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C6" w:rsidRDefault="001577E5">
      <w:pPr>
        <w:pStyle w:val="Titre"/>
        <w:jc w:val="center"/>
        <w:rPr>
          <w:sz w:val="36"/>
          <w:szCs w:val="36"/>
        </w:rPr>
      </w:pPr>
      <w:r>
        <w:rPr>
          <w:sz w:val="36"/>
          <w:szCs w:val="36"/>
        </w:rPr>
        <w:t>Calibration activity Phase 4</w:t>
      </w:r>
    </w:p>
    <w:p w:rsidR="005259C6" w:rsidRDefault="001577E5">
      <w:pPr>
        <w:pStyle w:val="Titre"/>
        <w:jc w:val="center"/>
        <w:rPr>
          <w:sz w:val="36"/>
          <w:szCs w:val="36"/>
        </w:rPr>
      </w:pPr>
      <w:r>
        <w:rPr>
          <w:sz w:val="36"/>
          <w:szCs w:val="36"/>
        </w:rPr>
        <w:t>Protocol Description File for French Dataset</w:t>
      </w:r>
    </w:p>
    <w:p w:rsidR="005259C6" w:rsidRDefault="005259C6">
      <w:pPr>
        <w:ind w:firstLine="0"/>
        <w:rPr>
          <w:b/>
        </w:rPr>
      </w:pPr>
    </w:p>
    <w:p w:rsidR="005259C6" w:rsidRDefault="001577E5">
      <w:pPr>
        <w:ind w:firstLine="0"/>
        <w:rPr>
          <w:b/>
        </w:rPr>
      </w:pPr>
      <w:r>
        <w:rPr>
          <w:b/>
        </w:rPr>
        <w:t>Table 1. Default variety characteristics</w:t>
      </w:r>
    </w:p>
    <w:p w:rsidR="005259C6" w:rsidRDefault="001577E5">
      <w:pPr>
        <w:ind w:firstLine="0"/>
        <w:rPr>
          <w:b/>
        </w:rPr>
      </w:pPr>
      <w:r>
        <w:rPr>
          <w:sz w:val="28"/>
          <w:szCs w:val="28"/>
        </w:rPr>
        <w:t xml:space="preserve">Description of cultivar that measurements refer to, and explanation of choice of default parameter values. 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5259C6" w:rsidTr="00CD37CF">
        <w:tc>
          <w:tcPr>
            <w:tcW w:w="2830" w:type="dxa"/>
          </w:tcPr>
          <w:p w:rsidR="005259C6" w:rsidRDefault="001577E5">
            <w:pPr>
              <w:ind w:firstLine="0"/>
            </w:pPr>
            <w:r>
              <w:t>Cultivar</w:t>
            </w:r>
          </w:p>
        </w:tc>
        <w:tc>
          <w:tcPr>
            <w:tcW w:w="7088" w:type="dxa"/>
          </w:tcPr>
          <w:p w:rsidR="005259C6" w:rsidRDefault="001577E5">
            <w:pPr>
              <w:ind w:firstLine="0"/>
            </w:pPr>
            <w:r>
              <w:t>Characteristics</w:t>
            </w:r>
          </w:p>
        </w:tc>
      </w:tr>
      <w:tr w:rsidR="005259C6" w:rsidTr="00CD37CF">
        <w:tc>
          <w:tcPr>
            <w:tcW w:w="2830" w:type="dxa"/>
          </w:tcPr>
          <w:p w:rsidR="005259C6" w:rsidRDefault="001577E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Cultivar</w:t>
            </w:r>
            <w:proofErr w:type="spellEnd"/>
            <w:r>
              <w:rPr>
                <w:sz w:val="23"/>
                <w:szCs w:val="23"/>
              </w:rPr>
              <w:t xml:space="preserve"> of </w:t>
            </w:r>
            <w:proofErr w:type="spellStart"/>
            <w:r>
              <w:rPr>
                <w:sz w:val="23"/>
                <w:szCs w:val="23"/>
              </w:rPr>
              <w:t>measurements</w:t>
            </w:r>
            <w:proofErr w:type="spellEnd"/>
            <w:r>
              <w:rPr>
                <w:sz w:val="23"/>
                <w:szCs w:val="23"/>
              </w:rPr>
              <w:t xml:space="preserve">: Apache </w:t>
            </w:r>
          </w:p>
          <w:p w:rsidR="005259C6" w:rsidRDefault="005259C6">
            <w:pPr>
              <w:ind w:firstLine="0"/>
            </w:pPr>
          </w:p>
        </w:tc>
        <w:tc>
          <w:tcPr>
            <w:tcW w:w="7088" w:type="dxa"/>
          </w:tcPr>
          <w:p w:rsidR="005259C6" w:rsidRDefault="001577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soft </w:t>
            </w:r>
            <w:proofErr w:type="spellStart"/>
            <w:r>
              <w:rPr>
                <w:sz w:val="23"/>
                <w:szCs w:val="23"/>
              </w:rPr>
              <w:t>winter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wheat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Stem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elongation</w:t>
            </w:r>
            <w:proofErr w:type="spellEnd"/>
            <w:r>
              <w:rPr>
                <w:sz w:val="23"/>
                <w:szCs w:val="23"/>
              </w:rPr>
              <w:t xml:space="preserve"> – semi-</w:t>
            </w:r>
            <w:proofErr w:type="spellStart"/>
            <w:r>
              <w:rPr>
                <w:sz w:val="23"/>
                <w:szCs w:val="23"/>
              </w:rPr>
              <w:t>early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Heading</w:t>
            </w:r>
            <w:proofErr w:type="spellEnd"/>
            <w:r>
              <w:rPr>
                <w:sz w:val="23"/>
                <w:szCs w:val="23"/>
              </w:rPr>
              <w:t xml:space="preserve"> – </w:t>
            </w:r>
            <w:proofErr w:type="spellStart"/>
            <w:r>
              <w:rPr>
                <w:sz w:val="23"/>
                <w:szCs w:val="23"/>
              </w:rPr>
              <w:t>early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Vernalization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requires</w:t>
            </w:r>
            <w:proofErr w:type="spellEnd"/>
            <w:r>
              <w:rPr>
                <w:sz w:val="23"/>
                <w:szCs w:val="23"/>
              </w:rPr>
              <w:t xml:space="preserve"> 40 </w:t>
            </w:r>
            <w:proofErr w:type="spellStart"/>
            <w:r>
              <w:rPr>
                <w:sz w:val="23"/>
                <w:szCs w:val="23"/>
              </w:rPr>
              <w:t>days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where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vernalization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occurs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daily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average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temperature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between</w:t>
            </w:r>
            <w:proofErr w:type="spellEnd"/>
            <w:r>
              <w:rPr>
                <w:sz w:val="23"/>
                <w:szCs w:val="23"/>
              </w:rPr>
              <w:t xml:space="preserve"> 3°C and 10°C. </w:t>
            </w:r>
            <w:proofErr w:type="spellStart"/>
            <w:r>
              <w:rPr>
                <w:sz w:val="23"/>
                <w:szCs w:val="23"/>
              </w:rPr>
              <w:t>There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vernalization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below</w:t>
            </w:r>
            <w:proofErr w:type="spellEnd"/>
            <w:r>
              <w:rPr>
                <w:sz w:val="23"/>
                <w:szCs w:val="23"/>
              </w:rPr>
              <w:t xml:space="preserve"> -4°C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above</w:t>
            </w:r>
            <w:proofErr w:type="spellEnd"/>
            <w:r>
              <w:rPr>
                <w:sz w:val="23"/>
                <w:szCs w:val="23"/>
              </w:rPr>
              <w:t xml:space="preserve"> 17°C. </w:t>
            </w:r>
            <w:proofErr w:type="spellStart"/>
            <w:r>
              <w:rPr>
                <w:sz w:val="23"/>
                <w:szCs w:val="23"/>
              </w:rPr>
              <w:t>Otherwise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is</w:t>
            </w:r>
            <w:proofErr w:type="spellEnd"/>
            <w:r>
              <w:rPr>
                <w:sz w:val="23"/>
                <w:szCs w:val="23"/>
              </w:rPr>
              <w:t xml:space="preserve"> a proportional </w:t>
            </w:r>
            <w:proofErr w:type="spellStart"/>
            <w:r>
              <w:rPr>
                <w:sz w:val="23"/>
                <w:szCs w:val="23"/>
              </w:rPr>
              <w:t>reduction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259C6" w:rsidTr="00CD37CF">
        <w:tc>
          <w:tcPr>
            <w:tcW w:w="2830" w:type="dxa"/>
          </w:tcPr>
          <w:p w:rsidR="00281C48" w:rsidRDefault="00281C48" w:rsidP="00281C48">
            <w:pPr>
              <w:pStyle w:val="Default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Cultivar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provide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default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parameter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values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 w:rsidR="005259C6" w:rsidRDefault="005259C6">
            <w:pPr>
              <w:ind w:firstLine="0"/>
            </w:pPr>
          </w:p>
        </w:tc>
        <w:tc>
          <w:tcPr>
            <w:tcW w:w="7088" w:type="dxa"/>
          </w:tcPr>
          <w:p w:rsidR="00DD674C" w:rsidRDefault="00DD674C" w:rsidP="00DD674C">
            <w:pPr>
              <w:ind w:firstLine="0"/>
            </w:pPr>
            <w:r>
              <w:t>Soissons (variety already calibrated in Stics which seems to be close to Apache in terms of vernalization requirements and earliness).</w:t>
            </w:r>
          </w:p>
          <w:p w:rsidR="00CD37CF" w:rsidRDefault="00CD37CF" w:rsidP="00DD674C">
            <w:pPr>
              <w:ind w:firstLine="0"/>
              <w:rPr>
                <w:rFonts w:eastAsiaTheme="minorHAnsi" w:cstheme="minorBidi"/>
              </w:rPr>
            </w:pPr>
          </w:p>
          <w:p w:rsidR="00CD37CF" w:rsidRDefault="00CD37CF" w:rsidP="00DD674C">
            <w:pPr>
              <w:ind w:firstLine="0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 xml:space="preserve">Changes </w:t>
            </w:r>
            <w:proofErr w:type="spellStart"/>
            <w:r>
              <w:rPr>
                <w:rFonts w:eastAsiaTheme="minorHAnsi" w:cstheme="minorBidi"/>
              </w:rPr>
              <w:t>w.r.t.</w:t>
            </w:r>
            <w:proofErr w:type="spellEnd"/>
            <w:r>
              <w:rPr>
                <w:rFonts w:eastAsiaTheme="minorHAnsi" w:cstheme="minorBidi"/>
              </w:rPr>
              <w:t xml:space="preserve"> values defined for Soissons v</w:t>
            </w:r>
            <w:r w:rsidR="00F02F64">
              <w:rPr>
                <w:rFonts w:eastAsiaTheme="minorHAnsi" w:cstheme="minorBidi"/>
              </w:rPr>
              <w:t>ariety</w:t>
            </w:r>
            <w:r>
              <w:rPr>
                <w:rFonts w:eastAsiaTheme="minorHAnsi" w:cstheme="minorBidi"/>
              </w:rPr>
              <w:t xml:space="preserve"> in the </w:t>
            </w:r>
            <w:r w:rsidR="00F02F64">
              <w:rPr>
                <w:rFonts w:eastAsiaTheme="minorHAnsi" w:cstheme="minorBidi"/>
              </w:rPr>
              <w:t xml:space="preserve">wheat parameter file distributed with the STICS version used: </w:t>
            </w:r>
          </w:p>
          <w:p w:rsidR="00F02F64" w:rsidRDefault="00DD674C" w:rsidP="00F02F64">
            <w:pPr>
              <w:pStyle w:val="Paragraphedeliste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>
              <w:t>stressdev</w:t>
            </w:r>
            <w:proofErr w:type="spellEnd"/>
            <w:r>
              <w:t xml:space="preserve"> parameter (maximum phasic delay allowed due to stresses) is set to 0 by default since water and nitrogen stresses are not supposed to impact the stages simulated in this exercise.</w:t>
            </w:r>
            <w:r w:rsidR="0097662B">
              <w:t xml:space="preserve"> </w:t>
            </w:r>
          </w:p>
          <w:p w:rsidR="00F02F64" w:rsidRDefault="00297A2A" w:rsidP="00F02F64">
            <w:pPr>
              <w:pStyle w:val="Paragraphedeliste"/>
              <w:numPr>
                <w:ilvl w:val="0"/>
                <w:numId w:val="1"/>
              </w:numPr>
            </w:pPr>
            <w:r w:rsidRPr="00782FD6">
              <w:t>The option code to compute the harvest index has been moved to “2 = proportional to thermal time”</w:t>
            </w:r>
            <w:r w:rsidR="0080734F" w:rsidRPr="00782FD6">
              <w:t xml:space="preserve"> instead of “1 = proportional to days“</w:t>
            </w:r>
            <w:r w:rsidR="00782FD6">
              <w:t xml:space="preserve"> by default for the Soissons cultivar</w:t>
            </w:r>
            <w:r w:rsidR="0080734F" w:rsidRPr="00782FD6">
              <w:t>.</w:t>
            </w:r>
          </w:p>
          <w:p w:rsidR="00F02F64" w:rsidRDefault="00535C23" w:rsidP="00F02F6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535C23">
              <w:t>s</w:t>
            </w:r>
            <w:r w:rsidR="00AD63DE" w:rsidRPr="00535C23">
              <w:t>tlevdrp</w:t>
            </w:r>
            <w:proofErr w:type="spellEnd"/>
            <w:r w:rsidR="00AD63DE" w:rsidRPr="00535C23">
              <w:t xml:space="preserve"> </w:t>
            </w:r>
            <w:r w:rsidRPr="00535C23">
              <w:t xml:space="preserve">(cumulative thermal time between the stages LEV (emergence)  and DRP (starting date of filling of harvested organs) ) </w:t>
            </w:r>
            <w:r w:rsidR="00AD63DE" w:rsidRPr="00535C23">
              <w:t xml:space="preserve">was </w:t>
            </w:r>
            <w:r w:rsidRPr="00535C23">
              <w:t xml:space="preserve">dynamically computed and set equal to 120+stlevamf+stamflax, i.e. supposed to be 120 °-d later than stage "maximum leaf area index", as computed in average on an internal dataset of phenological stages for a large set of Wheat </w:t>
            </w:r>
            <w:r w:rsidRPr="00CD37CF">
              <w:t>cultivars</w:t>
            </w:r>
            <w:r>
              <w:t>, as the DRP stage is not observed.</w:t>
            </w:r>
          </w:p>
          <w:p w:rsidR="00AD63DE" w:rsidRPr="00CD37CF" w:rsidRDefault="00F02F64" w:rsidP="00F02F6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</w:t>
            </w:r>
            <w:r w:rsidR="00AD63DE" w:rsidRPr="00CD37CF">
              <w:t>fcroijuv</w:t>
            </w:r>
            <w:proofErr w:type="spellEnd"/>
            <w:r w:rsidR="00CD37CF" w:rsidRPr="00CD37CF">
              <w:t>, the maximum radiation use efficiency during the juvenile phase</w:t>
            </w:r>
            <w:r w:rsidR="00CD37CF">
              <w:t xml:space="preserve"> </w:t>
            </w:r>
            <w:r w:rsidRPr="00535C23">
              <w:t>was dynamically computed and set equal to</w:t>
            </w:r>
            <w:r>
              <w:t xml:space="preserve"> </w:t>
            </w:r>
            <w:r w:rsidR="00505DA7" w:rsidRPr="00505DA7">
              <w:t>0.5*</w:t>
            </w:r>
            <w:proofErr w:type="spellStart"/>
            <w:r w:rsidR="00505DA7" w:rsidRPr="00505DA7">
              <w:t>efcroiveg</w:t>
            </w:r>
            <w:proofErr w:type="spellEnd"/>
            <w:r w:rsidR="00505DA7">
              <w:t xml:space="preserve">, where </w:t>
            </w:r>
            <w:proofErr w:type="spellStart"/>
            <w:r w:rsidR="00505DA7" w:rsidRPr="00505DA7">
              <w:t>efcroiveg</w:t>
            </w:r>
            <w:proofErr w:type="spellEnd"/>
            <w:r w:rsidR="00505DA7">
              <w:t xml:space="preserve"> is the </w:t>
            </w:r>
            <w:r w:rsidR="00505DA7" w:rsidRPr="00505DA7">
              <w:t>maximum radiation use efficiency during the vegetative stage</w:t>
            </w:r>
            <w:r w:rsidR="000514C6">
              <w:t>, following Brisson et al.</w:t>
            </w:r>
            <w:bookmarkStart w:id="0" w:name="_GoBack"/>
            <w:bookmarkEnd w:id="0"/>
            <w:r w:rsidR="000514C6">
              <w:t xml:space="preserve"> 2009</w:t>
            </w:r>
            <w:r w:rsidR="00505DA7">
              <w:t xml:space="preserve">. </w:t>
            </w:r>
          </w:p>
          <w:p w:rsidR="005259C6" w:rsidRDefault="0097662B" w:rsidP="00DD674C">
            <w:pPr>
              <w:ind w:firstLine="0"/>
            </w:pPr>
            <w:r>
              <w:t xml:space="preserve">All the other parameters have been kept to their values as defined for </w:t>
            </w:r>
            <w:r w:rsidR="00040581">
              <w:t>this cultivar in the standard plant file for wheat delivered with the STICS model v8.5.</w:t>
            </w:r>
          </w:p>
        </w:tc>
      </w:tr>
    </w:tbl>
    <w:p w:rsidR="005259C6" w:rsidRDefault="005259C6"/>
    <w:p w:rsidR="005259C6" w:rsidRDefault="005259C6"/>
    <w:sectPr w:rsidR="005259C6">
      <w:pgSz w:w="11906" w:h="16838" w:orient="landscape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7E5" w:rsidRDefault="001577E5">
      <w:pPr>
        <w:spacing w:after="0" w:line="240" w:lineRule="auto"/>
      </w:pPr>
      <w:r>
        <w:separator/>
      </w:r>
    </w:p>
  </w:endnote>
  <w:endnote w:type="continuationSeparator" w:id="0">
    <w:p w:rsidR="001577E5" w:rsidRDefault="0015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7E5" w:rsidRDefault="001577E5">
      <w:pPr>
        <w:spacing w:after="0" w:line="240" w:lineRule="auto"/>
      </w:pPr>
      <w:r>
        <w:separator/>
      </w:r>
    </w:p>
  </w:footnote>
  <w:footnote w:type="continuationSeparator" w:id="0">
    <w:p w:rsidR="001577E5" w:rsidRDefault="0015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38BD"/>
    <w:multiLevelType w:val="hybridMultilevel"/>
    <w:tmpl w:val="AF4EE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C6"/>
    <w:rsid w:val="00040581"/>
    <w:rsid w:val="000514C6"/>
    <w:rsid w:val="001577E5"/>
    <w:rsid w:val="001F22BC"/>
    <w:rsid w:val="00281C48"/>
    <w:rsid w:val="00297A2A"/>
    <w:rsid w:val="00505DA7"/>
    <w:rsid w:val="005259C6"/>
    <w:rsid w:val="00535C23"/>
    <w:rsid w:val="00782FD6"/>
    <w:rsid w:val="0080734F"/>
    <w:rsid w:val="0095383E"/>
    <w:rsid w:val="0097662B"/>
    <w:rsid w:val="00AD63DE"/>
    <w:rsid w:val="00CD37CF"/>
    <w:rsid w:val="00DD674C"/>
    <w:rsid w:val="00F0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F7036"/>
  <w15:docId w15:val="{584F101B-0747-45C3-8564-DDA496DD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720"/>
    </w:pPr>
    <w:rPr>
      <w:rFonts w:ascii="Times New Roman" w:eastAsia="Calibri" w:hAnsi="Times New Roman" w:cs="Calibri"/>
      <w:sz w:val="24"/>
      <w:lang w:val="en-US" w:eastAsia="de-DE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ascii="Calibri" w:eastAsia="Calibri" w:hAnsi="Calibri" w:cs="Calibri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">
    <w:name w:val="table"/>
    <w:basedOn w:val="Normal"/>
    <w:link w:val="tableCar"/>
    <w:qFormat/>
    <w:pPr>
      <w:spacing w:after="0" w:line="240" w:lineRule="auto"/>
      <w:ind w:firstLine="0"/>
    </w:pPr>
  </w:style>
  <w:style w:type="character" w:customStyle="1" w:styleId="tableCar">
    <w:name w:val="table Car"/>
    <w:basedOn w:val="Policepardfaut"/>
    <w:link w:val="table"/>
    <w:rPr>
      <w:rFonts w:ascii="Times New Roman" w:eastAsia="Calibri" w:hAnsi="Times New Roman" w:cs="Calibri"/>
      <w:sz w:val="24"/>
      <w:lang w:val="en-US" w:eastAsia="de-D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Calibri Light" w:eastAsia="Calibri Light" w:hAnsi="Calibri Light" w:cs="Calibri Light"/>
      <w:spacing w:val="-10"/>
      <w:sz w:val="56"/>
      <w:szCs w:val="56"/>
      <w:lang w:val="en-US" w:eastAsia="de-DE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Ferrise</dc:creator>
  <cp:keywords/>
  <dc:description/>
  <cp:lastModifiedBy>Samuel Buis</cp:lastModifiedBy>
  <cp:revision>19</cp:revision>
  <dcterms:created xsi:type="dcterms:W3CDTF">2023-12-06T13:49:00Z</dcterms:created>
  <dcterms:modified xsi:type="dcterms:W3CDTF">2024-03-18T16:22:00Z</dcterms:modified>
</cp:coreProperties>
</file>