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1FED" w14:textId="7BF36E4D" w:rsidR="007B5404" w:rsidRPr="003C107E" w:rsidRDefault="00823C3A" w:rsidP="00823C3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C107E">
        <w:rPr>
          <w:rFonts w:ascii="Times New Roman" w:hAnsi="Times New Roman" w:cs="Times New Roman"/>
          <w:b/>
          <w:sz w:val="48"/>
          <w:szCs w:val="48"/>
        </w:rPr>
        <w:t xml:space="preserve">University Of Engineering </w:t>
      </w:r>
      <w:r w:rsidR="004850EA" w:rsidRPr="003C107E">
        <w:rPr>
          <w:rFonts w:ascii="Times New Roman" w:hAnsi="Times New Roman" w:cs="Times New Roman"/>
          <w:b/>
          <w:sz w:val="48"/>
          <w:szCs w:val="48"/>
        </w:rPr>
        <w:t>and</w:t>
      </w:r>
      <w:r w:rsidRPr="003C107E">
        <w:rPr>
          <w:rFonts w:ascii="Times New Roman" w:hAnsi="Times New Roman" w:cs="Times New Roman"/>
          <w:b/>
          <w:sz w:val="48"/>
          <w:szCs w:val="48"/>
        </w:rPr>
        <w:t xml:space="preserve"> Technology</w:t>
      </w:r>
    </w:p>
    <w:p w14:paraId="5CADA6EE" w14:textId="77777777" w:rsidR="002956E1" w:rsidRDefault="002956E1" w:rsidP="00823C3A">
      <w:pPr>
        <w:jc w:val="center"/>
        <w:rPr>
          <w:rFonts w:ascii="Times New Roman" w:hAnsi="Times New Roman" w:cs="Times New Roman"/>
          <w:b/>
          <w:i/>
          <w:sz w:val="48"/>
          <w:szCs w:val="48"/>
        </w:rPr>
      </w:pPr>
    </w:p>
    <w:p w14:paraId="0CE9DE84" w14:textId="77777777" w:rsidR="002956E1" w:rsidRDefault="002956E1" w:rsidP="00823C3A">
      <w:pPr>
        <w:jc w:val="center"/>
        <w:rPr>
          <w:rFonts w:ascii="Times New Roman" w:hAnsi="Times New Roman" w:cs="Times New Roman"/>
          <w:b/>
          <w:i/>
          <w:sz w:val="48"/>
          <w:szCs w:val="48"/>
        </w:rPr>
      </w:pPr>
    </w:p>
    <w:p w14:paraId="030A3092" w14:textId="77777777" w:rsidR="002956E1" w:rsidRDefault="002956E1" w:rsidP="00823C3A">
      <w:pPr>
        <w:jc w:val="center"/>
        <w:rPr>
          <w:rFonts w:ascii="Times New Roman" w:hAnsi="Times New Roman" w:cs="Times New Roman"/>
          <w:b/>
          <w:i/>
          <w:sz w:val="48"/>
          <w:szCs w:val="48"/>
        </w:rPr>
      </w:pPr>
    </w:p>
    <w:p w14:paraId="38F5F082" w14:textId="77777777" w:rsidR="002956E1" w:rsidRPr="003C107E" w:rsidRDefault="002956E1" w:rsidP="00823C3A">
      <w:pPr>
        <w:jc w:val="center"/>
        <w:rPr>
          <w:rFonts w:ascii="Times New Roman" w:hAnsi="Times New Roman" w:cs="Times New Roman"/>
          <w:b/>
          <w:i/>
          <w:sz w:val="48"/>
          <w:szCs w:val="48"/>
          <w:u w:val="single"/>
        </w:rPr>
      </w:pPr>
    </w:p>
    <w:p w14:paraId="4E189028" w14:textId="235CCECF" w:rsidR="000B3FE3" w:rsidRPr="003C107E" w:rsidRDefault="004850EA" w:rsidP="0003552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Project Name</w:t>
      </w:r>
      <w:r w:rsidR="00892AB8">
        <w:rPr>
          <w:rFonts w:ascii="Times New Roman" w:hAnsi="Times New Roman" w:cs="Times New Roman"/>
          <w:b/>
          <w:sz w:val="44"/>
          <w:szCs w:val="44"/>
        </w:rPr>
        <w:t>:</w:t>
      </w:r>
      <w:r w:rsidR="00035524">
        <w:rPr>
          <w:rFonts w:ascii="Times New Roman" w:hAnsi="Times New Roman" w:cs="Times New Roman"/>
          <w:b/>
          <w:sz w:val="44"/>
          <w:szCs w:val="44"/>
        </w:rPr>
        <w:t xml:space="preserve">    </w:t>
      </w:r>
      <w:r w:rsidR="00B01025">
        <w:rPr>
          <w:rFonts w:ascii="Times New Roman" w:hAnsi="Times New Roman" w:cs="Times New Roman"/>
          <w:b/>
          <w:sz w:val="44"/>
          <w:szCs w:val="44"/>
        </w:rPr>
        <w:t>College Manag</w:t>
      </w:r>
      <w:r w:rsidR="00AC2E2A">
        <w:rPr>
          <w:rFonts w:ascii="Times New Roman" w:hAnsi="Times New Roman" w:cs="Times New Roman"/>
          <w:b/>
          <w:sz w:val="44"/>
          <w:szCs w:val="44"/>
        </w:rPr>
        <w:t>ement</w:t>
      </w:r>
    </w:p>
    <w:p w14:paraId="1F5F32B6" w14:textId="77777777" w:rsidR="00823C3A" w:rsidRPr="003C107E" w:rsidRDefault="002956E1" w:rsidP="002956E1">
      <w:pPr>
        <w:rPr>
          <w:rFonts w:ascii="Times New Roman" w:hAnsi="Times New Roman" w:cs="Times New Roman"/>
          <w:b/>
          <w:sz w:val="40"/>
          <w:szCs w:val="40"/>
        </w:rPr>
      </w:pPr>
      <w:r w:rsidRPr="003C107E">
        <w:rPr>
          <w:rFonts w:ascii="Times New Roman" w:hAnsi="Times New Roman" w:cs="Times New Roman"/>
          <w:b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38A6FF65" wp14:editId="79A0AA3E">
            <wp:simplePos x="0" y="0"/>
            <wp:positionH relativeFrom="margin">
              <wp:posOffset>1976755</wp:posOffset>
            </wp:positionH>
            <wp:positionV relativeFrom="margin">
              <wp:posOffset>742950</wp:posOffset>
            </wp:positionV>
            <wp:extent cx="1819275" cy="1826895"/>
            <wp:effectExtent l="0" t="0" r="952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107E">
        <w:rPr>
          <w:rFonts w:ascii="Times New Roman" w:hAnsi="Times New Roman" w:cs="Times New Roman"/>
          <w:b/>
          <w:sz w:val="40"/>
          <w:szCs w:val="40"/>
        </w:rPr>
        <w:t>Group Members:</w:t>
      </w:r>
    </w:p>
    <w:p w14:paraId="4DAB2B82" w14:textId="45A1F3B7" w:rsidR="005571C6" w:rsidRDefault="005571C6" w:rsidP="00295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Mehmood-ul-Haq</w:t>
      </w:r>
      <w:r w:rsidR="002956E1" w:rsidRPr="002956E1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22294457" w14:textId="35581FE1" w:rsidR="002956E1" w:rsidRPr="002956E1" w:rsidRDefault="005571C6" w:rsidP="005571C6">
      <w:pPr>
        <w:pStyle w:val="ListParagraph"/>
        <w:ind w:left="261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</w:t>
      </w:r>
      <w:r w:rsidR="002956E1" w:rsidRPr="002956E1">
        <w:rPr>
          <w:rFonts w:ascii="Times New Roman" w:hAnsi="Times New Roman" w:cs="Times New Roman"/>
          <w:sz w:val="36"/>
          <w:szCs w:val="36"/>
        </w:rPr>
        <w:t>2021-CE-</w:t>
      </w:r>
      <w:r w:rsidR="0012456E">
        <w:rPr>
          <w:rFonts w:ascii="Times New Roman" w:hAnsi="Times New Roman" w:cs="Times New Roman"/>
          <w:sz w:val="36"/>
          <w:szCs w:val="36"/>
        </w:rPr>
        <w:t>35</w:t>
      </w:r>
    </w:p>
    <w:p w14:paraId="072E7E31" w14:textId="77777777" w:rsidR="005571C6" w:rsidRDefault="005571C6" w:rsidP="00295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Shahzaib</w:t>
      </w:r>
      <w:r w:rsidR="002956E1" w:rsidRPr="002956E1">
        <w:rPr>
          <w:rFonts w:ascii="Times New Roman" w:hAnsi="Times New Roman" w:cs="Times New Roman"/>
          <w:sz w:val="36"/>
          <w:szCs w:val="36"/>
        </w:rPr>
        <w:t xml:space="preserve">           </w:t>
      </w:r>
    </w:p>
    <w:p w14:paraId="242F7761" w14:textId="618BCF9D" w:rsidR="002956E1" w:rsidRPr="002956E1" w:rsidRDefault="005571C6" w:rsidP="005571C6">
      <w:pPr>
        <w:pStyle w:val="ListParagraph"/>
        <w:ind w:left="261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</w:t>
      </w:r>
      <w:r w:rsidR="002956E1" w:rsidRPr="002956E1">
        <w:rPr>
          <w:rFonts w:ascii="Times New Roman" w:hAnsi="Times New Roman" w:cs="Times New Roman"/>
          <w:sz w:val="36"/>
          <w:szCs w:val="36"/>
        </w:rPr>
        <w:t>2021-CE-</w:t>
      </w:r>
      <w:r w:rsidR="00035524">
        <w:rPr>
          <w:rFonts w:ascii="Times New Roman" w:hAnsi="Times New Roman" w:cs="Times New Roman"/>
          <w:sz w:val="36"/>
          <w:szCs w:val="36"/>
        </w:rPr>
        <w:t>41</w:t>
      </w:r>
    </w:p>
    <w:p w14:paraId="4B1ADC0E" w14:textId="77777777" w:rsidR="0012456E" w:rsidRDefault="005571C6" w:rsidP="001245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Kashif Muneer</w:t>
      </w:r>
      <w:r w:rsidR="002956E1" w:rsidRPr="002956E1">
        <w:rPr>
          <w:rFonts w:ascii="Times New Roman" w:hAnsi="Times New Roman" w:cs="Times New Roman"/>
          <w:sz w:val="36"/>
          <w:szCs w:val="36"/>
        </w:rPr>
        <w:t xml:space="preserve">           </w:t>
      </w:r>
    </w:p>
    <w:p w14:paraId="4C037970" w14:textId="74625D8F" w:rsidR="002956E1" w:rsidRPr="0012456E" w:rsidRDefault="0012456E" w:rsidP="0012456E">
      <w:pPr>
        <w:pStyle w:val="ListParagraph"/>
        <w:ind w:left="261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</w:t>
      </w:r>
      <w:r w:rsidR="002956E1" w:rsidRPr="0012456E">
        <w:rPr>
          <w:rFonts w:ascii="Times New Roman" w:hAnsi="Times New Roman" w:cs="Times New Roman"/>
          <w:sz w:val="36"/>
          <w:szCs w:val="36"/>
        </w:rPr>
        <w:t>2021-CE-</w:t>
      </w:r>
      <w:r>
        <w:rPr>
          <w:rFonts w:ascii="Times New Roman" w:hAnsi="Times New Roman" w:cs="Times New Roman"/>
          <w:sz w:val="36"/>
          <w:szCs w:val="36"/>
        </w:rPr>
        <w:t>34</w:t>
      </w:r>
    </w:p>
    <w:p w14:paraId="60CC2A0A" w14:textId="77777777" w:rsidR="002956E1" w:rsidRPr="000B3FE3" w:rsidRDefault="002956E1" w:rsidP="002956E1">
      <w:pPr>
        <w:rPr>
          <w:rFonts w:ascii="Times New Roman" w:hAnsi="Times New Roman" w:cs="Times New Roman"/>
          <w:b/>
          <w:i/>
          <w:sz w:val="40"/>
          <w:szCs w:val="40"/>
        </w:rPr>
      </w:pPr>
      <w:r w:rsidRPr="003C107E">
        <w:rPr>
          <w:rFonts w:ascii="Times New Roman" w:hAnsi="Times New Roman" w:cs="Times New Roman"/>
          <w:b/>
          <w:sz w:val="40"/>
          <w:szCs w:val="40"/>
        </w:rPr>
        <w:t>Submitted To</w:t>
      </w:r>
      <w:r w:rsidRPr="000B3FE3">
        <w:rPr>
          <w:rFonts w:ascii="Times New Roman" w:hAnsi="Times New Roman" w:cs="Times New Roman"/>
          <w:b/>
          <w:i/>
          <w:sz w:val="40"/>
          <w:szCs w:val="40"/>
        </w:rPr>
        <w:t>:</w:t>
      </w:r>
    </w:p>
    <w:p w14:paraId="1375BED7" w14:textId="6E9BBC9F" w:rsidR="000B3FE3" w:rsidRDefault="000B3FE3" w:rsidP="000B3F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</w:t>
      </w:r>
      <w:r w:rsidR="002956E1">
        <w:rPr>
          <w:rFonts w:ascii="Times New Roman" w:hAnsi="Times New Roman" w:cs="Times New Roman"/>
          <w:sz w:val="36"/>
          <w:szCs w:val="36"/>
        </w:rPr>
        <w:t xml:space="preserve">Raja </w:t>
      </w:r>
      <w:proofErr w:type="spellStart"/>
      <w:r w:rsidR="002956E1">
        <w:rPr>
          <w:rFonts w:ascii="Times New Roman" w:hAnsi="Times New Roman" w:cs="Times New Roman"/>
          <w:sz w:val="36"/>
          <w:szCs w:val="36"/>
        </w:rPr>
        <w:t>Muzammal</w:t>
      </w:r>
      <w:proofErr w:type="spellEnd"/>
      <w:r w:rsidR="002956E1">
        <w:rPr>
          <w:rFonts w:ascii="Times New Roman" w:hAnsi="Times New Roman" w:cs="Times New Roman"/>
          <w:sz w:val="36"/>
          <w:szCs w:val="36"/>
        </w:rPr>
        <w:t xml:space="preserve"> Muneer</w:t>
      </w:r>
    </w:p>
    <w:p w14:paraId="0440C12F" w14:textId="77777777" w:rsidR="00892AB8" w:rsidRDefault="001B692B" w:rsidP="00892AB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B692B">
        <w:rPr>
          <w:rFonts w:ascii="Times New Roman" w:hAnsi="Times New Roman" w:cs="Times New Roman"/>
          <w:b/>
          <w:bCs/>
          <w:sz w:val="36"/>
          <w:szCs w:val="36"/>
        </w:rPr>
        <w:t>Context:</w:t>
      </w:r>
    </w:p>
    <w:p w14:paraId="7CFE9D34" w14:textId="2190BF2F" w:rsidR="00386E18" w:rsidRDefault="001B692B" w:rsidP="00356ED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B692B">
        <w:rPr>
          <w:rFonts w:ascii="Times New Roman" w:hAnsi="Times New Roman" w:cs="Times New Roman"/>
          <w:sz w:val="28"/>
          <w:szCs w:val="28"/>
        </w:rPr>
        <w:t xml:space="preserve"> system is </w:t>
      </w:r>
      <w:r w:rsidRPr="001B692B">
        <w:rPr>
          <w:rFonts w:ascii="Times New Roman" w:hAnsi="Times New Roman" w:cs="Times New Roman"/>
          <w:b/>
          <w:bCs/>
          <w:sz w:val="28"/>
          <w:szCs w:val="28"/>
        </w:rPr>
        <w:t>mainly a centralized controlling system that records all transactional history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692B">
        <w:rPr>
          <w:rFonts w:ascii="Times New Roman" w:hAnsi="Times New Roman" w:cs="Times New Roman"/>
          <w:sz w:val="28"/>
          <w:szCs w:val="28"/>
        </w:rPr>
        <w:t>that can be able to conduct the kitchen order tickets</w:t>
      </w:r>
      <w:r>
        <w:rPr>
          <w:rFonts w:ascii="Times New Roman" w:hAnsi="Times New Roman" w:cs="Times New Roman"/>
          <w:sz w:val="28"/>
          <w:szCs w:val="28"/>
        </w:rPr>
        <w:t xml:space="preserve">. Moreover, </w:t>
      </w:r>
      <w:r w:rsidR="00892AB8">
        <w:rPr>
          <w:rFonts w:ascii="Times New Roman" w:hAnsi="Times New Roman" w:cs="Times New Roman"/>
          <w:sz w:val="28"/>
          <w:szCs w:val="28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is used to manage bills and order placed by customer. It</w:t>
      </w:r>
      <w:r w:rsidR="00892AB8">
        <w:rPr>
          <w:rFonts w:ascii="Times New Roman" w:hAnsi="Times New Roman" w:cs="Times New Roman"/>
          <w:sz w:val="28"/>
          <w:szCs w:val="28"/>
        </w:rPr>
        <w:t xml:space="preserve"> also calculates the total bill that reduce the human </w:t>
      </w:r>
      <w:proofErr w:type="spellStart"/>
      <w:r w:rsidR="00892AB8">
        <w:rPr>
          <w:rFonts w:ascii="Times New Roman" w:hAnsi="Times New Roman" w:cs="Times New Roman"/>
          <w:sz w:val="28"/>
          <w:szCs w:val="28"/>
        </w:rPr>
        <w:t>labour</w:t>
      </w:r>
      <w:proofErr w:type="spellEnd"/>
      <w:r w:rsidR="00892A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BA6AD1" w14:textId="711674B2" w:rsidR="00386E18" w:rsidRPr="00386E18" w:rsidRDefault="00386E18" w:rsidP="000B3FE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86E18">
        <w:rPr>
          <w:rFonts w:ascii="Times New Roman" w:hAnsi="Times New Roman" w:cs="Times New Roman"/>
          <w:b/>
          <w:bCs/>
          <w:sz w:val="40"/>
          <w:szCs w:val="40"/>
        </w:rPr>
        <w:lastRenderedPageBreak/>
        <w:t>Visualization:</w:t>
      </w:r>
    </w:p>
    <w:p w14:paraId="5FD0095B" w14:textId="4B726FC2" w:rsidR="006D0981" w:rsidRDefault="006D0981" w:rsidP="000B3F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0363EDF" wp14:editId="503FBA2D">
            <wp:extent cx="5619750" cy="2086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058" cy="209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494F" w14:textId="37D62338" w:rsidR="009F5A9C" w:rsidRDefault="009F5A9C" w:rsidP="009F5A9C">
      <w:pPr>
        <w:rPr>
          <w:rFonts w:asciiTheme="majorBidi" w:hAnsiTheme="majorBidi"/>
          <w:b/>
          <w:sz w:val="40"/>
          <w:szCs w:val="40"/>
        </w:rPr>
      </w:pPr>
      <w:r w:rsidRPr="003C107E">
        <w:rPr>
          <w:rFonts w:asciiTheme="majorBidi" w:hAnsiTheme="majorBidi"/>
          <w:b/>
          <w:sz w:val="40"/>
          <w:szCs w:val="40"/>
        </w:rPr>
        <w:t>Objective:</w:t>
      </w:r>
    </w:p>
    <w:p w14:paraId="01BB4AE1" w14:textId="4BD81A8A" w:rsidR="00751349" w:rsidRDefault="00751349" w:rsidP="009F5A9C">
      <w:pPr>
        <w:rPr>
          <w:rFonts w:asciiTheme="majorBidi" w:hAnsiTheme="majorBidi" w:cstheme="majorBidi"/>
          <w:color w:val="303030"/>
          <w:sz w:val="27"/>
          <w:szCs w:val="27"/>
          <w:shd w:val="clear" w:color="auto" w:fill="FFFFFF"/>
        </w:rPr>
      </w:pPr>
      <w:r>
        <w:rPr>
          <w:rFonts w:asciiTheme="majorBidi" w:hAnsiTheme="majorBidi" w:cstheme="majorBidi"/>
          <w:color w:val="303030"/>
          <w:sz w:val="27"/>
          <w:szCs w:val="27"/>
          <w:shd w:val="clear" w:color="auto" w:fill="FFFFFF"/>
        </w:rPr>
        <w:t>T</w:t>
      </w:r>
      <w:r w:rsidR="00035524" w:rsidRPr="00035524">
        <w:rPr>
          <w:rFonts w:asciiTheme="majorBidi" w:hAnsiTheme="majorBidi" w:cstheme="majorBidi"/>
          <w:color w:val="303030"/>
          <w:sz w:val="27"/>
          <w:szCs w:val="27"/>
          <w:shd w:val="clear" w:color="auto" w:fill="FFFFFF"/>
        </w:rPr>
        <w:t xml:space="preserve">his </w:t>
      </w:r>
      <w:r w:rsidR="00AC2E2A">
        <w:rPr>
          <w:rFonts w:asciiTheme="majorBidi" w:hAnsiTheme="majorBidi" w:cstheme="majorBidi"/>
          <w:color w:val="303030"/>
          <w:sz w:val="27"/>
          <w:szCs w:val="27"/>
          <w:shd w:val="clear" w:color="auto" w:fill="FFFFFF"/>
        </w:rPr>
        <w:t>college</w:t>
      </w:r>
      <w:r w:rsidR="00035524" w:rsidRPr="00035524">
        <w:rPr>
          <w:rFonts w:asciiTheme="majorBidi" w:hAnsiTheme="majorBidi" w:cstheme="majorBidi"/>
          <w:color w:val="303030"/>
          <w:sz w:val="27"/>
          <w:szCs w:val="27"/>
          <w:shd w:val="clear" w:color="auto" w:fill="FFFFFF"/>
        </w:rPr>
        <w:t xml:space="preserve"> system project in focuses mainly on dealing with </w:t>
      </w:r>
      <w:r w:rsidR="00AC2E2A">
        <w:rPr>
          <w:rFonts w:asciiTheme="majorBidi" w:hAnsiTheme="majorBidi" w:cstheme="majorBidi"/>
          <w:color w:val="303030"/>
          <w:sz w:val="27"/>
          <w:szCs w:val="27"/>
          <w:shd w:val="clear" w:color="auto" w:fill="FFFFFF"/>
        </w:rPr>
        <w:t>the problems related to student, admin and principal.</w:t>
      </w:r>
    </w:p>
    <w:p w14:paraId="5AF2FFA6" w14:textId="53A710F1" w:rsidR="00751349" w:rsidRPr="00751349" w:rsidRDefault="00751349" w:rsidP="0075134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303030"/>
          <w:sz w:val="27"/>
          <w:szCs w:val="27"/>
          <w:shd w:val="clear" w:color="auto" w:fill="FFFFFF"/>
        </w:rPr>
      </w:pPr>
      <w:r>
        <w:rPr>
          <w:rFonts w:asciiTheme="majorBidi" w:hAnsiTheme="majorBidi" w:cstheme="majorBidi"/>
          <w:color w:val="303030"/>
          <w:sz w:val="27"/>
          <w:szCs w:val="27"/>
          <w:shd w:val="clear" w:color="auto" w:fill="FFFFFF"/>
        </w:rPr>
        <w:t>T</w:t>
      </w:r>
      <w:r w:rsidR="00035524" w:rsidRPr="00751349">
        <w:rPr>
          <w:rFonts w:asciiTheme="majorBidi" w:hAnsiTheme="majorBidi" w:cstheme="majorBidi"/>
          <w:color w:val="303030"/>
          <w:sz w:val="27"/>
          <w:szCs w:val="27"/>
          <w:shd w:val="clear" w:color="auto" w:fill="FFFFFF"/>
        </w:rPr>
        <w:t>h</w:t>
      </w:r>
      <w:r>
        <w:rPr>
          <w:rFonts w:asciiTheme="majorBidi" w:hAnsiTheme="majorBidi" w:cstheme="majorBidi"/>
          <w:color w:val="303030"/>
          <w:sz w:val="27"/>
          <w:szCs w:val="27"/>
          <w:shd w:val="clear" w:color="auto" w:fill="FFFFFF"/>
        </w:rPr>
        <w:t>is</w:t>
      </w:r>
      <w:r w:rsidR="00035524" w:rsidRPr="00751349">
        <w:rPr>
          <w:rFonts w:asciiTheme="majorBidi" w:hAnsiTheme="majorBidi" w:cstheme="majorBidi"/>
          <w:color w:val="303030"/>
          <w:sz w:val="27"/>
          <w:szCs w:val="27"/>
          <w:shd w:val="clear" w:color="auto" w:fill="FFFFFF"/>
        </w:rPr>
        <w:t xml:space="preserve"> system allows </w:t>
      </w:r>
      <w:r w:rsidR="00AC2E2A">
        <w:rPr>
          <w:rFonts w:asciiTheme="majorBidi" w:hAnsiTheme="majorBidi" w:cstheme="majorBidi"/>
          <w:color w:val="303030"/>
          <w:sz w:val="27"/>
          <w:szCs w:val="27"/>
          <w:shd w:val="clear" w:color="auto" w:fill="FFFFFF"/>
        </w:rPr>
        <w:t>you to check student record.</w:t>
      </w:r>
    </w:p>
    <w:p w14:paraId="79DA44A7" w14:textId="13A048EB" w:rsidR="00AC2E2A" w:rsidRDefault="00AC2E2A" w:rsidP="006D098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303030"/>
          <w:sz w:val="27"/>
          <w:szCs w:val="27"/>
          <w:shd w:val="clear" w:color="auto" w:fill="FFFFFF"/>
        </w:rPr>
      </w:pPr>
      <w:r>
        <w:rPr>
          <w:rFonts w:asciiTheme="majorBidi" w:hAnsiTheme="majorBidi" w:cstheme="majorBidi"/>
          <w:color w:val="303030"/>
          <w:sz w:val="27"/>
          <w:szCs w:val="27"/>
          <w:shd w:val="clear" w:color="auto" w:fill="FFFFFF"/>
        </w:rPr>
        <w:t>Current Courses the students are studying.</w:t>
      </w:r>
    </w:p>
    <w:p w14:paraId="071A110D" w14:textId="1C1B9F12" w:rsidR="00AC2E2A" w:rsidRDefault="00AC2E2A" w:rsidP="006D098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303030"/>
          <w:sz w:val="27"/>
          <w:szCs w:val="27"/>
          <w:shd w:val="clear" w:color="auto" w:fill="FFFFFF"/>
        </w:rPr>
      </w:pPr>
      <w:r>
        <w:rPr>
          <w:rFonts w:asciiTheme="majorBidi" w:hAnsiTheme="majorBidi" w:cstheme="majorBidi"/>
          <w:color w:val="303030"/>
          <w:sz w:val="27"/>
          <w:szCs w:val="27"/>
          <w:shd w:val="clear" w:color="auto" w:fill="FFFFFF"/>
        </w:rPr>
        <w:t>Allow to manage fee submission of students etc.</w:t>
      </w:r>
    </w:p>
    <w:p w14:paraId="1AB0B986" w14:textId="7D2D9841" w:rsidR="000B3FE3" w:rsidRDefault="003C107E" w:rsidP="000B3FE3">
      <w:pPr>
        <w:pStyle w:val="Heading2"/>
        <w:rPr>
          <w:rFonts w:asciiTheme="majorBidi" w:hAnsiTheme="majorBidi"/>
          <w:b/>
          <w:color w:val="auto"/>
          <w:sz w:val="40"/>
          <w:szCs w:val="40"/>
        </w:rPr>
      </w:pPr>
      <w:r>
        <w:rPr>
          <w:rFonts w:asciiTheme="majorBidi" w:hAnsiTheme="majorBidi"/>
          <w:b/>
          <w:color w:val="auto"/>
          <w:sz w:val="40"/>
          <w:szCs w:val="40"/>
        </w:rPr>
        <w:t>Socio and Economic B</w:t>
      </w:r>
      <w:r w:rsidR="000B3FE3" w:rsidRPr="003C107E">
        <w:rPr>
          <w:rFonts w:asciiTheme="majorBidi" w:hAnsiTheme="majorBidi"/>
          <w:b/>
          <w:color w:val="auto"/>
          <w:sz w:val="40"/>
          <w:szCs w:val="40"/>
        </w:rPr>
        <w:t>enefit</w:t>
      </w:r>
      <w:r>
        <w:rPr>
          <w:rFonts w:asciiTheme="majorBidi" w:hAnsiTheme="majorBidi"/>
          <w:b/>
          <w:color w:val="auto"/>
          <w:sz w:val="40"/>
          <w:szCs w:val="40"/>
        </w:rPr>
        <w:t>s</w:t>
      </w:r>
      <w:r w:rsidR="000B3FE3" w:rsidRPr="003C107E">
        <w:rPr>
          <w:rFonts w:asciiTheme="majorBidi" w:hAnsiTheme="majorBidi"/>
          <w:b/>
          <w:color w:val="auto"/>
          <w:sz w:val="40"/>
          <w:szCs w:val="40"/>
        </w:rPr>
        <w:t>:</w:t>
      </w:r>
    </w:p>
    <w:p w14:paraId="4818B82B" w14:textId="5C3D25A4" w:rsidR="000B3FE3" w:rsidRPr="003C107E" w:rsidRDefault="0060641C" w:rsidP="0060641C">
      <w:pPr>
        <w:pStyle w:val="ListParagraph"/>
        <w:numPr>
          <w:ilvl w:val="0"/>
          <w:numId w:val="10"/>
        </w:numPr>
      </w:pPr>
      <w:r>
        <w:rPr>
          <w:rFonts w:asciiTheme="majorBidi" w:hAnsiTheme="majorBidi" w:cstheme="majorBidi"/>
          <w:sz w:val="27"/>
          <w:szCs w:val="27"/>
        </w:rPr>
        <w:t xml:space="preserve">With the help of this </w:t>
      </w:r>
    </w:p>
    <w:p w14:paraId="7240EF00" w14:textId="77777777" w:rsidR="000B3FE3" w:rsidRDefault="003C107E" w:rsidP="000B3FE3">
      <w:pPr>
        <w:pStyle w:val="Heading2"/>
        <w:rPr>
          <w:rFonts w:asciiTheme="majorBidi" w:hAnsiTheme="majorBidi"/>
          <w:b/>
          <w:color w:val="auto"/>
          <w:sz w:val="40"/>
          <w:szCs w:val="40"/>
        </w:rPr>
      </w:pPr>
      <w:r>
        <w:rPr>
          <w:rFonts w:asciiTheme="majorBidi" w:hAnsiTheme="majorBidi"/>
          <w:b/>
          <w:color w:val="auto"/>
          <w:sz w:val="40"/>
          <w:szCs w:val="40"/>
        </w:rPr>
        <w:t>Tools and S</w:t>
      </w:r>
      <w:r w:rsidR="000B3FE3" w:rsidRPr="003C107E">
        <w:rPr>
          <w:rFonts w:asciiTheme="majorBidi" w:hAnsiTheme="majorBidi"/>
          <w:b/>
          <w:color w:val="auto"/>
          <w:sz w:val="40"/>
          <w:szCs w:val="40"/>
        </w:rPr>
        <w:t>oftware:</w:t>
      </w:r>
    </w:p>
    <w:p w14:paraId="401DCF4E" w14:textId="77777777" w:rsidR="003C107E" w:rsidRPr="003C107E" w:rsidRDefault="003C107E" w:rsidP="003C107E"/>
    <w:p w14:paraId="52A6CA5D" w14:textId="003B8621" w:rsidR="003C107E" w:rsidRPr="00632434" w:rsidRDefault="00EA3414" w:rsidP="006324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4"/>
        </w:rPr>
      </w:pPr>
      <w:r w:rsidRPr="00632434">
        <w:rPr>
          <w:rFonts w:ascii="Times New Roman" w:hAnsi="Times New Roman" w:cs="Times New Roman"/>
          <w:bCs/>
          <w:sz w:val="28"/>
          <w:szCs w:val="24"/>
        </w:rPr>
        <w:t>Visual Studio Code</w:t>
      </w:r>
      <w:r w:rsidR="003C107E" w:rsidRPr="00632434">
        <w:rPr>
          <w:rFonts w:ascii="Times New Roman" w:hAnsi="Times New Roman" w:cs="Times New Roman"/>
          <w:bCs/>
          <w:sz w:val="28"/>
          <w:szCs w:val="24"/>
        </w:rPr>
        <w:t xml:space="preserve"> (VS C</w:t>
      </w:r>
      <w:r w:rsidRPr="00632434">
        <w:rPr>
          <w:rFonts w:ascii="Times New Roman" w:hAnsi="Times New Roman" w:cs="Times New Roman"/>
          <w:bCs/>
          <w:sz w:val="28"/>
          <w:szCs w:val="24"/>
        </w:rPr>
        <w:t>ode)</w:t>
      </w:r>
    </w:p>
    <w:p w14:paraId="336090B3" w14:textId="081090AF" w:rsidR="00632434" w:rsidRPr="00632434" w:rsidRDefault="00632434" w:rsidP="006324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4"/>
        </w:rPr>
      </w:pPr>
      <w:r w:rsidRPr="00632434">
        <w:rPr>
          <w:rFonts w:ascii="Times New Roman" w:hAnsi="Times New Roman" w:cs="Times New Roman"/>
          <w:bCs/>
          <w:sz w:val="28"/>
          <w:szCs w:val="24"/>
        </w:rPr>
        <w:t>Spyder</w:t>
      </w:r>
    </w:p>
    <w:p w14:paraId="7F36327F" w14:textId="77777777" w:rsidR="00892AB8" w:rsidRDefault="00892AB8" w:rsidP="003C107E">
      <w:pPr>
        <w:rPr>
          <w:rFonts w:ascii="Times New Roman" w:hAnsi="Times New Roman" w:cs="Times New Roman"/>
          <w:b/>
          <w:sz w:val="40"/>
          <w:szCs w:val="40"/>
        </w:rPr>
      </w:pPr>
    </w:p>
    <w:p w14:paraId="63AE2242" w14:textId="5B0F90E3" w:rsidR="000B3FE3" w:rsidRPr="003C107E" w:rsidRDefault="000B3FE3" w:rsidP="003C107E">
      <w:pPr>
        <w:rPr>
          <w:b/>
        </w:rPr>
      </w:pPr>
      <w:r w:rsidRPr="003C107E">
        <w:rPr>
          <w:rFonts w:ascii="Times New Roman" w:hAnsi="Times New Roman" w:cs="Times New Roman"/>
          <w:b/>
          <w:sz w:val="40"/>
          <w:szCs w:val="40"/>
        </w:rPr>
        <w:t>References:</w:t>
      </w:r>
    </w:p>
    <w:p w14:paraId="00A1F91D" w14:textId="1D0A873F" w:rsidR="00345F6B" w:rsidRDefault="00892AB8" w:rsidP="00345F6B">
      <w:pPr>
        <w:pStyle w:val="ListParagraph"/>
        <w:numPr>
          <w:ilvl w:val="0"/>
          <w:numId w:val="5"/>
        </w:numPr>
      </w:pPr>
      <w:r>
        <w:t>Code Astro</w:t>
      </w:r>
      <w:r w:rsidR="00345F6B">
        <w:t xml:space="preserve"> (Website)</w:t>
      </w:r>
    </w:p>
    <w:p w14:paraId="522638AE" w14:textId="0A32D484" w:rsidR="00632434" w:rsidRDefault="00632434" w:rsidP="00632434">
      <w:pPr>
        <w:pStyle w:val="ListParagraph"/>
        <w:numPr>
          <w:ilvl w:val="0"/>
          <w:numId w:val="5"/>
        </w:numPr>
      </w:pPr>
      <w:r>
        <w:t>Coding lifestyle 4u (</w:t>
      </w:r>
      <w:r w:rsidR="00892AB8">
        <w:t>YouTube</w:t>
      </w:r>
      <w:r>
        <w:t>)</w:t>
      </w:r>
    </w:p>
    <w:p w14:paraId="2D933833" w14:textId="77777777" w:rsidR="00632434" w:rsidRDefault="00632434" w:rsidP="00632434">
      <w:pPr>
        <w:pStyle w:val="ListParagraph"/>
      </w:pPr>
    </w:p>
    <w:p w14:paraId="5974D276" w14:textId="77777777" w:rsidR="00345F6B" w:rsidRPr="000B3FE3" w:rsidRDefault="00345F6B" w:rsidP="00345F6B"/>
    <w:p w14:paraId="03C8392C" w14:textId="77777777" w:rsidR="000B3FE3" w:rsidRPr="000B3FE3" w:rsidRDefault="000B3FE3" w:rsidP="000B3FE3"/>
    <w:p w14:paraId="3345EC61" w14:textId="77777777" w:rsidR="000B3FE3" w:rsidRDefault="000B3FE3" w:rsidP="000B3FE3"/>
    <w:p w14:paraId="1C8A2333" w14:textId="77777777" w:rsidR="003C107E" w:rsidRPr="000B3FE3" w:rsidRDefault="003C107E" w:rsidP="000B3FE3"/>
    <w:p w14:paraId="7A752CD2" w14:textId="77777777" w:rsidR="000B3FE3" w:rsidRPr="003C107E" w:rsidRDefault="000B3FE3" w:rsidP="000B3FE3">
      <w:pPr>
        <w:rPr>
          <w:rFonts w:ascii="Times New Roman" w:hAnsi="Times New Roman" w:cs="Times New Roman"/>
          <w:sz w:val="24"/>
          <w:szCs w:val="24"/>
        </w:rPr>
      </w:pPr>
    </w:p>
    <w:p w14:paraId="7C45778F" w14:textId="77777777" w:rsidR="002956E1" w:rsidRPr="002956E1" w:rsidRDefault="002956E1" w:rsidP="000B3FE3">
      <w:pPr>
        <w:rPr>
          <w:rFonts w:ascii="Times New Roman" w:hAnsi="Times New Roman" w:cs="Times New Roman"/>
          <w:sz w:val="36"/>
          <w:szCs w:val="36"/>
        </w:rPr>
      </w:pPr>
    </w:p>
    <w:p w14:paraId="1008B225" w14:textId="77777777" w:rsidR="002956E1" w:rsidRPr="002956E1" w:rsidRDefault="002956E1" w:rsidP="002956E1">
      <w:pPr>
        <w:jc w:val="both"/>
        <w:rPr>
          <w:rFonts w:ascii="Times New Roman" w:hAnsi="Times New Roman" w:cs="Times New Roman"/>
          <w:sz w:val="48"/>
          <w:szCs w:val="48"/>
        </w:rPr>
      </w:pPr>
    </w:p>
    <w:sectPr w:rsidR="002956E1" w:rsidRPr="002956E1" w:rsidSect="00823C3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CD2"/>
    <w:multiLevelType w:val="hybridMultilevel"/>
    <w:tmpl w:val="A60457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232CB"/>
    <w:multiLevelType w:val="hybridMultilevel"/>
    <w:tmpl w:val="B5F85A80"/>
    <w:lvl w:ilvl="0" w:tplc="2000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2AAE7F8E"/>
    <w:multiLevelType w:val="hybridMultilevel"/>
    <w:tmpl w:val="74DED5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7185C"/>
    <w:multiLevelType w:val="hybridMultilevel"/>
    <w:tmpl w:val="64CA0DB2"/>
    <w:lvl w:ilvl="0" w:tplc="200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63767437"/>
    <w:multiLevelType w:val="hybridMultilevel"/>
    <w:tmpl w:val="BF6069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C6954"/>
    <w:multiLevelType w:val="hybridMultilevel"/>
    <w:tmpl w:val="995018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50E7C"/>
    <w:multiLevelType w:val="hybridMultilevel"/>
    <w:tmpl w:val="283ABD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0672E"/>
    <w:multiLevelType w:val="hybridMultilevel"/>
    <w:tmpl w:val="5178CFC8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8" w15:restartNumberingAfterBreak="0">
    <w:nsid w:val="751D2116"/>
    <w:multiLevelType w:val="hybridMultilevel"/>
    <w:tmpl w:val="EEFCC20C"/>
    <w:lvl w:ilvl="0" w:tplc="2000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77E26E0E"/>
    <w:multiLevelType w:val="hybridMultilevel"/>
    <w:tmpl w:val="B5FE53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139724">
    <w:abstractNumId w:val="7"/>
  </w:num>
  <w:num w:numId="2" w16cid:durableId="967006803">
    <w:abstractNumId w:val="4"/>
  </w:num>
  <w:num w:numId="3" w16cid:durableId="1408576568">
    <w:abstractNumId w:val="2"/>
  </w:num>
  <w:num w:numId="4" w16cid:durableId="810483854">
    <w:abstractNumId w:val="5"/>
  </w:num>
  <w:num w:numId="5" w16cid:durableId="1165054443">
    <w:abstractNumId w:val="6"/>
  </w:num>
  <w:num w:numId="6" w16cid:durableId="266817694">
    <w:abstractNumId w:val="8"/>
  </w:num>
  <w:num w:numId="7" w16cid:durableId="806052847">
    <w:abstractNumId w:val="1"/>
  </w:num>
  <w:num w:numId="8" w16cid:durableId="58865439">
    <w:abstractNumId w:val="3"/>
  </w:num>
  <w:num w:numId="9" w16cid:durableId="214511975">
    <w:abstractNumId w:val="0"/>
  </w:num>
  <w:num w:numId="10" w16cid:durableId="21462689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C3A"/>
    <w:rsid w:val="00035524"/>
    <w:rsid w:val="000B3FE3"/>
    <w:rsid w:val="00110D23"/>
    <w:rsid w:val="0012456E"/>
    <w:rsid w:val="001B692B"/>
    <w:rsid w:val="002956E1"/>
    <w:rsid w:val="00345F6B"/>
    <w:rsid w:val="00356EDA"/>
    <w:rsid w:val="00386E18"/>
    <w:rsid w:val="003C07F6"/>
    <w:rsid w:val="003C107E"/>
    <w:rsid w:val="003F3D41"/>
    <w:rsid w:val="004024F7"/>
    <w:rsid w:val="004850EA"/>
    <w:rsid w:val="005571C6"/>
    <w:rsid w:val="005C4882"/>
    <w:rsid w:val="0060641C"/>
    <w:rsid w:val="00632434"/>
    <w:rsid w:val="006658CC"/>
    <w:rsid w:val="006D0981"/>
    <w:rsid w:val="00751349"/>
    <w:rsid w:val="007B5404"/>
    <w:rsid w:val="00823C3A"/>
    <w:rsid w:val="00892AB8"/>
    <w:rsid w:val="009F5A9C"/>
    <w:rsid w:val="00A137CF"/>
    <w:rsid w:val="00AC2E2A"/>
    <w:rsid w:val="00B01025"/>
    <w:rsid w:val="00B16E97"/>
    <w:rsid w:val="00D7726D"/>
    <w:rsid w:val="00EA3414"/>
    <w:rsid w:val="00F1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5D19"/>
  <w15:docId w15:val="{B2BE36AF-6657-4006-83F4-90407CCB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F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FE3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C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56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B3FE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3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45F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37546-7D3E-45AA-8574-0F8D599CC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Mehr Kashif</cp:lastModifiedBy>
  <cp:revision>1</cp:revision>
  <dcterms:created xsi:type="dcterms:W3CDTF">2022-05-23T16:08:00Z</dcterms:created>
  <dcterms:modified xsi:type="dcterms:W3CDTF">2022-06-03T08:06:00Z</dcterms:modified>
</cp:coreProperties>
</file>