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4753" w:rsidRPr="00D4463F" w:rsidRDefault="00474753" w:rsidP="00474753">
      <w:pPr>
        <w:rPr>
          <w:rFonts w:ascii="Times New Roman" w:hAnsi="Times New Roman" w:cs="Times New Roman"/>
          <w:sz w:val="32"/>
          <w:szCs w:val="32"/>
          <w:u w:val="single"/>
        </w:rPr>
      </w:pPr>
      <w:r>
        <w:rPr>
          <w:rFonts w:ascii="Times New Roman" w:hAnsi="Times New Roman" w:cs="Times New Roman"/>
          <w:sz w:val="32"/>
          <w:szCs w:val="32"/>
          <w:u w:val="single"/>
        </w:rPr>
        <w:t>PART II</w:t>
      </w:r>
    </w:p>
    <w:p w:rsidR="002B723A" w:rsidRPr="001F3843" w:rsidRDefault="001F3843" w:rsidP="001F3843">
      <w:pPr>
        <w:jc w:val="center"/>
        <w:rPr>
          <w:rFonts w:ascii="Courier New" w:hAnsi="Courier New" w:cs="Courier New"/>
          <w:b/>
          <w:sz w:val="40"/>
          <w:szCs w:val="40"/>
        </w:rPr>
      </w:pPr>
      <w:r w:rsidRPr="001F3843">
        <w:rPr>
          <w:rFonts w:ascii="Courier New" w:hAnsi="Courier New" w:cs="Courier New"/>
          <w:b/>
          <w:sz w:val="40"/>
          <w:szCs w:val="40"/>
        </w:rPr>
        <w:t>SOFTWARE REQUIREMENTS SPECIFICATION</w:t>
      </w:r>
    </w:p>
    <w:p w:rsidR="001F3843" w:rsidRDefault="001F3843" w:rsidP="001F3843">
      <w:pPr>
        <w:jc w:val="center"/>
        <w:rPr>
          <w:rFonts w:ascii="Courier New" w:hAnsi="Courier New" w:cs="Courier New"/>
          <w:b/>
          <w:sz w:val="36"/>
          <w:szCs w:val="36"/>
        </w:rPr>
      </w:pPr>
    </w:p>
    <w:p w:rsidR="001F3843" w:rsidRDefault="001F3843" w:rsidP="001F3843">
      <w:pPr>
        <w:jc w:val="center"/>
        <w:rPr>
          <w:rFonts w:ascii="Courier New" w:hAnsi="Courier New" w:cs="Courier New"/>
          <w:b/>
          <w:sz w:val="36"/>
          <w:szCs w:val="36"/>
        </w:rPr>
      </w:pPr>
      <w:r>
        <w:rPr>
          <w:rFonts w:ascii="Courier New" w:hAnsi="Courier New" w:cs="Courier New"/>
          <w:b/>
          <w:noProof/>
          <w:sz w:val="36"/>
          <w:szCs w:val="36"/>
        </w:rPr>
        <w:drawing>
          <wp:inline distT="0" distB="0" distL="0" distR="0">
            <wp:extent cx="2505075" cy="1550015"/>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2505075" cy="1550015"/>
                    </a:xfrm>
                    <a:prstGeom prst="rect">
                      <a:avLst/>
                    </a:prstGeom>
                    <a:noFill/>
                    <a:ln w="9525">
                      <a:noFill/>
                      <a:miter lim="800000"/>
                      <a:headEnd/>
                      <a:tailEnd/>
                    </a:ln>
                  </pic:spPr>
                </pic:pic>
              </a:graphicData>
            </a:graphic>
          </wp:inline>
        </w:drawing>
      </w:r>
    </w:p>
    <w:p w:rsidR="001F3843" w:rsidRDefault="001F3843" w:rsidP="001F3843">
      <w:pPr>
        <w:jc w:val="center"/>
        <w:rPr>
          <w:rFonts w:ascii="Courier New" w:hAnsi="Courier New" w:cs="Courier New"/>
          <w:b/>
          <w:sz w:val="36"/>
          <w:szCs w:val="36"/>
        </w:rPr>
      </w:pPr>
    </w:p>
    <w:p w:rsidR="001F3843" w:rsidRPr="001F3843" w:rsidRDefault="001F3843" w:rsidP="001F3843">
      <w:pPr>
        <w:jc w:val="center"/>
        <w:rPr>
          <w:rFonts w:ascii="Courier New" w:hAnsi="Courier New" w:cs="Courier New"/>
          <w:b/>
          <w:sz w:val="18"/>
          <w:szCs w:val="18"/>
        </w:rPr>
      </w:pPr>
    </w:p>
    <w:p w:rsidR="001F3843" w:rsidRDefault="001F3843" w:rsidP="001F3843">
      <w:pPr>
        <w:jc w:val="center"/>
        <w:rPr>
          <w:rFonts w:ascii="Courier New" w:hAnsi="Courier New" w:cs="Courier New"/>
          <w:b/>
          <w:sz w:val="28"/>
          <w:szCs w:val="28"/>
        </w:rPr>
      </w:pPr>
      <w:r>
        <w:rPr>
          <w:rFonts w:ascii="Courier New" w:hAnsi="Courier New" w:cs="Courier New"/>
          <w:b/>
          <w:sz w:val="28"/>
          <w:szCs w:val="28"/>
        </w:rPr>
        <w:t xml:space="preserve">California State University Northridge </w:t>
      </w:r>
    </w:p>
    <w:p w:rsidR="001F3843" w:rsidRDefault="001F3843" w:rsidP="001F3843">
      <w:pPr>
        <w:jc w:val="center"/>
        <w:rPr>
          <w:rFonts w:ascii="Courier New" w:hAnsi="Courier New" w:cs="Courier New"/>
          <w:b/>
          <w:sz w:val="28"/>
          <w:szCs w:val="28"/>
        </w:rPr>
      </w:pPr>
      <w:r>
        <w:rPr>
          <w:rFonts w:ascii="Courier New" w:hAnsi="Courier New" w:cs="Courier New"/>
          <w:b/>
          <w:sz w:val="28"/>
          <w:szCs w:val="28"/>
        </w:rPr>
        <w:t>Computer Science Department</w:t>
      </w:r>
    </w:p>
    <w:p w:rsidR="001F3843" w:rsidRDefault="001F3843" w:rsidP="001F3843">
      <w:pPr>
        <w:jc w:val="center"/>
        <w:rPr>
          <w:rFonts w:ascii="Arial Black" w:hAnsi="Arial Black" w:cs="Courier New"/>
          <w:sz w:val="36"/>
          <w:szCs w:val="36"/>
        </w:rPr>
      </w:pPr>
      <w:r>
        <w:rPr>
          <w:rFonts w:ascii="Arial Black" w:hAnsi="Arial Black" w:cs="Courier New"/>
          <w:b/>
          <w:sz w:val="36"/>
          <w:szCs w:val="36"/>
        </w:rPr>
        <w:t>Scorch3d Earth</w:t>
      </w:r>
    </w:p>
    <w:p w:rsidR="001F3843" w:rsidRDefault="001F3843" w:rsidP="001F3843">
      <w:pPr>
        <w:spacing w:after="0"/>
        <w:jc w:val="center"/>
        <w:rPr>
          <w:rFonts w:ascii="Courier New" w:hAnsi="Courier New" w:cs="Courier New"/>
        </w:rPr>
      </w:pPr>
      <w:r>
        <w:rPr>
          <w:rFonts w:ascii="Courier New" w:hAnsi="Courier New" w:cs="Courier New"/>
        </w:rPr>
        <w:t>By: Matthew Hoggan</w:t>
      </w:r>
    </w:p>
    <w:p w:rsidR="001F3843" w:rsidRDefault="001F3843" w:rsidP="001F3843">
      <w:pPr>
        <w:spacing w:after="0"/>
        <w:jc w:val="center"/>
        <w:rPr>
          <w:rFonts w:ascii="Courier New" w:hAnsi="Courier New" w:cs="Courier New"/>
        </w:rPr>
      </w:pPr>
      <w:r>
        <w:rPr>
          <w:rFonts w:ascii="Courier New" w:hAnsi="Courier New" w:cs="Courier New"/>
        </w:rPr>
        <w:t>Hangul Lim</w:t>
      </w:r>
    </w:p>
    <w:p w:rsidR="001F3843" w:rsidRDefault="001F3843" w:rsidP="001F3843">
      <w:pPr>
        <w:spacing w:after="0"/>
        <w:jc w:val="center"/>
        <w:rPr>
          <w:rFonts w:ascii="Courier New" w:hAnsi="Courier New" w:cs="Courier New"/>
        </w:rPr>
      </w:pPr>
      <w:r>
        <w:rPr>
          <w:rFonts w:ascii="Courier New" w:hAnsi="Courier New" w:cs="Courier New"/>
        </w:rPr>
        <w:t xml:space="preserve">    David Schaffer</w:t>
      </w:r>
    </w:p>
    <w:p w:rsidR="001F3843" w:rsidRDefault="001F3843" w:rsidP="001F3843">
      <w:pPr>
        <w:spacing w:after="0"/>
        <w:jc w:val="center"/>
        <w:rPr>
          <w:rFonts w:ascii="Courier New" w:hAnsi="Courier New" w:cs="Courier New"/>
        </w:rPr>
      </w:pPr>
      <w:r>
        <w:rPr>
          <w:rFonts w:ascii="Courier New" w:hAnsi="Courier New" w:cs="Courier New"/>
        </w:rPr>
        <w:t xml:space="preserve">    </w:t>
      </w:r>
      <w:r w:rsidR="00EA6F8F">
        <w:rPr>
          <w:rFonts w:ascii="Courier New" w:hAnsi="Courier New" w:cs="Courier New"/>
        </w:rPr>
        <w:t xml:space="preserve"> </w:t>
      </w:r>
      <w:r w:rsidR="002E6805">
        <w:rPr>
          <w:rFonts w:ascii="Courier New" w:hAnsi="Courier New" w:cs="Courier New"/>
        </w:rPr>
        <w:t>Davit</w:t>
      </w:r>
      <w:r>
        <w:rPr>
          <w:rFonts w:ascii="Courier New" w:hAnsi="Courier New" w:cs="Courier New"/>
        </w:rPr>
        <w:t xml:space="preserve"> Stepanyan</w:t>
      </w:r>
    </w:p>
    <w:p w:rsidR="001F3843" w:rsidRDefault="001F3843" w:rsidP="001F3843">
      <w:pPr>
        <w:spacing w:after="0"/>
        <w:jc w:val="center"/>
        <w:rPr>
          <w:rFonts w:ascii="Courier New" w:hAnsi="Courier New" w:cs="Courier New"/>
        </w:rPr>
      </w:pPr>
    </w:p>
    <w:p w:rsidR="001F3843" w:rsidRDefault="001F3843" w:rsidP="001F3843">
      <w:pPr>
        <w:spacing w:after="0"/>
        <w:jc w:val="center"/>
        <w:rPr>
          <w:rFonts w:ascii="Courier New" w:hAnsi="Courier New" w:cs="Courier New"/>
        </w:rPr>
      </w:pPr>
    </w:p>
    <w:p w:rsidR="002A3FA5" w:rsidRPr="00477443" w:rsidRDefault="002A3FA5" w:rsidP="002A3FA5">
      <w:pPr>
        <w:spacing w:after="0"/>
        <w:ind w:left="3600"/>
        <w:rPr>
          <w:rFonts w:ascii="Courier New" w:hAnsi="Courier New" w:cs="Courier New"/>
        </w:rPr>
      </w:pPr>
      <w:r w:rsidRPr="00477443">
        <w:rPr>
          <w:rFonts w:ascii="Courier New" w:hAnsi="Courier New" w:cs="Courier New"/>
        </w:rPr>
        <w:t>Author:</w:t>
      </w:r>
      <w:r>
        <w:rPr>
          <w:rFonts w:ascii="Courier New" w:hAnsi="Courier New" w:cs="Courier New"/>
        </w:rPr>
        <w:t xml:space="preserve"> Matthew Hoggan</w:t>
      </w:r>
      <w:r w:rsidRPr="00477443">
        <w:rPr>
          <w:rFonts w:ascii="Courier New" w:hAnsi="Courier New" w:cs="Courier New"/>
        </w:rPr>
        <w:t xml:space="preserve"> </w:t>
      </w:r>
    </w:p>
    <w:p w:rsidR="002A3FA5" w:rsidRPr="00477443" w:rsidRDefault="002A3FA5" w:rsidP="002A3FA5">
      <w:pPr>
        <w:spacing w:after="0"/>
        <w:ind w:left="2880" w:firstLine="720"/>
        <w:rPr>
          <w:rFonts w:ascii="Courier New" w:hAnsi="Courier New" w:cs="Courier New"/>
        </w:rPr>
      </w:pPr>
      <w:r w:rsidRPr="00477443">
        <w:rPr>
          <w:rFonts w:ascii="Courier New" w:hAnsi="Courier New" w:cs="Courier New"/>
        </w:rPr>
        <w:t>Creation Date:</w:t>
      </w:r>
      <w:r>
        <w:rPr>
          <w:rFonts w:ascii="Courier New" w:hAnsi="Courier New" w:cs="Courier New"/>
        </w:rPr>
        <w:t xml:space="preserve"> 9/25/2010</w:t>
      </w:r>
    </w:p>
    <w:p w:rsidR="002A3FA5" w:rsidRPr="00477443" w:rsidRDefault="002523A8" w:rsidP="002A3FA5">
      <w:pPr>
        <w:spacing w:after="0"/>
        <w:ind w:left="2880" w:firstLine="720"/>
        <w:rPr>
          <w:rFonts w:ascii="Courier New" w:hAnsi="Courier New" w:cs="Courier New"/>
        </w:rPr>
      </w:pPr>
      <w:r>
        <w:rPr>
          <w:rFonts w:ascii="Courier New" w:hAnsi="Courier New" w:cs="Courier New"/>
        </w:rPr>
        <w:t>Last Revised: 5</w:t>
      </w:r>
      <w:r w:rsidR="002E6805">
        <w:rPr>
          <w:rFonts w:ascii="Courier New" w:hAnsi="Courier New" w:cs="Courier New"/>
        </w:rPr>
        <w:t>/</w:t>
      </w:r>
      <w:r>
        <w:rPr>
          <w:rFonts w:ascii="Courier New" w:hAnsi="Courier New" w:cs="Courier New"/>
        </w:rPr>
        <w:t>11</w:t>
      </w:r>
      <w:r w:rsidR="006F61BC">
        <w:rPr>
          <w:rFonts w:ascii="Courier New" w:hAnsi="Courier New" w:cs="Courier New"/>
        </w:rPr>
        <w:t>/2011</w:t>
      </w:r>
    </w:p>
    <w:p w:rsidR="002A3FA5" w:rsidRDefault="002523A8" w:rsidP="002A3FA5">
      <w:pPr>
        <w:spacing w:after="0"/>
        <w:ind w:left="2880" w:firstLine="720"/>
        <w:rPr>
          <w:rFonts w:ascii="Courier New" w:hAnsi="Courier New" w:cs="Courier New"/>
        </w:rPr>
      </w:pPr>
      <w:r>
        <w:rPr>
          <w:rFonts w:ascii="Courier New" w:hAnsi="Courier New" w:cs="Courier New"/>
        </w:rPr>
        <w:t>Version: 1772</w:t>
      </w:r>
    </w:p>
    <w:p w:rsidR="001F3843" w:rsidRDefault="001F3843" w:rsidP="001F3843">
      <w:pPr>
        <w:spacing w:after="0"/>
        <w:jc w:val="center"/>
        <w:rPr>
          <w:rFonts w:ascii="Courier New" w:hAnsi="Courier New" w:cs="Courier New"/>
        </w:rPr>
      </w:pPr>
    </w:p>
    <w:p w:rsidR="001F3843" w:rsidRDefault="001F3843" w:rsidP="001F3843">
      <w:pPr>
        <w:spacing w:after="0"/>
        <w:jc w:val="center"/>
        <w:rPr>
          <w:rFonts w:ascii="Courier New" w:hAnsi="Courier New" w:cs="Courier New"/>
        </w:rPr>
      </w:pPr>
    </w:p>
    <w:p w:rsidR="001F3843" w:rsidRDefault="001F3843" w:rsidP="001F3843">
      <w:pPr>
        <w:spacing w:after="0"/>
        <w:jc w:val="center"/>
        <w:rPr>
          <w:rFonts w:ascii="Courier New" w:hAnsi="Courier New" w:cs="Courier New"/>
        </w:rPr>
      </w:pPr>
    </w:p>
    <w:p w:rsidR="001F3843" w:rsidRDefault="001F3843" w:rsidP="001F3843">
      <w:pPr>
        <w:spacing w:after="0"/>
        <w:jc w:val="center"/>
        <w:rPr>
          <w:rFonts w:ascii="Courier New" w:hAnsi="Courier New" w:cs="Courier New"/>
        </w:rPr>
      </w:pPr>
    </w:p>
    <w:p w:rsidR="001F3843" w:rsidRDefault="001F3843" w:rsidP="001F3843">
      <w:pPr>
        <w:spacing w:after="0"/>
        <w:jc w:val="center"/>
        <w:rPr>
          <w:rFonts w:ascii="Courier New" w:hAnsi="Courier New" w:cs="Courier New"/>
        </w:rPr>
      </w:pPr>
    </w:p>
    <w:p w:rsidR="001F3843" w:rsidRDefault="001F3843" w:rsidP="001F3843">
      <w:pPr>
        <w:spacing w:after="0"/>
        <w:jc w:val="center"/>
        <w:rPr>
          <w:rFonts w:ascii="Courier New" w:hAnsi="Courier New" w:cs="Courier New"/>
        </w:rPr>
      </w:pPr>
    </w:p>
    <w:p w:rsidR="001F3843" w:rsidRDefault="001F3843" w:rsidP="001F3843">
      <w:pPr>
        <w:spacing w:after="0"/>
        <w:jc w:val="center"/>
        <w:rPr>
          <w:rFonts w:ascii="Courier New" w:hAnsi="Courier New" w:cs="Courier New"/>
        </w:rPr>
      </w:pPr>
    </w:p>
    <w:p w:rsidR="001F3843" w:rsidRDefault="001F3843" w:rsidP="001F3843">
      <w:pPr>
        <w:spacing w:after="0"/>
        <w:jc w:val="center"/>
        <w:rPr>
          <w:rFonts w:ascii="Courier New" w:hAnsi="Courier New" w:cs="Courier New"/>
        </w:rPr>
      </w:pPr>
    </w:p>
    <w:sdt>
      <w:sdtPr>
        <w:rPr>
          <w:rFonts w:asciiTheme="minorHAnsi" w:eastAsiaTheme="minorHAnsi" w:hAnsiTheme="minorHAnsi" w:cstheme="minorBidi"/>
          <w:b w:val="0"/>
          <w:bCs w:val="0"/>
          <w:color w:val="auto"/>
          <w:sz w:val="22"/>
          <w:szCs w:val="22"/>
        </w:rPr>
        <w:id w:val="108751561"/>
        <w:docPartObj>
          <w:docPartGallery w:val="Table of Contents"/>
          <w:docPartUnique/>
        </w:docPartObj>
      </w:sdtPr>
      <w:sdtContent>
        <w:p w:rsidR="00681A1C" w:rsidRDefault="00681A1C">
          <w:pPr>
            <w:pStyle w:val="TOCHeading"/>
          </w:pPr>
          <w:r>
            <w:t>Contents</w:t>
          </w:r>
        </w:p>
        <w:p w:rsidR="00140669" w:rsidRDefault="00FF452E">
          <w:pPr>
            <w:pStyle w:val="TOC1"/>
            <w:tabs>
              <w:tab w:val="right" w:leader="dot" w:pos="9350"/>
            </w:tabs>
            <w:rPr>
              <w:rFonts w:eastAsiaTheme="minorEastAsia"/>
              <w:noProof/>
            </w:rPr>
          </w:pPr>
          <w:r>
            <w:fldChar w:fldCharType="begin"/>
          </w:r>
          <w:r w:rsidR="00681A1C">
            <w:instrText xml:space="preserve"> TOC \o "1-3" \h \z \u </w:instrText>
          </w:r>
          <w:r>
            <w:fldChar w:fldCharType="separate"/>
          </w:r>
          <w:hyperlink w:anchor="_Toc290330530" w:history="1">
            <w:r w:rsidR="00140669" w:rsidRPr="005B0AF5">
              <w:rPr>
                <w:rStyle w:val="Hyperlink"/>
                <w:rFonts w:ascii="Times New Roman" w:hAnsi="Times New Roman" w:cs="Times New Roman"/>
                <w:noProof/>
              </w:rPr>
              <w:t>Section 1: Preface</w:t>
            </w:r>
            <w:r w:rsidR="00140669">
              <w:rPr>
                <w:noProof/>
                <w:webHidden/>
              </w:rPr>
              <w:tab/>
            </w:r>
            <w:r>
              <w:rPr>
                <w:noProof/>
                <w:webHidden/>
              </w:rPr>
              <w:fldChar w:fldCharType="begin"/>
            </w:r>
            <w:r w:rsidR="00140669">
              <w:rPr>
                <w:noProof/>
                <w:webHidden/>
              </w:rPr>
              <w:instrText xml:space="preserve"> PAGEREF _Toc290330530 \h </w:instrText>
            </w:r>
            <w:r>
              <w:rPr>
                <w:noProof/>
                <w:webHidden/>
              </w:rPr>
            </w:r>
            <w:r>
              <w:rPr>
                <w:noProof/>
                <w:webHidden/>
              </w:rPr>
              <w:fldChar w:fldCharType="separate"/>
            </w:r>
            <w:r w:rsidR="00FC1A6A">
              <w:rPr>
                <w:noProof/>
                <w:webHidden/>
              </w:rPr>
              <w:t>3</w:t>
            </w:r>
            <w:r>
              <w:rPr>
                <w:noProof/>
                <w:webHidden/>
              </w:rPr>
              <w:fldChar w:fldCharType="end"/>
            </w:r>
          </w:hyperlink>
        </w:p>
        <w:p w:rsidR="00140669" w:rsidRDefault="00FF452E">
          <w:pPr>
            <w:pStyle w:val="TOC2"/>
            <w:tabs>
              <w:tab w:val="right" w:leader="dot" w:pos="9350"/>
            </w:tabs>
            <w:rPr>
              <w:rFonts w:eastAsiaTheme="minorEastAsia"/>
              <w:noProof/>
            </w:rPr>
          </w:pPr>
          <w:hyperlink w:anchor="_Toc290330531" w:history="1">
            <w:r w:rsidR="00140669" w:rsidRPr="005B0AF5">
              <w:rPr>
                <w:rStyle w:val="Hyperlink"/>
                <w:rFonts w:ascii="Times New Roman" w:hAnsi="Times New Roman" w:cs="Times New Roman"/>
                <w:noProof/>
              </w:rPr>
              <w:t xml:space="preserve">1.1 </w:t>
            </w:r>
            <w:r w:rsidR="00140669" w:rsidRPr="005B0AF5">
              <w:rPr>
                <w:rStyle w:val="Hyperlink"/>
                <w:rFonts w:ascii="Times New Roman" w:hAnsi="Times New Roman" w:cs="Times New Roman"/>
                <w:i/>
                <w:noProof/>
              </w:rPr>
              <w:t>Revision Notes</w:t>
            </w:r>
            <w:r w:rsidR="00140669" w:rsidRPr="005B0AF5">
              <w:rPr>
                <w:rStyle w:val="Hyperlink"/>
                <w:rFonts w:ascii="Times New Roman" w:hAnsi="Times New Roman" w:cs="Times New Roman"/>
                <w:noProof/>
              </w:rPr>
              <w:t>:</w:t>
            </w:r>
            <w:r w:rsidR="00140669">
              <w:rPr>
                <w:noProof/>
                <w:webHidden/>
              </w:rPr>
              <w:tab/>
            </w:r>
            <w:r>
              <w:rPr>
                <w:noProof/>
                <w:webHidden/>
              </w:rPr>
              <w:fldChar w:fldCharType="begin"/>
            </w:r>
            <w:r w:rsidR="00140669">
              <w:rPr>
                <w:noProof/>
                <w:webHidden/>
              </w:rPr>
              <w:instrText xml:space="preserve"> PAGEREF _Toc290330531 \h </w:instrText>
            </w:r>
            <w:r>
              <w:rPr>
                <w:noProof/>
                <w:webHidden/>
              </w:rPr>
            </w:r>
            <w:r>
              <w:rPr>
                <w:noProof/>
                <w:webHidden/>
              </w:rPr>
              <w:fldChar w:fldCharType="separate"/>
            </w:r>
            <w:r w:rsidR="00FC1A6A">
              <w:rPr>
                <w:noProof/>
                <w:webHidden/>
              </w:rPr>
              <w:t>3</w:t>
            </w:r>
            <w:r>
              <w:rPr>
                <w:noProof/>
                <w:webHidden/>
              </w:rPr>
              <w:fldChar w:fldCharType="end"/>
            </w:r>
          </w:hyperlink>
        </w:p>
        <w:p w:rsidR="00140669" w:rsidRDefault="00FF452E">
          <w:pPr>
            <w:pStyle w:val="TOC2"/>
            <w:tabs>
              <w:tab w:val="right" w:leader="dot" w:pos="9350"/>
            </w:tabs>
            <w:rPr>
              <w:rFonts w:eastAsiaTheme="minorEastAsia"/>
              <w:noProof/>
            </w:rPr>
          </w:pPr>
          <w:hyperlink w:anchor="_Toc290330532" w:history="1">
            <w:r w:rsidR="00140669" w:rsidRPr="005B0AF5">
              <w:rPr>
                <w:rStyle w:val="Hyperlink"/>
                <w:rFonts w:ascii="Times New Roman" w:hAnsi="Times New Roman" w:cs="Times New Roman"/>
                <w:noProof/>
              </w:rPr>
              <w:t xml:space="preserve">1.2 </w:t>
            </w:r>
            <w:r w:rsidR="00140669" w:rsidRPr="005B0AF5">
              <w:rPr>
                <w:rStyle w:val="Hyperlink"/>
                <w:rFonts w:ascii="Times New Roman" w:hAnsi="Times New Roman" w:cs="Times New Roman"/>
                <w:i/>
                <w:noProof/>
              </w:rPr>
              <w:t>Purpose of SRS Report</w:t>
            </w:r>
            <w:r w:rsidR="00140669" w:rsidRPr="005B0AF5">
              <w:rPr>
                <w:rStyle w:val="Hyperlink"/>
                <w:rFonts w:ascii="Times New Roman" w:hAnsi="Times New Roman" w:cs="Times New Roman"/>
                <w:noProof/>
              </w:rPr>
              <w:t>:</w:t>
            </w:r>
            <w:r w:rsidR="00140669">
              <w:rPr>
                <w:noProof/>
                <w:webHidden/>
              </w:rPr>
              <w:tab/>
            </w:r>
            <w:r>
              <w:rPr>
                <w:noProof/>
                <w:webHidden/>
              </w:rPr>
              <w:fldChar w:fldCharType="begin"/>
            </w:r>
            <w:r w:rsidR="00140669">
              <w:rPr>
                <w:noProof/>
                <w:webHidden/>
              </w:rPr>
              <w:instrText xml:space="preserve"> PAGEREF _Toc290330532 \h </w:instrText>
            </w:r>
            <w:r>
              <w:rPr>
                <w:noProof/>
                <w:webHidden/>
              </w:rPr>
            </w:r>
            <w:r>
              <w:rPr>
                <w:noProof/>
                <w:webHidden/>
              </w:rPr>
              <w:fldChar w:fldCharType="separate"/>
            </w:r>
            <w:r w:rsidR="00FC1A6A">
              <w:rPr>
                <w:noProof/>
                <w:webHidden/>
              </w:rPr>
              <w:t>3</w:t>
            </w:r>
            <w:r>
              <w:rPr>
                <w:noProof/>
                <w:webHidden/>
              </w:rPr>
              <w:fldChar w:fldCharType="end"/>
            </w:r>
          </w:hyperlink>
        </w:p>
        <w:p w:rsidR="00140669" w:rsidRDefault="00FF452E">
          <w:pPr>
            <w:pStyle w:val="TOC1"/>
            <w:tabs>
              <w:tab w:val="right" w:leader="dot" w:pos="9350"/>
            </w:tabs>
            <w:rPr>
              <w:rFonts w:eastAsiaTheme="minorEastAsia"/>
              <w:noProof/>
            </w:rPr>
          </w:pPr>
          <w:hyperlink w:anchor="_Toc290330533" w:history="1">
            <w:r w:rsidR="00140669" w:rsidRPr="005B0AF5">
              <w:rPr>
                <w:rStyle w:val="Hyperlink"/>
                <w:rFonts w:ascii="Times New Roman" w:hAnsi="Times New Roman" w:cs="Times New Roman"/>
                <w:noProof/>
              </w:rPr>
              <w:t>Section 2: Introduction</w:t>
            </w:r>
            <w:r w:rsidR="00140669">
              <w:rPr>
                <w:noProof/>
                <w:webHidden/>
              </w:rPr>
              <w:tab/>
            </w:r>
            <w:r>
              <w:rPr>
                <w:noProof/>
                <w:webHidden/>
              </w:rPr>
              <w:fldChar w:fldCharType="begin"/>
            </w:r>
            <w:r w:rsidR="00140669">
              <w:rPr>
                <w:noProof/>
                <w:webHidden/>
              </w:rPr>
              <w:instrText xml:space="preserve"> PAGEREF _Toc290330533 \h </w:instrText>
            </w:r>
            <w:r>
              <w:rPr>
                <w:noProof/>
                <w:webHidden/>
              </w:rPr>
            </w:r>
            <w:r>
              <w:rPr>
                <w:noProof/>
                <w:webHidden/>
              </w:rPr>
              <w:fldChar w:fldCharType="separate"/>
            </w:r>
            <w:r w:rsidR="00FC1A6A">
              <w:rPr>
                <w:noProof/>
                <w:webHidden/>
              </w:rPr>
              <w:t>4</w:t>
            </w:r>
            <w:r>
              <w:rPr>
                <w:noProof/>
                <w:webHidden/>
              </w:rPr>
              <w:fldChar w:fldCharType="end"/>
            </w:r>
          </w:hyperlink>
        </w:p>
        <w:p w:rsidR="00140669" w:rsidRDefault="00FF452E">
          <w:pPr>
            <w:pStyle w:val="TOC2"/>
            <w:tabs>
              <w:tab w:val="right" w:leader="dot" w:pos="9350"/>
            </w:tabs>
            <w:rPr>
              <w:rFonts w:eastAsiaTheme="minorEastAsia"/>
              <w:noProof/>
            </w:rPr>
          </w:pPr>
          <w:hyperlink w:anchor="_Toc290330534" w:history="1">
            <w:r w:rsidR="00140669" w:rsidRPr="005B0AF5">
              <w:rPr>
                <w:rStyle w:val="Hyperlink"/>
                <w:rFonts w:ascii="Times New Roman" w:hAnsi="Times New Roman" w:cs="Times New Roman"/>
                <w:noProof/>
              </w:rPr>
              <w:t xml:space="preserve">2.1 </w:t>
            </w:r>
            <w:r w:rsidR="00140669" w:rsidRPr="005B0AF5">
              <w:rPr>
                <w:rStyle w:val="Hyperlink"/>
                <w:rFonts w:ascii="Times New Roman" w:hAnsi="Times New Roman" w:cs="Times New Roman"/>
                <w:i/>
                <w:noProof/>
              </w:rPr>
              <w:t>Purpose for Re-implementing Scorched Earth</w:t>
            </w:r>
            <w:r w:rsidR="00140669">
              <w:rPr>
                <w:noProof/>
                <w:webHidden/>
              </w:rPr>
              <w:tab/>
            </w:r>
            <w:r>
              <w:rPr>
                <w:noProof/>
                <w:webHidden/>
              </w:rPr>
              <w:fldChar w:fldCharType="begin"/>
            </w:r>
            <w:r w:rsidR="00140669">
              <w:rPr>
                <w:noProof/>
                <w:webHidden/>
              </w:rPr>
              <w:instrText xml:space="preserve"> PAGEREF _Toc290330534 \h </w:instrText>
            </w:r>
            <w:r>
              <w:rPr>
                <w:noProof/>
                <w:webHidden/>
              </w:rPr>
            </w:r>
            <w:r>
              <w:rPr>
                <w:noProof/>
                <w:webHidden/>
              </w:rPr>
              <w:fldChar w:fldCharType="separate"/>
            </w:r>
            <w:r w:rsidR="00FC1A6A">
              <w:rPr>
                <w:noProof/>
                <w:webHidden/>
              </w:rPr>
              <w:t>4</w:t>
            </w:r>
            <w:r>
              <w:rPr>
                <w:noProof/>
                <w:webHidden/>
              </w:rPr>
              <w:fldChar w:fldCharType="end"/>
            </w:r>
          </w:hyperlink>
        </w:p>
        <w:p w:rsidR="00140669" w:rsidRDefault="00FF452E">
          <w:pPr>
            <w:pStyle w:val="TOC1"/>
            <w:tabs>
              <w:tab w:val="right" w:leader="dot" w:pos="9350"/>
            </w:tabs>
            <w:rPr>
              <w:rFonts w:eastAsiaTheme="minorEastAsia"/>
              <w:noProof/>
            </w:rPr>
          </w:pPr>
          <w:hyperlink w:anchor="_Toc290330535" w:history="1">
            <w:r w:rsidR="00140669" w:rsidRPr="005B0AF5">
              <w:rPr>
                <w:rStyle w:val="Hyperlink"/>
                <w:rFonts w:ascii="Times New Roman" w:hAnsi="Times New Roman" w:cs="Times New Roman"/>
                <w:noProof/>
              </w:rPr>
              <w:t>Section 3: Glossary</w:t>
            </w:r>
            <w:r w:rsidR="00140669">
              <w:rPr>
                <w:noProof/>
                <w:webHidden/>
              </w:rPr>
              <w:tab/>
            </w:r>
            <w:r>
              <w:rPr>
                <w:noProof/>
                <w:webHidden/>
              </w:rPr>
              <w:fldChar w:fldCharType="begin"/>
            </w:r>
            <w:r w:rsidR="00140669">
              <w:rPr>
                <w:noProof/>
                <w:webHidden/>
              </w:rPr>
              <w:instrText xml:space="preserve"> PAGEREF _Toc290330535 \h </w:instrText>
            </w:r>
            <w:r>
              <w:rPr>
                <w:noProof/>
                <w:webHidden/>
              </w:rPr>
            </w:r>
            <w:r>
              <w:rPr>
                <w:noProof/>
                <w:webHidden/>
              </w:rPr>
              <w:fldChar w:fldCharType="separate"/>
            </w:r>
            <w:r w:rsidR="00FC1A6A">
              <w:rPr>
                <w:noProof/>
                <w:webHidden/>
              </w:rPr>
              <w:t>5</w:t>
            </w:r>
            <w:r>
              <w:rPr>
                <w:noProof/>
                <w:webHidden/>
              </w:rPr>
              <w:fldChar w:fldCharType="end"/>
            </w:r>
          </w:hyperlink>
        </w:p>
        <w:p w:rsidR="00140669" w:rsidRDefault="00FF452E">
          <w:pPr>
            <w:pStyle w:val="TOC1"/>
            <w:tabs>
              <w:tab w:val="right" w:leader="dot" w:pos="9350"/>
            </w:tabs>
            <w:rPr>
              <w:rFonts w:eastAsiaTheme="minorEastAsia"/>
              <w:noProof/>
            </w:rPr>
          </w:pPr>
          <w:hyperlink w:anchor="_Toc290330536" w:history="1">
            <w:r w:rsidR="00140669" w:rsidRPr="005B0AF5">
              <w:rPr>
                <w:rStyle w:val="Hyperlink"/>
                <w:rFonts w:ascii="Times New Roman" w:hAnsi="Times New Roman" w:cs="Times New Roman"/>
                <w:noProof/>
              </w:rPr>
              <w:t>Section 4: User Requirements</w:t>
            </w:r>
            <w:r w:rsidR="00140669">
              <w:rPr>
                <w:noProof/>
                <w:webHidden/>
              </w:rPr>
              <w:tab/>
            </w:r>
            <w:r>
              <w:rPr>
                <w:noProof/>
                <w:webHidden/>
              </w:rPr>
              <w:fldChar w:fldCharType="begin"/>
            </w:r>
            <w:r w:rsidR="00140669">
              <w:rPr>
                <w:noProof/>
                <w:webHidden/>
              </w:rPr>
              <w:instrText xml:space="preserve"> PAGEREF _Toc290330536 \h </w:instrText>
            </w:r>
            <w:r>
              <w:rPr>
                <w:noProof/>
                <w:webHidden/>
              </w:rPr>
            </w:r>
            <w:r>
              <w:rPr>
                <w:noProof/>
                <w:webHidden/>
              </w:rPr>
              <w:fldChar w:fldCharType="separate"/>
            </w:r>
            <w:r w:rsidR="00FC1A6A">
              <w:rPr>
                <w:noProof/>
                <w:webHidden/>
              </w:rPr>
              <w:t>8</w:t>
            </w:r>
            <w:r>
              <w:rPr>
                <w:noProof/>
                <w:webHidden/>
              </w:rPr>
              <w:fldChar w:fldCharType="end"/>
            </w:r>
          </w:hyperlink>
        </w:p>
        <w:p w:rsidR="00140669" w:rsidRDefault="00FF452E">
          <w:pPr>
            <w:pStyle w:val="TOC2"/>
            <w:tabs>
              <w:tab w:val="right" w:leader="dot" w:pos="9350"/>
            </w:tabs>
            <w:rPr>
              <w:rFonts w:eastAsiaTheme="minorEastAsia"/>
              <w:noProof/>
            </w:rPr>
          </w:pPr>
          <w:hyperlink w:anchor="_Toc290330537" w:history="1">
            <w:r w:rsidR="00140669" w:rsidRPr="005B0AF5">
              <w:rPr>
                <w:rStyle w:val="Hyperlink"/>
                <w:rFonts w:ascii="Times New Roman" w:hAnsi="Times New Roman" w:cs="Times New Roman"/>
                <w:noProof/>
              </w:rPr>
              <w:t xml:space="preserve">4.1 </w:t>
            </w:r>
            <w:r w:rsidR="00140669" w:rsidRPr="005B0AF5">
              <w:rPr>
                <w:rStyle w:val="Hyperlink"/>
                <w:rFonts w:ascii="Times New Roman" w:hAnsi="Times New Roman" w:cs="Times New Roman"/>
                <w:i/>
                <w:noProof/>
              </w:rPr>
              <w:t>User Definition</w:t>
            </w:r>
            <w:r w:rsidR="00140669">
              <w:rPr>
                <w:noProof/>
                <w:webHidden/>
              </w:rPr>
              <w:tab/>
            </w:r>
            <w:r>
              <w:rPr>
                <w:noProof/>
                <w:webHidden/>
              </w:rPr>
              <w:fldChar w:fldCharType="begin"/>
            </w:r>
            <w:r w:rsidR="00140669">
              <w:rPr>
                <w:noProof/>
                <w:webHidden/>
              </w:rPr>
              <w:instrText xml:space="preserve"> PAGEREF _Toc290330537 \h </w:instrText>
            </w:r>
            <w:r>
              <w:rPr>
                <w:noProof/>
                <w:webHidden/>
              </w:rPr>
            </w:r>
            <w:r>
              <w:rPr>
                <w:noProof/>
                <w:webHidden/>
              </w:rPr>
              <w:fldChar w:fldCharType="separate"/>
            </w:r>
            <w:r w:rsidR="00FC1A6A">
              <w:rPr>
                <w:noProof/>
                <w:webHidden/>
              </w:rPr>
              <w:t>8</w:t>
            </w:r>
            <w:r>
              <w:rPr>
                <w:noProof/>
                <w:webHidden/>
              </w:rPr>
              <w:fldChar w:fldCharType="end"/>
            </w:r>
          </w:hyperlink>
        </w:p>
        <w:p w:rsidR="00140669" w:rsidRDefault="00FF452E">
          <w:pPr>
            <w:pStyle w:val="TOC2"/>
            <w:tabs>
              <w:tab w:val="right" w:leader="dot" w:pos="9350"/>
            </w:tabs>
            <w:rPr>
              <w:rFonts w:eastAsiaTheme="minorEastAsia"/>
              <w:noProof/>
            </w:rPr>
          </w:pPr>
          <w:hyperlink w:anchor="_Toc290330538" w:history="1">
            <w:r w:rsidR="00140669" w:rsidRPr="005B0AF5">
              <w:rPr>
                <w:rStyle w:val="Hyperlink"/>
                <w:rFonts w:ascii="Times New Roman" w:hAnsi="Times New Roman" w:cs="Times New Roman"/>
                <w:noProof/>
              </w:rPr>
              <w:t xml:space="preserve">4.2 </w:t>
            </w:r>
            <w:r w:rsidR="00140669" w:rsidRPr="005B0AF5">
              <w:rPr>
                <w:rStyle w:val="Hyperlink"/>
                <w:rFonts w:ascii="Times New Roman" w:hAnsi="Times New Roman" w:cs="Times New Roman"/>
                <w:i/>
                <w:noProof/>
              </w:rPr>
              <w:t>Services Offered By the Game “Scorch3d Earth”</w:t>
            </w:r>
            <w:r w:rsidR="00140669">
              <w:rPr>
                <w:noProof/>
                <w:webHidden/>
              </w:rPr>
              <w:tab/>
            </w:r>
            <w:r>
              <w:rPr>
                <w:noProof/>
                <w:webHidden/>
              </w:rPr>
              <w:fldChar w:fldCharType="begin"/>
            </w:r>
            <w:r w:rsidR="00140669">
              <w:rPr>
                <w:noProof/>
                <w:webHidden/>
              </w:rPr>
              <w:instrText xml:space="preserve"> PAGEREF _Toc290330538 \h </w:instrText>
            </w:r>
            <w:r>
              <w:rPr>
                <w:noProof/>
                <w:webHidden/>
              </w:rPr>
            </w:r>
            <w:r>
              <w:rPr>
                <w:noProof/>
                <w:webHidden/>
              </w:rPr>
              <w:fldChar w:fldCharType="separate"/>
            </w:r>
            <w:r w:rsidR="00FC1A6A">
              <w:rPr>
                <w:noProof/>
                <w:webHidden/>
              </w:rPr>
              <w:t>8</w:t>
            </w:r>
            <w:r>
              <w:rPr>
                <w:noProof/>
                <w:webHidden/>
              </w:rPr>
              <w:fldChar w:fldCharType="end"/>
            </w:r>
          </w:hyperlink>
        </w:p>
        <w:p w:rsidR="00140669" w:rsidRDefault="00FF452E">
          <w:pPr>
            <w:pStyle w:val="TOC2"/>
            <w:tabs>
              <w:tab w:val="right" w:leader="dot" w:pos="9350"/>
            </w:tabs>
            <w:rPr>
              <w:rFonts w:eastAsiaTheme="minorEastAsia"/>
              <w:noProof/>
            </w:rPr>
          </w:pPr>
          <w:hyperlink w:anchor="_Toc290330539" w:history="1">
            <w:r w:rsidR="00140669" w:rsidRPr="005B0AF5">
              <w:rPr>
                <w:rStyle w:val="Hyperlink"/>
                <w:rFonts w:ascii="Times New Roman" w:hAnsi="Times New Roman" w:cs="Times New Roman"/>
                <w:noProof/>
              </w:rPr>
              <w:t xml:space="preserve">4.3 </w:t>
            </w:r>
            <w:r w:rsidR="00140669" w:rsidRPr="005B0AF5">
              <w:rPr>
                <w:rStyle w:val="Hyperlink"/>
                <w:rFonts w:ascii="Times New Roman" w:hAnsi="Times New Roman" w:cs="Times New Roman"/>
                <w:i/>
                <w:noProof/>
              </w:rPr>
              <w:t>Non-Functional Requirements</w:t>
            </w:r>
            <w:r w:rsidR="00140669">
              <w:rPr>
                <w:noProof/>
                <w:webHidden/>
              </w:rPr>
              <w:tab/>
            </w:r>
            <w:r>
              <w:rPr>
                <w:noProof/>
                <w:webHidden/>
              </w:rPr>
              <w:fldChar w:fldCharType="begin"/>
            </w:r>
            <w:r w:rsidR="00140669">
              <w:rPr>
                <w:noProof/>
                <w:webHidden/>
              </w:rPr>
              <w:instrText xml:space="preserve"> PAGEREF _Toc290330539 \h </w:instrText>
            </w:r>
            <w:r>
              <w:rPr>
                <w:noProof/>
                <w:webHidden/>
              </w:rPr>
            </w:r>
            <w:r>
              <w:rPr>
                <w:noProof/>
                <w:webHidden/>
              </w:rPr>
              <w:fldChar w:fldCharType="separate"/>
            </w:r>
            <w:r w:rsidR="00FC1A6A">
              <w:rPr>
                <w:noProof/>
                <w:webHidden/>
              </w:rPr>
              <w:t>8</w:t>
            </w:r>
            <w:r>
              <w:rPr>
                <w:noProof/>
                <w:webHidden/>
              </w:rPr>
              <w:fldChar w:fldCharType="end"/>
            </w:r>
          </w:hyperlink>
        </w:p>
        <w:p w:rsidR="00140669" w:rsidRDefault="00FF452E">
          <w:pPr>
            <w:pStyle w:val="TOC3"/>
            <w:tabs>
              <w:tab w:val="right" w:leader="dot" w:pos="9350"/>
            </w:tabs>
            <w:rPr>
              <w:rFonts w:eastAsiaTheme="minorEastAsia"/>
              <w:noProof/>
            </w:rPr>
          </w:pPr>
          <w:hyperlink w:anchor="_Toc290330540" w:history="1">
            <w:r w:rsidR="00140669" w:rsidRPr="005B0AF5">
              <w:rPr>
                <w:rStyle w:val="Hyperlink"/>
                <w:rFonts w:ascii="Times New Roman" w:hAnsi="Times New Roman" w:cs="Times New Roman"/>
                <w:noProof/>
              </w:rPr>
              <w:t xml:space="preserve">4.1.a </w:t>
            </w:r>
            <w:r w:rsidR="00140669" w:rsidRPr="005B0AF5">
              <w:rPr>
                <w:rStyle w:val="Hyperlink"/>
                <w:rFonts w:ascii="Times New Roman" w:hAnsi="Times New Roman" w:cs="Times New Roman"/>
                <w:i/>
                <w:noProof/>
              </w:rPr>
              <w:t>Product Requirements</w:t>
            </w:r>
            <w:r w:rsidR="00140669">
              <w:rPr>
                <w:noProof/>
                <w:webHidden/>
              </w:rPr>
              <w:tab/>
            </w:r>
            <w:r>
              <w:rPr>
                <w:noProof/>
                <w:webHidden/>
              </w:rPr>
              <w:fldChar w:fldCharType="begin"/>
            </w:r>
            <w:r w:rsidR="00140669">
              <w:rPr>
                <w:noProof/>
                <w:webHidden/>
              </w:rPr>
              <w:instrText xml:space="preserve"> PAGEREF _Toc290330540 \h </w:instrText>
            </w:r>
            <w:r>
              <w:rPr>
                <w:noProof/>
                <w:webHidden/>
              </w:rPr>
            </w:r>
            <w:r>
              <w:rPr>
                <w:noProof/>
                <w:webHidden/>
              </w:rPr>
              <w:fldChar w:fldCharType="separate"/>
            </w:r>
            <w:r w:rsidR="00FC1A6A">
              <w:rPr>
                <w:noProof/>
                <w:webHidden/>
              </w:rPr>
              <w:t>8</w:t>
            </w:r>
            <w:r>
              <w:rPr>
                <w:noProof/>
                <w:webHidden/>
              </w:rPr>
              <w:fldChar w:fldCharType="end"/>
            </w:r>
          </w:hyperlink>
        </w:p>
        <w:p w:rsidR="00140669" w:rsidRDefault="00FF452E">
          <w:pPr>
            <w:pStyle w:val="TOC3"/>
            <w:tabs>
              <w:tab w:val="right" w:leader="dot" w:pos="9350"/>
            </w:tabs>
            <w:rPr>
              <w:rFonts w:eastAsiaTheme="minorEastAsia"/>
              <w:noProof/>
            </w:rPr>
          </w:pPr>
          <w:hyperlink w:anchor="_Toc290330541" w:history="1">
            <w:r w:rsidR="00140669" w:rsidRPr="005B0AF5">
              <w:rPr>
                <w:rStyle w:val="Hyperlink"/>
                <w:rFonts w:ascii="Times New Roman" w:hAnsi="Times New Roman" w:cs="Times New Roman"/>
                <w:noProof/>
              </w:rPr>
              <w:t xml:space="preserve">4.1.b </w:t>
            </w:r>
            <w:r w:rsidR="00140669" w:rsidRPr="005B0AF5">
              <w:rPr>
                <w:rStyle w:val="Hyperlink"/>
                <w:rFonts w:ascii="Times New Roman" w:hAnsi="Times New Roman" w:cs="Times New Roman"/>
                <w:i/>
                <w:noProof/>
              </w:rPr>
              <w:t>Organizational Requirements</w:t>
            </w:r>
            <w:r w:rsidR="00140669">
              <w:rPr>
                <w:noProof/>
                <w:webHidden/>
              </w:rPr>
              <w:tab/>
            </w:r>
            <w:r>
              <w:rPr>
                <w:noProof/>
                <w:webHidden/>
              </w:rPr>
              <w:fldChar w:fldCharType="begin"/>
            </w:r>
            <w:r w:rsidR="00140669">
              <w:rPr>
                <w:noProof/>
                <w:webHidden/>
              </w:rPr>
              <w:instrText xml:space="preserve"> PAGEREF _Toc290330541 \h </w:instrText>
            </w:r>
            <w:r>
              <w:rPr>
                <w:noProof/>
                <w:webHidden/>
              </w:rPr>
            </w:r>
            <w:r>
              <w:rPr>
                <w:noProof/>
                <w:webHidden/>
              </w:rPr>
              <w:fldChar w:fldCharType="separate"/>
            </w:r>
            <w:r w:rsidR="00FC1A6A">
              <w:rPr>
                <w:noProof/>
                <w:webHidden/>
              </w:rPr>
              <w:t>9</w:t>
            </w:r>
            <w:r>
              <w:rPr>
                <w:noProof/>
                <w:webHidden/>
              </w:rPr>
              <w:fldChar w:fldCharType="end"/>
            </w:r>
          </w:hyperlink>
        </w:p>
        <w:p w:rsidR="00140669" w:rsidRDefault="00FF452E">
          <w:pPr>
            <w:pStyle w:val="TOC1"/>
            <w:tabs>
              <w:tab w:val="right" w:leader="dot" w:pos="9350"/>
            </w:tabs>
            <w:rPr>
              <w:rFonts w:eastAsiaTheme="minorEastAsia"/>
              <w:noProof/>
            </w:rPr>
          </w:pPr>
          <w:hyperlink w:anchor="_Toc290330542" w:history="1">
            <w:r w:rsidR="00140669" w:rsidRPr="005B0AF5">
              <w:rPr>
                <w:rStyle w:val="Hyperlink"/>
                <w:rFonts w:ascii="Times New Roman" w:hAnsi="Times New Roman" w:cs="Times New Roman"/>
                <w:noProof/>
              </w:rPr>
              <w:t>Section 5: Functional Requirements</w:t>
            </w:r>
            <w:r w:rsidR="00140669">
              <w:rPr>
                <w:noProof/>
                <w:webHidden/>
              </w:rPr>
              <w:tab/>
            </w:r>
            <w:r>
              <w:rPr>
                <w:noProof/>
                <w:webHidden/>
              </w:rPr>
              <w:fldChar w:fldCharType="begin"/>
            </w:r>
            <w:r w:rsidR="00140669">
              <w:rPr>
                <w:noProof/>
                <w:webHidden/>
              </w:rPr>
              <w:instrText xml:space="preserve"> PAGEREF _Toc290330542 \h </w:instrText>
            </w:r>
            <w:r>
              <w:rPr>
                <w:noProof/>
                <w:webHidden/>
              </w:rPr>
            </w:r>
            <w:r>
              <w:rPr>
                <w:noProof/>
                <w:webHidden/>
              </w:rPr>
              <w:fldChar w:fldCharType="separate"/>
            </w:r>
            <w:r w:rsidR="00FC1A6A">
              <w:rPr>
                <w:noProof/>
                <w:webHidden/>
              </w:rPr>
              <w:t>10</w:t>
            </w:r>
            <w:r>
              <w:rPr>
                <w:noProof/>
                <w:webHidden/>
              </w:rPr>
              <w:fldChar w:fldCharType="end"/>
            </w:r>
          </w:hyperlink>
        </w:p>
        <w:p w:rsidR="00140669" w:rsidRDefault="00FF452E">
          <w:pPr>
            <w:pStyle w:val="TOC2"/>
            <w:tabs>
              <w:tab w:val="right" w:leader="dot" w:pos="9350"/>
            </w:tabs>
            <w:rPr>
              <w:rFonts w:eastAsiaTheme="minorEastAsia"/>
              <w:noProof/>
            </w:rPr>
          </w:pPr>
          <w:hyperlink w:anchor="_Toc290330543" w:history="1">
            <w:r w:rsidR="00140669" w:rsidRPr="005B0AF5">
              <w:rPr>
                <w:rStyle w:val="Hyperlink"/>
                <w:rFonts w:ascii="Times New Roman" w:hAnsi="Times New Roman" w:cs="Times New Roman"/>
                <w:noProof/>
              </w:rPr>
              <w:t xml:space="preserve">5.1 </w:t>
            </w:r>
            <w:r w:rsidR="00140669" w:rsidRPr="005B0AF5">
              <w:rPr>
                <w:rStyle w:val="Hyperlink"/>
                <w:rFonts w:ascii="Times New Roman" w:hAnsi="Times New Roman" w:cs="Times New Roman"/>
                <w:i/>
                <w:noProof/>
              </w:rPr>
              <w:t>List of Functional Requirements</w:t>
            </w:r>
            <w:r w:rsidR="00140669">
              <w:rPr>
                <w:noProof/>
                <w:webHidden/>
              </w:rPr>
              <w:tab/>
            </w:r>
            <w:r>
              <w:rPr>
                <w:noProof/>
                <w:webHidden/>
              </w:rPr>
              <w:fldChar w:fldCharType="begin"/>
            </w:r>
            <w:r w:rsidR="00140669">
              <w:rPr>
                <w:noProof/>
                <w:webHidden/>
              </w:rPr>
              <w:instrText xml:space="preserve"> PAGEREF _Toc290330543 \h </w:instrText>
            </w:r>
            <w:r>
              <w:rPr>
                <w:noProof/>
                <w:webHidden/>
              </w:rPr>
            </w:r>
            <w:r>
              <w:rPr>
                <w:noProof/>
                <w:webHidden/>
              </w:rPr>
              <w:fldChar w:fldCharType="separate"/>
            </w:r>
            <w:r w:rsidR="00FC1A6A">
              <w:rPr>
                <w:noProof/>
                <w:webHidden/>
              </w:rPr>
              <w:t>10</w:t>
            </w:r>
            <w:r>
              <w:rPr>
                <w:noProof/>
                <w:webHidden/>
              </w:rPr>
              <w:fldChar w:fldCharType="end"/>
            </w:r>
          </w:hyperlink>
        </w:p>
        <w:p w:rsidR="00140669" w:rsidRDefault="00FF452E">
          <w:pPr>
            <w:pStyle w:val="TOC1"/>
            <w:tabs>
              <w:tab w:val="right" w:leader="dot" w:pos="9350"/>
            </w:tabs>
            <w:rPr>
              <w:rFonts w:eastAsiaTheme="minorEastAsia"/>
              <w:noProof/>
            </w:rPr>
          </w:pPr>
          <w:hyperlink w:anchor="_Toc290330544" w:history="1">
            <w:r w:rsidR="00140669" w:rsidRPr="005B0AF5">
              <w:rPr>
                <w:rStyle w:val="Hyperlink"/>
                <w:rFonts w:ascii="Times New Roman" w:hAnsi="Times New Roman" w:cs="Times New Roman"/>
                <w:noProof/>
              </w:rPr>
              <w:t>Section 6: System Architecture</w:t>
            </w:r>
            <w:r w:rsidR="00140669">
              <w:rPr>
                <w:noProof/>
                <w:webHidden/>
              </w:rPr>
              <w:tab/>
            </w:r>
            <w:r>
              <w:rPr>
                <w:noProof/>
                <w:webHidden/>
              </w:rPr>
              <w:fldChar w:fldCharType="begin"/>
            </w:r>
            <w:r w:rsidR="00140669">
              <w:rPr>
                <w:noProof/>
                <w:webHidden/>
              </w:rPr>
              <w:instrText xml:space="preserve"> PAGEREF _Toc290330544 \h </w:instrText>
            </w:r>
            <w:r>
              <w:rPr>
                <w:noProof/>
                <w:webHidden/>
              </w:rPr>
            </w:r>
            <w:r>
              <w:rPr>
                <w:noProof/>
                <w:webHidden/>
              </w:rPr>
              <w:fldChar w:fldCharType="separate"/>
            </w:r>
            <w:r w:rsidR="00FC1A6A">
              <w:rPr>
                <w:noProof/>
                <w:webHidden/>
              </w:rPr>
              <w:t>14</w:t>
            </w:r>
            <w:r>
              <w:rPr>
                <w:noProof/>
                <w:webHidden/>
              </w:rPr>
              <w:fldChar w:fldCharType="end"/>
            </w:r>
          </w:hyperlink>
        </w:p>
        <w:p w:rsidR="00140669" w:rsidRDefault="00FF452E">
          <w:pPr>
            <w:pStyle w:val="TOC2"/>
            <w:tabs>
              <w:tab w:val="right" w:leader="dot" w:pos="9350"/>
            </w:tabs>
            <w:rPr>
              <w:rFonts w:eastAsiaTheme="minorEastAsia"/>
              <w:noProof/>
            </w:rPr>
          </w:pPr>
          <w:hyperlink w:anchor="_Toc290330545" w:history="1">
            <w:r w:rsidR="00140669" w:rsidRPr="005B0AF5">
              <w:rPr>
                <w:rStyle w:val="Hyperlink"/>
                <w:rFonts w:ascii="Times New Roman" w:hAnsi="Times New Roman" w:cs="Times New Roman"/>
                <w:noProof/>
              </w:rPr>
              <w:t xml:space="preserve">6.1 </w:t>
            </w:r>
            <w:r w:rsidR="00140669" w:rsidRPr="005B0AF5">
              <w:rPr>
                <w:rStyle w:val="Hyperlink"/>
                <w:rFonts w:ascii="Times New Roman" w:hAnsi="Times New Roman" w:cs="Times New Roman"/>
                <w:i/>
                <w:noProof/>
              </w:rPr>
              <w:t>Basic Diagrams for System Architecture</w:t>
            </w:r>
            <w:r w:rsidR="00140669">
              <w:rPr>
                <w:noProof/>
                <w:webHidden/>
              </w:rPr>
              <w:tab/>
            </w:r>
            <w:r>
              <w:rPr>
                <w:noProof/>
                <w:webHidden/>
              </w:rPr>
              <w:fldChar w:fldCharType="begin"/>
            </w:r>
            <w:r w:rsidR="00140669">
              <w:rPr>
                <w:noProof/>
                <w:webHidden/>
              </w:rPr>
              <w:instrText xml:space="preserve"> PAGEREF _Toc290330545 \h </w:instrText>
            </w:r>
            <w:r>
              <w:rPr>
                <w:noProof/>
                <w:webHidden/>
              </w:rPr>
            </w:r>
            <w:r>
              <w:rPr>
                <w:noProof/>
                <w:webHidden/>
              </w:rPr>
              <w:fldChar w:fldCharType="separate"/>
            </w:r>
            <w:r w:rsidR="00FC1A6A">
              <w:rPr>
                <w:noProof/>
                <w:webHidden/>
              </w:rPr>
              <w:t>14</w:t>
            </w:r>
            <w:r>
              <w:rPr>
                <w:noProof/>
                <w:webHidden/>
              </w:rPr>
              <w:fldChar w:fldCharType="end"/>
            </w:r>
          </w:hyperlink>
        </w:p>
        <w:p w:rsidR="00140669" w:rsidRDefault="00FF452E">
          <w:pPr>
            <w:pStyle w:val="TOC1"/>
            <w:tabs>
              <w:tab w:val="right" w:leader="dot" w:pos="9350"/>
            </w:tabs>
            <w:rPr>
              <w:rFonts w:eastAsiaTheme="minorEastAsia"/>
              <w:noProof/>
            </w:rPr>
          </w:pPr>
          <w:hyperlink w:anchor="_Toc290330546" w:history="1">
            <w:r w:rsidR="00140669" w:rsidRPr="005B0AF5">
              <w:rPr>
                <w:rStyle w:val="Hyperlink"/>
                <w:rFonts w:ascii="Times New Roman" w:hAnsi="Times New Roman" w:cs="Times New Roman"/>
                <w:noProof/>
              </w:rPr>
              <w:t>Section 7: System Evolution</w:t>
            </w:r>
            <w:r w:rsidR="00140669">
              <w:rPr>
                <w:noProof/>
                <w:webHidden/>
              </w:rPr>
              <w:tab/>
            </w:r>
            <w:r>
              <w:rPr>
                <w:noProof/>
                <w:webHidden/>
              </w:rPr>
              <w:fldChar w:fldCharType="begin"/>
            </w:r>
            <w:r w:rsidR="00140669">
              <w:rPr>
                <w:noProof/>
                <w:webHidden/>
              </w:rPr>
              <w:instrText xml:space="preserve"> PAGEREF _Toc290330546 \h </w:instrText>
            </w:r>
            <w:r>
              <w:rPr>
                <w:noProof/>
                <w:webHidden/>
              </w:rPr>
            </w:r>
            <w:r>
              <w:rPr>
                <w:noProof/>
                <w:webHidden/>
              </w:rPr>
              <w:fldChar w:fldCharType="separate"/>
            </w:r>
            <w:r w:rsidR="00FC1A6A">
              <w:rPr>
                <w:noProof/>
                <w:webHidden/>
              </w:rPr>
              <w:t>20</w:t>
            </w:r>
            <w:r>
              <w:rPr>
                <w:noProof/>
                <w:webHidden/>
              </w:rPr>
              <w:fldChar w:fldCharType="end"/>
            </w:r>
          </w:hyperlink>
        </w:p>
        <w:p w:rsidR="00140669" w:rsidRDefault="00FF452E">
          <w:pPr>
            <w:pStyle w:val="TOC2"/>
            <w:tabs>
              <w:tab w:val="right" w:leader="dot" w:pos="9350"/>
            </w:tabs>
            <w:rPr>
              <w:rFonts w:eastAsiaTheme="minorEastAsia"/>
              <w:noProof/>
            </w:rPr>
          </w:pPr>
          <w:hyperlink w:anchor="_Toc290330547" w:history="1">
            <w:r w:rsidR="00140669" w:rsidRPr="005B0AF5">
              <w:rPr>
                <w:rStyle w:val="Hyperlink"/>
                <w:rFonts w:ascii="Times New Roman" w:hAnsi="Times New Roman" w:cs="Times New Roman"/>
                <w:noProof/>
              </w:rPr>
              <w:t xml:space="preserve">7.1 </w:t>
            </w:r>
            <w:r w:rsidR="00140669" w:rsidRPr="005B0AF5">
              <w:rPr>
                <w:rStyle w:val="Hyperlink"/>
                <w:rFonts w:ascii="Times New Roman" w:hAnsi="Times New Roman" w:cs="Times New Roman"/>
                <w:i/>
                <w:noProof/>
              </w:rPr>
              <w:t>Concerns for Future Expansion of Scorch3d Earth</w:t>
            </w:r>
            <w:r w:rsidR="00140669">
              <w:rPr>
                <w:noProof/>
                <w:webHidden/>
              </w:rPr>
              <w:tab/>
            </w:r>
            <w:r>
              <w:rPr>
                <w:noProof/>
                <w:webHidden/>
              </w:rPr>
              <w:fldChar w:fldCharType="begin"/>
            </w:r>
            <w:r w:rsidR="00140669">
              <w:rPr>
                <w:noProof/>
                <w:webHidden/>
              </w:rPr>
              <w:instrText xml:space="preserve"> PAGEREF _Toc290330547 \h </w:instrText>
            </w:r>
            <w:r>
              <w:rPr>
                <w:noProof/>
                <w:webHidden/>
              </w:rPr>
            </w:r>
            <w:r>
              <w:rPr>
                <w:noProof/>
                <w:webHidden/>
              </w:rPr>
              <w:fldChar w:fldCharType="separate"/>
            </w:r>
            <w:r w:rsidR="00FC1A6A">
              <w:rPr>
                <w:noProof/>
                <w:webHidden/>
              </w:rPr>
              <w:t>20</w:t>
            </w:r>
            <w:r>
              <w:rPr>
                <w:noProof/>
                <w:webHidden/>
              </w:rPr>
              <w:fldChar w:fldCharType="end"/>
            </w:r>
          </w:hyperlink>
        </w:p>
        <w:p w:rsidR="00140669" w:rsidRDefault="00FF452E">
          <w:pPr>
            <w:pStyle w:val="TOC1"/>
            <w:tabs>
              <w:tab w:val="right" w:leader="dot" w:pos="9350"/>
            </w:tabs>
            <w:rPr>
              <w:rFonts w:eastAsiaTheme="minorEastAsia"/>
              <w:noProof/>
            </w:rPr>
          </w:pPr>
          <w:hyperlink w:anchor="_Toc290330548" w:history="1">
            <w:r w:rsidR="00140669" w:rsidRPr="005B0AF5">
              <w:rPr>
                <w:rStyle w:val="Hyperlink"/>
                <w:rFonts w:ascii="Times New Roman" w:hAnsi="Times New Roman" w:cs="Times New Roman"/>
                <w:noProof/>
              </w:rPr>
              <w:t>References</w:t>
            </w:r>
            <w:r w:rsidR="00140669">
              <w:rPr>
                <w:noProof/>
                <w:webHidden/>
              </w:rPr>
              <w:tab/>
            </w:r>
            <w:r>
              <w:rPr>
                <w:noProof/>
                <w:webHidden/>
              </w:rPr>
              <w:fldChar w:fldCharType="begin"/>
            </w:r>
            <w:r w:rsidR="00140669">
              <w:rPr>
                <w:noProof/>
                <w:webHidden/>
              </w:rPr>
              <w:instrText xml:space="preserve"> PAGEREF _Toc290330548 \h </w:instrText>
            </w:r>
            <w:r>
              <w:rPr>
                <w:noProof/>
                <w:webHidden/>
              </w:rPr>
            </w:r>
            <w:r>
              <w:rPr>
                <w:noProof/>
                <w:webHidden/>
              </w:rPr>
              <w:fldChar w:fldCharType="separate"/>
            </w:r>
            <w:r w:rsidR="00FC1A6A">
              <w:rPr>
                <w:noProof/>
                <w:webHidden/>
              </w:rPr>
              <w:t>21</w:t>
            </w:r>
            <w:r>
              <w:rPr>
                <w:noProof/>
                <w:webHidden/>
              </w:rPr>
              <w:fldChar w:fldCharType="end"/>
            </w:r>
          </w:hyperlink>
        </w:p>
        <w:p w:rsidR="00681A1C" w:rsidRDefault="00FF452E">
          <w:r>
            <w:fldChar w:fldCharType="end"/>
          </w:r>
        </w:p>
      </w:sdtContent>
    </w:sdt>
    <w:p w:rsidR="00681A1C" w:rsidRPr="00681A1C" w:rsidRDefault="00681A1C" w:rsidP="001F3843">
      <w:pPr>
        <w:spacing w:after="0"/>
        <w:rPr>
          <w:rFonts w:ascii="Courier New" w:hAnsi="Courier New" w:cs="Courier New"/>
        </w:rPr>
      </w:pPr>
    </w:p>
    <w:p w:rsidR="00681A1C" w:rsidRDefault="00681A1C" w:rsidP="001F3843">
      <w:pPr>
        <w:spacing w:after="0"/>
        <w:rPr>
          <w:rFonts w:ascii="Times New Roman" w:hAnsi="Times New Roman" w:cs="Times New Roman"/>
          <w:b/>
          <w:sz w:val="28"/>
          <w:szCs w:val="28"/>
        </w:rPr>
      </w:pPr>
    </w:p>
    <w:p w:rsidR="00681A1C" w:rsidRDefault="00681A1C" w:rsidP="001F3843">
      <w:pPr>
        <w:spacing w:after="0"/>
        <w:rPr>
          <w:rFonts w:ascii="Times New Roman" w:hAnsi="Times New Roman" w:cs="Times New Roman"/>
          <w:b/>
          <w:sz w:val="28"/>
          <w:szCs w:val="28"/>
        </w:rPr>
      </w:pPr>
    </w:p>
    <w:p w:rsidR="00681A1C" w:rsidRDefault="00681A1C" w:rsidP="001F3843">
      <w:pPr>
        <w:spacing w:after="0"/>
        <w:rPr>
          <w:rFonts w:ascii="Times New Roman" w:hAnsi="Times New Roman" w:cs="Times New Roman"/>
          <w:b/>
          <w:sz w:val="28"/>
          <w:szCs w:val="28"/>
        </w:rPr>
      </w:pPr>
    </w:p>
    <w:p w:rsidR="00681A1C" w:rsidRDefault="00681A1C" w:rsidP="001F3843">
      <w:pPr>
        <w:spacing w:after="0"/>
        <w:rPr>
          <w:rFonts w:ascii="Times New Roman" w:hAnsi="Times New Roman" w:cs="Times New Roman"/>
          <w:b/>
          <w:sz w:val="28"/>
          <w:szCs w:val="28"/>
        </w:rPr>
      </w:pPr>
    </w:p>
    <w:p w:rsidR="00681A1C" w:rsidRDefault="00681A1C" w:rsidP="001F3843">
      <w:pPr>
        <w:spacing w:after="0"/>
        <w:rPr>
          <w:rFonts w:ascii="Times New Roman" w:hAnsi="Times New Roman" w:cs="Times New Roman"/>
          <w:b/>
          <w:sz w:val="28"/>
          <w:szCs w:val="28"/>
        </w:rPr>
      </w:pPr>
    </w:p>
    <w:p w:rsidR="00681A1C" w:rsidRDefault="00681A1C" w:rsidP="001F3843">
      <w:pPr>
        <w:spacing w:after="0"/>
        <w:rPr>
          <w:rFonts w:ascii="Times New Roman" w:hAnsi="Times New Roman" w:cs="Times New Roman"/>
          <w:b/>
          <w:sz w:val="28"/>
          <w:szCs w:val="28"/>
        </w:rPr>
      </w:pPr>
    </w:p>
    <w:p w:rsidR="00681A1C" w:rsidRDefault="00681A1C" w:rsidP="001F3843">
      <w:pPr>
        <w:spacing w:after="0"/>
        <w:rPr>
          <w:rFonts w:ascii="Times New Roman" w:hAnsi="Times New Roman" w:cs="Times New Roman"/>
          <w:b/>
          <w:sz w:val="28"/>
          <w:szCs w:val="28"/>
        </w:rPr>
      </w:pPr>
    </w:p>
    <w:p w:rsidR="00681A1C" w:rsidRDefault="00681A1C" w:rsidP="001F3843">
      <w:pPr>
        <w:spacing w:after="0"/>
        <w:rPr>
          <w:rFonts w:ascii="Times New Roman" w:hAnsi="Times New Roman" w:cs="Times New Roman"/>
          <w:b/>
          <w:sz w:val="28"/>
          <w:szCs w:val="28"/>
        </w:rPr>
      </w:pPr>
    </w:p>
    <w:p w:rsidR="003A70A5" w:rsidRDefault="003A70A5" w:rsidP="001F3843">
      <w:pPr>
        <w:spacing w:after="0"/>
        <w:rPr>
          <w:rFonts w:ascii="Times New Roman" w:hAnsi="Times New Roman" w:cs="Times New Roman"/>
          <w:b/>
          <w:sz w:val="28"/>
          <w:szCs w:val="28"/>
        </w:rPr>
      </w:pPr>
    </w:p>
    <w:p w:rsidR="003A70A5" w:rsidRDefault="003A70A5" w:rsidP="001F3843">
      <w:pPr>
        <w:spacing w:after="0"/>
        <w:rPr>
          <w:rFonts w:ascii="Times New Roman" w:hAnsi="Times New Roman" w:cs="Times New Roman"/>
          <w:b/>
          <w:sz w:val="28"/>
          <w:szCs w:val="28"/>
        </w:rPr>
      </w:pPr>
    </w:p>
    <w:p w:rsidR="001F3843" w:rsidRPr="005B646E" w:rsidRDefault="00681A1C" w:rsidP="00681A1C">
      <w:pPr>
        <w:pStyle w:val="Heading1"/>
        <w:rPr>
          <w:rFonts w:ascii="Times New Roman" w:hAnsi="Times New Roman" w:cs="Times New Roman"/>
          <w:b w:val="0"/>
          <w:color w:val="548DD4" w:themeColor="text2" w:themeTint="99"/>
        </w:rPr>
      </w:pPr>
      <w:bookmarkStart w:id="0" w:name="_Toc290330530"/>
      <w:r w:rsidRPr="005B646E">
        <w:rPr>
          <w:rFonts w:ascii="Times New Roman" w:hAnsi="Times New Roman" w:cs="Times New Roman"/>
          <w:b w:val="0"/>
          <w:color w:val="548DD4" w:themeColor="text2" w:themeTint="99"/>
        </w:rPr>
        <w:t>S</w:t>
      </w:r>
      <w:r w:rsidR="00AE7BFC" w:rsidRPr="005B646E">
        <w:rPr>
          <w:rFonts w:ascii="Times New Roman" w:hAnsi="Times New Roman" w:cs="Times New Roman"/>
          <w:b w:val="0"/>
          <w:color w:val="548DD4" w:themeColor="text2" w:themeTint="99"/>
        </w:rPr>
        <w:t xml:space="preserve">ection 1: </w:t>
      </w:r>
      <w:r w:rsidR="001F3843" w:rsidRPr="005B646E">
        <w:rPr>
          <w:rFonts w:ascii="Times New Roman" w:hAnsi="Times New Roman" w:cs="Times New Roman"/>
          <w:b w:val="0"/>
          <w:color w:val="548DD4" w:themeColor="text2" w:themeTint="99"/>
        </w:rPr>
        <w:t>Preface</w:t>
      </w:r>
      <w:bookmarkEnd w:id="0"/>
    </w:p>
    <w:p w:rsidR="001F3843" w:rsidRDefault="001F3843" w:rsidP="001F3843">
      <w:pPr>
        <w:spacing w:after="0"/>
        <w:rPr>
          <w:rFonts w:ascii="Times New Roman" w:hAnsi="Times New Roman" w:cs="Times New Roman"/>
          <w:b/>
          <w:sz w:val="28"/>
          <w:szCs w:val="28"/>
          <w:u w:val="single"/>
        </w:rPr>
      </w:pPr>
    </w:p>
    <w:p w:rsidR="001F3843" w:rsidRPr="00D50082" w:rsidRDefault="00D50082" w:rsidP="00D50082">
      <w:pPr>
        <w:spacing w:after="0"/>
        <w:outlineLvl w:val="1"/>
        <w:rPr>
          <w:rFonts w:ascii="Times New Roman" w:hAnsi="Times New Roman" w:cs="Times New Roman"/>
          <w:u w:val="single"/>
        </w:rPr>
      </w:pPr>
      <w:bookmarkStart w:id="1" w:name="_Toc290330531"/>
      <w:r>
        <w:rPr>
          <w:rFonts w:ascii="Times New Roman" w:hAnsi="Times New Roman" w:cs="Times New Roman"/>
        </w:rPr>
        <w:t xml:space="preserve">1.1 </w:t>
      </w:r>
      <w:r w:rsidR="001F3843" w:rsidRPr="00D50082">
        <w:rPr>
          <w:rFonts w:ascii="Times New Roman" w:hAnsi="Times New Roman" w:cs="Times New Roman"/>
          <w:i/>
          <w:u w:val="single"/>
        </w:rPr>
        <w:t>Revision Notes</w:t>
      </w:r>
      <w:r w:rsidR="001F3843" w:rsidRPr="00D50082">
        <w:rPr>
          <w:rFonts w:ascii="Times New Roman" w:hAnsi="Times New Roman" w:cs="Times New Roman"/>
        </w:rPr>
        <w:t>:</w:t>
      </w:r>
      <w:bookmarkEnd w:id="1"/>
    </w:p>
    <w:p w:rsidR="0088120A" w:rsidRPr="00AE7BFC" w:rsidRDefault="0088120A" w:rsidP="0088120A">
      <w:pPr>
        <w:spacing w:after="0"/>
        <w:ind w:left="720" w:firstLine="720"/>
        <w:jc w:val="both"/>
        <w:rPr>
          <w:rFonts w:ascii="Courier New" w:hAnsi="Courier New" w:cs="Courier New"/>
        </w:rPr>
      </w:pPr>
      <w:r>
        <w:rPr>
          <w:rFonts w:ascii="Courier New" w:hAnsi="Courier New" w:cs="Courier New"/>
        </w:rPr>
        <w:t>As of Revision 1760, this document now reflects the current changes to the game, as well as, presents information not available in previous versions of this document. We have also removed the gas can from the game due to time constraints.</w:t>
      </w:r>
      <w:r w:rsidR="004D3FEA">
        <w:rPr>
          <w:rFonts w:ascii="Courier New" w:hAnsi="Courier New" w:cs="Courier New"/>
        </w:rPr>
        <w:t xml:space="preserve"> Additionally, we have also slightly modified the controls.</w:t>
      </w:r>
      <w:r w:rsidR="00D95B00">
        <w:rPr>
          <w:rFonts w:ascii="Courier New" w:hAnsi="Courier New" w:cs="Courier New"/>
        </w:rPr>
        <w:t xml:space="preserve"> Finally, it should be noted that we have addressed one of our concerns (found at the end of this document). That is, we have moved off the fixed functional pipeline, and into the use of </w:t>
      </w:r>
      <w:proofErr w:type="spellStart"/>
      <w:r w:rsidR="00D95B00">
        <w:rPr>
          <w:rFonts w:ascii="Courier New" w:hAnsi="Courier New" w:cs="Courier New"/>
        </w:rPr>
        <w:t>shaders</w:t>
      </w:r>
      <w:proofErr w:type="spellEnd"/>
      <w:r w:rsidR="00D95B00">
        <w:rPr>
          <w:rFonts w:ascii="Courier New" w:hAnsi="Courier New" w:cs="Courier New"/>
        </w:rPr>
        <w:t xml:space="preserve"> to render and modify the appearance of our objects.</w:t>
      </w:r>
    </w:p>
    <w:p w:rsidR="00AE7BFC" w:rsidRDefault="00AE7BFC" w:rsidP="00AE7BFC">
      <w:pPr>
        <w:spacing w:after="0"/>
        <w:ind w:left="360"/>
        <w:jc w:val="both"/>
        <w:rPr>
          <w:rFonts w:ascii="Courier New" w:hAnsi="Courier New" w:cs="Courier New"/>
        </w:rPr>
      </w:pPr>
    </w:p>
    <w:p w:rsidR="00DF3849" w:rsidRDefault="00DF3849" w:rsidP="005A0AEB">
      <w:pPr>
        <w:spacing w:after="0"/>
        <w:ind w:left="720" w:firstLine="720"/>
        <w:jc w:val="both"/>
        <w:rPr>
          <w:rFonts w:ascii="Courier New" w:hAnsi="Courier New" w:cs="Courier New"/>
        </w:rPr>
      </w:pPr>
      <w:r>
        <w:rPr>
          <w:rFonts w:ascii="Courier New" w:hAnsi="Courier New" w:cs="Courier New"/>
        </w:rPr>
        <w:t xml:space="preserve">As of </w:t>
      </w:r>
      <w:r w:rsidR="00D57003">
        <w:rPr>
          <w:rFonts w:ascii="Courier New" w:hAnsi="Courier New" w:cs="Courier New"/>
        </w:rPr>
        <w:t>Revision 800 of this</w:t>
      </w:r>
      <w:r w:rsidR="001F3843">
        <w:rPr>
          <w:rFonts w:ascii="Courier New" w:hAnsi="Courier New" w:cs="Courier New"/>
        </w:rPr>
        <w:t xml:space="preserve"> SRS report</w:t>
      </w:r>
      <w:r>
        <w:rPr>
          <w:rFonts w:ascii="Courier New" w:hAnsi="Courier New" w:cs="Courier New"/>
        </w:rPr>
        <w:t>,</w:t>
      </w:r>
      <w:r w:rsidR="001F3843">
        <w:rPr>
          <w:rFonts w:ascii="Courier New" w:hAnsi="Courier New" w:cs="Courier New"/>
        </w:rPr>
        <w:t xml:space="preserve"> is a drastic change from the initial document entitled, “Software Requirements Specification – 3D-Scorched Earth” version one. The </w:t>
      </w:r>
      <w:r w:rsidR="001041A8">
        <w:rPr>
          <w:rFonts w:ascii="Courier New" w:hAnsi="Courier New" w:cs="Courier New"/>
        </w:rPr>
        <w:t xml:space="preserve">reason for such </w:t>
      </w:r>
      <w:r w:rsidR="001F3843">
        <w:rPr>
          <w:rFonts w:ascii="Courier New" w:hAnsi="Courier New" w:cs="Courier New"/>
        </w:rPr>
        <w:t>change consists of inadequacies in the initial document, and the need for a modified</w:t>
      </w:r>
      <w:r w:rsidR="00E11E36">
        <w:rPr>
          <w:rFonts w:ascii="Courier New" w:hAnsi="Courier New" w:cs="Courier New"/>
        </w:rPr>
        <w:t>,</w:t>
      </w:r>
      <w:r w:rsidR="001F3843">
        <w:rPr>
          <w:rFonts w:ascii="Courier New" w:hAnsi="Courier New" w:cs="Courier New"/>
        </w:rPr>
        <w:t xml:space="preserve"> version tracking system. Thus</w:t>
      </w:r>
      <w:r w:rsidR="00FE0C7C">
        <w:rPr>
          <w:rFonts w:ascii="Courier New" w:hAnsi="Courier New" w:cs="Courier New"/>
        </w:rPr>
        <w:t xml:space="preserve">, the version numbering system used for this </w:t>
      </w:r>
      <w:r w:rsidR="001F3843">
        <w:rPr>
          <w:rFonts w:ascii="Courier New" w:hAnsi="Courier New" w:cs="Courier New"/>
        </w:rPr>
        <w:t>document will be based on the Content Management System (CMS)</w:t>
      </w:r>
      <w:r w:rsidR="00FE0C7C">
        <w:rPr>
          <w:rFonts w:ascii="Courier New" w:hAnsi="Courier New" w:cs="Courier New"/>
        </w:rPr>
        <w:t xml:space="preserve"> version number.</w:t>
      </w:r>
      <w:r w:rsidR="001F3843">
        <w:rPr>
          <w:rFonts w:ascii="Courier New" w:hAnsi="Courier New" w:cs="Courier New"/>
        </w:rPr>
        <w:t xml:space="preserve"> </w:t>
      </w:r>
      <w:r w:rsidR="00FE0C7C">
        <w:rPr>
          <w:rFonts w:ascii="Courier New" w:hAnsi="Courier New" w:cs="Courier New"/>
        </w:rPr>
        <w:t xml:space="preserve">Furthermore, this report will provide </w:t>
      </w:r>
      <w:r w:rsidR="005508C8">
        <w:rPr>
          <w:rFonts w:ascii="Courier New" w:hAnsi="Courier New" w:cs="Courier New"/>
        </w:rPr>
        <w:t xml:space="preserve">more </w:t>
      </w:r>
      <w:r w:rsidR="00C51F14">
        <w:rPr>
          <w:rFonts w:ascii="Courier New" w:hAnsi="Courier New" w:cs="Courier New"/>
        </w:rPr>
        <w:t>complete</w:t>
      </w:r>
      <w:r w:rsidR="005508C8">
        <w:rPr>
          <w:rFonts w:ascii="Courier New" w:hAnsi="Courier New" w:cs="Courier New"/>
        </w:rPr>
        <w:t xml:space="preserve"> </w:t>
      </w:r>
      <w:r w:rsidR="001F3843">
        <w:rPr>
          <w:rFonts w:ascii="Courier New" w:hAnsi="Courier New" w:cs="Courier New"/>
        </w:rPr>
        <w:t xml:space="preserve">information </w:t>
      </w:r>
      <w:r w:rsidR="00E11E36">
        <w:rPr>
          <w:rFonts w:ascii="Courier New" w:hAnsi="Courier New" w:cs="Courier New"/>
        </w:rPr>
        <w:t xml:space="preserve">about both </w:t>
      </w:r>
      <w:r w:rsidR="001F3843">
        <w:rPr>
          <w:rFonts w:ascii="Courier New" w:hAnsi="Courier New" w:cs="Courier New"/>
        </w:rPr>
        <w:t xml:space="preserve">system </w:t>
      </w:r>
      <w:r w:rsidR="00FE0C7C">
        <w:rPr>
          <w:rFonts w:ascii="Courier New" w:hAnsi="Courier New" w:cs="Courier New"/>
        </w:rPr>
        <w:t xml:space="preserve">and user </w:t>
      </w:r>
      <w:r w:rsidR="00E11E36">
        <w:rPr>
          <w:rFonts w:ascii="Courier New" w:hAnsi="Courier New" w:cs="Courier New"/>
        </w:rPr>
        <w:t>requirements</w:t>
      </w:r>
      <w:r w:rsidR="001F3843">
        <w:rPr>
          <w:rFonts w:ascii="Courier New" w:hAnsi="Courier New" w:cs="Courier New"/>
        </w:rPr>
        <w:t>.</w:t>
      </w:r>
    </w:p>
    <w:p w:rsidR="00AE7BFC" w:rsidRDefault="00AE7BFC" w:rsidP="00AE7BFC">
      <w:pPr>
        <w:spacing w:after="0"/>
        <w:jc w:val="both"/>
        <w:rPr>
          <w:rFonts w:ascii="Times New Roman" w:hAnsi="Times New Roman" w:cs="Times New Roman"/>
        </w:rPr>
      </w:pPr>
    </w:p>
    <w:p w:rsidR="00AE7BFC" w:rsidRPr="00D50082" w:rsidRDefault="00D50082" w:rsidP="00D50082">
      <w:pPr>
        <w:spacing w:after="0"/>
        <w:jc w:val="both"/>
        <w:outlineLvl w:val="1"/>
        <w:rPr>
          <w:rFonts w:ascii="Times New Roman" w:hAnsi="Times New Roman" w:cs="Times New Roman"/>
        </w:rPr>
      </w:pPr>
      <w:bookmarkStart w:id="2" w:name="_Toc290330532"/>
      <w:r>
        <w:rPr>
          <w:rFonts w:ascii="Times New Roman" w:hAnsi="Times New Roman" w:cs="Times New Roman"/>
        </w:rPr>
        <w:t xml:space="preserve">1.2 </w:t>
      </w:r>
      <w:r w:rsidR="00A151E1" w:rsidRPr="00D50082">
        <w:rPr>
          <w:rFonts w:ascii="Times New Roman" w:hAnsi="Times New Roman" w:cs="Times New Roman"/>
          <w:i/>
          <w:u w:val="single"/>
        </w:rPr>
        <w:t>Purpose of SRS Report</w:t>
      </w:r>
      <w:r w:rsidR="00AE7BFC" w:rsidRPr="00D50082">
        <w:rPr>
          <w:rFonts w:ascii="Times New Roman" w:hAnsi="Times New Roman" w:cs="Times New Roman"/>
        </w:rPr>
        <w:t>:</w:t>
      </w:r>
      <w:bookmarkEnd w:id="2"/>
    </w:p>
    <w:p w:rsidR="00AE7BFC" w:rsidRDefault="00AE7BFC" w:rsidP="00AE7BFC">
      <w:pPr>
        <w:pStyle w:val="ListParagraph"/>
        <w:spacing w:after="0"/>
        <w:ind w:left="360"/>
        <w:jc w:val="both"/>
        <w:rPr>
          <w:rFonts w:ascii="Times New Roman" w:hAnsi="Times New Roman" w:cs="Times New Roman"/>
        </w:rPr>
      </w:pPr>
    </w:p>
    <w:p w:rsidR="00AE7BFC" w:rsidRPr="005A0AEB" w:rsidRDefault="00EA3482" w:rsidP="005A0AEB">
      <w:pPr>
        <w:spacing w:after="0"/>
        <w:ind w:left="720" w:firstLine="720"/>
        <w:jc w:val="both"/>
        <w:rPr>
          <w:rFonts w:ascii="Courier New" w:hAnsi="Courier New" w:cs="Courier New"/>
        </w:rPr>
      </w:pPr>
      <w:r>
        <w:rPr>
          <w:rFonts w:ascii="Courier New" w:hAnsi="Courier New" w:cs="Courier New"/>
        </w:rPr>
        <w:t xml:space="preserve">This document will outline </w:t>
      </w:r>
      <w:r w:rsidR="006E18F9" w:rsidRPr="005A0AEB">
        <w:rPr>
          <w:rFonts w:ascii="Courier New" w:hAnsi="Courier New" w:cs="Courier New"/>
        </w:rPr>
        <w:t>the services off</w:t>
      </w:r>
      <w:r w:rsidR="00FE0C7C" w:rsidRPr="005A0AEB">
        <w:rPr>
          <w:rFonts w:ascii="Courier New" w:hAnsi="Courier New" w:cs="Courier New"/>
        </w:rPr>
        <w:t>ered to the players of our game, entitled</w:t>
      </w:r>
      <w:r w:rsidR="00CE6587">
        <w:rPr>
          <w:rFonts w:ascii="Courier New" w:hAnsi="Courier New" w:cs="Courier New"/>
        </w:rPr>
        <w:t xml:space="preserve"> “</w:t>
      </w:r>
      <w:r w:rsidR="006E18F9" w:rsidRPr="005A0AEB">
        <w:rPr>
          <w:rFonts w:ascii="Courier New" w:hAnsi="Courier New" w:cs="Courier New"/>
        </w:rPr>
        <w:t>Scorch</w:t>
      </w:r>
      <w:r w:rsidR="006E18F9" w:rsidRPr="005A0AEB">
        <w:rPr>
          <w:rFonts w:ascii="Courier New" w:hAnsi="Courier New" w:cs="Courier New"/>
          <w:b/>
          <w:u w:val="single"/>
        </w:rPr>
        <w:t>3</w:t>
      </w:r>
      <w:r w:rsidR="006E18F9" w:rsidRPr="005A0AEB">
        <w:rPr>
          <w:rFonts w:ascii="Courier New" w:hAnsi="Courier New" w:cs="Courier New"/>
        </w:rPr>
        <w:t>d Earth”. For the purposes of this document, the game in its entirety will be labeled as “the system”. Thus</w:t>
      </w:r>
      <w:r w:rsidR="005A14DE">
        <w:rPr>
          <w:rFonts w:ascii="Courier New" w:hAnsi="Courier New" w:cs="Courier New"/>
        </w:rPr>
        <w:t>,</w:t>
      </w:r>
      <w:r w:rsidR="006E18F9" w:rsidRPr="005A0AEB">
        <w:rPr>
          <w:rFonts w:ascii="Courier New" w:hAnsi="Courier New" w:cs="Courier New"/>
        </w:rPr>
        <w:t xml:space="preserve"> this document will explain what “the system” is expected to provide to the end user, as well as the constraints under which it will operate. Additionally, this document will give a detailed description of the software system’</w:t>
      </w:r>
      <w:r w:rsidR="00681A1C" w:rsidRPr="005A0AEB">
        <w:rPr>
          <w:rFonts w:ascii="Courier New" w:hAnsi="Courier New" w:cs="Courier New"/>
        </w:rPr>
        <w:t xml:space="preserve">s functions, services, and overall general structure and implementation. </w:t>
      </w:r>
      <w:r w:rsidR="006E18F9" w:rsidRPr="005A0AEB">
        <w:rPr>
          <w:rFonts w:ascii="Courier New" w:hAnsi="Courier New" w:cs="Courier New"/>
        </w:rPr>
        <w:t xml:space="preserve"> </w:t>
      </w:r>
    </w:p>
    <w:p w:rsidR="00AE7BFC" w:rsidRDefault="00AE7BFC" w:rsidP="00AE7BFC">
      <w:pPr>
        <w:pStyle w:val="ListParagraph"/>
        <w:spacing w:after="0"/>
        <w:ind w:left="360"/>
        <w:jc w:val="both"/>
        <w:rPr>
          <w:rFonts w:ascii="Times New Roman" w:hAnsi="Times New Roman" w:cs="Times New Roman"/>
        </w:rPr>
      </w:pPr>
    </w:p>
    <w:p w:rsidR="00155016" w:rsidRDefault="00155016" w:rsidP="008879AE">
      <w:pPr>
        <w:spacing w:after="0"/>
        <w:jc w:val="both"/>
        <w:outlineLvl w:val="0"/>
        <w:rPr>
          <w:rFonts w:ascii="Times New Roman" w:hAnsi="Times New Roman" w:cs="Times New Roman"/>
          <w:color w:val="548DD4" w:themeColor="text2" w:themeTint="99"/>
          <w:sz w:val="28"/>
          <w:szCs w:val="28"/>
        </w:rPr>
      </w:pPr>
    </w:p>
    <w:p w:rsidR="00155016" w:rsidRDefault="00155016" w:rsidP="008879AE">
      <w:pPr>
        <w:spacing w:after="0"/>
        <w:jc w:val="both"/>
        <w:outlineLvl w:val="0"/>
        <w:rPr>
          <w:rFonts w:ascii="Times New Roman" w:hAnsi="Times New Roman" w:cs="Times New Roman"/>
          <w:color w:val="548DD4" w:themeColor="text2" w:themeTint="99"/>
          <w:sz w:val="28"/>
          <w:szCs w:val="28"/>
        </w:rPr>
      </w:pPr>
    </w:p>
    <w:p w:rsidR="00155016" w:rsidRDefault="00155016" w:rsidP="008879AE">
      <w:pPr>
        <w:spacing w:after="0"/>
        <w:jc w:val="both"/>
        <w:outlineLvl w:val="0"/>
        <w:rPr>
          <w:rFonts w:ascii="Times New Roman" w:hAnsi="Times New Roman" w:cs="Times New Roman"/>
          <w:color w:val="548DD4" w:themeColor="text2" w:themeTint="99"/>
          <w:sz w:val="28"/>
          <w:szCs w:val="28"/>
        </w:rPr>
      </w:pPr>
    </w:p>
    <w:p w:rsidR="00155016" w:rsidRDefault="00155016" w:rsidP="008879AE">
      <w:pPr>
        <w:spacing w:after="0"/>
        <w:jc w:val="both"/>
        <w:outlineLvl w:val="0"/>
        <w:rPr>
          <w:rFonts w:ascii="Times New Roman" w:hAnsi="Times New Roman" w:cs="Times New Roman"/>
          <w:color w:val="548DD4" w:themeColor="text2" w:themeTint="99"/>
          <w:sz w:val="28"/>
          <w:szCs w:val="28"/>
        </w:rPr>
      </w:pPr>
    </w:p>
    <w:p w:rsidR="00155016" w:rsidRDefault="00155016" w:rsidP="008879AE">
      <w:pPr>
        <w:spacing w:after="0"/>
        <w:jc w:val="both"/>
        <w:outlineLvl w:val="0"/>
        <w:rPr>
          <w:rFonts w:ascii="Times New Roman" w:hAnsi="Times New Roman" w:cs="Times New Roman"/>
          <w:color w:val="548DD4" w:themeColor="text2" w:themeTint="99"/>
          <w:sz w:val="28"/>
          <w:szCs w:val="28"/>
        </w:rPr>
      </w:pPr>
    </w:p>
    <w:p w:rsidR="00155016" w:rsidRDefault="00155016" w:rsidP="008879AE">
      <w:pPr>
        <w:spacing w:after="0"/>
        <w:jc w:val="both"/>
        <w:outlineLvl w:val="0"/>
        <w:rPr>
          <w:rFonts w:ascii="Times New Roman" w:hAnsi="Times New Roman" w:cs="Times New Roman"/>
          <w:color w:val="548DD4" w:themeColor="text2" w:themeTint="99"/>
          <w:sz w:val="28"/>
          <w:szCs w:val="28"/>
        </w:rPr>
      </w:pPr>
    </w:p>
    <w:p w:rsidR="00155016" w:rsidRDefault="00155016" w:rsidP="008879AE">
      <w:pPr>
        <w:spacing w:after="0"/>
        <w:jc w:val="both"/>
        <w:outlineLvl w:val="0"/>
        <w:rPr>
          <w:rFonts w:ascii="Times New Roman" w:hAnsi="Times New Roman" w:cs="Times New Roman"/>
          <w:color w:val="548DD4" w:themeColor="text2" w:themeTint="99"/>
          <w:sz w:val="28"/>
          <w:szCs w:val="28"/>
        </w:rPr>
      </w:pPr>
    </w:p>
    <w:p w:rsidR="005B646E" w:rsidRPr="008879AE" w:rsidRDefault="005B646E" w:rsidP="008879AE">
      <w:pPr>
        <w:spacing w:after="0"/>
        <w:jc w:val="both"/>
        <w:outlineLvl w:val="0"/>
        <w:rPr>
          <w:rFonts w:ascii="Times New Roman" w:hAnsi="Times New Roman" w:cs="Times New Roman"/>
          <w:color w:val="548DD4" w:themeColor="text2" w:themeTint="99"/>
          <w:sz w:val="28"/>
          <w:szCs w:val="28"/>
        </w:rPr>
      </w:pPr>
      <w:bookmarkStart w:id="3" w:name="_Toc290330533"/>
      <w:r w:rsidRPr="008879AE">
        <w:rPr>
          <w:rFonts w:ascii="Times New Roman" w:hAnsi="Times New Roman" w:cs="Times New Roman"/>
          <w:color w:val="548DD4" w:themeColor="text2" w:themeTint="99"/>
          <w:sz w:val="28"/>
          <w:szCs w:val="28"/>
        </w:rPr>
        <w:t>Section 2: Introduction</w:t>
      </w:r>
      <w:bookmarkEnd w:id="3"/>
    </w:p>
    <w:p w:rsidR="00F027FC" w:rsidRDefault="00AE7BFC" w:rsidP="00AE7BFC">
      <w:pPr>
        <w:pStyle w:val="ListParagraph"/>
        <w:spacing w:after="0"/>
        <w:ind w:left="360"/>
        <w:jc w:val="both"/>
        <w:rPr>
          <w:rFonts w:ascii="Times New Roman" w:hAnsi="Times New Roman" w:cs="Times New Roman"/>
        </w:rPr>
      </w:pPr>
      <w:r w:rsidRPr="00AE7BFC">
        <w:rPr>
          <w:rFonts w:ascii="Times New Roman" w:hAnsi="Times New Roman" w:cs="Times New Roman"/>
        </w:rPr>
        <w:t xml:space="preserve">  </w:t>
      </w:r>
    </w:p>
    <w:p w:rsidR="008879AE" w:rsidRPr="00D50082" w:rsidRDefault="002553E4" w:rsidP="00D50082">
      <w:pPr>
        <w:spacing w:after="0"/>
        <w:jc w:val="both"/>
        <w:outlineLvl w:val="1"/>
        <w:rPr>
          <w:rFonts w:ascii="Times New Roman" w:hAnsi="Times New Roman" w:cs="Times New Roman"/>
          <w:u w:val="single"/>
        </w:rPr>
      </w:pPr>
      <w:bookmarkStart w:id="4" w:name="_Toc290330534"/>
      <w:r>
        <w:rPr>
          <w:rFonts w:ascii="Times New Roman" w:hAnsi="Times New Roman" w:cs="Times New Roman"/>
        </w:rPr>
        <w:t xml:space="preserve">2.1 </w:t>
      </w:r>
      <w:r w:rsidR="00F027FC" w:rsidRPr="00D50082">
        <w:rPr>
          <w:rFonts w:ascii="Times New Roman" w:hAnsi="Times New Roman" w:cs="Times New Roman"/>
          <w:i/>
          <w:u w:val="single"/>
        </w:rPr>
        <w:t xml:space="preserve">Purpose for </w:t>
      </w:r>
      <w:r w:rsidR="008879AE" w:rsidRPr="00D50082">
        <w:rPr>
          <w:rFonts w:ascii="Times New Roman" w:hAnsi="Times New Roman" w:cs="Times New Roman"/>
          <w:i/>
          <w:u w:val="single"/>
        </w:rPr>
        <w:t>Re-implementing Scorched Earth</w:t>
      </w:r>
      <w:bookmarkEnd w:id="4"/>
    </w:p>
    <w:p w:rsidR="008879AE" w:rsidRDefault="008879AE" w:rsidP="008879AE">
      <w:pPr>
        <w:pStyle w:val="ListParagraph"/>
        <w:spacing w:after="0"/>
        <w:ind w:left="360"/>
        <w:jc w:val="both"/>
        <w:rPr>
          <w:rFonts w:ascii="Courier New" w:hAnsi="Courier New" w:cs="Courier New"/>
        </w:rPr>
      </w:pPr>
    </w:p>
    <w:p w:rsidR="00852628" w:rsidRPr="005A0AEB" w:rsidRDefault="008879AE" w:rsidP="005A0AEB">
      <w:pPr>
        <w:spacing w:after="0"/>
        <w:ind w:left="720" w:firstLine="720"/>
        <w:jc w:val="both"/>
        <w:rPr>
          <w:rFonts w:ascii="Courier New" w:hAnsi="Courier New" w:cs="Courier New"/>
        </w:rPr>
      </w:pPr>
      <w:r w:rsidRPr="005A0AEB">
        <w:rPr>
          <w:rFonts w:ascii="Courier New" w:hAnsi="Courier New" w:cs="Courier New"/>
        </w:rPr>
        <w:t>According to Wikipedia, the original “Scorched Earth” is or was a popular shareware artillery video game</w:t>
      </w:r>
      <w:r w:rsidR="00852628" w:rsidRPr="005A0AEB">
        <w:rPr>
          <w:rFonts w:ascii="Courier New" w:hAnsi="Courier New" w:cs="Courier New"/>
        </w:rPr>
        <w:t xml:space="preserve"> in the early 1990s</w:t>
      </w:r>
      <w:r w:rsidRPr="005A0AEB">
        <w:rPr>
          <w:rFonts w:ascii="Courier New" w:hAnsi="Courier New" w:cs="Courier New"/>
        </w:rPr>
        <w:t xml:space="preserve">. The game was originally developed </w:t>
      </w:r>
      <w:r w:rsidR="00852628" w:rsidRPr="005A0AEB">
        <w:rPr>
          <w:rFonts w:ascii="Courier New" w:hAnsi="Courier New" w:cs="Courier New"/>
        </w:rPr>
        <w:t xml:space="preserve">for </w:t>
      </w:r>
      <w:r w:rsidRPr="005A0AEB">
        <w:rPr>
          <w:rFonts w:ascii="Courier New" w:hAnsi="Courier New" w:cs="Courier New"/>
        </w:rPr>
        <w:t>DOS</w:t>
      </w:r>
      <w:r w:rsidR="00852628" w:rsidRPr="005A0AEB">
        <w:rPr>
          <w:rFonts w:ascii="Courier New" w:hAnsi="Courier New" w:cs="Courier New"/>
        </w:rPr>
        <w:t xml:space="preserve"> and consisted of a relatively primitive 2D environment (Diagram 1 below)</w:t>
      </w:r>
      <w:r w:rsidRPr="005A0AEB">
        <w:rPr>
          <w:rFonts w:ascii="Courier New" w:hAnsi="Courier New" w:cs="Courier New"/>
        </w:rPr>
        <w:t xml:space="preserve">. </w:t>
      </w:r>
      <w:r w:rsidR="00852628" w:rsidRPr="005A0AEB">
        <w:rPr>
          <w:rFonts w:ascii="Courier New" w:hAnsi="Courier New" w:cs="Courier New"/>
        </w:rPr>
        <w:t xml:space="preserve">The game is a multiplayer game, in which each player takes a turn on the same computer, attempting to blow up their opponent’s tank. Furthermore, the difficulty of the game is increased by manipulating the flight path of the projectile through </w:t>
      </w:r>
      <w:r w:rsidR="005508C8">
        <w:rPr>
          <w:rFonts w:ascii="Courier New" w:hAnsi="Courier New" w:cs="Courier New"/>
        </w:rPr>
        <w:t xml:space="preserve">the </w:t>
      </w:r>
      <w:r w:rsidR="00852628" w:rsidRPr="005A0AEB">
        <w:rPr>
          <w:rFonts w:ascii="Courier New" w:hAnsi="Courier New" w:cs="Courier New"/>
        </w:rPr>
        <w:t xml:space="preserve">simulated physics of </w:t>
      </w:r>
      <w:r w:rsidR="00E11E36">
        <w:rPr>
          <w:rFonts w:ascii="Courier New" w:hAnsi="Courier New" w:cs="Courier New"/>
        </w:rPr>
        <w:t xml:space="preserve">wind </w:t>
      </w:r>
      <w:r w:rsidR="00F03C65" w:rsidRPr="005A0AEB">
        <w:rPr>
          <w:rFonts w:ascii="Courier New" w:hAnsi="Courier New" w:cs="Courier New"/>
        </w:rPr>
        <w:t>drag</w:t>
      </w:r>
      <w:r w:rsidR="00E11E36">
        <w:rPr>
          <w:rFonts w:ascii="Courier New" w:hAnsi="Courier New" w:cs="Courier New"/>
        </w:rPr>
        <w:t xml:space="preserve"> and </w:t>
      </w:r>
      <w:r w:rsidR="00852628" w:rsidRPr="005A0AEB">
        <w:rPr>
          <w:rFonts w:ascii="Courier New" w:hAnsi="Courier New" w:cs="Courier New"/>
        </w:rPr>
        <w:t>propulsion</w:t>
      </w:r>
      <w:r w:rsidR="00F03C65" w:rsidRPr="005A0AEB">
        <w:rPr>
          <w:rFonts w:ascii="Courier New" w:hAnsi="Courier New" w:cs="Courier New"/>
        </w:rPr>
        <w:t>, as well as gravity</w:t>
      </w:r>
      <w:r w:rsidR="00E11E36">
        <w:rPr>
          <w:rFonts w:ascii="Courier New" w:hAnsi="Courier New" w:cs="Courier New"/>
        </w:rPr>
        <w:t xml:space="preserve"> on </w:t>
      </w:r>
      <w:r w:rsidR="005508C8">
        <w:rPr>
          <w:rFonts w:ascii="Courier New" w:hAnsi="Courier New" w:cs="Courier New"/>
        </w:rPr>
        <w:t>a tank’s</w:t>
      </w:r>
      <w:r w:rsidR="00E11E36">
        <w:rPr>
          <w:rFonts w:ascii="Courier New" w:hAnsi="Courier New" w:cs="Courier New"/>
        </w:rPr>
        <w:t xml:space="preserve"> projectiles</w:t>
      </w:r>
      <w:r w:rsidR="00852628" w:rsidRPr="005A0AEB">
        <w:rPr>
          <w:rFonts w:ascii="Courier New" w:hAnsi="Courier New" w:cs="Courier New"/>
        </w:rPr>
        <w:t>.</w:t>
      </w:r>
      <w:r w:rsidR="00F03C65" w:rsidRPr="005A0AEB">
        <w:rPr>
          <w:rFonts w:ascii="Courier New" w:hAnsi="Courier New" w:cs="Courier New"/>
        </w:rPr>
        <w:t xml:space="preserve"> </w:t>
      </w:r>
    </w:p>
    <w:p w:rsidR="00FE0C7C" w:rsidRPr="005A0AEB" w:rsidRDefault="00F03C65" w:rsidP="005A0AEB">
      <w:pPr>
        <w:spacing w:after="0"/>
        <w:ind w:left="720" w:firstLine="360"/>
        <w:jc w:val="both"/>
        <w:rPr>
          <w:rFonts w:ascii="Courier New" w:hAnsi="Courier New" w:cs="Courier New"/>
        </w:rPr>
      </w:pPr>
      <w:r w:rsidRPr="005A0AEB">
        <w:rPr>
          <w:rFonts w:ascii="Courier New" w:hAnsi="Courier New" w:cs="Courier New"/>
        </w:rPr>
        <w:t xml:space="preserve">The purpose of this project is to remodel the original 2d Scorched Earth into a 3D version. With the advent of graphics libraries, such as OpenGL and Microsoft’s Direct3d, games such as Scorched Earth can gain new potential. </w:t>
      </w:r>
      <w:r w:rsidRPr="00DF3849">
        <w:rPr>
          <w:rFonts w:ascii="Courier New" w:hAnsi="Courier New" w:cs="Courier New"/>
          <w:u w:val="single"/>
        </w:rPr>
        <w:t>This project will attempt to use the same general control system, random terrain generation, economic, physics, weapons, and environmental systems that were present in the original game</w:t>
      </w:r>
      <w:r w:rsidR="00854B9C" w:rsidRPr="005A0AEB">
        <w:rPr>
          <w:rFonts w:ascii="Courier New" w:hAnsi="Courier New" w:cs="Courier New"/>
        </w:rPr>
        <w:t>. Thus</w:t>
      </w:r>
      <w:r w:rsidR="00FE4FB2">
        <w:rPr>
          <w:rFonts w:ascii="Courier New" w:hAnsi="Courier New" w:cs="Courier New"/>
        </w:rPr>
        <w:t>,</w:t>
      </w:r>
      <w:r w:rsidR="00854B9C" w:rsidRPr="005A0AEB">
        <w:rPr>
          <w:rFonts w:ascii="Courier New" w:hAnsi="Courier New" w:cs="Courier New"/>
        </w:rPr>
        <w:t xml:space="preserve"> this project will attempt to reincarnate the original 2D game back to life in a new 3D body</w:t>
      </w:r>
      <w:r w:rsidRPr="005A0AEB">
        <w:rPr>
          <w:rFonts w:ascii="Courier New" w:hAnsi="Courier New" w:cs="Courier New"/>
        </w:rPr>
        <w:t>.</w:t>
      </w:r>
    </w:p>
    <w:p w:rsidR="00FE0C7C" w:rsidRDefault="00FE0C7C" w:rsidP="008879AE">
      <w:pPr>
        <w:pStyle w:val="ListParagraph"/>
        <w:spacing w:after="0"/>
        <w:ind w:left="360"/>
        <w:jc w:val="both"/>
        <w:rPr>
          <w:rFonts w:ascii="Courier New" w:hAnsi="Courier New" w:cs="Courier New"/>
        </w:rPr>
      </w:pPr>
    </w:p>
    <w:p w:rsidR="008879AE" w:rsidRPr="008879AE" w:rsidRDefault="00852628" w:rsidP="008879AE">
      <w:pPr>
        <w:pStyle w:val="ListParagraph"/>
        <w:spacing w:after="0"/>
        <w:ind w:left="360"/>
        <w:jc w:val="both"/>
        <w:rPr>
          <w:rFonts w:ascii="Courier New" w:hAnsi="Courier New" w:cs="Courier New"/>
        </w:rPr>
      </w:pPr>
      <w:r>
        <w:rPr>
          <w:rFonts w:ascii="Courier New" w:hAnsi="Courier New" w:cs="Courier New"/>
        </w:rPr>
        <w:t xml:space="preserve">   </w:t>
      </w:r>
      <w:r w:rsidR="008879AE">
        <w:rPr>
          <w:rFonts w:ascii="Courier New" w:hAnsi="Courier New" w:cs="Courier New"/>
        </w:rPr>
        <w:t xml:space="preserve">  </w:t>
      </w:r>
    </w:p>
    <w:p w:rsidR="008879AE" w:rsidRDefault="008879AE" w:rsidP="008879AE">
      <w:pPr>
        <w:pStyle w:val="ListParagraph"/>
        <w:spacing w:after="0"/>
        <w:ind w:left="360"/>
        <w:jc w:val="both"/>
        <w:rPr>
          <w:rFonts w:ascii="Times New Roman" w:hAnsi="Times New Roman" w:cs="Times New Roman"/>
          <w:u w:val="single"/>
        </w:rPr>
      </w:pPr>
    </w:p>
    <w:p w:rsidR="00852628" w:rsidRDefault="00852628" w:rsidP="00852628">
      <w:pPr>
        <w:pStyle w:val="ListParagraph"/>
        <w:spacing w:after="0"/>
        <w:ind w:left="360"/>
        <w:jc w:val="center"/>
        <w:rPr>
          <w:rFonts w:ascii="Times New Roman" w:hAnsi="Times New Roman" w:cs="Times New Roman"/>
          <w:u w:val="single"/>
        </w:rPr>
      </w:pPr>
      <w:r>
        <w:rPr>
          <w:rFonts w:ascii="Times New Roman" w:hAnsi="Times New Roman" w:cs="Times New Roman"/>
          <w:noProof/>
          <w:u w:val="single"/>
        </w:rPr>
        <w:drawing>
          <wp:inline distT="0" distB="0" distL="0" distR="0">
            <wp:extent cx="3333750" cy="250507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cstate="print"/>
                    <a:srcRect/>
                    <a:stretch>
                      <a:fillRect/>
                    </a:stretch>
                  </pic:blipFill>
                  <pic:spPr bwMode="auto">
                    <a:xfrm>
                      <a:off x="0" y="0"/>
                      <a:ext cx="3333750" cy="2505075"/>
                    </a:xfrm>
                    <a:prstGeom prst="rect">
                      <a:avLst/>
                    </a:prstGeom>
                    <a:noFill/>
                    <a:ln w="9525">
                      <a:noFill/>
                      <a:miter lim="800000"/>
                      <a:headEnd/>
                      <a:tailEnd/>
                    </a:ln>
                  </pic:spPr>
                </pic:pic>
              </a:graphicData>
            </a:graphic>
          </wp:inline>
        </w:drawing>
      </w:r>
    </w:p>
    <w:p w:rsidR="00852628" w:rsidRDefault="00852628" w:rsidP="00852628">
      <w:pPr>
        <w:pStyle w:val="ListParagraph"/>
        <w:spacing w:after="0"/>
        <w:ind w:left="360"/>
        <w:jc w:val="center"/>
        <w:rPr>
          <w:rFonts w:cstheme="minorHAnsi"/>
          <w:sz w:val="16"/>
          <w:szCs w:val="16"/>
        </w:rPr>
      </w:pPr>
      <w:r>
        <w:rPr>
          <w:rFonts w:cstheme="minorHAnsi"/>
          <w:sz w:val="16"/>
          <w:szCs w:val="16"/>
        </w:rPr>
        <w:t>Diagram 1: An early version of the original 2D Scorched Earth</w:t>
      </w:r>
    </w:p>
    <w:p w:rsidR="00905188" w:rsidRPr="00852628" w:rsidRDefault="00905188" w:rsidP="00852628">
      <w:pPr>
        <w:pStyle w:val="ListParagraph"/>
        <w:spacing w:after="0"/>
        <w:ind w:left="360"/>
        <w:jc w:val="center"/>
        <w:rPr>
          <w:rFonts w:cstheme="minorHAnsi"/>
          <w:sz w:val="16"/>
          <w:szCs w:val="16"/>
        </w:rPr>
      </w:pPr>
    </w:p>
    <w:p w:rsidR="00854B9C" w:rsidRPr="008879AE" w:rsidRDefault="00854B9C" w:rsidP="00854B9C">
      <w:pPr>
        <w:pStyle w:val="Heading1"/>
        <w:rPr>
          <w:rFonts w:ascii="Times New Roman" w:hAnsi="Times New Roman" w:cs="Times New Roman"/>
          <w:color w:val="548DD4" w:themeColor="text2" w:themeTint="99"/>
        </w:rPr>
      </w:pPr>
      <w:bookmarkStart w:id="5" w:name="_Toc290330535"/>
      <w:r>
        <w:rPr>
          <w:rFonts w:ascii="Times New Roman" w:hAnsi="Times New Roman" w:cs="Times New Roman"/>
          <w:color w:val="548DD4" w:themeColor="text2" w:themeTint="99"/>
        </w:rPr>
        <w:t>Section 3</w:t>
      </w:r>
      <w:r w:rsidRPr="008879AE">
        <w:rPr>
          <w:rFonts w:ascii="Times New Roman" w:hAnsi="Times New Roman" w:cs="Times New Roman"/>
          <w:color w:val="548DD4" w:themeColor="text2" w:themeTint="99"/>
        </w:rPr>
        <w:t xml:space="preserve">: </w:t>
      </w:r>
      <w:r>
        <w:rPr>
          <w:rFonts w:ascii="Times New Roman" w:hAnsi="Times New Roman" w:cs="Times New Roman"/>
          <w:color w:val="548DD4" w:themeColor="text2" w:themeTint="99"/>
        </w:rPr>
        <w:t>Glossary</w:t>
      </w:r>
      <w:bookmarkEnd w:id="5"/>
    </w:p>
    <w:p w:rsidR="00854B9C" w:rsidRDefault="00854B9C" w:rsidP="00AE7BFC">
      <w:pPr>
        <w:pStyle w:val="ListParagraph"/>
        <w:spacing w:after="0"/>
        <w:ind w:left="360"/>
        <w:jc w:val="both"/>
        <w:rPr>
          <w:rFonts w:ascii="Times New Roman" w:hAnsi="Times New Roman" w:cs="Times New Roman"/>
        </w:rPr>
      </w:pPr>
    </w:p>
    <w:p w:rsidR="00FE0C7C" w:rsidRPr="005A0AEB" w:rsidRDefault="00FE0C7C" w:rsidP="005A0AEB">
      <w:pPr>
        <w:spacing w:after="0"/>
        <w:ind w:left="720"/>
        <w:jc w:val="both"/>
        <w:rPr>
          <w:rFonts w:ascii="Courier New" w:hAnsi="Courier New" w:cs="Courier New"/>
        </w:rPr>
      </w:pPr>
      <w:r w:rsidRPr="005A0AEB">
        <w:rPr>
          <w:rFonts w:ascii="Courier New" w:hAnsi="Courier New" w:cs="Courier New"/>
          <w:b/>
        </w:rPr>
        <w:t xml:space="preserve">AC3D </w:t>
      </w:r>
      <w:r w:rsidRPr="005A0AEB">
        <w:rPr>
          <w:rFonts w:ascii="Courier New" w:hAnsi="Courier New" w:cs="Courier New"/>
        </w:rPr>
        <w:t xml:space="preserve">– This is a 3D design program which has been available since 1994. The software is used by </w:t>
      </w:r>
      <w:r w:rsidR="00905188">
        <w:rPr>
          <w:rFonts w:ascii="Courier New" w:hAnsi="Courier New" w:cs="Courier New"/>
        </w:rPr>
        <w:t xml:space="preserve">game and model </w:t>
      </w:r>
      <w:r w:rsidRPr="005A0AEB">
        <w:rPr>
          <w:rFonts w:ascii="Courier New" w:hAnsi="Courier New" w:cs="Courier New"/>
        </w:rPr>
        <w:t>designers for modeling 3D graphics for games and simulations.</w:t>
      </w:r>
    </w:p>
    <w:p w:rsidR="00FE0C7C" w:rsidRDefault="00FE0C7C" w:rsidP="009D1AE7">
      <w:pPr>
        <w:pStyle w:val="ListParagraph"/>
        <w:spacing w:after="0"/>
        <w:ind w:left="360"/>
        <w:jc w:val="both"/>
        <w:rPr>
          <w:rFonts w:ascii="Courier New" w:hAnsi="Courier New" w:cs="Courier New"/>
        </w:rPr>
      </w:pPr>
      <w:r>
        <w:rPr>
          <w:rFonts w:ascii="Courier New" w:hAnsi="Courier New" w:cs="Courier New"/>
        </w:rPr>
        <w:t xml:space="preserve"> </w:t>
      </w:r>
    </w:p>
    <w:p w:rsidR="00CE6587" w:rsidRPr="00CE6587" w:rsidRDefault="00CE6587" w:rsidP="00CE6587">
      <w:pPr>
        <w:pStyle w:val="ListParagraph"/>
        <w:spacing w:after="0"/>
        <w:jc w:val="both"/>
        <w:rPr>
          <w:rFonts w:ascii="Courier New" w:hAnsi="Courier New" w:cs="Courier New"/>
        </w:rPr>
      </w:pPr>
      <w:r>
        <w:rPr>
          <w:rFonts w:ascii="Courier New" w:hAnsi="Courier New" w:cs="Courier New"/>
          <w:b/>
        </w:rPr>
        <w:t>Game Loop</w:t>
      </w:r>
      <w:r>
        <w:rPr>
          <w:rFonts w:ascii="Courier New" w:hAnsi="Courier New" w:cs="Courier New"/>
        </w:rPr>
        <w:t xml:space="preserve"> - </w:t>
      </w:r>
      <w:r w:rsidRPr="00CE6587">
        <w:rPr>
          <w:rFonts w:ascii="Courier New" w:hAnsi="Courier New" w:cs="Courier New"/>
        </w:rPr>
        <w:t>The central component of any game, from a programming standpoint, is the game loop. The game loop allows the game to run smoothly regardless of a user's input or lack thereof.</w:t>
      </w:r>
      <w:r>
        <w:rPr>
          <w:rFonts w:ascii="Courier New" w:hAnsi="Courier New" w:cs="Courier New"/>
        </w:rPr>
        <w:t xml:space="preserve"> </w:t>
      </w:r>
      <w:r w:rsidRPr="00CE6587">
        <w:rPr>
          <w:rFonts w:ascii="Courier New" w:hAnsi="Courier New" w:cs="Courier New"/>
        </w:rPr>
        <w:t>Games must continue to operate regardless of a user's in</w:t>
      </w:r>
      <w:r>
        <w:rPr>
          <w:rFonts w:ascii="Courier New" w:hAnsi="Courier New" w:cs="Courier New"/>
        </w:rPr>
        <w:t xml:space="preserve">put. The game loop allows this. </w:t>
      </w:r>
      <w:r w:rsidRPr="00CE6587">
        <w:rPr>
          <w:rFonts w:ascii="Courier New" w:hAnsi="Courier New" w:cs="Courier New"/>
        </w:rPr>
        <w:t xml:space="preserve">The game loop may be refined and modified as game development progresses, but most games </w:t>
      </w:r>
      <w:r>
        <w:rPr>
          <w:rFonts w:ascii="Courier New" w:hAnsi="Courier New" w:cs="Courier New"/>
        </w:rPr>
        <w:t>are based on this basic idea.</w:t>
      </w:r>
      <w:r w:rsidR="00D34CED">
        <w:rPr>
          <w:rFonts w:ascii="Courier New" w:hAnsi="Courier New" w:cs="Courier New"/>
        </w:rPr>
        <w:t xml:space="preserve"> </w:t>
      </w:r>
      <w:r w:rsidRPr="00CE6587">
        <w:rPr>
          <w:rFonts w:ascii="Courier New" w:hAnsi="Courier New" w:cs="Courier New"/>
        </w:rPr>
        <w:t xml:space="preserve">Game loops differ depending on the platform they are developed for. For example, games written for DOS and most consoles can dominate and exploit available processing resources without restraint. </w:t>
      </w:r>
    </w:p>
    <w:p w:rsidR="00CE6587" w:rsidRDefault="00CE6587" w:rsidP="009D1AE7">
      <w:pPr>
        <w:pStyle w:val="ListParagraph"/>
        <w:spacing w:after="0"/>
        <w:ind w:left="360"/>
        <w:jc w:val="both"/>
        <w:rPr>
          <w:rFonts w:ascii="Courier New" w:hAnsi="Courier New" w:cs="Courier New"/>
        </w:rPr>
      </w:pPr>
    </w:p>
    <w:p w:rsidR="009D1AE7" w:rsidRPr="009D1AE7" w:rsidRDefault="009D1AE7" w:rsidP="005A0AEB">
      <w:pPr>
        <w:pStyle w:val="ListParagraph"/>
        <w:spacing w:after="0"/>
        <w:jc w:val="both"/>
        <w:rPr>
          <w:rFonts w:ascii="Courier New" w:hAnsi="Courier New" w:cs="Courier New"/>
        </w:rPr>
      </w:pPr>
      <w:r w:rsidRPr="009D1AE7">
        <w:rPr>
          <w:rFonts w:ascii="Courier New" w:hAnsi="Courier New" w:cs="Courier New"/>
          <w:b/>
        </w:rPr>
        <w:t>G</w:t>
      </w:r>
      <w:r>
        <w:rPr>
          <w:rFonts w:ascii="Courier New" w:hAnsi="Courier New" w:cs="Courier New"/>
          <w:b/>
        </w:rPr>
        <w:t xml:space="preserve">raphics Language Utility Toolkit (GLUT) </w:t>
      </w:r>
      <w:r w:rsidR="00A151E1">
        <w:rPr>
          <w:rFonts w:ascii="Courier New" w:hAnsi="Courier New" w:cs="Courier New"/>
        </w:rPr>
        <w:t>–</w:t>
      </w:r>
      <w:r>
        <w:rPr>
          <w:rFonts w:ascii="Courier New" w:hAnsi="Courier New" w:cs="Courier New"/>
        </w:rPr>
        <w:t xml:space="preserve"> </w:t>
      </w:r>
      <w:r w:rsidR="00A151E1">
        <w:rPr>
          <w:rFonts w:ascii="Courier New" w:hAnsi="Courier New" w:cs="Courier New"/>
        </w:rPr>
        <w:t xml:space="preserve">GLUT is </w:t>
      </w:r>
      <w:r w:rsidRPr="009D1AE7">
        <w:rPr>
          <w:rFonts w:ascii="Courier New" w:hAnsi="Courier New" w:cs="Courier New"/>
        </w:rPr>
        <w:t>a window</w:t>
      </w:r>
      <w:r w:rsidR="00A151E1">
        <w:rPr>
          <w:rFonts w:ascii="Courier New" w:hAnsi="Courier New" w:cs="Courier New"/>
        </w:rPr>
        <w:t>ing</w:t>
      </w:r>
      <w:r w:rsidRPr="009D1AE7">
        <w:rPr>
          <w:rFonts w:ascii="Courier New" w:hAnsi="Courier New" w:cs="Courier New"/>
        </w:rPr>
        <w:t xml:space="preserve"> system independent toolkit for writing OpenGL programs. It implements a simple windowing application programming interface (API) for OpenGL. GLUT makes it considerably easier to learn about and explore OpenGL programming. GLUT provides a portable API so you can write a single OpenGL program that works across all PC and workstation OS platforms.</w:t>
      </w:r>
      <w:r>
        <w:rPr>
          <w:rFonts w:ascii="Courier New" w:hAnsi="Courier New" w:cs="Courier New"/>
        </w:rPr>
        <w:t xml:space="preserve"> </w:t>
      </w:r>
      <w:r w:rsidRPr="009D1AE7">
        <w:rPr>
          <w:rFonts w:ascii="Courier New" w:hAnsi="Courier New" w:cs="Courier New"/>
        </w:rPr>
        <w:t xml:space="preserve">GLUT is designed for constructing small to medium sized OpenGL programs. </w:t>
      </w:r>
    </w:p>
    <w:p w:rsidR="009D1AE7" w:rsidRDefault="009D1AE7" w:rsidP="00AE7BFC">
      <w:pPr>
        <w:pStyle w:val="ListParagraph"/>
        <w:spacing w:after="0"/>
        <w:ind w:left="360"/>
        <w:jc w:val="both"/>
        <w:rPr>
          <w:rFonts w:ascii="Courier New" w:hAnsi="Courier New" w:cs="Courier New"/>
          <w:b/>
        </w:rPr>
      </w:pPr>
    </w:p>
    <w:p w:rsidR="009D1AE7" w:rsidRPr="009D1AE7" w:rsidRDefault="009D1AE7" w:rsidP="005A0AEB">
      <w:pPr>
        <w:pStyle w:val="ListParagraph"/>
        <w:spacing w:after="0"/>
        <w:jc w:val="both"/>
        <w:rPr>
          <w:rFonts w:ascii="Courier New" w:hAnsi="Courier New" w:cs="Courier New"/>
        </w:rPr>
      </w:pPr>
      <w:r>
        <w:rPr>
          <w:rFonts w:ascii="Courier New" w:hAnsi="Courier New" w:cs="Courier New"/>
          <w:b/>
        </w:rPr>
        <w:t xml:space="preserve">Normal Vector </w:t>
      </w:r>
      <w:r w:rsidR="00D34CED">
        <w:rPr>
          <w:rFonts w:ascii="Courier New" w:hAnsi="Courier New" w:cs="Courier New"/>
        </w:rPr>
        <w:t>–</w:t>
      </w:r>
      <w:r>
        <w:rPr>
          <w:rFonts w:ascii="Courier New" w:hAnsi="Courier New" w:cs="Courier New"/>
        </w:rPr>
        <w:t xml:space="preserve"> </w:t>
      </w:r>
      <w:r w:rsidR="00D34CED">
        <w:rPr>
          <w:rFonts w:ascii="Courier New" w:hAnsi="Courier New" w:cs="Courier New"/>
        </w:rPr>
        <w:t>This vector is o</w:t>
      </w:r>
      <w:r w:rsidRPr="009D1AE7">
        <w:rPr>
          <w:rFonts w:ascii="Courier New" w:hAnsi="Courier New" w:cs="Courier New"/>
        </w:rPr>
        <w:t xml:space="preserve">ften </w:t>
      </w:r>
      <w:r w:rsidR="00D34CED">
        <w:rPr>
          <w:rFonts w:ascii="Courier New" w:hAnsi="Courier New" w:cs="Courier New"/>
        </w:rPr>
        <w:t>referred to as</w:t>
      </w:r>
      <w:r w:rsidRPr="009D1AE7">
        <w:rPr>
          <w:rFonts w:ascii="Courier New" w:hAnsi="Courier New" w:cs="Courier New"/>
        </w:rPr>
        <w:t xml:space="preserve"> "normal," to a surface</w:t>
      </w:r>
      <w:r w:rsidR="00D34CED">
        <w:rPr>
          <w:rFonts w:ascii="Courier New" w:hAnsi="Courier New" w:cs="Courier New"/>
        </w:rPr>
        <w:t xml:space="preserve"> and is defined as</w:t>
      </w:r>
      <w:r w:rsidRPr="009D1AE7">
        <w:rPr>
          <w:rFonts w:ascii="Courier New" w:hAnsi="Courier New" w:cs="Courier New"/>
        </w:rPr>
        <w:t xml:space="preserve"> a vector perpendicular</w:t>
      </w:r>
      <w:r w:rsidR="005508C8">
        <w:rPr>
          <w:rFonts w:ascii="Courier New" w:hAnsi="Courier New" w:cs="Courier New"/>
        </w:rPr>
        <w:t xml:space="preserve"> to</w:t>
      </w:r>
      <w:r w:rsidRPr="009D1AE7">
        <w:rPr>
          <w:rFonts w:ascii="Courier New" w:hAnsi="Courier New" w:cs="Courier New"/>
        </w:rPr>
        <w:t xml:space="preserve"> </w:t>
      </w:r>
      <w:r w:rsidR="00D34CED">
        <w:rPr>
          <w:rFonts w:ascii="Courier New" w:hAnsi="Courier New" w:cs="Courier New"/>
        </w:rPr>
        <w:t>said surface</w:t>
      </w:r>
      <w:r w:rsidRPr="009D1AE7">
        <w:rPr>
          <w:rFonts w:ascii="Courier New" w:hAnsi="Courier New" w:cs="Courier New"/>
        </w:rPr>
        <w:t>. Often, the normal unit vector is desired</w:t>
      </w:r>
      <w:r w:rsidR="005508C8">
        <w:rPr>
          <w:rFonts w:ascii="Courier New" w:hAnsi="Courier New" w:cs="Courier New"/>
        </w:rPr>
        <w:t xml:space="preserve"> </w:t>
      </w:r>
      <w:r w:rsidRPr="009D1AE7">
        <w:rPr>
          <w:rFonts w:ascii="Courier New" w:hAnsi="Courier New" w:cs="Courier New"/>
        </w:rPr>
        <w:t>as the "unit normal." The terms "normal vector" and "normalized vector" should not be confused, especially since unit norm</w:t>
      </w:r>
      <w:r w:rsidR="005508C8">
        <w:rPr>
          <w:rFonts w:ascii="Courier New" w:hAnsi="Courier New" w:cs="Courier New"/>
        </w:rPr>
        <w:t>al</w:t>
      </w:r>
      <w:r w:rsidRPr="009D1AE7">
        <w:rPr>
          <w:rFonts w:ascii="Courier New" w:hAnsi="Courier New" w:cs="Courier New"/>
        </w:rPr>
        <w:t xml:space="preserve"> vectors might be called "normalized normal vectors" without redundancy. The normal vector is commonly denoted </w:t>
      </w:r>
      <w:r w:rsidR="00A151E1">
        <w:rPr>
          <w:rFonts w:ascii="Courier New" w:hAnsi="Courier New" w:cs="Courier New"/>
        </w:rPr>
        <w:t>as N or n.</w:t>
      </w:r>
      <w:r w:rsidRPr="009D1AE7">
        <w:rPr>
          <w:rFonts w:ascii="Courier New" w:hAnsi="Courier New" w:cs="Courier New"/>
        </w:rPr>
        <w:t xml:space="preserve"> </w:t>
      </w:r>
    </w:p>
    <w:p w:rsidR="009D1AE7" w:rsidRDefault="009D1AE7" w:rsidP="00AE7BFC">
      <w:pPr>
        <w:pStyle w:val="ListParagraph"/>
        <w:spacing w:after="0"/>
        <w:ind w:left="360"/>
        <w:jc w:val="both"/>
        <w:rPr>
          <w:rFonts w:ascii="Courier New" w:hAnsi="Courier New" w:cs="Courier New"/>
          <w:b/>
        </w:rPr>
      </w:pPr>
    </w:p>
    <w:p w:rsidR="009D1AE7" w:rsidRDefault="00854B9C" w:rsidP="005A0AEB">
      <w:pPr>
        <w:pStyle w:val="ListParagraph"/>
        <w:spacing w:after="0"/>
        <w:jc w:val="both"/>
        <w:rPr>
          <w:rFonts w:ascii="Courier New" w:hAnsi="Courier New" w:cs="Courier New"/>
        </w:rPr>
      </w:pPr>
      <w:r w:rsidRPr="009D1AE7">
        <w:rPr>
          <w:rFonts w:ascii="Courier New" w:hAnsi="Courier New" w:cs="Courier New"/>
          <w:b/>
        </w:rPr>
        <w:t>OpenGL</w:t>
      </w:r>
      <w:r w:rsidR="009D1AE7">
        <w:rPr>
          <w:rFonts w:ascii="Courier New" w:hAnsi="Courier New" w:cs="Courier New"/>
          <w:b/>
        </w:rPr>
        <w:t xml:space="preserve"> </w:t>
      </w:r>
      <w:r>
        <w:rPr>
          <w:rFonts w:ascii="Courier New" w:hAnsi="Courier New" w:cs="Courier New"/>
        </w:rPr>
        <w:t xml:space="preserve">- </w:t>
      </w:r>
      <w:r w:rsidRPr="00854B9C">
        <w:rPr>
          <w:rFonts w:ascii="Courier New" w:hAnsi="Courier New" w:cs="Courier New"/>
        </w:rPr>
        <w:t>OpenGL is the premier environment for developing portable, interactive 2D and 3D graphics applications. Since its introduction in 1992, OpenGL has become the</w:t>
      </w:r>
      <w:r w:rsidR="005508C8">
        <w:rPr>
          <w:rFonts w:ascii="Courier New" w:hAnsi="Courier New" w:cs="Courier New"/>
        </w:rPr>
        <w:t xml:space="preserve"> industry's most widely used/</w:t>
      </w:r>
      <w:r w:rsidRPr="00854B9C">
        <w:rPr>
          <w:rFonts w:ascii="Courier New" w:hAnsi="Courier New" w:cs="Courier New"/>
        </w:rPr>
        <w:t>supported 2D and 3D graphics application programming interface (API), bringing thousands of applications to a wide variety of computer platforms. OpenGL fosters innovation and speeds application development by incorporating a broad set of rendering, texture mapping, special effects, and other powerful visualization functions. Developers can leverage the power of OpenGL across all popular desktop and workstation platforms, ensuring wide application deployment.</w:t>
      </w:r>
    </w:p>
    <w:p w:rsidR="009D1AE7" w:rsidRDefault="009D1AE7" w:rsidP="00AE7BFC">
      <w:pPr>
        <w:pStyle w:val="ListParagraph"/>
        <w:spacing w:after="0"/>
        <w:ind w:left="360"/>
        <w:jc w:val="both"/>
        <w:rPr>
          <w:rFonts w:ascii="Courier New" w:hAnsi="Courier New" w:cs="Courier New"/>
        </w:rPr>
      </w:pPr>
    </w:p>
    <w:p w:rsidR="00542DAE" w:rsidRDefault="009D1AE7" w:rsidP="005A0AEB">
      <w:pPr>
        <w:pStyle w:val="ListParagraph"/>
        <w:spacing w:after="0"/>
        <w:jc w:val="both"/>
        <w:rPr>
          <w:rFonts w:ascii="Courier New" w:hAnsi="Courier New" w:cs="Courier New"/>
        </w:rPr>
      </w:pPr>
      <w:r>
        <w:rPr>
          <w:rFonts w:ascii="Courier New" w:hAnsi="Courier New" w:cs="Courier New"/>
          <w:b/>
        </w:rPr>
        <w:t>Polygon Mesh</w:t>
      </w:r>
      <w:r>
        <w:rPr>
          <w:rFonts w:ascii="Courier New" w:hAnsi="Courier New" w:cs="Courier New"/>
        </w:rPr>
        <w:t xml:space="preserve"> - </w:t>
      </w:r>
      <w:r w:rsidRPr="009D1AE7">
        <w:rPr>
          <w:rFonts w:ascii="Courier New" w:hAnsi="Courier New" w:cs="Courier New"/>
        </w:rPr>
        <w:t>A polygon mesh or unstructured grid is a collection of vertices, edges and faces that defines the shape of a polyhedral object in 3D computer graphics and solid modeling. The faces usually consist of triangles, quadrilaterals or other simple convex polygons, since this simplifies rendering, but may also be composed of more general concave polygons, or polygons with holes.</w:t>
      </w:r>
      <w:r w:rsidR="00FE0C7C">
        <w:rPr>
          <w:rFonts w:ascii="Courier New" w:hAnsi="Courier New" w:cs="Courier New"/>
        </w:rPr>
        <w:t xml:space="preserve"> </w:t>
      </w:r>
      <w:r w:rsidRPr="009D1AE7">
        <w:rPr>
          <w:rFonts w:ascii="Courier New" w:hAnsi="Courier New" w:cs="Courier New"/>
        </w:rPr>
        <w:t xml:space="preserve">The study of polygon meshes is a large sub-field of computer graphics and geometric modeling. Different representations of polygon meshes are used for different applications and goals. </w:t>
      </w:r>
    </w:p>
    <w:p w:rsidR="00542DAE" w:rsidRDefault="00542DAE" w:rsidP="009D1AE7">
      <w:pPr>
        <w:pStyle w:val="ListParagraph"/>
        <w:spacing w:after="0"/>
        <w:ind w:left="360"/>
        <w:jc w:val="both"/>
        <w:rPr>
          <w:rFonts w:ascii="Courier New" w:hAnsi="Courier New" w:cs="Courier New"/>
        </w:rPr>
      </w:pPr>
    </w:p>
    <w:p w:rsidR="00542DAE" w:rsidRDefault="00542DAE" w:rsidP="005A0AEB">
      <w:pPr>
        <w:pStyle w:val="ListParagraph"/>
        <w:spacing w:after="0"/>
        <w:jc w:val="both"/>
        <w:rPr>
          <w:rFonts w:ascii="Courier New" w:hAnsi="Courier New" w:cs="Courier New"/>
        </w:rPr>
      </w:pPr>
      <w:r>
        <w:rPr>
          <w:rFonts w:ascii="Courier New" w:hAnsi="Courier New" w:cs="Courier New"/>
          <w:b/>
        </w:rPr>
        <w:t>Rendering Pipeline</w:t>
      </w:r>
      <w:r w:rsidR="005508C8">
        <w:rPr>
          <w:rFonts w:ascii="Courier New" w:hAnsi="Courier New" w:cs="Courier New"/>
          <w:b/>
        </w:rPr>
        <w:t xml:space="preserve"> (Fixed Functional)</w:t>
      </w:r>
      <w:r>
        <w:rPr>
          <w:rFonts w:ascii="Courier New" w:hAnsi="Courier New" w:cs="Courier New"/>
          <w:b/>
        </w:rPr>
        <w:t xml:space="preserve"> </w:t>
      </w:r>
      <w:r w:rsidR="005508C8">
        <w:rPr>
          <w:rFonts w:ascii="Courier New" w:hAnsi="Courier New" w:cs="Courier New"/>
        </w:rPr>
        <w:t>–</w:t>
      </w:r>
      <w:r>
        <w:rPr>
          <w:rFonts w:ascii="Courier New" w:hAnsi="Courier New" w:cs="Courier New"/>
        </w:rPr>
        <w:t xml:space="preserve"> </w:t>
      </w:r>
      <w:r w:rsidRPr="00542DAE">
        <w:rPr>
          <w:rFonts w:ascii="Courier New" w:hAnsi="Courier New" w:cs="Courier New"/>
        </w:rPr>
        <w:t>OpenGL</w:t>
      </w:r>
      <w:r w:rsidR="005508C8">
        <w:rPr>
          <w:rFonts w:ascii="Courier New" w:hAnsi="Courier New" w:cs="Courier New"/>
        </w:rPr>
        <w:t>’s</w:t>
      </w:r>
      <w:r w:rsidRPr="00542DAE">
        <w:rPr>
          <w:rFonts w:ascii="Courier New" w:hAnsi="Courier New" w:cs="Courier New"/>
        </w:rPr>
        <w:t xml:space="preserve"> </w:t>
      </w:r>
      <w:r w:rsidR="005508C8">
        <w:rPr>
          <w:rFonts w:ascii="Courier New" w:hAnsi="Courier New" w:cs="Courier New"/>
        </w:rPr>
        <w:t xml:space="preserve">Fixed Functional </w:t>
      </w:r>
      <w:r w:rsidRPr="00542DAE">
        <w:rPr>
          <w:rFonts w:ascii="Courier New" w:hAnsi="Courier New" w:cs="Courier New"/>
        </w:rPr>
        <w:t>Pipeline has a series of processing stages in order. Two</w:t>
      </w:r>
      <w:r w:rsidR="00E11E36">
        <w:rPr>
          <w:rFonts w:ascii="Courier New" w:hAnsi="Courier New" w:cs="Courier New"/>
        </w:rPr>
        <w:t xml:space="preserve"> forms of </w:t>
      </w:r>
      <w:r w:rsidRPr="00542DAE">
        <w:rPr>
          <w:rFonts w:ascii="Courier New" w:hAnsi="Courier New" w:cs="Courier New"/>
        </w:rPr>
        <w:t xml:space="preserve">graphical information, vertex-based data and pixel-based data, are processed through the pipeline, combined together then written into the frame buffer. </w:t>
      </w:r>
    </w:p>
    <w:p w:rsidR="00542DAE" w:rsidRDefault="00542DAE" w:rsidP="009D1AE7">
      <w:pPr>
        <w:pStyle w:val="ListParagraph"/>
        <w:spacing w:after="0"/>
        <w:ind w:left="360"/>
        <w:jc w:val="both"/>
        <w:rPr>
          <w:rFonts w:ascii="Courier New" w:hAnsi="Courier New" w:cs="Courier New"/>
        </w:rPr>
      </w:pPr>
    </w:p>
    <w:p w:rsidR="009D1AE7" w:rsidRDefault="00542DAE" w:rsidP="00542DAE">
      <w:pPr>
        <w:pStyle w:val="ListParagraph"/>
        <w:spacing w:after="0"/>
        <w:ind w:left="360"/>
        <w:jc w:val="center"/>
        <w:rPr>
          <w:rFonts w:ascii="Courier New" w:hAnsi="Courier New" w:cs="Courier New"/>
        </w:rPr>
      </w:pPr>
      <w:r>
        <w:rPr>
          <w:rFonts w:ascii="Courier New" w:hAnsi="Courier New" w:cs="Courier New"/>
          <w:noProof/>
        </w:rPr>
        <w:drawing>
          <wp:inline distT="0" distB="0" distL="0" distR="0">
            <wp:extent cx="4113003" cy="2076571"/>
            <wp:effectExtent l="19050" t="0" r="1797"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0" cstate="print"/>
                    <a:srcRect/>
                    <a:stretch>
                      <a:fillRect/>
                    </a:stretch>
                  </pic:blipFill>
                  <pic:spPr bwMode="auto">
                    <a:xfrm>
                      <a:off x="0" y="0"/>
                      <a:ext cx="4114247" cy="2077199"/>
                    </a:xfrm>
                    <a:prstGeom prst="rect">
                      <a:avLst/>
                    </a:prstGeom>
                    <a:noFill/>
                    <a:ln w="9525">
                      <a:noFill/>
                      <a:miter lim="800000"/>
                      <a:headEnd/>
                      <a:tailEnd/>
                    </a:ln>
                  </pic:spPr>
                </pic:pic>
              </a:graphicData>
            </a:graphic>
          </wp:inline>
        </w:drawing>
      </w:r>
    </w:p>
    <w:p w:rsidR="002A3344" w:rsidRPr="002A3344" w:rsidRDefault="002A3344" w:rsidP="00542DAE">
      <w:pPr>
        <w:pStyle w:val="ListParagraph"/>
        <w:spacing w:after="0"/>
        <w:ind w:left="360"/>
        <w:jc w:val="center"/>
        <w:rPr>
          <w:rFonts w:ascii="Times New Roman" w:hAnsi="Times New Roman" w:cs="Times New Roman"/>
          <w:sz w:val="12"/>
          <w:szCs w:val="12"/>
        </w:rPr>
      </w:pPr>
      <w:r w:rsidRPr="002A3344">
        <w:rPr>
          <w:rFonts w:ascii="Times New Roman" w:hAnsi="Times New Roman" w:cs="Times New Roman"/>
          <w:sz w:val="12"/>
          <w:szCs w:val="12"/>
        </w:rPr>
        <w:t>http://www.songho.ca/opengl/gl_pipeline.html</w:t>
      </w:r>
    </w:p>
    <w:p w:rsidR="00542DAE" w:rsidRDefault="00542DAE" w:rsidP="00542DAE">
      <w:pPr>
        <w:pStyle w:val="ListParagraph"/>
        <w:spacing w:after="0"/>
        <w:ind w:left="360"/>
        <w:rPr>
          <w:rFonts w:ascii="Courier New" w:hAnsi="Courier New" w:cs="Courier New"/>
        </w:rPr>
      </w:pPr>
    </w:p>
    <w:p w:rsidR="00542DAE" w:rsidRPr="00542DAE" w:rsidRDefault="00542DAE" w:rsidP="005A0AEB">
      <w:pPr>
        <w:pStyle w:val="ListParagraph"/>
        <w:spacing w:after="0"/>
        <w:ind w:left="1440"/>
        <w:jc w:val="both"/>
        <w:rPr>
          <w:rFonts w:ascii="Courier New" w:hAnsi="Courier New" w:cs="Courier New"/>
          <w:sz w:val="16"/>
          <w:szCs w:val="16"/>
        </w:rPr>
      </w:pPr>
      <w:r w:rsidRPr="00542DAE">
        <w:rPr>
          <w:rFonts w:ascii="Courier New" w:hAnsi="Courier New" w:cs="Courier New"/>
          <w:sz w:val="16"/>
          <w:szCs w:val="16"/>
          <w:u w:val="single"/>
        </w:rPr>
        <w:t>Display List</w:t>
      </w:r>
      <w:r w:rsidRPr="00542DAE">
        <w:rPr>
          <w:rFonts w:ascii="Courier New" w:hAnsi="Courier New" w:cs="Courier New"/>
          <w:sz w:val="16"/>
          <w:szCs w:val="16"/>
        </w:rPr>
        <w:t xml:space="preserve"> </w:t>
      </w:r>
      <w:r>
        <w:rPr>
          <w:rFonts w:ascii="Courier New" w:hAnsi="Courier New" w:cs="Courier New"/>
          <w:sz w:val="16"/>
          <w:szCs w:val="16"/>
        </w:rPr>
        <w:t xml:space="preserve">- </w:t>
      </w:r>
      <w:r w:rsidRPr="00542DAE">
        <w:rPr>
          <w:rFonts w:ascii="Courier New" w:hAnsi="Courier New" w:cs="Courier New"/>
          <w:sz w:val="16"/>
          <w:szCs w:val="16"/>
        </w:rPr>
        <w:t>Display list is a group of OpenGL commands that have been stored (compiled) for later execution. All data, geometry (vertex) and pixel data, can be stored in a display list. It may improve performance since commands and dat</w:t>
      </w:r>
      <w:r>
        <w:rPr>
          <w:rFonts w:ascii="Courier New" w:hAnsi="Courier New" w:cs="Courier New"/>
          <w:sz w:val="16"/>
          <w:szCs w:val="16"/>
        </w:rPr>
        <w:t>a are cached in a display list.</w:t>
      </w:r>
    </w:p>
    <w:p w:rsidR="00542DAE" w:rsidRPr="00542DAE" w:rsidRDefault="00542DAE" w:rsidP="00542DAE">
      <w:pPr>
        <w:pStyle w:val="ListParagraph"/>
        <w:spacing w:after="0"/>
        <w:ind w:left="360"/>
        <w:jc w:val="both"/>
        <w:rPr>
          <w:rFonts w:ascii="Courier New" w:hAnsi="Courier New" w:cs="Courier New"/>
          <w:sz w:val="16"/>
          <w:szCs w:val="16"/>
        </w:rPr>
      </w:pPr>
      <w:r w:rsidRPr="00542DAE">
        <w:rPr>
          <w:rFonts w:ascii="Courier New" w:hAnsi="Courier New" w:cs="Courier New"/>
          <w:sz w:val="16"/>
          <w:szCs w:val="16"/>
        </w:rPr>
        <w:t xml:space="preserve"> </w:t>
      </w:r>
    </w:p>
    <w:p w:rsidR="00542DAE" w:rsidRPr="00542DAE" w:rsidRDefault="00542DAE" w:rsidP="005A0AEB">
      <w:pPr>
        <w:pStyle w:val="ListParagraph"/>
        <w:spacing w:after="0"/>
        <w:ind w:left="1440"/>
        <w:jc w:val="both"/>
        <w:rPr>
          <w:rFonts w:ascii="Courier New" w:hAnsi="Courier New" w:cs="Courier New"/>
          <w:sz w:val="16"/>
          <w:szCs w:val="16"/>
        </w:rPr>
      </w:pPr>
      <w:r w:rsidRPr="00542DAE">
        <w:rPr>
          <w:rFonts w:ascii="Courier New" w:hAnsi="Courier New" w:cs="Courier New"/>
          <w:sz w:val="16"/>
          <w:szCs w:val="16"/>
          <w:u w:val="single"/>
        </w:rPr>
        <w:t>Vertex Operation</w:t>
      </w:r>
      <w:r>
        <w:rPr>
          <w:rFonts w:ascii="Courier New" w:hAnsi="Courier New" w:cs="Courier New"/>
          <w:sz w:val="16"/>
          <w:szCs w:val="16"/>
        </w:rPr>
        <w:t xml:space="preserve"> - </w:t>
      </w:r>
      <w:r w:rsidRPr="00542DAE">
        <w:rPr>
          <w:rFonts w:ascii="Courier New" w:hAnsi="Courier New" w:cs="Courier New"/>
          <w:sz w:val="16"/>
          <w:szCs w:val="16"/>
        </w:rPr>
        <w:t>Each vertex and normal coordinates are transformed by GL_MODELVIEW matrix. Also, if lighting is enabled, the lighting calculation per vertex is performed using the transformed vertex and normal data. This lighting calculation updates new color of the vertex. (See more details in Transformation)</w:t>
      </w:r>
    </w:p>
    <w:p w:rsidR="00542DAE" w:rsidRPr="00542DAE" w:rsidRDefault="00542DAE" w:rsidP="00542DAE">
      <w:pPr>
        <w:pStyle w:val="ListParagraph"/>
        <w:spacing w:after="0"/>
        <w:ind w:left="360"/>
        <w:jc w:val="both"/>
        <w:rPr>
          <w:rFonts w:ascii="Courier New" w:hAnsi="Courier New" w:cs="Courier New"/>
          <w:sz w:val="16"/>
          <w:szCs w:val="16"/>
        </w:rPr>
      </w:pPr>
      <w:r w:rsidRPr="00542DAE">
        <w:rPr>
          <w:rFonts w:ascii="Courier New" w:hAnsi="Courier New" w:cs="Courier New"/>
          <w:sz w:val="16"/>
          <w:szCs w:val="16"/>
        </w:rPr>
        <w:t xml:space="preserve"> </w:t>
      </w:r>
    </w:p>
    <w:p w:rsidR="00542DAE" w:rsidRPr="00542DAE" w:rsidRDefault="00542DAE" w:rsidP="005A0AEB">
      <w:pPr>
        <w:pStyle w:val="ListParagraph"/>
        <w:spacing w:after="0"/>
        <w:ind w:left="1440"/>
        <w:jc w:val="both"/>
        <w:rPr>
          <w:rFonts w:ascii="Courier New" w:hAnsi="Courier New" w:cs="Courier New"/>
          <w:sz w:val="16"/>
          <w:szCs w:val="16"/>
        </w:rPr>
      </w:pPr>
      <w:r>
        <w:rPr>
          <w:rFonts w:ascii="Courier New" w:hAnsi="Courier New" w:cs="Courier New"/>
          <w:sz w:val="16"/>
          <w:szCs w:val="16"/>
          <w:u w:val="single"/>
        </w:rPr>
        <w:t>Primitive Assembly</w:t>
      </w:r>
      <w:r>
        <w:rPr>
          <w:rFonts w:ascii="Courier New" w:hAnsi="Courier New" w:cs="Courier New"/>
          <w:sz w:val="16"/>
          <w:szCs w:val="16"/>
        </w:rPr>
        <w:t xml:space="preserve"> - </w:t>
      </w:r>
      <w:r w:rsidRPr="00542DAE">
        <w:rPr>
          <w:rFonts w:ascii="Courier New" w:hAnsi="Courier New" w:cs="Courier New"/>
          <w:sz w:val="16"/>
          <w:szCs w:val="16"/>
        </w:rPr>
        <w:t>After vertex operation, the primitives (point, line, and polygon) are transformed once again by projection matrix then clipped by viewing volume clipping planes; from eye coordinates to clip coordinates. After that, perspective division by w occurs and viewport transform is applied in order to map 3D scene to window space coordinates. Last thing to do in Primitive Assembly is culling test if culling is enabled.</w:t>
      </w:r>
    </w:p>
    <w:p w:rsidR="00542DAE" w:rsidRPr="00542DAE" w:rsidRDefault="00542DAE" w:rsidP="00542DAE">
      <w:pPr>
        <w:pStyle w:val="ListParagraph"/>
        <w:spacing w:after="0"/>
        <w:ind w:left="360"/>
        <w:jc w:val="both"/>
        <w:rPr>
          <w:rFonts w:ascii="Courier New" w:hAnsi="Courier New" w:cs="Courier New"/>
          <w:sz w:val="16"/>
          <w:szCs w:val="16"/>
        </w:rPr>
      </w:pPr>
      <w:r w:rsidRPr="00542DAE">
        <w:rPr>
          <w:rFonts w:ascii="Courier New" w:hAnsi="Courier New" w:cs="Courier New"/>
          <w:sz w:val="16"/>
          <w:szCs w:val="16"/>
        </w:rPr>
        <w:t xml:space="preserve"> </w:t>
      </w:r>
    </w:p>
    <w:p w:rsidR="00542DAE" w:rsidRPr="00542DAE" w:rsidRDefault="00542DAE" w:rsidP="005A0AEB">
      <w:pPr>
        <w:pStyle w:val="ListParagraph"/>
        <w:spacing w:after="0"/>
        <w:ind w:left="1440"/>
        <w:jc w:val="both"/>
        <w:rPr>
          <w:rFonts w:ascii="Courier New" w:hAnsi="Courier New" w:cs="Courier New"/>
          <w:sz w:val="16"/>
          <w:szCs w:val="16"/>
        </w:rPr>
      </w:pPr>
      <w:r w:rsidRPr="00542DAE">
        <w:rPr>
          <w:rFonts w:ascii="Courier New" w:hAnsi="Courier New" w:cs="Courier New"/>
          <w:sz w:val="16"/>
          <w:szCs w:val="16"/>
          <w:u w:val="single"/>
        </w:rPr>
        <w:t>Pixel Transfer Operation</w:t>
      </w:r>
      <w:r>
        <w:rPr>
          <w:rFonts w:ascii="Courier New" w:hAnsi="Courier New" w:cs="Courier New"/>
          <w:sz w:val="16"/>
          <w:szCs w:val="16"/>
        </w:rPr>
        <w:t xml:space="preserve"> - </w:t>
      </w:r>
      <w:r w:rsidRPr="00542DAE">
        <w:rPr>
          <w:rFonts w:ascii="Courier New" w:hAnsi="Courier New" w:cs="Courier New"/>
          <w:sz w:val="16"/>
          <w:szCs w:val="16"/>
        </w:rPr>
        <w:t xml:space="preserve">After the pixels from client's memory are </w:t>
      </w:r>
      <w:r w:rsidR="00905188" w:rsidRPr="00542DAE">
        <w:rPr>
          <w:rFonts w:ascii="Courier New" w:hAnsi="Courier New" w:cs="Courier New"/>
          <w:sz w:val="16"/>
          <w:szCs w:val="16"/>
        </w:rPr>
        <w:t>unpacked (read)</w:t>
      </w:r>
      <w:r w:rsidRPr="00542DAE">
        <w:rPr>
          <w:rFonts w:ascii="Courier New" w:hAnsi="Courier New" w:cs="Courier New"/>
          <w:sz w:val="16"/>
          <w:szCs w:val="16"/>
        </w:rPr>
        <w:t xml:space="preserve"> the </w:t>
      </w:r>
      <w:r>
        <w:rPr>
          <w:rFonts w:ascii="Courier New" w:hAnsi="Courier New" w:cs="Courier New"/>
          <w:sz w:val="16"/>
          <w:szCs w:val="16"/>
        </w:rPr>
        <w:t>data are trans</w:t>
      </w:r>
      <w:r w:rsidRPr="00542DAE">
        <w:rPr>
          <w:rFonts w:ascii="Courier New" w:hAnsi="Courier New" w:cs="Courier New"/>
          <w:sz w:val="16"/>
          <w:szCs w:val="16"/>
        </w:rPr>
        <w:t>formed</w:t>
      </w:r>
      <w:r>
        <w:rPr>
          <w:rFonts w:ascii="Courier New" w:hAnsi="Courier New" w:cs="Courier New"/>
          <w:sz w:val="16"/>
          <w:szCs w:val="16"/>
        </w:rPr>
        <w:t xml:space="preserve"> by</w:t>
      </w:r>
      <w:r w:rsidRPr="00542DAE">
        <w:rPr>
          <w:rFonts w:ascii="Courier New" w:hAnsi="Courier New" w:cs="Courier New"/>
          <w:sz w:val="16"/>
          <w:szCs w:val="16"/>
        </w:rPr>
        <w:t xml:space="preserve"> scaling, bias, mapping and clamping. These operations are called Pixel Transfer Operation. The transferred data are either stored in texture memory or </w:t>
      </w:r>
      <w:proofErr w:type="spellStart"/>
      <w:r w:rsidRPr="00542DAE">
        <w:rPr>
          <w:rFonts w:ascii="Courier New" w:hAnsi="Courier New" w:cs="Courier New"/>
          <w:sz w:val="16"/>
          <w:szCs w:val="16"/>
        </w:rPr>
        <w:t>rasterized</w:t>
      </w:r>
      <w:proofErr w:type="spellEnd"/>
      <w:r w:rsidRPr="00542DAE">
        <w:rPr>
          <w:rFonts w:ascii="Courier New" w:hAnsi="Courier New" w:cs="Courier New"/>
          <w:sz w:val="16"/>
          <w:szCs w:val="16"/>
        </w:rPr>
        <w:t xml:space="preserve"> directly to fragments.</w:t>
      </w:r>
    </w:p>
    <w:p w:rsidR="00542DAE" w:rsidRPr="00542DAE" w:rsidRDefault="00542DAE" w:rsidP="00542DAE">
      <w:pPr>
        <w:pStyle w:val="ListParagraph"/>
        <w:spacing w:after="0"/>
        <w:ind w:left="360"/>
        <w:jc w:val="both"/>
        <w:rPr>
          <w:rFonts w:ascii="Courier New" w:hAnsi="Courier New" w:cs="Courier New"/>
          <w:sz w:val="16"/>
          <w:szCs w:val="16"/>
        </w:rPr>
      </w:pPr>
      <w:r w:rsidRPr="00542DAE">
        <w:rPr>
          <w:rFonts w:ascii="Courier New" w:hAnsi="Courier New" w:cs="Courier New"/>
          <w:sz w:val="16"/>
          <w:szCs w:val="16"/>
        </w:rPr>
        <w:t xml:space="preserve"> </w:t>
      </w:r>
    </w:p>
    <w:p w:rsidR="00542DAE" w:rsidRPr="00542DAE" w:rsidRDefault="00542DAE" w:rsidP="005A0AEB">
      <w:pPr>
        <w:pStyle w:val="ListParagraph"/>
        <w:spacing w:after="0"/>
        <w:ind w:left="1440"/>
        <w:jc w:val="both"/>
        <w:rPr>
          <w:rFonts w:ascii="Courier New" w:hAnsi="Courier New" w:cs="Courier New"/>
          <w:sz w:val="16"/>
          <w:szCs w:val="16"/>
        </w:rPr>
      </w:pPr>
      <w:r w:rsidRPr="00542DAE">
        <w:rPr>
          <w:rFonts w:ascii="Courier New" w:hAnsi="Courier New" w:cs="Courier New"/>
          <w:sz w:val="16"/>
          <w:szCs w:val="16"/>
          <w:u w:val="single"/>
        </w:rPr>
        <w:t>Texture Memory</w:t>
      </w:r>
      <w:r>
        <w:rPr>
          <w:rFonts w:ascii="Courier New" w:hAnsi="Courier New" w:cs="Courier New"/>
          <w:sz w:val="16"/>
          <w:szCs w:val="16"/>
        </w:rPr>
        <w:t xml:space="preserve"> - </w:t>
      </w:r>
      <w:r w:rsidRPr="00542DAE">
        <w:rPr>
          <w:rFonts w:ascii="Courier New" w:hAnsi="Courier New" w:cs="Courier New"/>
          <w:sz w:val="16"/>
          <w:szCs w:val="16"/>
        </w:rPr>
        <w:t>Texture images are loaded into texture memory to be applied onto geometric objects.</w:t>
      </w:r>
    </w:p>
    <w:p w:rsidR="00542DAE" w:rsidRPr="00542DAE" w:rsidRDefault="00542DAE" w:rsidP="00542DAE">
      <w:pPr>
        <w:pStyle w:val="ListParagraph"/>
        <w:spacing w:after="0"/>
        <w:ind w:left="360"/>
        <w:jc w:val="both"/>
        <w:rPr>
          <w:rFonts w:ascii="Courier New" w:hAnsi="Courier New" w:cs="Courier New"/>
          <w:sz w:val="16"/>
          <w:szCs w:val="16"/>
        </w:rPr>
      </w:pPr>
      <w:r w:rsidRPr="00542DAE">
        <w:rPr>
          <w:rFonts w:ascii="Courier New" w:hAnsi="Courier New" w:cs="Courier New"/>
          <w:sz w:val="16"/>
          <w:szCs w:val="16"/>
        </w:rPr>
        <w:t xml:space="preserve"> </w:t>
      </w:r>
    </w:p>
    <w:p w:rsidR="00542DAE" w:rsidRPr="00542DAE" w:rsidRDefault="00542DAE" w:rsidP="005A0AEB">
      <w:pPr>
        <w:pStyle w:val="ListParagraph"/>
        <w:spacing w:after="0"/>
        <w:ind w:left="1440"/>
        <w:jc w:val="both"/>
        <w:rPr>
          <w:rFonts w:ascii="Courier New" w:hAnsi="Courier New" w:cs="Courier New"/>
          <w:sz w:val="16"/>
          <w:szCs w:val="16"/>
        </w:rPr>
      </w:pPr>
      <w:proofErr w:type="spellStart"/>
      <w:r w:rsidRPr="00542DAE">
        <w:rPr>
          <w:rFonts w:ascii="Courier New" w:hAnsi="Courier New" w:cs="Courier New"/>
          <w:sz w:val="16"/>
          <w:szCs w:val="16"/>
          <w:u w:val="single"/>
        </w:rPr>
        <w:t>Rasterization</w:t>
      </w:r>
      <w:proofErr w:type="spellEnd"/>
      <w:r>
        <w:rPr>
          <w:rFonts w:ascii="Courier New" w:hAnsi="Courier New" w:cs="Courier New"/>
          <w:sz w:val="16"/>
          <w:szCs w:val="16"/>
        </w:rPr>
        <w:t xml:space="preserve"> - </w:t>
      </w:r>
      <w:proofErr w:type="spellStart"/>
      <w:r w:rsidRPr="00542DAE">
        <w:rPr>
          <w:rFonts w:ascii="Courier New" w:hAnsi="Courier New" w:cs="Courier New"/>
          <w:sz w:val="16"/>
          <w:szCs w:val="16"/>
        </w:rPr>
        <w:t>Rasterization</w:t>
      </w:r>
      <w:proofErr w:type="spellEnd"/>
      <w:r w:rsidRPr="00542DAE">
        <w:rPr>
          <w:rFonts w:ascii="Courier New" w:hAnsi="Courier New" w:cs="Courier New"/>
          <w:sz w:val="16"/>
          <w:szCs w:val="16"/>
        </w:rPr>
        <w:t xml:space="preserve"> is the conversion of both geometric and pixel data into fragment</w:t>
      </w:r>
      <w:r>
        <w:rPr>
          <w:rFonts w:ascii="Courier New" w:hAnsi="Courier New" w:cs="Courier New"/>
          <w:sz w:val="16"/>
          <w:szCs w:val="16"/>
        </w:rPr>
        <w:t>s</w:t>
      </w:r>
      <w:r w:rsidRPr="00542DAE">
        <w:rPr>
          <w:rFonts w:ascii="Courier New" w:hAnsi="Courier New" w:cs="Courier New"/>
          <w:sz w:val="16"/>
          <w:szCs w:val="16"/>
        </w:rPr>
        <w:t>. Fragments are</w:t>
      </w:r>
      <w:r>
        <w:rPr>
          <w:rFonts w:ascii="Courier New" w:hAnsi="Courier New" w:cs="Courier New"/>
          <w:sz w:val="16"/>
          <w:szCs w:val="16"/>
        </w:rPr>
        <w:t xml:space="preserve"> defined as,</w:t>
      </w:r>
      <w:r w:rsidRPr="00542DAE">
        <w:rPr>
          <w:rFonts w:ascii="Courier New" w:hAnsi="Courier New" w:cs="Courier New"/>
          <w:sz w:val="16"/>
          <w:szCs w:val="16"/>
        </w:rPr>
        <w:t xml:space="preserve"> a rectangular array containing color, depth, line width, point size and </w:t>
      </w:r>
      <w:proofErr w:type="spellStart"/>
      <w:r w:rsidRPr="00542DAE">
        <w:rPr>
          <w:rFonts w:ascii="Courier New" w:hAnsi="Courier New" w:cs="Courier New"/>
          <w:sz w:val="16"/>
          <w:szCs w:val="16"/>
        </w:rPr>
        <w:t>antialiasing</w:t>
      </w:r>
      <w:proofErr w:type="spellEnd"/>
      <w:r w:rsidRPr="00542DAE">
        <w:rPr>
          <w:rFonts w:ascii="Courier New" w:hAnsi="Courier New" w:cs="Courier New"/>
          <w:sz w:val="16"/>
          <w:szCs w:val="16"/>
        </w:rPr>
        <w:t xml:space="preserve"> calculations. </w:t>
      </w:r>
    </w:p>
    <w:p w:rsidR="00542DAE" w:rsidRPr="00542DAE" w:rsidRDefault="00542DAE" w:rsidP="00542DAE">
      <w:pPr>
        <w:pStyle w:val="ListParagraph"/>
        <w:spacing w:after="0"/>
        <w:ind w:left="360"/>
        <w:jc w:val="both"/>
        <w:rPr>
          <w:rFonts w:ascii="Courier New" w:hAnsi="Courier New" w:cs="Courier New"/>
          <w:sz w:val="16"/>
          <w:szCs w:val="16"/>
        </w:rPr>
      </w:pPr>
      <w:r w:rsidRPr="00542DAE">
        <w:rPr>
          <w:rFonts w:ascii="Courier New" w:hAnsi="Courier New" w:cs="Courier New"/>
          <w:sz w:val="16"/>
          <w:szCs w:val="16"/>
        </w:rPr>
        <w:t xml:space="preserve"> </w:t>
      </w:r>
    </w:p>
    <w:p w:rsidR="00542DAE" w:rsidRPr="00542DAE" w:rsidRDefault="00542DAE" w:rsidP="005A0AEB">
      <w:pPr>
        <w:pStyle w:val="ListParagraph"/>
        <w:spacing w:after="0"/>
        <w:ind w:left="1440"/>
        <w:jc w:val="both"/>
        <w:rPr>
          <w:rFonts w:ascii="Courier New" w:hAnsi="Courier New" w:cs="Courier New"/>
          <w:sz w:val="16"/>
          <w:szCs w:val="16"/>
        </w:rPr>
      </w:pPr>
      <w:r w:rsidRPr="00542DAE">
        <w:rPr>
          <w:rFonts w:ascii="Courier New" w:hAnsi="Courier New" w:cs="Courier New"/>
          <w:sz w:val="16"/>
          <w:szCs w:val="16"/>
          <w:u w:val="single"/>
        </w:rPr>
        <w:t>Fragment Operation</w:t>
      </w:r>
      <w:r>
        <w:rPr>
          <w:rFonts w:ascii="Courier New" w:hAnsi="Courier New" w:cs="Courier New"/>
          <w:sz w:val="16"/>
          <w:szCs w:val="16"/>
        </w:rPr>
        <w:t xml:space="preserve"> – This is the final process in which </w:t>
      </w:r>
      <w:r w:rsidRPr="00542DAE">
        <w:rPr>
          <w:rFonts w:ascii="Courier New" w:hAnsi="Courier New" w:cs="Courier New"/>
          <w:sz w:val="16"/>
          <w:szCs w:val="16"/>
        </w:rPr>
        <w:t>fragments</w:t>
      </w:r>
      <w:r>
        <w:rPr>
          <w:rFonts w:ascii="Courier New" w:hAnsi="Courier New" w:cs="Courier New"/>
          <w:sz w:val="16"/>
          <w:szCs w:val="16"/>
        </w:rPr>
        <w:t xml:space="preserve"> are converted</w:t>
      </w:r>
      <w:r w:rsidRPr="00542DAE">
        <w:rPr>
          <w:rFonts w:ascii="Courier New" w:hAnsi="Courier New" w:cs="Courier New"/>
          <w:sz w:val="16"/>
          <w:szCs w:val="16"/>
        </w:rPr>
        <w:t xml:space="preserve"> to pixels</w:t>
      </w:r>
      <w:r>
        <w:rPr>
          <w:rFonts w:ascii="Courier New" w:hAnsi="Courier New" w:cs="Courier New"/>
          <w:sz w:val="16"/>
          <w:szCs w:val="16"/>
        </w:rPr>
        <w:t xml:space="preserve"> and mapped i</w:t>
      </w:r>
      <w:r w:rsidRPr="00542DAE">
        <w:rPr>
          <w:rFonts w:ascii="Courier New" w:hAnsi="Courier New" w:cs="Courier New"/>
          <w:sz w:val="16"/>
          <w:szCs w:val="16"/>
        </w:rPr>
        <w:t>nto</w:t>
      </w:r>
      <w:r>
        <w:rPr>
          <w:rFonts w:ascii="Courier New" w:hAnsi="Courier New" w:cs="Courier New"/>
          <w:sz w:val="16"/>
          <w:szCs w:val="16"/>
        </w:rPr>
        <w:t xml:space="preserve"> the</w:t>
      </w:r>
      <w:r w:rsidRPr="00542DAE">
        <w:rPr>
          <w:rFonts w:ascii="Courier New" w:hAnsi="Courier New" w:cs="Courier New"/>
          <w:sz w:val="16"/>
          <w:szCs w:val="16"/>
        </w:rPr>
        <w:t xml:space="preserve"> frame buffer. The first process in this stage is </w:t>
      </w:r>
      <w:proofErr w:type="spellStart"/>
      <w:r w:rsidRPr="00542DAE">
        <w:rPr>
          <w:rFonts w:ascii="Courier New" w:hAnsi="Courier New" w:cs="Courier New"/>
          <w:sz w:val="16"/>
          <w:szCs w:val="16"/>
        </w:rPr>
        <w:t>texel</w:t>
      </w:r>
      <w:proofErr w:type="spellEnd"/>
      <w:r w:rsidRPr="00542DAE">
        <w:rPr>
          <w:rFonts w:ascii="Courier New" w:hAnsi="Courier New" w:cs="Courier New"/>
          <w:sz w:val="16"/>
          <w:szCs w:val="16"/>
        </w:rPr>
        <w:t xml:space="preserve"> generation; A texture element is generated from texture memory and it is applied to the each fragment. Then fog calculations are applied. After that, there are several fragment tests </w:t>
      </w:r>
      <w:r w:rsidR="00035ADE">
        <w:rPr>
          <w:rFonts w:ascii="Courier New" w:hAnsi="Courier New" w:cs="Courier New"/>
          <w:sz w:val="16"/>
          <w:szCs w:val="16"/>
        </w:rPr>
        <w:t xml:space="preserve">which </w:t>
      </w:r>
      <w:r w:rsidRPr="00542DAE">
        <w:rPr>
          <w:rFonts w:ascii="Courier New" w:hAnsi="Courier New" w:cs="Courier New"/>
          <w:sz w:val="16"/>
          <w:szCs w:val="16"/>
        </w:rPr>
        <w:t>follow</w:t>
      </w:r>
      <w:r w:rsidR="00035ADE">
        <w:rPr>
          <w:rFonts w:ascii="Courier New" w:hAnsi="Courier New" w:cs="Courier New"/>
          <w:sz w:val="16"/>
          <w:szCs w:val="16"/>
        </w:rPr>
        <w:t>, namely</w:t>
      </w:r>
      <w:r w:rsidRPr="00542DAE">
        <w:rPr>
          <w:rFonts w:ascii="Courier New" w:hAnsi="Courier New" w:cs="Courier New"/>
          <w:sz w:val="16"/>
          <w:szCs w:val="16"/>
        </w:rPr>
        <w:t xml:space="preserve"> Scissor Test </w:t>
      </w:r>
      <w:r w:rsidRPr="00542DAE">
        <w:rPr>
          <w:rFonts w:ascii="Cambria Math" w:hAnsi="Cambria Math" w:cs="Cambria Math"/>
          <w:sz w:val="16"/>
          <w:szCs w:val="16"/>
        </w:rPr>
        <w:t>⇒</w:t>
      </w:r>
      <w:r w:rsidRPr="00542DAE">
        <w:rPr>
          <w:rFonts w:ascii="Courier New" w:hAnsi="Courier New" w:cs="Courier New"/>
          <w:sz w:val="16"/>
          <w:szCs w:val="16"/>
        </w:rPr>
        <w:t xml:space="preserve"> Alpha Test </w:t>
      </w:r>
      <w:r w:rsidRPr="00542DAE">
        <w:rPr>
          <w:rFonts w:ascii="Cambria Math" w:hAnsi="Cambria Math" w:cs="Cambria Math"/>
          <w:sz w:val="16"/>
          <w:szCs w:val="16"/>
        </w:rPr>
        <w:t>⇒</w:t>
      </w:r>
      <w:r w:rsidRPr="00542DAE">
        <w:rPr>
          <w:rFonts w:ascii="Courier New" w:hAnsi="Courier New" w:cs="Courier New"/>
          <w:sz w:val="16"/>
          <w:szCs w:val="16"/>
        </w:rPr>
        <w:t xml:space="preserve"> Stencil Test </w:t>
      </w:r>
      <w:r w:rsidRPr="00542DAE">
        <w:rPr>
          <w:rFonts w:ascii="Cambria Math" w:hAnsi="Cambria Math" w:cs="Cambria Math"/>
          <w:sz w:val="16"/>
          <w:szCs w:val="16"/>
        </w:rPr>
        <w:t>⇒</w:t>
      </w:r>
      <w:r w:rsidRPr="00542DAE">
        <w:rPr>
          <w:rFonts w:ascii="Courier New" w:hAnsi="Courier New" w:cs="Courier New"/>
          <w:sz w:val="16"/>
          <w:szCs w:val="16"/>
        </w:rPr>
        <w:t xml:space="preserve"> Depth Test.</w:t>
      </w:r>
      <w:r w:rsidR="00035ADE">
        <w:rPr>
          <w:rFonts w:ascii="Courier New" w:hAnsi="Courier New" w:cs="Courier New"/>
          <w:sz w:val="16"/>
          <w:szCs w:val="16"/>
        </w:rPr>
        <w:t xml:space="preserve"> </w:t>
      </w:r>
      <w:r w:rsidRPr="00542DAE">
        <w:rPr>
          <w:rFonts w:ascii="Courier New" w:hAnsi="Courier New" w:cs="Courier New"/>
          <w:sz w:val="16"/>
          <w:szCs w:val="16"/>
        </w:rPr>
        <w:t>Finally, blending, dithering, logical operation and masking by bitmask are performed and actual pixel data are stored in frame buffer.</w:t>
      </w:r>
    </w:p>
    <w:p w:rsidR="009D1AE7" w:rsidRPr="00035ADE" w:rsidRDefault="00542DAE" w:rsidP="00035ADE">
      <w:pPr>
        <w:pStyle w:val="ListParagraph"/>
        <w:spacing w:after="0"/>
        <w:ind w:left="360"/>
        <w:jc w:val="both"/>
        <w:rPr>
          <w:rFonts w:ascii="Courier New" w:hAnsi="Courier New" w:cs="Courier New"/>
          <w:sz w:val="16"/>
          <w:szCs w:val="16"/>
        </w:rPr>
      </w:pPr>
      <w:r w:rsidRPr="00542DAE">
        <w:rPr>
          <w:rFonts w:ascii="Courier New" w:hAnsi="Courier New" w:cs="Courier New"/>
          <w:sz w:val="16"/>
          <w:szCs w:val="16"/>
        </w:rPr>
        <w:t xml:space="preserve"> </w:t>
      </w:r>
    </w:p>
    <w:p w:rsidR="009D1AE7" w:rsidRDefault="009D1AE7" w:rsidP="005A0AEB">
      <w:pPr>
        <w:pStyle w:val="ListParagraph"/>
        <w:spacing w:after="0"/>
        <w:jc w:val="both"/>
        <w:rPr>
          <w:rFonts w:ascii="Courier New" w:hAnsi="Courier New" w:cs="Courier New"/>
        </w:rPr>
      </w:pPr>
      <w:r>
        <w:rPr>
          <w:rFonts w:ascii="Courier New" w:hAnsi="Courier New" w:cs="Courier New"/>
          <w:b/>
        </w:rPr>
        <w:t>Scorched Earth</w:t>
      </w:r>
      <w:r>
        <w:rPr>
          <w:rFonts w:ascii="Courier New" w:hAnsi="Courier New" w:cs="Courier New"/>
        </w:rPr>
        <w:t xml:space="preserve"> - </w:t>
      </w:r>
      <w:r w:rsidRPr="009D1AE7">
        <w:rPr>
          <w:rFonts w:ascii="Courier New" w:hAnsi="Courier New" w:cs="Courier New"/>
        </w:rPr>
        <w:t>is a popular shareware artillery video game, which is a subgenre of strateg</w:t>
      </w:r>
      <w:r>
        <w:rPr>
          <w:rFonts w:ascii="Courier New" w:hAnsi="Courier New" w:cs="Courier New"/>
        </w:rPr>
        <w:t>y games</w:t>
      </w:r>
      <w:r w:rsidRPr="009D1AE7">
        <w:rPr>
          <w:rFonts w:ascii="Courier New" w:hAnsi="Courier New" w:cs="Courier New"/>
        </w:rPr>
        <w:t xml:space="preserve">. The game was developed in the DOS era, originally written by Wendell </w:t>
      </w:r>
      <w:proofErr w:type="spellStart"/>
      <w:r w:rsidRPr="009D1AE7">
        <w:rPr>
          <w:rFonts w:ascii="Courier New" w:hAnsi="Courier New" w:cs="Courier New"/>
        </w:rPr>
        <w:t>Hicken</w:t>
      </w:r>
      <w:proofErr w:type="spellEnd"/>
      <w:r w:rsidRPr="009D1AE7">
        <w:rPr>
          <w:rFonts w:ascii="Courier New" w:hAnsi="Courier New" w:cs="Courier New"/>
        </w:rPr>
        <w:t xml:space="preserve"> (using Borl</w:t>
      </w:r>
      <w:r>
        <w:rPr>
          <w:rFonts w:ascii="Courier New" w:hAnsi="Courier New" w:cs="Courier New"/>
        </w:rPr>
        <w:t>and C++ and Turbo Assembler),</w:t>
      </w:r>
      <w:r w:rsidRPr="009D1AE7">
        <w:rPr>
          <w:rFonts w:ascii="Courier New" w:hAnsi="Courier New" w:cs="Courier New"/>
        </w:rPr>
        <w:t xml:space="preserve"> in which tanks do turn-based battle in two-dimensional terrain, with each player adjusting the angle and power of their tank</w:t>
      </w:r>
      <w:r w:rsidR="005508C8">
        <w:rPr>
          <w:rFonts w:ascii="Courier New" w:hAnsi="Courier New" w:cs="Courier New"/>
        </w:rPr>
        <w:t>’s</w:t>
      </w:r>
      <w:r w:rsidRPr="009D1AE7">
        <w:rPr>
          <w:rFonts w:ascii="Courier New" w:hAnsi="Courier New" w:cs="Courier New"/>
        </w:rPr>
        <w:t xml:space="preserve"> turret before each shot.</w:t>
      </w:r>
    </w:p>
    <w:p w:rsidR="00807B6E" w:rsidRDefault="00807B6E" w:rsidP="005A0AEB">
      <w:pPr>
        <w:pStyle w:val="ListParagraph"/>
        <w:spacing w:after="0"/>
        <w:jc w:val="both"/>
        <w:rPr>
          <w:rFonts w:ascii="Courier New" w:hAnsi="Courier New" w:cs="Courier New"/>
        </w:rPr>
      </w:pPr>
    </w:p>
    <w:p w:rsidR="00807B6E" w:rsidRDefault="00807B6E" w:rsidP="004B54F4">
      <w:pPr>
        <w:pStyle w:val="ListParagraph"/>
        <w:spacing w:after="0"/>
        <w:jc w:val="both"/>
        <w:rPr>
          <w:rFonts w:ascii="Courier New" w:hAnsi="Courier New" w:cs="Courier New"/>
        </w:rPr>
      </w:pPr>
      <w:r w:rsidRPr="00807B6E">
        <w:rPr>
          <w:rFonts w:ascii="Courier New" w:hAnsi="Courier New" w:cs="Courier New"/>
          <w:b/>
        </w:rPr>
        <w:t>Simple Direct Media Layer</w:t>
      </w:r>
      <w:r w:rsidR="004B54F4">
        <w:rPr>
          <w:rFonts w:ascii="Courier New" w:hAnsi="Courier New" w:cs="Courier New"/>
          <w:b/>
        </w:rPr>
        <w:t xml:space="preserve"> </w:t>
      </w:r>
      <w:r w:rsidR="004B54F4" w:rsidRPr="004B54F4">
        <w:rPr>
          <w:rFonts w:ascii="Courier New" w:hAnsi="Courier New" w:cs="Courier New"/>
        </w:rPr>
        <w:t>-</w:t>
      </w:r>
      <w:r w:rsidR="004B54F4">
        <w:rPr>
          <w:rFonts w:ascii="Courier New" w:hAnsi="Courier New" w:cs="Courier New"/>
        </w:rPr>
        <w:t xml:space="preserve"> </w:t>
      </w:r>
      <w:r w:rsidR="004B54F4" w:rsidRPr="004B54F4">
        <w:rPr>
          <w:rFonts w:ascii="Courier New" w:hAnsi="Courier New" w:cs="Courier New"/>
        </w:rPr>
        <w:t xml:space="preserve">Simple </w:t>
      </w:r>
      <w:proofErr w:type="spellStart"/>
      <w:r w:rsidR="004B54F4" w:rsidRPr="004B54F4">
        <w:rPr>
          <w:rFonts w:ascii="Courier New" w:hAnsi="Courier New" w:cs="Courier New"/>
        </w:rPr>
        <w:t>DirectMedia</w:t>
      </w:r>
      <w:proofErr w:type="spellEnd"/>
      <w:r w:rsidR="004B54F4" w:rsidRPr="004B54F4">
        <w:rPr>
          <w:rFonts w:ascii="Courier New" w:hAnsi="Courier New" w:cs="Courier New"/>
        </w:rPr>
        <w:t xml:space="preserve"> Layer is a cross-platform multimedia library designed to provide low level access to audio, keyboard, mouse, joystick, 3D hardware via OpenGL, and 2D video </w:t>
      </w:r>
      <w:proofErr w:type="spellStart"/>
      <w:r w:rsidR="004B54F4" w:rsidRPr="004B54F4">
        <w:rPr>
          <w:rFonts w:ascii="Courier New" w:hAnsi="Courier New" w:cs="Courier New"/>
        </w:rPr>
        <w:t>framebuffer</w:t>
      </w:r>
      <w:proofErr w:type="spellEnd"/>
      <w:r w:rsidR="004B54F4" w:rsidRPr="004B54F4">
        <w:rPr>
          <w:rFonts w:ascii="Courier New" w:hAnsi="Courier New" w:cs="Courier New"/>
        </w:rPr>
        <w:t xml:space="preserve">. </w:t>
      </w:r>
    </w:p>
    <w:p w:rsidR="001E3CFE" w:rsidRDefault="001E3CFE" w:rsidP="004B54F4">
      <w:pPr>
        <w:pStyle w:val="ListParagraph"/>
        <w:spacing w:after="0"/>
        <w:jc w:val="both"/>
        <w:rPr>
          <w:rFonts w:ascii="Courier New" w:hAnsi="Courier New" w:cs="Courier New"/>
          <w:b/>
        </w:rPr>
      </w:pPr>
    </w:p>
    <w:p w:rsidR="001E3CFE" w:rsidRDefault="001E3CFE" w:rsidP="004B54F4">
      <w:pPr>
        <w:pStyle w:val="ListParagraph"/>
        <w:spacing w:after="0"/>
        <w:jc w:val="both"/>
        <w:rPr>
          <w:rFonts w:ascii="Courier New" w:hAnsi="Courier New" w:cs="Courier New"/>
          <w:b/>
        </w:rPr>
      </w:pPr>
    </w:p>
    <w:p w:rsidR="001E3CFE" w:rsidRDefault="001E3CFE" w:rsidP="004B54F4">
      <w:pPr>
        <w:pStyle w:val="ListParagraph"/>
        <w:spacing w:after="0"/>
        <w:jc w:val="both"/>
        <w:rPr>
          <w:rFonts w:ascii="Courier New" w:hAnsi="Courier New" w:cs="Courier New"/>
          <w:b/>
        </w:rPr>
      </w:pPr>
    </w:p>
    <w:p w:rsidR="001E3CFE" w:rsidRDefault="001E3CFE" w:rsidP="004B54F4">
      <w:pPr>
        <w:pStyle w:val="ListParagraph"/>
        <w:spacing w:after="0"/>
        <w:jc w:val="both"/>
        <w:rPr>
          <w:rFonts w:ascii="Courier New" w:hAnsi="Courier New" w:cs="Courier New"/>
          <w:b/>
        </w:rPr>
      </w:pPr>
    </w:p>
    <w:p w:rsidR="001E3CFE" w:rsidRDefault="001E3CFE" w:rsidP="004B54F4">
      <w:pPr>
        <w:pStyle w:val="ListParagraph"/>
        <w:spacing w:after="0"/>
        <w:jc w:val="both"/>
        <w:rPr>
          <w:rFonts w:ascii="Courier New" w:hAnsi="Courier New" w:cs="Courier New"/>
          <w:b/>
        </w:rPr>
      </w:pPr>
    </w:p>
    <w:p w:rsidR="001E3CFE" w:rsidRDefault="001E3CFE" w:rsidP="004B54F4">
      <w:pPr>
        <w:pStyle w:val="ListParagraph"/>
        <w:spacing w:after="0"/>
        <w:jc w:val="both"/>
        <w:rPr>
          <w:rFonts w:ascii="Courier New" w:hAnsi="Courier New" w:cs="Courier New"/>
          <w:b/>
        </w:rPr>
      </w:pPr>
    </w:p>
    <w:p w:rsidR="001E3CFE" w:rsidRDefault="001E3CFE" w:rsidP="004B54F4">
      <w:pPr>
        <w:pStyle w:val="ListParagraph"/>
        <w:spacing w:after="0"/>
        <w:jc w:val="both"/>
        <w:rPr>
          <w:rFonts w:ascii="Courier New" w:hAnsi="Courier New" w:cs="Courier New"/>
          <w:b/>
        </w:rPr>
      </w:pPr>
    </w:p>
    <w:p w:rsidR="001E3CFE" w:rsidRDefault="001E3CFE" w:rsidP="004B54F4">
      <w:pPr>
        <w:pStyle w:val="ListParagraph"/>
        <w:spacing w:after="0"/>
        <w:jc w:val="both"/>
        <w:rPr>
          <w:rFonts w:ascii="Courier New" w:hAnsi="Courier New" w:cs="Courier New"/>
          <w:b/>
        </w:rPr>
      </w:pPr>
    </w:p>
    <w:p w:rsidR="001E3CFE" w:rsidRDefault="001E3CFE" w:rsidP="004B54F4">
      <w:pPr>
        <w:pStyle w:val="ListParagraph"/>
        <w:spacing w:after="0"/>
        <w:jc w:val="both"/>
        <w:rPr>
          <w:rFonts w:ascii="Courier New" w:hAnsi="Courier New" w:cs="Courier New"/>
          <w:b/>
        </w:rPr>
      </w:pPr>
    </w:p>
    <w:p w:rsidR="001E3CFE" w:rsidRPr="00807B6E" w:rsidRDefault="001E3CFE" w:rsidP="004B54F4">
      <w:pPr>
        <w:pStyle w:val="ListParagraph"/>
        <w:spacing w:after="0"/>
        <w:jc w:val="both"/>
        <w:rPr>
          <w:rFonts w:ascii="Courier New" w:hAnsi="Courier New" w:cs="Courier New"/>
          <w:b/>
        </w:rPr>
      </w:pPr>
    </w:p>
    <w:p w:rsidR="00155016" w:rsidRDefault="00155016" w:rsidP="00035ADE">
      <w:pPr>
        <w:pStyle w:val="Heading1"/>
        <w:rPr>
          <w:rFonts w:ascii="Times New Roman" w:hAnsi="Times New Roman" w:cs="Times New Roman"/>
          <w:color w:val="548DD4" w:themeColor="text2" w:themeTint="99"/>
        </w:rPr>
      </w:pPr>
    </w:p>
    <w:p w:rsidR="00155016" w:rsidRDefault="00155016" w:rsidP="00155016"/>
    <w:p w:rsidR="00155016" w:rsidRPr="00155016" w:rsidRDefault="00155016" w:rsidP="00155016"/>
    <w:p w:rsidR="00035ADE" w:rsidRPr="008879AE" w:rsidRDefault="00035ADE" w:rsidP="00035ADE">
      <w:pPr>
        <w:pStyle w:val="Heading1"/>
        <w:rPr>
          <w:rFonts w:ascii="Times New Roman" w:hAnsi="Times New Roman" w:cs="Times New Roman"/>
          <w:color w:val="548DD4" w:themeColor="text2" w:themeTint="99"/>
        </w:rPr>
      </w:pPr>
      <w:bookmarkStart w:id="6" w:name="_Toc290330536"/>
      <w:r>
        <w:rPr>
          <w:rFonts w:ascii="Times New Roman" w:hAnsi="Times New Roman" w:cs="Times New Roman"/>
          <w:color w:val="548DD4" w:themeColor="text2" w:themeTint="99"/>
        </w:rPr>
        <w:t>Section 4</w:t>
      </w:r>
      <w:r w:rsidRPr="008879AE">
        <w:rPr>
          <w:rFonts w:ascii="Times New Roman" w:hAnsi="Times New Roman" w:cs="Times New Roman"/>
          <w:color w:val="548DD4" w:themeColor="text2" w:themeTint="99"/>
        </w:rPr>
        <w:t xml:space="preserve">: </w:t>
      </w:r>
      <w:r>
        <w:rPr>
          <w:rFonts w:ascii="Times New Roman" w:hAnsi="Times New Roman" w:cs="Times New Roman"/>
          <w:color w:val="548DD4" w:themeColor="text2" w:themeTint="99"/>
        </w:rPr>
        <w:t>User Requirements</w:t>
      </w:r>
      <w:bookmarkEnd w:id="6"/>
    </w:p>
    <w:p w:rsidR="002A4351" w:rsidRDefault="002A4351" w:rsidP="00A5414D">
      <w:pPr>
        <w:pStyle w:val="Heading2"/>
        <w:rPr>
          <w:rFonts w:ascii="Times New Roman" w:hAnsi="Times New Roman" w:cs="Times New Roman"/>
          <w:b w:val="0"/>
          <w:color w:val="000000" w:themeColor="text1"/>
          <w:sz w:val="22"/>
          <w:szCs w:val="22"/>
        </w:rPr>
      </w:pPr>
      <w:bookmarkStart w:id="7" w:name="_Toc290330537"/>
      <w:r w:rsidRPr="00EA6F8F">
        <w:rPr>
          <w:rFonts w:ascii="Times New Roman" w:hAnsi="Times New Roman" w:cs="Times New Roman"/>
          <w:b w:val="0"/>
          <w:color w:val="000000" w:themeColor="text1"/>
          <w:sz w:val="22"/>
          <w:szCs w:val="22"/>
        </w:rPr>
        <w:t>4.</w:t>
      </w:r>
      <w:r>
        <w:rPr>
          <w:rFonts w:ascii="Times New Roman" w:hAnsi="Times New Roman" w:cs="Times New Roman"/>
          <w:b w:val="0"/>
          <w:color w:val="000000" w:themeColor="text1"/>
          <w:sz w:val="22"/>
          <w:szCs w:val="22"/>
        </w:rPr>
        <w:t>1</w:t>
      </w:r>
      <w:r w:rsidRPr="00EA6F8F">
        <w:rPr>
          <w:rFonts w:ascii="Times New Roman" w:hAnsi="Times New Roman" w:cs="Times New Roman"/>
          <w:b w:val="0"/>
          <w:color w:val="000000" w:themeColor="text1"/>
          <w:sz w:val="22"/>
          <w:szCs w:val="22"/>
        </w:rPr>
        <w:t xml:space="preserve"> </w:t>
      </w:r>
      <w:r w:rsidR="00A5414D">
        <w:rPr>
          <w:rFonts w:ascii="Times New Roman" w:hAnsi="Times New Roman" w:cs="Times New Roman"/>
          <w:b w:val="0"/>
          <w:i/>
          <w:color w:val="000000" w:themeColor="text1"/>
          <w:sz w:val="22"/>
          <w:szCs w:val="22"/>
          <w:u w:val="single"/>
        </w:rPr>
        <w:t>User Definition</w:t>
      </w:r>
      <w:bookmarkEnd w:id="7"/>
    </w:p>
    <w:p w:rsidR="00A5414D" w:rsidRPr="00A5414D" w:rsidRDefault="00A5414D" w:rsidP="000C43FE">
      <w:pPr>
        <w:ind w:left="720"/>
        <w:jc w:val="both"/>
      </w:pPr>
      <w:r>
        <w:rPr>
          <w:rFonts w:ascii="Courier New" w:hAnsi="Courier New" w:cs="Courier New"/>
        </w:rPr>
        <w:t>“Scorch3d Earth” will</w:t>
      </w:r>
      <w:r w:rsidR="00BF09A2">
        <w:rPr>
          <w:rFonts w:ascii="Courier New" w:hAnsi="Courier New" w:cs="Courier New"/>
        </w:rPr>
        <w:t xml:space="preserve"> not only</w:t>
      </w:r>
      <w:r>
        <w:rPr>
          <w:rFonts w:ascii="Courier New" w:hAnsi="Courier New" w:cs="Courier New"/>
        </w:rPr>
        <w:t xml:space="preserve"> </w:t>
      </w:r>
      <w:r w:rsidR="00197454">
        <w:rPr>
          <w:rFonts w:ascii="Courier New" w:hAnsi="Courier New" w:cs="Courier New"/>
        </w:rPr>
        <w:t xml:space="preserve">attract </w:t>
      </w:r>
      <w:r w:rsidR="009D0688">
        <w:rPr>
          <w:rFonts w:ascii="Courier New" w:hAnsi="Courier New" w:cs="Courier New"/>
        </w:rPr>
        <w:t>those</w:t>
      </w:r>
      <w:r>
        <w:rPr>
          <w:rFonts w:ascii="Courier New" w:hAnsi="Courier New" w:cs="Courier New"/>
        </w:rPr>
        <w:t xml:space="preserve"> players who </w:t>
      </w:r>
      <w:r w:rsidR="00CC72BE">
        <w:rPr>
          <w:rFonts w:ascii="Courier New" w:hAnsi="Courier New" w:cs="Courier New"/>
        </w:rPr>
        <w:t>played</w:t>
      </w:r>
      <w:r w:rsidR="003549D7">
        <w:rPr>
          <w:rFonts w:ascii="Courier New" w:hAnsi="Courier New" w:cs="Courier New"/>
        </w:rPr>
        <w:t xml:space="preserve"> the original</w:t>
      </w:r>
      <w:r w:rsidR="00EF339F">
        <w:rPr>
          <w:rFonts w:ascii="Courier New" w:hAnsi="Courier New" w:cs="Courier New"/>
        </w:rPr>
        <w:t xml:space="preserve"> “Scorched Earth”,</w:t>
      </w:r>
      <w:r w:rsidR="000C43FE">
        <w:rPr>
          <w:rFonts w:ascii="Courier New" w:hAnsi="Courier New" w:cs="Courier New"/>
        </w:rPr>
        <w:t xml:space="preserve"> </w:t>
      </w:r>
      <w:r w:rsidR="000E0B58">
        <w:rPr>
          <w:rFonts w:ascii="Courier New" w:hAnsi="Courier New" w:cs="Courier New"/>
        </w:rPr>
        <w:t>but also will be</w:t>
      </w:r>
      <w:r w:rsidR="00D9689F">
        <w:rPr>
          <w:rFonts w:ascii="Courier New" w:hAnsi="Courier New" w:cs="Courier New"/>
        </w:rPr>
        <w:t xml:space="preserve"> </w:t>
      </w:r>
      <w:r w:rsidR="00CC72BE">
        <w:rPr>
          <w:rFonts w:ascii="Courier New" w:hAnsi="Courier New" w:cs="Courier New"/>
        </w:rPr>
        <w:t>interesting enough to attract</w:t>
      </w:r>
      <w:r w:rsidR="000C43FE">
        <w:rPr>
          <w:rFonts w:ascii="Courier New" w:hAnsi="Courier New" w:cs="Courier New"/>
        </w:rPr>
        <w:t xml:space="preserve"> </w:t>
      </w:r>
      <w:r>
        <w:rPr>
          <w:rFonts w:ascii="Courier New" w:hAnsi="Courier New" w:cs="Courier New"/>
        </w:rPr>
        <w:t>new comers to the game</w:t>
      </w:r>
      <w:r w:rsidR="000C43FE">
        <w:rPr>
          <w:rFonts w:ascii="Courier New" w:hAnsi="Courier New" w:cs="Courier New"/>
        </w:rPr>
        <w:t xml:space="preserve">. According to statistics, players of the game will be young males between the ages of twelve to thirty. We are planning on reaching out to future players by </w:t>
      </w:r>
      <w:r>
        <w:rPr>
          <w:rFonts w:ascii="Courier New" w:hAnsi="Courier New" w:cs="Courier New"/>
        </w:rPr>
        <w:t>di</w:t>
      </w:r>
      <w:r w:rsidR="00D9689F">
        <w:rPr>
          <w:rFonts w:ascii="Courier New" w:hAnsi="Courier New" w:cs="Courier New"/>
        </w:rPr>
        <w:t xml:space="preserve">stributing the game </w:t>
      </w:r>
      <w:r>
        <w:rPr>
          <w:rFonts w:ascii="Courier New" w:hAnsi="Courier New" w:cs="Courier New"/>
        </w:rPr>
        <w:t>freely over the internet.</w:t>
      </w:r>
      <w:r w:rsidR="00155016">
        <w:rPr>
          <w:rFonts w:ascii="Courier New" w:hAnsi="Courier New" w:cs="Courier New"/>
        </w:rPr>
        <w:t xml:space="preserve"> </w:t>
      </w:r>
    </w:p>
    <w:p w:rsidR="00EA6F8F" w:rsidRPr="00EA6F8F" w:rsidRDefault="00EA6F8F" w:rsidP="00EA6F8F">
      <w:pPr>
        <w:pStyle w:val="Heading2"/>
        <w:rPr>
          <w:rFonts w:ascii="Times New Roman" w:hAnsi="Times New Roman" w:cs="Times New Roman"/>
          <w:b w:val="0"/>
          <w:color w:val="000000" w:themeColor="text1"/>
          <w:sz w:val="22"/>
          <w:szCs w:val="22"/>
          <w:u w:val="single"/>
        </w:rPr>
      </w:pPr>
      <w:bookmarkStart w:id="8" w:name="_Toc290330538"/>
      <w:r w:rsidRPr="00EA6F8F">
        <w:rPr>
          <w:rFonts w:ascii="Times New Roman" w:hAnsi="Times New Roman" w:cs="Times New Roman"/>
          <w:b w:val="0"/>
          <w:color w:val="000000" w:themeColor="text1"/>
          <w:sz w:val="22"/>
          <w:szCs w:val="22"/>
        </w:rPr>
        <w:t>4.</w:t>
      </w:r>
      <w:r w:rsidR="002A4351">
        <w:rPr>
          <w:rFonts w:ascii="Times New Roman" w:hAnsi="Times New Roman" w:cs="Times New Roman"/>
          <w:b w:val="0"/>
          <w:color w:val="000000" w:themeColor="text1"/>
          <w:sz w:val="22"/>
          <w:szCs w:val="22"/>
        </w:rPr>
        <w:t>2</w:t>
      </w:r>
      <w:r w:rsidRPr="00EA6F8F">
        <w:rPr>
          <w:rFonts w:ascii="Times New Roman" w:hAnsi="Times New Roman" w:cs="Times New Roman"/>
          <w:b w:val="0"/>
          <w:color w:val="000000" w:themeColor="text1"/>
          <w:sz w:val="22"/>
          <w:szCs w:val="22"/>
        </w:rPr>
        <w:t xml:space="preserve"> </w:t>
      </w:r>
      <w:r w:rsidRPr="00EA6F8F">
        <w:rPr>
          <w:rFonts w:ascii="Times New Roman" w:hAnsi="Times New Roman" w:cs="Times New Roman"/>
          <w:b w:val="0"/>
          <w:i/>
          <w:color w:val="000000" w:themeColor="text1"/>
          <w:sz w:val="22"/>
          <w:szCs w:val="22"/>
          <w:u w:val="single"/>
        </w:rPr>
        <w:t>Services Offered By the Game “Scorch3d Earth</w:t>
      </w:r>
      <w:r w:rsidR="00FB5EF6">
        <w:rPr>
          <w:rFonts w:ascii="Times New Roman" w:hAnsi="Times New Roman" w:cs="Times New Roman"/>
          <w:b w:val="0"/>
          <w:i/>
          <w:color w:val="000000" w:themeColor="text1"/>
          <w:sz w:val="22"/>
          <w:szCs w:val="22"/>
          <w:u w:val="single"/>
        </w:rPr>
        <w:t>”</w:t>
      </w:r>
      <w:bookmarkEnd w:id="8"/>
    </w:p>
    <w:p w:rsidR="00ED54EC" w:rsidRDefault="004265BA" w:rsidP="004265BA">
      <w:pPr>
        <w:spacing w:after="0"/>
        <w:ind w:left="720"/>
        <w:jc w:val="both"/>
        <w:rPr>
          <w:rFonts w:ascii="Courier New" w:hAnsi="Courier New" w:cs="Courier New"/>
        </w:rPr>
      </w:pPr>
      <w:r>
        <w:rPr>
          <w:rFonts w:ascii="Courier New" w:hAnsi="Courier New" w:cs="Courier New"/>
        </w:rPr>
        <w:t>“Scorch3d Earth</w:t>
      </w:r>
      <w:r w:rsidR="00ED54EC">
        <w:rPr>
          <w:rFonts w:ascii="Courier New" w:hAnsi="Courier New" w:cs="Courier New"/>
        </w:rPr>
        <w:t>’s</w:t>
      </w:r>
      <w:r>
        <w:rPr>
          <w:rFonts w:ascii="Courier New" w:hAnsi="Courier New" w:cs="Courier New"/>
        </w:rPr>
        <w:t>”</w:t>
      </w:r>
      <w:r w:rsidR="00ED54EC">
        <w:rPr>
          <w:rFonts w:ascii="Courier New" w:hAnsi="Courier New" w:cs="Courier New"/>
        </w:rPr>
        <w:t xml:space="preserve"> new 3D graphics</w:t>
      </w:r>
      <w:r>
        <w:rPr>
          <w:rFonts w:ascii="Courier New" w:hAnsi="Courier New" w:cs="Courier New"/>
        </w:rPr>
        <w:t xml:space="preserve"> will offer a more </w:t>
      </w:r>
      <w:r w:rsidR="00ED54EC">
        <w:rPr>
          <w:rFonts w:ascii="Courier New" w:hAnsi="Courier New" w:cs="Courier New"/>
        </w:rPr>
        <w:t>visually stimulating environment for game play.</w:t>
      </w:r>
    </w:p>
    <w:p w:rsidR="00ED54EC" w:rsidRDefault="004265BA" w:rsidP="004265BA">
      <w:pPr>
        <w:spacing w:after="0"/>
        <w:ind w:left="720"/>
        <w:jc w:val="both"/>
        <w:rPr>
          <w:rFonts w:ascii="Courier New" w:hAnsi="Courier New" w:cs="Courier New"/>
        </w:rPr>
      </w:pPr>
      <w:r>
        <w:rPr>
          <w:rFonts w:ascii="Courier New" w:hAnsi="Courier New" w:cs="Courier New"/>
        </w:rPr>
        <w:t xml:space="preserve"> </w:t>
      </w:r>
    </w:p>
    <w:p w:rsidR="00ED54EC" w:rsidRDefault="00ED54EC" w:rsidP="004265BA">
      <w:pPr>
        <w:spacing w:after="0"/>
        <w:ind w:left="720"/>
        <w:jc w:val="both"/>
        <w:rPr>
          <w:rFonts w:ascii="Courier New" w:hAnsi="Courier New" w:cs="Courier New"/>
        </w:rPr>
      </w:pPr>
      <w:r>
        <w:rPr>
          <w:rFonts w:ascii="Courier New" w:hAnsi="Courier New" w:cs="Courier New"/>
        </w:rPr>
        <w:t>“Scorch3d Earth” will provide an easy-to-use menu and control system to facilitate game play.</w:t>
      </w:r>
    </w:p>
    <w:p w:rsidR="00ED54EC" w:rsidRDefault="00ED54EC" w:rsidP="004265BA">
      <w:pPr>
        <w:spacing w:after="0"/>
        <w:ind w:left="720"/>
        <w:jc w:val="both"/>
        <w:rPr>
          <w:rFonts w:ascii="Courier New" w:hAnsi="Courier New" w:cs="Courier New"/>
        </w:rPr>
      </w:pPr>
    </w:p>
    <w:p w:rsidR="00ED54EC" w:rsidRPr="004265BA" w:rsidRDefault="00ED54EC" w:rsidP="004265BA">
      <w:pPr>
        <w:spacing w:after="0"/>
        <w:ind w:left="720"/>
        <w:jc w:val="both"/>
        <w:rPr>
          <w:rFonts w:ascii="Courier New" w:hAnsi="Courier New" w:cs="Courier New"/>
        </w:rPr>
      </w:pPr>
      <w:r>
        <w:rPr>
          <w:rFonts w:ascii="Courier New" w:hAnsi="Courier New" w:cs="Courier New"/>
        </w:rPr>
        <w:t>“Scorch3d Earth” will</w:t>
      </w:r>
      <w:r w:rsidR="00495EB1">
        <w:rPr>
          <w:rFonts w:ascii="Courier New" w:hAnsi="Courier New" w:cs="Courier New"/>
        </w:rPr>
        <w:t xml:space="preserve"> replicate</w:t>
      </w:r>
      <w:r>
        <w:rPr>
          <w:rFonts w:ascii="Courier New" w:hAnsi="Courier New" w:cs="Courier New"/>
        </w:rPr>
        <w:t xml:space="preserve"> the </w:t>
      </w:r>
      <w:r w:rsidRPr="005A0AEB">
        <w:rPr>
          <w:rFonts w:ascii="Courier New" w:hAnsi="Courier New" w:cs="Courier New"/>
        </w:rPr>
        <w:t>random terrain generation, economic, physics, weapons, and environmental systems that were present in the original game</w:t>
      </w:r>
      <w:r w:rsidR="00495EB1">
        <w:rPr>
          <w:rFonts w:ascii="Courier New" w:hAnsi="Courier New" w:cs="Courier New"/>
        </w:rPr>
        <w:t xml:space="preserve">, in a new dimension. </w:t>
      </w:r>
      <w:r>
        <w:rPr>
          <w:rFonts w:ascii="Courier New" w:hAnsi="Courier New" w:cs="Courier New"/>
        </w:rPr>
        <w:t xml:space="preserve">  </w:t>
      </w:r>
    </w:p>
    <w:p w:rsidR="00EA6F8F" w:rsidRDefault="00EA6F8F" w:rsidP="00AE7BFC">
      <w:pPr>
        <w:pStyle w:val="ListParagraph"/>
        <w:spacing w:after="0"/>
        <w:ind w:left="360"/>
        <w:jc w:val="both"/>
        <w:rPr>
          <w:rFonts w:ascii="Courier New" w:hAnsi="Courier New" w:cs="Courier New"/>
        </w:rPr>
      </w:pPr>
    </w:p>
    <w:p w:rsidR="00B557A3" w:rsidRPr="00155016" w:rsidRDefault="00EA6F8F" w:rsidP="005A0AEB">
      <w:pPr>
        <w:spacing w:after="0"/>
        <w:jc w:val="both"/>
        <w:outlineLvl w:val="1"/>
        <w:rPr>
          <w:rFonts w:ascii="Times New Roman" w:hAnsi="Times New Roman" w:cs="Times New Roman"/>
          <w:i/>
          <w:u w:val="single"/>
        </w:rPr>
      </w:pPr>
      <w:bookmarkStart w:id="9" w:name="_Toc290330539"/>
      <w:r>
        <w:rPr>
          <w:rFonts w:ascii="Times New Roman" w:hAnsi="Times New Roman" w:cs="Times New Roman"/>
        </w:rPr>
        <w:t>4.</w:t>
      </w:r>
      <w:r w:rsidR="002A4351">
        <w:rPr>
          <w:rFonts w:ascii="Times New Roman" w:hAnsi="Times New Roman" w:cs="Times New Roman"/>
        </w:rPr>
        <w:t>3</w:t>
      </w:r>
      <w:r w:rsidR="00D50082">
        <w:rPr>
          <w:rFonts w:ascii="Times New Roman" w:hAnsi="Times New Roman" w:cs="Times New Roman"/>
        </w:rPr>
        <w:t xml:space="preserve"> </w:t>
      </w:r>
      <w:r w:rsidR="00D50082" w:rsidRPr="00D50082">
        <w:rPr>
          <w:rFonts w:ascii="Times New Roman" w:hAnsi="Times New Roman" w:cs="Times New Roman"/>
          <w:i/>
          <w:u w:val="single"/>
        </w:rPr>
        <w:t>Non-Functional Requirements</w:t>
      </w:r>
      <w:bookmarkEnd w:id="9"/>
    </w:p>
    <w:p w:rsidR="00495EB1" w:rsidRPr="00155016" w:rsidRDefault="005A0AEB" w:rsidP="00155016">
      <w:pPr>
        <w:pStyle w:val="Heading3"/>
        <w:rPr>
          <w:rFonts w:ascii="Times New Roman" w:hAnsi="Times New Roman" w:cs="Times New Roman"/>
          <w:b w:val="0"/>
          <w:i/>
          <w:u w:val="single"/>
        </w:rPr>
      </w:pPr>
      <w:r>
        <w:rPr>
          <w:rFonts w:ascii="Courier New" w:hAnsi="Courier New" w:cs="Courier New"/>
        </w:rPr>
        <w:tab/>
      </w:r>
      <w:bookmarkStart w:id="10" w:name="_Toc290330540"/>
      <w:r w:rsidRPr="000D08E5">
        <w:rPr>
          <w:rFonts w:ascii="Times New Roman" w:hAnsi="Times New Roman" w:cs="Times New Roman"/>
          <w:b w:val="0"/>
        </w:rPr>
        <w:t xml:space="preserve">4.1.a </w:t>
      </w:r>
      <w:r w:rsidRPr="000D08E5">
        <w:rPr>
          <w:rFonts w:ascii="Times New Roman" w:hAnsi="Times New Roman" w:cs="Times New Roman"/>
          <w:b w:val="0"/>
          <w:i/>
          <w:u w:val="single"/>
        </w:rPr>
        <w:t>Product Requirements</w:t>
      </w:r>
      <w:bookmarkEnd w:id="10"/>
    </w:p>
    <w:p w:rsidR="004437EF" w:rsidRDefault="00F96FDC" w:rsidP="004437EF">
      <w:pPr>
        <w:spacing w:after="0"/>
        <w:ind w:left="1440"/>
        <w:jc w:val="both"/>
        <w:rPr>
          <w:rFonts w:ascii="Courier New" w:hAnsi="Courier New" w:cs="Courier New"/>
        </w:rPr>
      </w:pPr>
      <w:r>
        <w:rPr>
          <w:rFonts w:ascii="Courier New" w:hAnsi="Courier New" w:cs="Courier New"/>
        </w:rPr>
        <w:t>Usability Requirements:</w:t>
      </w:r>
      <w:r w:rsidR="001F1B41">
        <w:rPr>
          <w:rFonts w:ascii="Courier New" w:hAnsi="Courier New" w:cs="Courier New"/>
        </w:rPr>
        <w:t xml:space="preserve"> Up to this date</w:t>
      </w:r>
      <w:r w:rsidR="00495EB1">
        <w:rPr>
          <w:rFonts w:ascii="Courier New" w:hAnsi="Courier New" w:cs="Courier New"/>
        </w:rPr>
        <w:t>,</w:t>
      </w:r>
      <w:r w:rsidR="001F1B41">
        <w:rPr>
          <w:rFonts w:ascii="Courier New" w:hAnsi="Courier New" w:cs="Courier New"/>
        </w:rPr>
        <w:t xml:space="preserve"> the only usability concer</w:t>
      </w:r>
      <w:r w:rsidR="004437EF">
        <w:rPr>
          <w:rFonts w:ascii="Courier New" w:hAnsi="Courier New" w:cs="Courier New"/>
        </w:rPr>
        <w:t>n is that both players of the original 2D version of the game</w:t>
      </w:r>
      <w:r w:rsidR="00495EB1">
        <w:rPr>
          <w:rFonts w:ascii="Courier New" w:hAnsi="Courier New" w:cs="Courier New"/>
        </w:rPr>
        <w:t>,</w:t>
      </w:r>
      <w:r w:rsidR="004437EF">
        <w:rPr>
          <w:rFonts w:ascii="Courier New" w:hAnsi="Courier New" w:cs="Courier New"/>
        </w:rPr>
        <w:t xml:space="preserve"> as well as new comers</w:t>
      </w:r>
      <w:r w:rsidR="008C7CCD">
        <w:rPr>
          <w:rFonts w:ascii="Courier New" w:hAnsi="Courier New" w:cs="Courier New"/>
        </w:rPr>
        <w:t>,</w:t>
      </w:r>
      <w:r w:rsidR="004437EF">
        <w:rPr>
          <w:rFonts w:ascii="Courier New" w:hAnsi="Courier New" w:cs="Courier New"/>
        </w:rPr>
        <w:t xml:space="preserve"> can quickly familiarize themselves with the controls and game play</w:t>
      </w:r>
      <w:r w:rsidR="00495EB1">
        <w:rPr>
          <w:rFonts w:ascii="Courier New" w:hAnsi="Courier New" w:cs="Courier New"/>
        </w:rPr>
        <w:t xml:space="preserve"> within a 3D environment.</w:t>
      </w:r>
      <w:r w:rsidR="00D34CED">
        <w:rPr>
          <w:rFonts w:ascii="Courier New" w:hAnsi="Courier New" w:cs="Courier New"/>
        </w:rPr>
        <w:t xml:space="preserve"> </w:t>
      </w:r>
      <w:r w:rsidR="00495EB1">
        <w:rPr>
          <w:rFonts w:ascii="Courier New" w:hAnsi="Courier New" w:cs="Courier New"/>
        </w:rPr>
        <w:t>Additionally, the goal is that users will be able</w:t>
      </w:r>
      <w:r w:rsidR="0092483D">
        <w:rPr>
          <w:rFonts w:ascii="Courier New" w:hAnsi="Courier New" w:cs="Courier New"/>
        </w:rPr>
        <w:t xml:space="preserve"> to adjust to a new and graphically </w:t>
      </w:r>
      <w:r w:rsidR="00660EB6">
        <w:rPr>
          <w:rFonts w:ascii="Courier New" w:hAnsi="Courier New" w:cs="Courier New"/>
        </w:rPr>
        <w:t>superior</w:t>
      </w:r>
      <w:r w:rsidR="00495EB1">
        <w:rPr>
          <w:rFonts w:ascii="Courier New" w:hAnsi="Courier New" w:cs="Courier New"/>
        </w:rPr>
        <w:t xml:space="preserve"> menu</w:t>
      </w:r>
      <w:r w:rsidR="00D34CED">
        <w:rPr>
          <w:rFonts w:ascii="Courier New" w:hAnsi="Courier New" w:cs="Courier New"/>
        </w:rPr>
        <w:t xml:space="preserve"> system</w:t>
      </w:r>
      <w:r w:rsidR="00495EB1">
        <w:rPr>
          <w:rFonts w:ascii="Courier New" w:hAnsi="Courier New" w:cs="Courier New"/>
        </w:rPr>
        <w:t>.</w:t>
      </w:r>
      <w:r w:rsidR="005508C8">
        <w:rPr>
          <w:rFonts w:ascii="Courier New" w:hAnsi="Courier New" w:cs="Courier New"/>
        </w:rPr>
        <w:t xml:space="preserve"> </w:t>
      </w:r>
    </w:p>
    <w:p w:rsidR="00190C77" w:rsidRDefault="004437EF" w:rsidP="004437EF">
      <w:pPr>
        <w:spacing w:after="0"/>
        <w:ind w:left="1440"/>
        <w:rPr>
          <w:rFonts w:ascii="Courier New" w:hAnsi="Courier New" w:cs="Courier New"/>
        </w:rPr>
      </w:pPr>
      <w:r>
        <w:rPr>
          <w:rFonts w:ascii="Courier New" w:hAnsi="Courier New" w:cs="Courier New"/>
        </w:rPr>
        <w:t xml:space="preserve"> </w:t>
      </w:r>
    </w:p>
    <w:p w:rsidR="00155016" w:rsidRDefault="00F96FDC" w:rsidP="00F96FDC">
      <w:pPr>
        <w:spacing w:after="0"/>
        <w:ind w:left="1440"/>
        <w:jc w:val="both"/>
        <w:rPr>
          <w:rFonts w:ascii="Courier New" w:hAnsi="Courier New" w:cs="Courier New"/>
        </w:rPr>
      </w:pPr>
      <w:r>
        <w:rPr>
          <w:rFonts w:ascii="Courier New" w:hAnsi="Courier New" w:cs="Courier New"/>
        </w:rPr>
        <w:t>Efficiency Requirements: U</w:t>
      </w:r>
      <w:r w:rsidR="004437EF">
        <w:rPr>
          <w:rFonts w:ascii="Courier New" w:hAnsi="Courier New" w:cs="Courier New"/>
        </w:rPr>
        <w:t xml:space="preserve">p to this date, we are developing </w:t>
      </w:r>
      <w:r w:rsidR="00526BE4">
        <w:rPr>
          <w:rFonts w:ascii="Courier New" w:hAnsi="Courier New" w:cs="Courier New"/>
        </w:rPr>
        <w:t>the</w:t>
      </w:r>
      <w:r w:rsidR="004437EF">
        <w:rPr>
          <w:rFonts w:ascii="Courier New" w:hAnsi="Courier New" w:cs="Courier New"/>
        </w:rPr>
        <w:t xml:space="preserve"> game to run “smoothly” on systems that have the following system </w:t>
      </w:r>
      <w:r w:rsidR="000C43FE">
        <w:rPr>
          <w:rFonts w:ascii="Courier New" w:hAnsi="Courier New" w:cs="Courier New"/>
        </w:rPr>
        <w:t>specifications</w:t>
      </w:r>
      <w:r w:rsidR="004437EF">
        <w:rPr>
          <w:rFonts w:ascii="Courier New" w:hAnsi="Courier New" w:cs="Courier New"/>
        </w:rPr>
        <w:t xml:space="preserve"> and higher.</w:t>
      </w:r>
    </w:p>
    <w:p w:rsidR="004437EF" w:rsidRDefault="004437EF" w:rsidP="004437EF">
      <w:pPr>
        <w:spacing w:after="0"/>
        <w:ind w:left="1440"/>
        <w:rPr>
          <w:rFonts w:ascii="Courier New" w:hAnsi="Courier New" w:cs="Courier New"/>
        </w:rPr>
      </w:pPr>
    </w:p>
    <w:tbl>
      <w:tblPr>
        <w:tblStyle w:val="LightShading1"/>
        <w:tblW w:w="0" w:type="auto"/>
        <w:jc w:val="right"/>
        <w:tblInd w:w="-513" w:type="dxa"/>
        <w:tblLook w:val="04A0"/>
      </w:tblPr>
      <w:tblGrid>
        <w:gridCol w:w="3060"/>
        <w:gridCol w:w="4968"/>
      </w:tblGrid>
      <w:tr w:rsidR="004437EF" w:rsidTr="009B7EF7">
        <w:trPr>
          <w:cnfStyle w:val="100000000000"/>
          <w:jc w:val="right"/>
        </w:trPr>
        <w:tc>
          <w:tcPr>
            <w:cnfStyle w:val="001000000000"/>
            <w:tcW w:w="3060" w:type="dxa"/>
          </w:tcPr>
          <w:p w:rsidR="004437EF" w:rsidRPr="000C43FE" w:rsidRDefault="004437EF" w:rsidP="004437EF">
            <w:pPr>
              <w:jc w:val="center"/>
              <w:rPr>
                <w:rFonts w:ascii="Courier New" w:hAnsi="Courier New" w:cs="Courier New"/>
                <w:sz w:val="18"/>
                <w:szCs w:val="18"/>
              </w:rPr>
            </w:pPr>
            <w:r w:rsidRPr="000C43FE">
              <w:rPr>
                <w:rFonts w:ascii="Courier New" w:hAnsi="Courier New" w:cs="Courier New"/>
                <w:sz w:val="18"/>
                <w:szCs w:val="18"/>
              </w:rPr>
              <w:t>System Component</w:t>
            </w:r>
          </w:p>
        </w:tc>
        <w:tc>
          <w:tcPr>
            <w:tcW w:w="4968" w:type="dxa"/>
          </w:tcPr>
          <w:p w:rsidR="004437EF" w:rsidRPr="000C43FE" w:rsidRDefault="004437EF" w:rsidP="004437EF">
            <w:pPr>
              <w:jc w:val="center"/>
              <w:cnfStyle w:val="100000000000"/>
              <w:rPr>
                <w:rFonts w:ascii="Courier New" w:hAnsi="Courier New" w:cs="Courier New"/>
                <w:sz w:val="18"/>
                <w:szCs w:val="18"/>
              </w:rPr>
            </w:pPr>
            <w:r w:rsidRPr="000C43FE">
              <w:rPr>
                <w:rFonts w:ascii="Courier New" w:hAnsi="Courier New" w:cs="Courier New"/>
                <w:sz w:val="18"/>
                <w:szCs w:val="18"/>
              </w:rPr>
              <w:t>Requirement</w:t>
            </w:r>
          </w:p>
        </w:tc>
      </w:tr>
      <w:tr w:rsidR="004437EF" w:rsidTr="009B7EF7">
        <w:trPr>
          <w:cnfStyle w:val="000000100000"/>
          <w:jc w:val="right"/>
        </w:trPr>
        <w:tc>
          <w:tcPr>
            <w:cnfStyle w:val="001000000000"/>
            <w:tcW w:w="3060" w:type="dxa"/>
          </w:tcPr>
          <w:p w:rsidR="004437EF" w:rsidRPr="000C43FE" w:rsidRDefault="004437EF" w:rsidP="004437EF">
            <w:pPr>
              <w:jc w:val="center"/>
              <w:rPr>
                <w:rFonts w:ascii="Courier New" w:hAnsi="Courier New" w:cs="Courier New"/>
                <w:b w:val="0"/>
                <w:sz w:val="18"/>
                <w:szCs w:val="18"/>
              </w:rPr>
            </w:pPr>
            <w:r w:rsidRPr="000C43FE">
              <w:rPr>
                <w:rFonts w:ascii="Courier New" w:hAnsi="Courier New" w:cs="Courier New"/>
                <w:b w:val="0"/>
                <w:sz w:val="18"/>
                <w:szCs w:val="18"/>
              </w:rPr>
              <w:t>CPU</w:t>
            </w:r>
          </w:p>
        </w:tc>
        <w:tc>
          <w:tcPr>
            <w:tcW w:w="4968" w:type="dxa"/>
          </w:tcPr>
          <w:p w:rsidR="004437EF" w:rsidRPr="000C43FE" w:rsidRDefault="004437EF" w:rsidP="004437EF">
            <w:pPr>
              <w:jc w:val="center"/>
              <w:cnfStyle w:val="000000100000"/>
              <w:rPr>
                <w:rFonts w:ascii="Courier New" w:hAnsi="Courier New" w:cs="Courier New"/>
                <w:sz w:val="18"/>
                <w:szCs w:val="18"/>
              </w:rPr>
            </w:pPr>
            <w:r w:rsidRPr="000C43FE">
              <w:rPr>
                <w:rFonts w:ascii="Courier New" w:hAnsi="Courier New" w:cs="Courier New"/>
                <w:sz w:val="18"/>
                <w:szCs w:val="18"/>
              </w:rPr>
              <w:t>1.5 GHz or Faster</w:t>
            </w:r>
          </w:p>
        </w:tc>
      </w:tr>
      <w:tr w:rsidR="004437EF" w:rsidTr="009B7EF7">
        <w:trPr>
          <w:jc w:val="right"/>
        </w:trPr>
        <w:tc>
          <w:tcPr>
            <w:cnfStyle w:val="001000000000"/>
            <w:tcW w:w="3060" w:type="dxa"/>
          </w:tcPr>
          <w:p w:rsidR="004437EF" w:rsidRPr="000C43FE" w:rsidRDefault="004437EF" w:rsidP="004437EF">
            <w:pPr>
              <w:jc w:val="center"/>
              <w:rPr>
                <w:rFonts w:ascii="Courier New" w:hAnsi="Courier New" w:cs="Courier New"/>
                <w:b w:val="0"/>
                <w:sz w:val="18"/>
                <w:szCs w:val="18"/>
              </w:rPr>
            </w:pPr>
            <w:r w:rsidRPr="000C43FE">
              <w:rPr>
                <w:rFonts w:ascii="Courier New" w:hAnsi="Courier New" w:cs="Courier New"/>
                <w:b w:val="0"/>
                <w:sz w:val="18"/>
                <w:szCs w:val="18"/>
              </w:rPr>
              <w:t>CPU Type</w:t>
            </w:r>
          </w:p>
        </w:tc>
        <w:tc>
          <w:tcPr>
            <w:tcW w:w="4968" w:type="dxa"/>
          </w:tcPr>
          <w:p w:rsidR="004437EF" w:rsidRPr="000C43FE" w:rsidRDefault="004437EF" w:rsidP="004437EF">
            <w:pPr>
              <w:jc w:val="center"/>
              <w:cnfStyle w:val="000000000000"/>
              <w:rPr>
                <w:rFonts w:ascii="Courier New" w:hAnsi="Courier New" w:cs="Courier New"/>
                <w:sz w:val="18"/>
                <w:szCs w:val="18"/>
              </w:rPr>
            </w:pPr>
            <w:r w:rsidRPr="000C43FE">
              <w:rPr>
                <w:rFonts w:ascii="Courier New" w:hAnsi="Courier New" w:cs="Courier New"/>
                <w:sz w:val="18"/>
                <w:szCs w:val="18"/>
              </w:rPr>
              <w:t xml:space="preserve">Intel Pentium 4 or AMD </w:t>
            </w:r>
            <w:proofErr w:type="spellStart"/>
            <w:r w:rsidRPr="000C43FE">
              <w:rPr>
                <w:rFonts w:ascii="Courier New" w:hAnsi="Courier New" w:cs="Courier New"/>
                <w:sz w:val="18"/>
                <w:szCs w:val="18"/>
              </w:rPr>
              <w:t>Athlon</w:t>
            </w:r>
            <w:proofErr w:type="spellEnd"/>
          </w:p>
        </w:tc>
      </w:tr>
      <w:tr w:rsidR="004437EF" w:rsidTr="009B7EF7">
        <w:trPr>
          <w:cnfStyle w:val="000000100000"/>
          <w:jc w:val="right"/>
        </w:trPr>
        <w:tc>
          <w:tcPr>
            <w:cnfStyle w:val="001000000000"/>
            <w:tcW w:w="3060" w:type="dxa"/>
          </w:tcPr>
          <w:p w:rsidR="004437EF" w:rsidRPr="000C43FE" w:rsidRDefault="004437EF" w:rsidP="004437EF">
            <w:pPr>
              <w:jc w:val="center"/>
              <w:rPr>
                <w:rFonts w:ascii="Courier New" w:hAnsi="Courier New" w:cs="Courier New"/>
                <w:b w:val="0"/>
                <w:sz w:val="18"/>
                <w:szCs w:val="18"/>
              </w:rPr>
            </w:pPr>
            <w:r w:rsidRPr="000C43FE">
              <w:rPr>
                <w:rFonts w:ascii="Courier New" w:hAnsi="Courier New" w:cs="Courier New"/>
                <w:b w:val="0"/>
                <w:sz w:val="18"/>
                <w:szCs w:val="18"/>
              </w:rPr>
              <w:t>Memory</w:t>
            </w:r>
          </w:p>
        </w:tc>
        <w:tc>
          <w:tcPr>
            <w:tcW w:w="4968" w:type="dxa"/>
          </w:tcPr>
          <w:p w:rsidR="004437EF" w:rsidRPr="000C43FE" w:rsidRDefault="00365F1C" w:rsidP="004437EF">
            <w:pPr>
              <w:jc w:val="center"/>
              <w:cnfStyle w:val="000000100000"/>
              <w:rPr>
                <w:rFonts w:ascii="Courier New" w:hAnsi="Courier New" w:cs="Courier New"/>
                <w:sz w:val="18"/>
                <w:szCs w:val="18"/>
              </w:rPr>
            </w:pPr>
            <w:r>
              <w:rPr>
                <w:rFonts w:ascii="Courier New" w:hAnsi="Courier New" w:cs="Courier New"/>
                <w:sz w:val="18"/>
                <w:szCs w:val="18"/>
              </w:rPr>
              <w:t>256 MB</w:t>
            </w:r>
            <w:r w:rsidR="004437EF" w:rsidRPr="000C43FE">
              <w:rPr>
                <w:rFonts w:ascii="Courier New" w:hAnsi="Courier New" w:cs="Courier New"/>
                <w:sz w:val="18"/>
                <w:szCs w:val="18"/>
              </w:rPr>
              <w:t xml:space="preserve"> Internal RAM</w:t>
            </w:r>
          </w:p>
        </w:tc>
      </w:tr>
      <w:tr w:rsidR="004437EF" w:rsidTr="009B7EF7">
        <w:trPr>
          <w:jc w:val="right"/>
        </w:trPr>
        <w:tc>
          <w:tcPr>
            <w:cnfStyle w:val="001000000000"/>
            <w:tcW w:w="3060" w:type="dxa"/>
          </w:tcPr>
          <w:p w:rsidR="004437EF" w:rsidRPr="000C43FE" w:rsidRDefault="004437EF" w:rsidP="004437EF">
            <w:pPr>
              <w:jc w:val="center"/>
              <w:rPr>
                <w:rFonts w:ascii="Courier New" w:hAnsi="Courier New" w:cs="Courier New"/>
                <w:b w:val="0"/>
                <w:sz w:val="18"/>
                <w:szCs w:val="18"/>
              </w:rPr>
            </w:pPr>
            <w:r w:rsidRPr="000C43FE">
              <w:rPr>
                <w:rFonts w:ascii="Courier New" w:hAnsi="Courier New" w:cs="Courier New"/>
                <w:b w:val="0"/>
                <w:sz w:val="18"/>
                <w:szCs w:val="18"/>
              </w:rPr>
              <w:t>OS</w:t>
            </w:r>
          </w:p>
        </w:tc>
        <w:tc>
          <w:tcPr>
            <w:tcW w:w="4968" w:type="dxa"/>
          </w:tcPr>
          <w:p w:rsidR="004437EF" w:rsidRPr="000C43FE" w:rsidRDefault="00514B31" w:rsidP="004437EF">
            <w:pPr>
              <w:jc w:val="center"/>
              <w:cnfStyle w:val="000000000000"/>
              <w:rPr>
                <w:rFonts w:ascii="Courier New" w:hAnsi="Courier New" w:cs="Courier New"/>
                <w:sz w:val="18"/>
                <w:szCs w:val="18"/>
              </w:rPr>
            </w:pPr>
            <w:r w:rsidRPr="000C43FE">
              <w:rPr>
                <w:rFonts w:ascii="Courier New" w:hAnsi="Courier New" w:cs="Courier New"/>
                <w:sz w:val="18"/>
                <w:szCs w:val="18"/>
              </w:rPr>
              <w:t>Any</w:t>
            </w:r>
          </w:p>
        </w:tc>
      </w:tr>
      <w:tr w:rsidR="004437EF" w:rsidTr="009B7EF7">
        <w:trPr>
          <w:cnfStyle w:val="000000100000"/>
          <w:jc w:val="right"/>
        </w:trPr>
        <w:tc>
          <w:tcPr>
            <w:cnfStyle w:val="001000000000"/>
            <w:tcW w:w="3060" w:type="dxa"/>
            <w:vAlign w:val="center"/>
          </w:tcPr>
          <w:p w:rsidR="004437EF" w:rsidRPr="000C43FE" w:rsidRDefault="00514B31" w:rsidP="00514B31">
            <w:pPr>
              <w:jc w:val="center"/>
              <w:rPr>
                <w:rFonts w:ascii="Courier New" w:hAnsi="Courier New" w:cs="Courier New"/>
                <w:b w:val="0"/>
                <w:sz w:val="18"/>
                <w:szCs w:val="18"/>
              </w:rPr>
            </w:pPr>
            <w:r w:rsidRPr="000C43FE">
              <w:rPr>
                <w:rFonts w:ascii="Courier New" w:hAnsi="Courier New" w:cs="Courier New"/>
                <w:b w:val="0"/>
                <w:sz w:val="18"/>
                <w:szCs w:val="18"/>
              </w:rPr>
              <w:t>Graphics Card</w:t>
            </w:r>
          </w:p>
        </w:tc>
        <w:tc>
          <w:tcPr>
            <w:tcW w:w="4968" w:type="dxa"/>
          </w:tcPr>
          <w:p w:rsidR="004437EF" w:rsidRPr="000C43FE" w:rsidRDefault="00514B31" w:rsidP="004437EF">
            <w:pPr>
              <w:jc w:val="center"/>
              <w:cnfStyle w:val="000000100000"/>
              <w:rPr>
                <w:rFonts w:ascii="Courier New" w:hAnsi="Courier New" w:cs="Courier New"/>
                <w:sz w:val="18"/>
                <w:szCs w:val="18"/>
              </w:rPr>
            </w:pPr>
            <w:r w:rsidRPr="000C43FE">
              <w:rPr>
                <w:rFonts w:ascii="Courier New" w:hAnsi="Courier New" w:cs="Courier New"/>
                <w:sz w:val="18"/>
                <w:szCs w:val="18"/>
              </w:rPr>
              <w:t xml:space="preserve">&gt;= NVIDIA </w:t>
            </w:r>
            <w:proofErr w:type="spellStart"/>
            <w:r w:rsidRPr="000C43FE">
              <w:rPr>
                <w:rFonts w:ascii="Courier New" w:hAnsi="Courier New" w:cs="Courier New"/>
                <w:sz w:val="18"/>
                <w:szCs w:val="18"/>
              </w:rPr>
              <w:t>GeForce</w:t>
            </w:r>
            <w:proofErr w:type="spellEnd"/>
            <w:r w:rsidRPr="000C43FE">
              <w:rPr>
                <w:rFonts w:ascii="Courier New" w:hAnsi="Courier New" w:cs="Courier New"/>
                <w:sz w:val="18"/>
                <w:szCs w:val="18"/>
              </w:rPr>
              <w:t xml:space="preserve"> FX 5200</w:t>
            </w:r>
          </w:p>
          <w:p w:rsidR="00514B31" w:rsidRPr="000C43FE" w:rsidRDefault="00514B31" w:rsidP="004437EF">
            <w:pPr>
              <w:jc w:val="center"/>
              <w:cnfStyle w:val="000000100000"/>
              <w:rPr>
                <w:rFonts w:ascii="Courier New" w:hAnsi="Courier New" w:cs="Courier New"/>
                <w:sz w:val="18"/>
                <w:szCs w:val="18"/>
              </w:rPr>
            </w:pPr>
            <w:r w:rsidRPr="000C43FE">
              <w:rPr>
                <w:rFonts w:ascii="Courier New" w:hAnsi="Courier New" w:cs="Courier New"/>
                <w:sz w:val="18"/>
                <w:szCs w:val="18"/>
              </w:rPr>
              <w:t xml:space="preserve">&gt;= ATI </w:t>
            </w:r>
            <w:proofErr w:type="spellStart"/>
            <w:r w:rsidRPr="000C43FE">
              <w:rPr>
                <w:rFonts w:ascii="Courier New" w:hAnsi="Courier New" w:cs="Courier New"/>
                <w:sz w:val="18"/>
                <w:szCs w:val="18"/>
              </w:rPr>
              <w:t>Radeon</w:t>
            </w:r>
            <w:proofErr w:type="spellEnd"/>
            <w:r w:rsidRPr="000C43FE">
              <w:rPr>
                <w:rFonts w:ascii="Courier New" w:hAnsi="Courier New" w:cs="Courier New"/>
                <w:sz w:val="18"/>
                <w:szCs w:val="18"/>
              </w:rPr>
              <w:t xml:space="preserve"> 9600 </w:t>
            </w:r>
          </w:p>
        </w:tc>
      </w:tr>
      <w:tr w:rsidR="004437EF" w:rsidTr="009B7EF7">
        <w:trPr>
          <w:jc w:val="right"/>
        </w:trPr>
        <w:tc>
          <w:tcPr>
            <w:cnfStyle w:val="001000000000"/>
            <w:tcW w:w="3060" w:type="dxa"/>
          </w:tcPr>
          <w:p w:rsidR="004437EF" w:rsidRPr="000C43FE" w:rsidRDefault="00514B31" w:rsidP="004437EF">
            <w:pPr>
              <w:jc w:val="center"/>
              <w:rPr>
                <w:rFonts w:ascii="Courier New" w:hAnsi="Courier New" w:cs="Courier New"/>
                <w:b w:val="0"/>
                <w:sz w:val="18"/>
                <w:szCs w:val="18"/>
              </w:rPr>
            </w:pPr>
            <w:r w:rsidRPr="000C43FE">
              <w:rPr>
                <w:rFonts w:ascii="Courier New" w:hAnsi="Courier New" w:cs="Courier New"/>
                <w:b w:val="0"/>
                <w:sz w:val="18"/>
                <w:szCs w:val="18"/>
              </w:rPr>
              <w:t>Graphics Card Memory</w:t>
            </w:r>
          </w:p>
        </w:tc>
        <w:tc>
          <w:tcPr>
            <w:tcW w:w="4968" w:type="dxa"/>
            <w:vAlign w:val="center"/>
          </w:tcPr>
          <w:p w:rsidR="004437EF" w:rsidRPr="000C43FE" w:rsidRDefault="00514B31" w:rsidP="00514B31">
            <w:pPr>
              <w:jc w:val="center"/>
              <w:cnfStyle w:val="000000000000"/>
              <w:rPr>
                <w:rFonts w:ascii="Courier New" w:hAnsi="Courier New" w:cs="Courier New"/>
                <w:sz w:val="18"/>
                <w:szCs w:val="18"/>
              </w:rPr>
            </w:pPr>
            <w:r w:rsidRPr="000C43FE">
              <w:rPr>
                <w:rFonts w:ascii="Courier New" w:hAnsi="Courier New" w:cs="Courier New"/>
                <w:sz w:val="18"/>
                <w:szCs w:val="18"/>
              </w:rPr>
              <w:t>128MB or greater</w:t>
            </w:r>
          </w:p>
        </w:tc>
      </w:tr>
      <w:tr w:rsidR="004437EF" w:rsidTr="009B7EF7">
        <w:trPr>
          <w:cnfStyle w:val="000000100000"/>
          <w:jc w:val="right"/>
        </w:trPr>
        <w:tc>
          <w:tcPr>
            <w:cnfStyle w:val="001000000000"/>
            <w:tcW w:w="3060" w:type="dxa"/>
          </w:tcPr>
          <w:p w:rsidR="004437EF" w:rsidRPr="000C43FE" w:rsidRDefault="00514B31" w:rsidP="004437EF">
            <w:pPr>
              <w:jc w:val="center"/>
              <w:rPr>
                <w:rFonts w:ascii="Courier New" w:hAnsi="Courier New" w:cs="Courier New"/>
                <w:b w:val="0"/>
                <w:sz w:val="18"/>
                <w:szCs w:val="18"/>
              </w:rPr>
            </w:pPr>
            <w:r w:rsidRPr="000C43FE">
              <w:rPr>
                <w:rFonts w:ascii="Courier New" w:hAnsi="Courier New" w:cs="Courier New"/>
                <w:b w:val="0"/>
                <w:sz w:val="18"/>
                <w:szCs w:val="18"/>
              </w:rPr>
              <w:t>Hard Drive Space</w:t>
            </w:r>
          </w:p>
        </w:tc>
        <w:tc>
          <w:tcPr>
            <w:tcW w:w="4968" w:type="dxa"/>
          </w:tcPr>
          <w:p w:rsidR="004437EF" w:rsidRPr="000C43FE" w:rsidRDefault="007721A3" w:rsidP="007721A3">
            <w:pPr>
              <w:jc w:val="center"/>
              <w:cnfStyle w:val="000000100000"/>
              <w:rPr>
                <w:rFonts w:ascii="Courier New" w:hAnsi="Courier New" w:cs="Courier New"/>
                <w:sz w:val="18"/>
                <w:szCs w:val="18"/>
              </w:rPr>
            </w:pPr>
            <w:r>
              <w:rPr>
                <w:rFonts w:ascii="Courier New" w:hAnsi="Courier New" w:cs="Courier New"/>
                <w:sz w:val="18"/>
                <w:szCs w:val="18"/>
              </w:rPr>
              <w:t>256</w:t>
            </w:r>
            <w:r w:rsidR="00514B31" w:rsidRPr="000C43FE">
              <w:rPr>
                <w:rFonts w:ascii="Courier New" w:hAnsi="Courier New" w:cs="Courier New"/>
                <w:sz w:val="18"/>
                <w:szCs w:val="18"/>
              </w:rPr>
              <w:t xml:space="preserve"> </w:t>
            </w:r>
            <w:r>
              <w:rPr>
                <w:rFonts w:ascii="Courier New" w:hAnsi="Courier New" w:cs="Courier New"/>
                <w:sz w:val="18"/>
                <w:szCs w:val="18"/>
              </w:rPr>
              <w:t>M</w:t>
            </w:r>
            <w:r w:rsidR="00514B31" w:rsidRPr="000C43FE">
              <w:rPr>
                <w:rFonts w:ascii="Courier New" w:hAnsi="Courier New" w:cs="Courier New"/>
                <w:sz w:val="18"/>
                <w:szCs w:val="18"/>
              </w:rPr>
              <w:t xml:space="preserve">B of free disk space </w:t>
            </w:r>
          </w:p>
        </w:tc>
      </w:tr>
      <w:tr w:rsidR="004437EF" w:rsidTr="009B7EF7">
        <w:trPr>
          <w:jc w:val="right"/>
        </w:trPr>
        <w:tc>
          <w:tcPr>
            <w:cnfStyle w:val="001000000000"/>
            <w:tcW w:w="3060" w:type="dxa"/>
          </w:tcPr>
          <w:p w:rsidR="004437EF" w:rsidRPr="000C43FE" w:rsidRDefault="00514B31" w:rsidP="004437EF">
            <w:pPr>
              <w:jc w:val="center"/>
              <w:rPr>
                <w:rFonts w:ascii="Courier New" w:hAnsi="Courier New" w:cs="Courier New"/>
                <w:b w:val="0"/>
                <w:sz w:val="18"/>
                <w:szCs w:val="18"/>
              </w:rPr>
            </w:pPr>
            <w:r w:rsidRPr="000C43FE">
              <w:rPr>
                <w:rFonts w:ascii="Courier New" w:hAnsi="Courier New" w:cs="Courier New"/>
                <w:b w:val="0"/>
                <w:sz w:val="18"/>
                <w:szCs w:val="18"/>
              </w:rPr>
              <w:t>Mouse</w:t>
            </w:r>
          </w:p>
        </w:tc>
        <w:tc>
          <w:tcPr>
            <w:tcW w:w="4968" w:type="dxa"/>
          </w:tcPr>
          <w:p w:rsidR="004437EF" w:rsidRPr="000C43FE" w:rsidRDefault="00514B31" w:rsidP="004437EF">
            <w:pPr>
              <w:jc w:val="center"/>
              <w:cnfStyle w:val="000000000000"/>
              <w:rPr>
                <w:rFonts w:ascii="Courier New" w:hAnsi="Courier New" w:cs="Courier New"/>
                <w:sz w:val="18"/>
                <w:szCs w:val="18"/>
              </w:rPr>
            </w:pPr>
            <w:r w:rsidRPr="000C43FE">
              <w:rPr>
                <w:rFonts w:ascii="Courier New" w:hAnsi="Courier New" w:cs="Courier New"/>
                <w:sz w:val="18"/>
                <w:szCs w:val="18"/>
              </w:rPr>
              <w:t>Any</w:t>
            </w:r>
          </w:p>
        </w:tc>
      </w:tr>
      <w:tr w:rsidR="004437EF" w:rsidTr="009B7EF7">
        <w:trPr>
          <w:cnfStyle w:val="000000100000"/>
          <w:jc w:val="right"/>
        </w:trPr>
        <w:tc>
          <w:tcPr>
            <w:cnfStyle w:val="001000000000"/>
            <w:tcW w:w="3060" w:type="dxa"/>
          </w:tcPr>
          <w:p w:rsidR="004437EF" w:rsidRPr="000C43FE" w:rsidRDefault="00514B31" w:rsidP="004437EF">
            <w:pPr>
              <w:jc w:val="center"/>
              <w:rPr>
                <w:rFonts w:ascii="Courier New" w:hAnsi="Courier New" w:cs="Courier New"/>
                <w:b w:val="0"/>
                <w:sz w:val="18"/>
                <w:szCs w:val="18"/>
              </w:rPr>
            </w:pPr>
            <w:r w:rsidRPr="000C43FE">
              <w:rPr>
                <w:rFonts w:ascii="Courier New" w:hAnsi="Courier New" w:cs="Courier New"/>
                <w:b w:val="0"/>
                <w:sz w:val="18"/>
                <w:szCs w:val="18"/>
              </w:rPr>
              <w:t>Keyboard</w:t>
            </w:r>
          </w:p>
        </w:tc>
        <w:tc>
          <w:tcPr>
            <w:tcW w:w="4968" w:type="dxa"/>
          </w:tcPr>
          <w:p w:rsidR="004437EF" w:rsidRPr="000C43FE" w:rsidRDefault="00514B31" w:rsidP="004437EF">
            <w:pPr>
              <w:jc w:val="center"/>
              <w:cnfStyle w:val="000000100000"/>
              <w:rPr>
                <w:rFonts w:ascii="Courier New" w:hAnsi="Courier New" w:cs="Courier New"/>
                <w:sz w:val="18"/>
                <w:szCs w:val="18"/>
              </w:rPr>
            </w:pPr>
            <w:r w:rsidRPr="000C43FE">
              <w:rPr>
                <w:rFonts w:ascii="Courier New" w:hAnsi="Courier New" w:cs="Courier New"/>
                <w:sz w:val="18"/>
                <w:szCs w:val="18"/>
              </w:rPr>
              <w:t>Any</w:t>
            </w:r>
          </w:p>
        </w:tc>
      </w:tr>
    </w:tbl>
    <w:p w:rsidR="00303E22" w:rsidRDefault="00303E22" w:rsidP="00514B31">
      <w:pPr>
        <w:spacing w:after="0"/>
        <w:ind w:left="1440"/>
        <w:jc w:val="both"/>
        <w:rPr>
          <w:rFonts w:ascii="Courier New" w:hAnsi="Courier New" w:cs="Courier New"/>
        </w:rPr>
      </w:pPr>
    </w:p>
    <w:p w:rsidR="00190C77" w:rsidRDefault="00303E22" w:rsidP="00514B31">
      <w:pPr>
        <w:spacing w:after="0"/>
        <w:ind w:left="1440"/>
        <w:jc w:val="both"/>
        <w:rPr>
          <w:rFonts w:ascii="Courier New" w:hAnsi="Courier New" w:cs="Courier New"/>
        </w:rPr>
      </w:pPr>
      <w:r>
        <w:rPr>
          <w:rFonts w:ascii="Courier New" w:hAnsi="Courier New" w:cs="Courier New"/>
        </w:rPr>
        <w:t>Dependability Requirements:</w:t>
      </w:r>
      <w:r w:rsidR="00514B31">
        <w:rPr>
          <w:rFonts w:ascii="Courier New" w:hAnsi="Courier New" w:cs="Courier New"/>
        </w:rPr>
        <w:t xml:space="preserve"> Presently the only dependability requirement is that the game does not crash under any circumstance produced by the game itself. This requirement does not have to hold true if the system itself cr</w:t>
      </w:r>
      <w:r w:rsidR="00DF3849">
        <w:rPr>
          <w:rFonts w:ascii="Courier New" w:hAnsi="Courier New" w:cs="Courier New"/>
        </w:rPr>
        <w:t>ashes for other unknown reasons.</w:t>
      </w:r>
      <w:r w:rsidR="00514B31">
        <w:rPr>
          <w:rFonts w:ascii="Courier New" w:hAnsi="Courier New" w:cs="Courier New"/>
        </w:rPr>
        <w:t xml:space="preserve"> </w:t>
      </w:r>
    </w:p>
    <w:p w:rsidR="00025C13" w:rsidRPr="00190C77" w:rsidRDefault="00025C13" w:rsidP="00514B31">
      <w:pPr>
        <w:spacing w:after="0"/>
        <w:ind w:left="1440"/>
        <w:jc w:val="both"/>
        <w:rPr>
          <w:rFonts w:ascii="Courier New" w:hAnsi="Courier New" w:cs="Courier New"/>
        </w:rPr>
      </w:pPr>
    </w:p>
    <w:p w:rsidR="005A0AEB" w:rsidRDefault="005A0AEB" w:rsidP="000D08E5">
      <w:pPr>
        <w:pStyle w:val="Heading3"/>
        <w:rPr>
          <w:rFonts w:ascii="Times New Roman" w:hAnsi="Times New Roman" w:cs="Times New Roman"/>
          <w:b w:val="0"/>
          <w:i/>
          <w:u w:val="single"/>
        </w:rPr>
      </w:pPr>
      <w:r w:rsidRPr="000D08E5">
        <w:rPr>
          <w:rFonts w:ascii="Times New Roman" w:hAnsi="Times New Roman" w:cs="Times New Roman"/>
          <w:b w:val="0"/>
        </w:rPr>
        <w:tab/>
      </w:r>
      <w:bookmarkStart w:id="11" w:name="_Toc290330541"/>
      <w:r w:rsidRPr="000D08E5">
        <w:rPr>
          <w:rFonts w:ascii="Times New Roman" w:hAnsi="Times New Roman" w:cs="Times New Roman"/>
          <w:b w:val="0"/>
        </w:rPr>
        <w:t xml:space="preserve">4.1.b </w:t>
      </w:r>
      <w:r w:rsidRPr="000D08E5">
        <w:rPr>
          <w:rFonts w:ascii="Times New Roman" w:hAnsi="Times New Roman" w:cs="Times New Roman"/>
          <w:b w:val="0"/>
          <w:i/>
          <w:u w:val="single"/>
        </w:rPr>
        <w:t>Organizational Requirements</w:t>
      </w:r>
      <w:bookmarkEnd w:id="11"/>
    </w:p>
    <w:p w:rsidR="002A4351" w:rsidRDefault="00F31D42" w:rsidP="00514B31">
      <w:pPr>
        <w:spacing w:after="0"/>
        <w:ind w:left="1440"/>
        <w:jc w:val="both"/>
        <w:rPr>
          <w:rFonts w:ascii="Courier New" w:hAnsi="Courier New" w:cs="Courier New"/>
        </w:rPr>
      </w:pPr>
      <w:r>
        <w:rPr>
          <w:rFonts w:ascii="Courier New" w:hAnsi="Courier New" w:cs="Courier New"/>
        </w:rPr>
        <w:t xml:space="preserve">Development Requirements </w:t>
      </w:r>
      <w:r w:rsidR="00514B31">
        <w:rPr>
          <w:rFonts w:ascii="Courier New" w:hAnsi="Courier New" w:cs="Courier New"/>
        </w:rPr>
        <w:t>– The following table depicts the development requirements of the programming team for “Scorch3d Earth”.</w:t>
      </w:r>
      <w:r w:rsidR="002A4351">
        <w:rPr>
          <w:rFonts w:ascii="Courier New" w:hAnsi="Courier New" w:cs="Courier New"/>
        </w:rPr>
        <w:t xml:space="preserve"> All tools will be provided by </w:t>
      </w:r>
      <w:r w:rsidR="00DA6228">
        <w:rPr>
          <w:rFonts w:ascii="Courier New" w:hAnsi="Courier New" w:cs="Courier New"/>
        </w:rPr>
        <w:t>Matthew Hoggan from his servers at home (apart from the specified IDE).</w:t>
      </w:r>
    </w:p>
    <w:p w:rsidR="00CE6587" w:rsidRDefault="00CE6587" w:rsidP="00514B31">
      <w:pPr>
        <w:spacing w:after="0"/>
        <w:ind w:left="1440"/>
        <w:jc w:val="both"/>
        <w:rPr>
          <w:rFonts w:ascii="Courier New" w:hAnsi="Courier New" w:cs="Courier New"/>
        </w:rPr>
      </w:pPr>
    </w:p>
    <w:tbl>
      <w:tblPr>
        <w:tblStyle w:val="LightShading1"/>
        <w:tblW w:w="8028" w:type="dxa"/>
        <w:jc w:val="right"/>
        <w:tblInd w:w="5247" w:type="dxa"/>
        <w:tblLook w:val="04A0"/>
      </w:tblPr>
      <w:tblGrid>
        <w:gridCol w:w="1890"/>
        <w:gridCol w:w="1913"/>
        <w:gridCol w:w="4225"/>
      </w:tblGrid>
      <w:tr w:rsidR="00CE6587" w:rsidTr="00D57003">
        <w:trPr>
          <w:cnfStyle w:val="100000000000"/>
          <w:jc w:val="right"/>
        </w:trPr>
        <w:tc>
          <w:tcPr>
            <w:cnfStyle w:val="001000000000"/>
            <w:tcW w:w="1890" w:type="dxa"/>
            <w:vAlign w:val="center"/>
          </w:tcPr>
          <w:p w:rsidR="00CE6587" w:rsidRPr="000C43FE" w:rsidRDefault="00CE6587" w:rsidP="00CE6587">
            <w:pPr>
              <w:jc w:val="center"/>
              <w:rPr>
                <w:rFonts w:ascii="Courier New" w:hAnsi="Courier New" w:cs="Courier New"/>
                <w:sz w:val="18"/>
                <w:szCs w:val="18"/>
              </w:rPr>
            </w:pPr>
            <w:r w:rsidRPr="000C43FE">
              <w:rPr>
                <w:rFonts w:ascii="Courier New" w:hAnsi="Courier New" w:cs="Courier New"/>
                <w:sz w:val="18"/>
                <w:szCs w:val="18"/>
              </w:rPr>
              <w:t>Requirement</w:t>
            </w:r>
          </w:p>
        </w:tc>
        <w:tc>
          <w:tcPr>
            <w:tcW w:w="1913" w:type="dxa"/>
            <w:vAlign w:val="center"/>
          </w:tcPr>
          <w:p w:rsidR="00CE6587" w:rsidRPr="000C43FE" w:rsidRDefault="00CE6587" w:rsidP="00CE6587">
            <w:pPr>
              <w:jc w:val="center"/>
              <w:cnfStyle w:val="100000000000"/>
              <w:rPr>
                <w:rFonts w:ascii="Courier New" w:hAnsi="Courier New" w:cs="Courier New"/>
                <w:sz w:val="18"/>
                <w:szCs w:val="18"/>
              </w:rPr>
            </w:pPr>
            <w:r w:rsidRPr="000C43FE">
              <w:rPr>
                <w:rFonts w:ascii="Courier New" w:hAnsi="Courier New" w:cs="Courier New"/>
                <w:sz w:val="18"/>
                <w:szCs w:val="18"/>
              </w:rPr>
              <w:t>Description</w:t>
            </w:r>
          </w:p>
        </w:tc>
        <w:tc>
          <w:tcPr>
            <w:tcW w:w="4225" w:type="dxa"/>
          </w:tcPr>
          <w:p w:rsidR="00CE6587" w:rsidRPr="000C43FE" w:rsidRDefault="00CE6587" w:rsidP="00CE6587">
            <w:pPr>
              <w:jc w:val="center"/>
              <w:cnfStyle w:val="100000000000"/>
              <w:rPr>
                <w:rFonts w:ascii="Courier New" w:hAnsi="Courier New" w:cs="Courier New"/>
                <w:sz w:val="18"/>
                <w:szCs w:val="18"/>
              </w:rPr>
            </w:pPr>
            <w:r w:rsidRPr="000C43FE">
              <w:rPr>
                <w:rFonts w:ascii="Courier New" w:hAnsi="Courier New" w:cs="Courier New"/>
                <w:sz w:val="18"/>
                <w:szCs w:val="18"/>
              </w:rPr>
              <w:t>Reason</w:t>
            </w:r>
          </w:p>
        </w:tc>
      </w:tr>
      <w:tr w:rsidR="00CE6587" w:rsidTr="00D57003">
        <w:trPr>
          <w:cnfStyle w:val="000000100000"/>
          <w:jc w:val="right"/>
        </w:trPr>
        <w:tc>
          <w:tcPr>
            <w:cnfStyle w:val="001000000000"/>
            <w:tcW w:w="1890" w:type="dxa"/>
            <w:vAlign w:val="center"/>
          </w:tcPr>
          <w:p w:rsidR="00CE6587" w:rsidRPr="000C43FE" w:rsidRDefault="00CE6587" w:rsidP="00CE6587">
            <w:pPr>
              <w:jc w:val="center"/>
              <w:rPr>
                <w:rFonts w:ascii="Courier New" w:hAnsi="Courier New" w:cs="Courier New"/>
                <w:b w:val="0"/>
                <w:sz w:val="18"/>
                <w:szCs w:val="18"/>
              </w:rPr>
            </w:pPr>
            <w:r w:rsidRPr="000C43FE">
              <w:rPr>
                <w:rFonts w:ascii="Courier New" w:hAnsi="Courier New" w:cs="Courier New"/>
                <w:b w:val="0"/>
                <w:sz w:val="18"/>
                <w:szCs w:val="18"/>
              </w:rPr>
              <w:t>Subversion</w:t>
            </w:r>
          </w:p>
        </w:tc>
        <w:tc>
          <w:tcPr>
            <w:tcW w:w="1913" w:type="dxa"/>
            <w:vAlign w:val="center"/>
          </w:tcPr>
          <w:p w:rsidR="00CE6587" w:rsidRPr="000C43FE" w:rsidRDefault="00CE6587" w:rsidP="00CE6587">
            <w:pPr>
              <w:cnfStyle w:val="000000100000"/>
              <w:rPr>
                <w:rFonts w:ascii="Courier New" w:hAnsi="Courier New" w:cs="Courier New"/>
                <w:sz w:val="18"/>
                <w:szCs w:val="18"/>
              </w:rPr>
            </w:pPr>
            <w:r w:rsidRPr="000C43FE">
              <w:rPr>
                <w:rFonts w:ascii="Courier New" w:hAnsi="Courier New" w:cs="Courier New"/>
                <w:sz w:val="18"/>
                <w:szCs w:val="18"/>
              </w:rPr>
              <w:t>A Content Management System (CMS)</w:t>
            </w:r>
          </w:p>
        </w:tc>
        <w:tc>
          <w:tcPr>
            <w:tcW w:w="4225" w:type="dxa"/>
            <w:vAlign w:val="center"/>
          </w:tcPr>
          <w:p w:rsidR="00CE6587" w:rsidRPr="000C43FE" w:rsidRDefault="00CE6587" w:rsidP="00CE6587">
            <w:pPr>
              <w:cnfStyle w:val="000000100000"/>
              <w:rPr>
                <w:rFonts w:ascii="Courier New" w:hAnsi="Courier New" w:cs="Courier New"/>
                <w:sz w:val="18"/>
                <w:szCs w:val="18"/>
              </w:rPr>
            </w:pPr>
            <w:r w:rsidRPr="000C43FE">
              <w:rPr>
                <w:rFonts w:ascii="Courier New" w:hAnsi="Courier New" w:cs="Courier New"/>
                <w:sz w:val="18"/>
                <w:szCs w:val="18"/>
              </w:rPr>
              <w:t xml:space="preserve">Due to the complexity of the code and the normal structuring of a module </w:t>
            </w:r>
            <w:r w:rsidR="00D34CED" w:rsidRPr="000C43FE">
              <w:rPr>
                <w:rFonts w:ascii="Courier New" w:hAnsi="Courier New" w:cs="Courier New"/>
                <w:sz w:val="18"/>
                <w:szCs w:val="18"/>
              </w:rPr>
              <w:t xml:space="preserve">when programming in OpenGL, </w:t>
            </w:r>
            <w:r w:rsidRPr="000C43FE">
              <w:rPr>
                <w:rFonts w:ascii="Courier New" w:hAnsi="Courier New" w:cs="Courier New"/>
                <w:sz w:val="18"/>
                <w:szCs w:val="18"/>
              </w:rPr>
              <w:t>the team will need group access to a consistent code base.</w:t>
            </w:r>
          </w:p>
        </w:tc>
      </w:tr>
      <w:tr w:rsidR="00CE6587" w:rsidTr="00D57003">
        <w:trPr>
          <w:jc w:val="right"/>
        </w:trPr>
        <w:tc>
          <w:tcPr>
            <w:cnfStyle w:val="001000000000"/>
            <w:tcW w:w="1890" w:type="dxa"/>
            <w:vAlign w:val="center"/>
          </w:tcPr>
          <w:p w:rsidR="00CE6587" w:rsidRPr="000C43FE" w:rsidRDefault="00CE6587" w:rsidP="00CE6587">
            <w:pPr>
              <w:jc w:val="center"/>
              <w:rPr>
                <w:rFonts w:ascii="Courier New" w:hAnsi="Courier New" w:cs="Courier New"/>
                <w:b w:val="0"/>
                <w:sz w:val="18"/>
                <w:szCs w:val="18"/>
              </w:rPr>
            </w:pPr>
            <w:r w:rsidRPr="000C43FE">
              <w:rPr>
                <w:rFonts w:ascii="Courier New" w:hAnsi="Courier New" w:cs="Courier New"/>
                <w:b w:val="0"/>
                <w:sz w:val="18"/>
                <w:szCs w:val="18"/>
              </w:rPr>
              <w:t>Microsoft Visual Studio 2008</w:t>
            </w:r>
          </w:p>
        </w:tc>
        <w:tc>
          <w:tcPr>
            <w:tcW w:w="1913" w:type="dxa"/>
            <w:vAlign w:val="center"/>
          </w:tcPr>
          <w:p w:rsidR="00CE6587" w:rsidRPr="000C43FE" w:rsidRDefault="00CE6587" w:rsidP="00CE6587">
            <w:pPr>
              <w:cnfStyle w:val="000000000000"/>
              <w:rPr>
                <w:rFonts w:ascii="Courier New" w:hAnsi="Courier New" w:cs="Courier New"/>
                <w:sz w:val="18"/>
                <w:szCs w:val="18"/>
              </w:rPr>
            </w:pPr>
            <w:r w:rsidRPr="000C43FE">
              <w:rPr>
                <w:rFonts w:ascii="Courier New" w:hAnsi="Courier New" w:cs="Courier New"/>
                <w:sz w:val="18"/>
                <w:szCs w:val="18"/>
              </w:rPr>
              <w:t>A Integrated Development Environment produced by Microsoft©</w:t>
            </w:r>
          </w:p>
        </w:tc>
        <w:tc>
          <w:tcPr>
            <w:tcW w:w="4225" w:type="dxa"/>
            <w:vAlign w:val="center"/>
          </w:tcPr>
          <w:p w:rsidR="00CE6587" w:rsidRPr="000C43FE" w:rsidRDefault="00CE6587" w:rsidP="00CE6587">
            <w:pPr>
              <w:cnfStyle w:val="000000000000"/>
              <w:rPr>
                <w:rFonts w:ascii="Courier New" w:hAnsi="Courier New" w:cs="Courier New"/>
                <w:sz w:val="18"/>
                <w:szCs w:val="18"/>
              </w:rPr>
            </w:pPr>
            <w:r w:rsidRPr="000C43FE">
              <w:rPr>
                <w:rFonts w:ascii="Courier New" w:hAnsi="Courier New" w:cs="Courier New"/>
                <w:sz w:val="18"/>
                <w:szCs w:val="18"/>
              </w:rPr>
              <w:t>In order to maintain consistent project settings, and a uniform build environment, the team will be using Microsoft Visual Studio to build “Scorch3ed Earth”</w:t>
            </w:r>
          </w:p>
        </w:tc>
      </w:tr>
      <w:tr w:rsidR="00CE6587" w:rsidTr="00D57003">
        <w:trPr>
          <w:cnfStyle w:val="000000100000"/>
          <w:jc w:val="right"/>
        </w:trPr>
        <w:tc>
          <w:tcPr>
            <w:cnfStyle w:val="001000000000"/>
            <w:tcW w:w="1890" w:type="dxa"/>
            <w:vAlign w:val="center"/>
          </w:tcPr>
          <w:p w:rsidR="00CE6587" w:rsidRPr="000C43FE" w:rsidRDefault="00CE6587" w:rsidP="00CE6587">
            <w:pPr>
              <w:jc w:val="center"/>
              <w:rPr>
                <w:rFonts w:ascii="Courier New" w:hAnsi="Courier New" w:cs="Courier New"/>
                <w:b w:val="0"/>
                <w:sz w:val="18"/>
                <w:szCs w:val="18"/>
              </w:rPr>
            </w:pPr>
            <w:r w:rsidRPr="000C43FE">
              <w:rPr>
                <w:rFonts w:ascii="Courier New" w:hAnsi="Courier New" w:cs="Courier New"/>
                <w:b w:val="0"/>
                <w:sz w:val="18"/>
                <w:szCs w:val="18"/>
              </w:rPr>
              <w:t>OpenGL</w:t>
            </w:r>
          </w:p>
        </w:tc>
        <w:tc>
          <w:tcPr>
            <w:tcW w:w="1913" w:type="dxa"/>
            <w:vAlign w:val="center"/>
          </w:tcPr>
          <w:p w:rsidR="00CE6587" w:rsidRPr="000C43FE" w:rsidRDefault="001D2D5B" w:rsidP="00CE6587">
            <w:pPr>
              <w:cnfStyle w:val="000000100000"/>
              <w:rPr>
                <w:rFonts w:ascii="Courier New" w:hAnsi="Courier New" w:cs="Courier New"/>
                <w:sz w:val="18"/>
                <w:szCs w:val="18"/>
              </w:rPr>
            </w:pPr>
            <w:r w:rsidRPr="000C43FE">
              <w:rPr>
                <w:rFonts w:ascii="Courier New" w:hAnsi="Courier New" w:cs="Courier New"/>
                <w:sz w:val="18"/>
                <w:szCs w:val="18"/>
              </w:rPr>
              <w:t>A Set of Free Cross Platform Graphic</w:t>
            </w:r>
            <w:r w:rsidR="009B7EF7" w:rsidRPr="000C43FE">
              <w:rPr>
                <w:rFonts w:ascii="Courier New" w:hAnsi="Courier New" w:cs="Courier New"/>
                <w:sz w:val="18"/>
                <w:szCs w:val="18"/>
              </w:rPr>
              <w:t>s</w:t>
            </w:r>
            <w:r w:rsidRPr="000C43FE">
              <w:rPr>
                <w:rFonts w:ascii="Courier New" w:hAnsi="Courier New" w:cs="Courier New"/>
                <w:sz w:val="18"/>
                <w:szCs w:val="18"/>
              </w:rPr>
              <w:t xml:space="preserve"> Libraries </w:t>
            </w:r>
          </w:p>
        </w:tc>
        <w:tc>
          <w:tcPr>
            <w:tcW w:w="4225" w:type="dxa"/>
            <w:vAlign w:val="center"/>
          </w:tcPr>
          <w:p w:rsidR="00CE6587" w:rsidRPr="005F7B9B" w:rsidRDefault="001D2D5B" w:rsidP="00D34CED">
            <w:pPr>
              <w:cnfStyle w:val="000000100000"/>
              <w:rPr>
                <w:rFonts w:ascii="Courier New" w:hAnsi="Courier New" w:cs="Courier New"/>
                <w:color w:val="000000" w:themeColor="text1"/>
                <w:sz w:val="18"/>
                <w:szCs w:val="18"/>
              </w:rPr>
            </w:pPr>
            <w:r w:rsidRPr="005F7B9B">
              <w:rPr>
                <w:rFonts w:ascii="Courier New" w:hAnsi="Courier New" w:cs="Courier New"/>
                <w:color w:val="000000" w:themeColor="text1"/>
                <w:sz w:val="18"/>
                <w:szCs w:val="18"/>
              </w:rPr>
              <w:t>OpenGL will be at the heart of our program. Without OpenGL this game would not be possible.</w:t>
            </w:r>
            <w:r w:rsidR="005F7B9B" w:rsidRPr="005F7B9B">
              <w:rPr>
                <w:rFonts w:ascii="Courier New" w:hAnsi="Courier New" w:cs="Courier New"/>
                <w:color w:val="000000" w:themeColor="text1"/>
                <w:sz w:val="18"/>
                <w:szCs w:val="18"/>
              </w:rPr>
              <w:t xml:space="preserve"> We chose OpenGL for our main tool because it is relatively comfortable for our team to use and provides an easy access of use at the computer lab 1618.</w:t>
            </w:r>
          </w:p>
        </w:tc>
      </w:tr>
      <w:tr w:rsidR="00CE6587" w:rsidTr="00D57003">
        <w:trPr>
          <w:jc w:val="right"/>
        </w:trPr>
        <w:tc>
          <w:tcPr>
            <w:cnfStyle w:val="001000000000"/>
            <w:tcW w:w="1890" w:type="dxa"/>
            <w:vAlign w:val="center"/>
          </w:tcPr>
          <w:p w:rsidR="00CE6587" w:rsidRPr="000C43FE" w:rsidRDefault="00CE6587" w:rsidP="00CE6587">
            <w:pPr>
              <w:jc w:val="center"/>
              <w:rPr>
                <w:rFonts w:ascii="Courier New" w:hAnsi="Courier New" w:cs="Courier New"/>
                <w:b w:val="0"/>
                <w:sz w:val="18"/>
                <w:szCs w:val="18"/>
              </w:rPr>
            </w:pPr>
            <w:r w:rsidRPr="000C43FE">
              <w:rPr>
                <w:rFonts w:ascii="Courier New" w:hAnsi="Courier New" w:cs="Courier New"/>
                <w:b w:val="0"/>
                <w:sz w:val="18"/>
                <w:szCs w:val="18"/>
              </w:rPr>
              <w:t>GLUT</w:t>
            </w:r>
          </w:p>
        </w:tc>
        <w:tc>
          <w:tcPr>
            <w:tcW w:w="1913" w:type="dxa"/>
            <w:vAlign w:val="center"/>
          </w:tcPr>
          <w:p w:rsidR="00CE6587" w:rsidRPr="000C43FE" w:rsidRDefault="00CE6587" w:rsidP="00D34CED">
            <w:pPr>
              <w:cnfStyle w:val="000000000000"/>
              <w:rPr>
                <w:rFonts w:ascii="Courier New" w:hAnsi="Courier New" w:cs="Courier New"/>
                <w:sz w:val="18"/>
                <w:szCs w:val="18"/>
              </w:rPr>
            </w:pPr>
            <w:r w:rsidRPr="000C43FE">
              <w:rPr>
                <w:rFonts w:ascii="Courier New" w:hAnsi="Courier New" w:cs="Courier New"/>
                <w:sz w:val="18"/>
                <w:szCs w:val="18"/>
              </w:rPr>
              <w:t>Graphics Language Utility Toolkit (see glossary)</w:t>
            </w:r>
          </w:p>
        </w:tc>
        <w:tc>
          <w:tcPr>
            <w:tcW w:w="4225" w:type="dxa"/>
          </w:tcPr>
          <w:p w:rsidR="00CE6587" w:rsidRPr="000C43FE" w:rsidRDefault="00CE6587" w:rsidP="00CE6587">
            <w:pPr>
              <w:cnfStyle w:val="000000000000"/>
              <w:rPr>
                <w:rFonts w:ascii="Courier New" w:hAnsi="Courier New" w:cs="Courier New"/>
                <w:sz w:val="18"/>
                <w:szCs w:val="18"/>
              </w:rPr>
            </w:pPr>
            <w:r w:rsidRPr="000C43FE">
              <w:rPr>
                <w:rFonts w:ascii="Courier New" w:hAnsi="Courier New" w:cs="Courier New"/>
                <w:sz w:val="18"/>
                <w:szCs w:val="18"/>
              </w:rPr>
              <w:t>GLUT will be used to handle windowing, and user input via the keyboard or mouse. Furthermore, GLUT will provide our application with a timer function that will coordinate the game loop and the graphics pip</w:t>
            </w:r>
            <w:r w:rsidR="001D2D5B" w:rsidRPr="000C43FE">
              <w:rPr>
                <w:rFonts w:ascii="Courier New" w:hAnsi="Courier New" w:cs="Courier New"/>
                <w:sz w:val="18"/>
                <w:szCs w:val="18"/>
              </w:rPr>
              <w:t>e</w:t>
            </w:r>
            <w:r w:rsidRPr="000C43FE">
              <w:rPr>
                <w:rFonts w:ascii="Courier New" w:hAnsi="Courier New" w:cs="Courier New"/>
                <w:sz w:val="18"/>
                <w:szCs w:val="18"/>
              </w:rPr>
              <w:t>line</w:t>
            </w:r>
            <w:r w:rsidR="001D2D5B" w:rsidRPr="000C43FE">
              <w:rPr>
                <w:rFonts w:ascii="Courier New" w:hAnsi="Courier New" w:cs="Courier New"/>
                <w:sz w:val="18"/>
                <w:szCs w:val="18"/>
              </w:rPr>
              <w:t>.</w:t>
            </w:r>
          </w:p>
        </w:tc>
      </w:tr>
      <w:tr w:rsidR="00807B6E" w:rsidTr="00D57003">
        <w:trPr>
          <w:cnfStyle w:val="000000100000"/>
          <w:jc w:val="right"/>
        </w:trPr>
        <w:tc>
          <w:tcPr>
            <w:cnfStyle w:val="001000000000"/>
            <w:tcW w:w="1890" w:type="dxa"/>
            <w:vAlign w:val="center"/>
          </w:tcPr>
          <w:p w:rsidR="00807B6E" w:rsidRPr="00807B6E" w:rsidRDefault="00807B6E" w:rsidP="00CE6587">
            <w:pPr>
              <w:jc w:val="center"/>
              <w:rPr>
                <w:rFonts w:ascii="Courier New" w:hAnsi="Courier New" w:cs="Courier New"/>
                <w:b w:val="0"/>
                <w:sz w:val="18"/>
                <w:szCs w:val="18"/>
              </w:rPr>
            </w:pPr>
            <w:r w:rsidRPr="00807B6E">
              <w:rPr>
                <w:rFonts w:ascii="Courier New" w:hAnsi="Courier New" w:cs="Courier New"/>
                <w:b w:val="0"/>
                <w:sz w:val="18"/>
                <w:szCs w:val="18"/>
              </w:rPr>
              <w:t>S</w:t>
            </w:r>
            <w:r>
              <w:rPr>
                <w:rFonts w:ascii="Courier New" w:hAnsi="Courier New" w:cs="Courier New"/>
                <w:b w:val="0"/>
                <w:sz w:val="18"/>
                <w:szCs w:val="18"/>
              </w:rPr>
              <w:t>DL</w:t>
            </w:r>
          </w:p>
        </w:tc>
        <w:tc>
          <w:tcPr>
            <w:tcW w:w="1913" w:type="dxa"/>
            <w:vAlign w:val="center"/>
          </w:tcPr>
          <w:p w:rsidR="00807B6E" w:rsidRPr="000C43FE" w:rsidRDefault="00807B6E" w:rsidP="00D34CED">
            <w:pPr>
              <w:cnfStyle w:val="000000100000"/>
              <w:rPr>
                <w:rFonts w:ascii="Courier New" w:hAnsi="Courier New" w:cs="Courier New"/>
                <w:sz w:val="18"/>
                <w:szCs w:val="18"/>
              </w:rPr>
            </w:pPr>
            <w:r>
              <w:rPr>
                <w:rFonts w:ascii="Courier New" w:hAnsi="Courier New" w:cs="Courier New"/>
                <w:sz w:val="18"/>
                <w:szCs w:val="18"/>
              </w:rPr>
              <w:t>Simple Direct Media Layer</w:t>
            </w:r>
          </w:p>
        </w:tc>
        <w:tc>
          <w:tcPr>
            <w:tcW w:w="4225" w:type="dxa"/>
          </w:tcPr>
          <w:p w:rsidR="00807B6E" w:rsidRPr="00807B6E" w:rsidRDefault="00807B6E" w:rsidP="00CE6587">
            <w:pPr>
              <w:cnfStyle w:val="000000100000"/>
              <w:rPr>
                <w:rFonts w:ascii="Courier New" w:hAnsi="Courier New" w:cs="Courier New"/>
                <w:sz w:val="18"/>
                <w:szCs w:val="18"/>
              </w:rPr>
            </w:pPr>
            <w:r w:rsidRPr="00807B6E">
              <w:rPr>
                <w:rFonts w:ascii="Courier New" w:hAnsi="Courier New" w:cs="Courier New"/>
                <w:sz w:val="18"/>
                <w:szCs w:val="18"/>
              </w:rPr>
              <w:t xml:space="preserve">Simple </w:t>
            </w:r>
            <w:proofErr w:type="spellStart"/>
            <w:r w:rsidRPr="00807B6E">
              <w:rPr>
                <w:rFonts w:ascii="Courier New" w:hAnsi="Courier New" w:cs="Courier New"/>
                <w:sz w:val="18"/>
                <w:szCs w:val="18"/>
              </w:rPr>
              <w:t>DirectMedia</w:t>
            </w:r>
            <w:proofErr w:type="spellEnd"/>
            <w:r w:rsidRPr="00807B6E">
              <w:rPr>
                <w:rFonts w:ascii="Courier New" w:hAnsi="Courier New" w:cs="Courier New"/>
                <w:sz w:val="18"/>
                <w:szCs w:val="18"/>
              </w:rPr>
              <w:t xml:space="preserve"> Layer is a cross-platform multimedia library designed to provide low level access to audio, keyboard, mouse, joystick, 3D hardware via OpenGL, and 2D video </w:t>
            </w:r>
            <w:proofErr w:type="spellStart"/>
            <w:r w:rsidRPr="00807B6E">
              <w:rPr>
                <w:rFonts w:ascii="Courier New" w:hAnsi="Courier New" w:cs="Courier New"/>
                <w:sz w:val="18"/>
                <w:szCs w:val="18"/>
              </w:rPr>
              <w:t>framebuffer</w:t>
            </w:r>
            <w:proofErr w:type="spellEnd"/>
            <w:r w:rsidRPr="00807B6E">
              <w:rPr>
                <w:rFonts w:ascii="Courier New" w:hAnsi="Courier New" w:cs="Courier New"/>
                <w:sz w:val="18"/>
                <w:szCs w:val="18"/>
              </w:rPr>
              <w:t>.</w:t>
            </w:r>
          </w:p>
        </w:tc>
      </w:tr>
      <w:tr w:rsidR="001D2D5B" w:rsidTr="00D57003">
        <w:trPr>
          <w:jc w:val="right"/>
        </w:trPr>
        <w:tc>
          <w:tcPr>
            <w:cnfStyle w:val="001000000000"/>
            <w:tcW w:w="1890" w:type="dxa"/>
            <w:vAlign w:val="center"/>
          </w:tcPr>
          <w:p w:rsidR="001D2D5B" w:rsidRPr="000C43FE" w:rsidRDefault="001D2D5B" w:rsidP="00CE6587">
            <w:pPr>
              <w:jc w:val="center"/>
              <w:rPr>
                <w:rFonts w:ascii="Courier New" w:hAnsi="Courier New" w:cs="Courier New"/>
                <w:b w:val="0"/>
                <w:sz w:val="18"/>
                <w:szCs w:val="18"/>
              </w:rPr>
            </w:pPr>
            <w:r w:rsidRPr="000C43FE">
              <w:rPr>
                <w:rFonts w:ascii="Courier New" w:hAnsi="Courier New" w:cs="Courier New"/>
                <w:b w:val="0"/>
                <w:sz w:val="18"/>
                <w:szCs w:val="18"/>
              </w:rPr>
              <w:t>AC3D</w:t>
            </w:r>
          </w:p>
        </w:tc>
        <w:tc>
          <w:tcPr>
            <w:tcW w:w="1913" w:type="dxa"/>
            <w:vAlign w:val="center"/>
          </w:tcPr>
          <w:p w:rsidR="001D2D5B" w:rsidRPr="000C43FE" w:rsidRDefault="001D2D5B" w:rsidP="00CE6587">
            <w:pPr>
              <w:cnfStyle w:val="000000000000"/>
              <w:rPr>
                <w:rFonts w:ascii="Courier New" w:hAnsi="Courier New" w:cs="Courier New"/>
                <w:sz w:val="18"/>
                <w:szCs w:val="18"/>
              </w:rPr>
            </w:pPr>
            <w:r w:rsidRPr="000C43FE">
              <w:rPr>
                <w:rFonts w:ascii="Courier New" w:hAnsi="Courier New" w:cs="Courier New"/>
                <w:sz w:val="18"/>
                <w:szCs w:val="18"/>
              </w:rPr>
              <w:t>A 3D Design Program</w:t>
            </w:r>
          </w:p>
        </w:tc>
        <w:tc>
          <w:tcPr>
            <w:tcW w:w="4225" w:type="dxa"/>
          </w:tcPr>
          <w:p w:rsidR="001D2D5B" w:rsidRPr="000C43FE" w:rsidRDefault="001D2D5B" w:rsidP="009B7EF7">
            <w:pPr>
              <w:cnfStyle w:val="000000000000"/>
              <w:rPr>
                <w:rFonts w:ascii="Courier New" w:hAnsi="Courier New" w:cs="Courier New"/>
                <w:sz w:val="18"/>
                <w:szCs w:val="18"/>
              </w:rPr>
            </w:pPr>
            <w:r w:rsidRPr="000C43FE">
              <w:rPr>
                <w:rFonts w:ascii="Courier New" w:hAnsi="Courier New" w:cs="Courier New"/>
                <w:sz w:val="18"/>
                <w:szCs w:val="18"/>
              </w:rPr>
              <w:t xml:space="preserve">AC3D will be used to generate models. Without AC3D we would have to render all </w:t>
            </w:r>
            <w:r w:rsidR="009B7EF7" w:rsidRPr="000C43FE">
              <w:rPr>
                <w:rFonts w:ascii="Courier New" w:hAnsi="Courier New" w:cs="Courier New"/>
                <w:sz w:val="18"/>
                <w:szCs w:val="18"/>
              </w:rPr>
              <w:t>models</w:t>
            </w:r>
            <w:r w:rsidRPr="000C43FE">
              <w:rPr>
                <w:rFonts w:ascii="Courier New" w:hAnsi="Courier New" w:cs="Courier New"/>
                <w:sz w:val="18"/>
                <w:szCs w:val="18"/>
              </w:rPr>
              <w:t xml:space="preserve"> by hand</w:t>
            </w:r>
            <w:r w:rsidR="009B7EF7" w:rsidRPr="000C43FE">
              <w:rPr>
                <w:rFonts w:ascii="Courier New" w:hAnsi="Courier New" w:cs="Courier New"/>
                <w:sz w:val="18"/>
                <w:szCs w:val="18"/>
              </w:rPr>
              <w:t xml:space="preserve"> (vertex by vertex)</w:t>
            </w:r>
            <w:r w:rsidRPr="000C43FE">
              <w:rPr>
                <w:rFonts w:ascii="Courier New" w:hAnsi="Courier New" w:cs="Courier New"/>
                <w:sz w:val="18"/>
                <w:szCs w:val="18"/>
              </w:rPr>
              <w:t>, which would be extremely time consuming, if not impossible.</w:t>
            </w:r>
          </w:p>
        </w:tc>
      </w:tr>
      <w:tr w:rsidR="00AC1FB0" w:rsidTr="00D57003">
        <w:trPr>
          <w:cnfStyle w:val="000000100000"/>
          <w:jc w:val="right"/>
        </w:trPr>
        <w:tc>
          <w:tcPr>
            <w:cnfStyle w:val="001000000000"/>
            <w:tcW w:w="1890" w:type="dxa"/>
            <w:vAlign w:val="center"/>
          </w:tcPr>
          <w:p w:rsidR="00AC1FB0" w:rsidRPr="000C43FE" w:rsidRDefault="00AC1FB0" w:rsidP="00CE6587">
            <w:pPr>
              <w:jc w:val="center"/>
              <w:rPr>
                <w:rFonts w:ascii="Courier New" w:hAnsi="Courier New" w:cs="Courier New"/>
                <w:sz w:val="18"/>
                <w:szCs w:val="18"/>
              </w:rPr>
            </w:pPr>
            <w:proofErr w:type="spellStart"/>
            <w:r>
              <w:rPr>
                <w:rFonts w:ascii="Courier New" w:hAnsi="Courier New" w:cs="Courier New"/>
                <w:sz w:val="18"/>
                <w:szCs w:val="18"/>
              </w:rPr>
              <w:t>Doxygen</w:t>
            </w:r>
            <w:proofErr w:type="spellEnd"/>
          </w:p>
        </w:tc>
        <w:tc>
          <w:tcPr>
            <w:tcW w:w="1913" w:type="dxa"/>
            <w:vAlign w:val="center"/>
          </w:tcPr>
          <w:p w:rsidR="00AC1FB0" w:rsidRPr="00AC1FB0" w:rsidRDefault="00AC1FB0" w:rsidP="00AC1FB0">
            <w:pPr>
              <w:cnfStyle w:val="000000100000"/>
              <w:rPr>
                <w:rFonts w:ascii="Courier New" w:hAnsi="Courier New" w:cs="Courier New"/>
                <w:sz w:val="18"/>
                <w:szCs w:val="18"/>
              </w:rPr>
            </w:pPr>
            <w:proofErr w:type="spellStart"/>
            <w:r w:rsidRPr="00AC1FB0">
              <w:rPr>
                <w:rFonts w:ascii="Courier New" w:hAnsi="Courier New" w:cs="Courier New"/>
                <w:sz w:val="18"/>
                <w:szCs w:val="18"/>
              </w:rPr>
              <w:t>Doxygen</w:t>
            </w:r>
            <w:proofErr w:type="spellEnd"/>
            <w:r w:rsidRPr="00AC1FB0">
              <w:rPr>
                <w:rFonts w:ascii="Courier New" w:hAnsi="Courier New" w:cs="Courier New"/>
                <w:sz w:val="18"/>
                <w:szCs w:val="18"/>
              </w:rPr>
              <w:t xml:space="preserve"> is a documentation system for C++, C, Java, Objective-C, Python, IDL (</w:t>
            </w:r>
            <w:proofErr w:type="spellStart"/>
            <w:r w:rsidRPr="00AC1FB0">
              <w:rPr>
                <w:rFonts w:ascii="Courier New" w:hAnsi="Courier New" w:cs="Courier New"/>
                <w:sz w:val="18"/>
                <w:szCs w:val="18"/>
              </w:rPr>
              <w:t>Corba</w:t>
            </w:r>
            <w:proofErr w:type="spellEnd"/>
            <w:r w:rsidRPr="00AC1FB0">
              <w:rPr>
                <w:rFonts w:ascii="Courier New" w:hAnsi="Courier New" w:cs="Courier New"/>
                <w:sz w:val="18"/>
                <w:szCs w:val="18"/>
              </w:rPr>
              <w:t xml:space="preserve"> and Microsoft flavors), Fortran, VHDL, PHP, C#, and to some extent D.</w:t>
            </w:r>
          </w:p>
          <w:p w:rsidR="00AC1FB0" w:rsidRPr="00AC1FB0" w:rsidRDefault="00AC1FB0" w:rsidP="00AC1FB0">
            <w:pPr>
              <w:cnfStyle w:val="000000100000"/>
              <w:rPr>
                <w:rFonts w:ascii="Courier New" w:hAnsi="Courier New" w:cs="Courier New"/>
                <w:sz w:val="18"/>
                <w:szCs w:val="18"/>
              </w:rPr>
            </w:pPr>
          </w:p>
          <w:p w:rsidR="00AC1FB0" w:rsidRPr="000C43FE" w:rsidRDefault="00AC1FB0" w:rsidP="00AC1FB0">
            <w:pPr>
              <w:cnfStyle w:val="000000100000"/>
              <w:rPr>
                <w:rFonts w:ascii="Courier New" w:hAnsi="Courier New" w:cs="Courier New"/>
                <w:sz w:val="18"/>
                <w:szCs w:val="18"/>
              </w:rPr>
            </w:pPr>
          </w:p>
        </w:tc>
        <w:tc>
          <w:tcPr>
            <w:tcW w:w="4225" w:type="dxa"/>
          </w:tcPr>
          <w:p w:rsidR="00AC1FB0" w:rsidRPr="00AC1FB0" w:rsidRDefault="00AC1FB0" w:rsidP="00AC1FB0">
            <w:pPr>
              <w:cnfStyle w:val="000000100000"/>
              <w:rPr>
                <w:rFonts w:ascii="Courier New" w:hAnsi="Courier New" w:cs="Courier New"/>
                <w:sz w:val="18"/>
                <w:szCs w:val="18"/>
              </w:rPr>
            </w:pPr>
            <w:r w:rsidRPr="00AC1FB0">
              <w:rPr>
                <w:rFonts w:ascii="Courier New" w:hAnsi="Courier New" w:cs="Courier New"/>
                <w:sz w:val="18"/>
                <w:szCs w:val="18"/>
              </w:rPr>
              <w:t>It can help you in three ways:</w:t>
            </w:r>
          </w:p>
          <w:p w:rsidR="00AC1FB0" w:rsidRPr="000C43FE" w:rsidRDefault="00AC1FB0" w:rsidP="00AC1FB0">
            <w:pPr>
              <w:cnfStyle w:val="000000100000"/>
              <w:rPr>
                <w:rFonts w:ascii="Courier New" w:hAnsi="Courier New" w:cs="Courier New"/>
                <w:sz w:val="18"/>
                <w:szCs w:val="18"/>
              </w:rPr>
            </w:pPr>
            <w:r w:rsidRPr="00AC1FB0">
              <w:rPr>
                <w:rFonts w:ascii="Courier New" w:hAnsi="Courier New" w:cs="Courier New"/>
                <w:sz w:val="18"/>
                <w:szCs w:val="18"/>
              </w:rPr>
              <w:t xml:space="preserve">It can generate an on-line documentation browser (in HTML) and/or an off-line reference manual (in ) from a set of documented source files. There is also support for generating output in RTF (MS-Word), PostScript, hyperlinked PDF, compressed HTML, and Unix man pages. You can configure </w:t>
            </w:r>
            <w:proofErr w:type="spellStart"/>
            <w:r w:rsidRPr="00AC1FB0">
              <w:rPr>
                <w:rFonts w:ascii="Courier New" w:hAnsi="Courier New" w:cs="Courier New"/>
                <w:sz w:val="18"/>
                <w:szCs w:val="18"/>
              </w:rPr>
              <w:t>doxygen</w:t>
            </w:r>
            <w:proofErr w:type="spellEnd"/>
            <w:r w:rsidRPr="00AC1FB0">
              <w:rPr>
                <w:rFonts w:ascii="Courier New" w:hAnsi="Courier New" w:cs="Courier New"/>
                <w:sz w:val="18"/>
                <w:szCs w:val="18"/>
              </w:rPr>
              <w:t xml:space="preserve"> to extract the code structure from undocumented source files. </w:t>
            </w:r>
            <w:proofErr w:type="spellStart"/>
            <w:r w:rsidRPr="00AC1FB0">
              <w:rPr>
                <w:rFonts w:ascii="Courier New" w:hAnsi="Courier New" w:cs="Courier New"/>
                <w:sz w:val="18"/>
                <w:szCs w:val="18"/>
              </w:rPr>
              <w:t>Doxygen</w:t>
            </w:r>
            <w:proofErr w:type="spellEnd"/>
            <w:r w:rsidRPr="00AC1FB0">
              <w:rPr>
                <w:rFonts w:ascii="Courier New" w:hAnsi="Courier New" w:cs="Courier New"/>
                <w:sz w:val="18"/>
                <w:szCs w:val="18"/>
              </w:rPr>
              <w:t xml:space="preserve"> is developed under Linux and Mac OS X, but is set-up to be highly portable. As a result, it runs on most other Unix flavors as well. Furthermore, executables for Windows are available.</w:t>
            </w:r>
          </w:p>
        </w:tc>
      </w:tr>
      <w:tr w:rsidR="009F5CF3" w:rsidTr="00D57003">
        <w:trPr>
          <w:jc w:val="right"/>
        </w:trPr>
        <w:tc>
          <w:tcPr>
            <w:cnfStyle w:val="001000000000"/>
            <w:tcW w:w="1890" w:type="dxa"/>
            <w:vAlign w:val="center"/>
          </w:tcPr>
          <w:p w:rsidR="009F5CF3" w:rsidRDefault="009F5CF3" w:rsidP="00CE6587">
            <w:pPr>
              <w:jc w:val="center"/>
              <w:rPr>
                <w:rFonts w:ascii="Courier New" w:hAnsi="Courier New" w:cs="Courier New"/>
                <w:sz w:val="18"/>
                <w:szCs w:val="18"/>
              </w:rPr>
            </w:pPr>
            <w:proofErr w:type="spellStart"/>
            <w:r>
              <w:rPr>
                <w:rFonts w:ascii="Courier New" w:hAnsi="Courier New" w:cs="Courier New"/>
                <w:sz w:val="18"/>
                <w:szCs w:val="18"/>
              </w:rPr>
              <w:t>Bugzilla</w:t>
            </w:r>
            <w:proofErr w:type="spellEnd"/>
          </w:p>
        </w:tc>
        <w:tc>
          <w:tcPr>
            <w:tcW w:w="1913" w:type="dxa"/>
            <w:vAlign w:val="center"/>
          </w:tcPr>
          <w:p w:rsidR="009F5CF3" w:rsidRPr="00AC1FB0" w:rsidRDefault="009F5CF3" w:rsidP="00AC1FB0">
            <w:pPr>
              <w:cnfStyle w:val="000000000000"/>
              <w:rPr>
                <w:rFonts w:ascii="Courier New" w:hAnsi="Courier New" w:cs="Courier New"/>
                <w:sz w:val="18"/>
                <w:szCs w:val="18"/>
              </w:rPr>
            </w:pPr>
            <w:proofErr w:type="spellStart"/>
            <w:r>
              <w:rPr>
                <w:rFonts w:ascii="Courier New" w:hAnsi="Courier New" w:cs="Courier New"/>
                <w:sz w:val="18"/>
                <w:szCs w:val="18"/>
              </w:rPr>
              <w:t>B</w:t>
            </w:r>
            <w:r w:rsidRPr="009F5CF3">
              <w:rPr>
                <w:rFonts w:ascii="Courier New" w:hAnsi="Courier New" w:cs="Courier New"/>
                <w:sz w:val="18"/>
                <w:szCs w:val="18"/>
              </w:rPr>
              <w:t>ugzilla</w:t>
            </w:r>
            <w:proofErr w:type="spellEnd"/>
            <w:r w:rsidRPr="009F5CF3">
              <w:rPr>
                <w:rFonts w:ascii="Courier New" w:hAnsi="Courier New" w:cs="Courier New"/>
                <w:sz w:val="18"/>
                <w:szCs w:val="18"/>
              </w:rPr>
              <w:t xml:space="preserve"> is server software designed to help you manage software development.</w:t>
            </w:r>
          </w:p>
        </w:tc>
        <w:tc>
          <w:tcPr>
            <w:tcW w:w="4225" w:type="dxa"/>
          </w:tcPr>
          <w:p w:rsidR="009F5CF3" w:rsidRPr="00AC1FB0" w:rsidRDefault="009F5CF3" w:rsidP="00AC1FB0">
            <w:pPr>
              <w:cnfStyle w:val="000000000000"/>
              <w:rPr>
                <w:rFonts w:ascii="Courier New" w:hAnsi="Courier New" w:cs="Courier New"/>
                <w:sz w:val="18"/>
                <w:szCs w:val="18"/>
              </w:rPr>
            </w:pPr>
            <w:proofErr w:type="spellStart"/>
            <w:r w:rsidRPr="009F5CF3">
              <w:rPr>
                <w:rFonts w:ascii="Courier New" w:hAnsi="Courier New" w:cs="Courier New"/>
                <w:sz w:val="18"/>
                <w:szCs w:val="18"/>
              </w:rPr>
              <w:t>Bugzilla</w:t>
            </w:r>
            <w:proofErr w:type="spellEnd"/>
            <w:r w:rsidRPr="009F5CF3">
              <w:rPr>
                <w:rFonts w:ascii="Courier New" w:hAnsi="Courier New" w:cs="Courier New"/>
                <w:sz w:val="18"/>
                <w:szCs w:val="18"/>
              </w:rPr>
              <w:t xml:space="preserve"> is a "Defect Tracking System" or "Bug-Tracking System". Defect Tracking Systems allow individual or groups of developers to keep track of outstanding bugs in their product effectively. Most commercial defect-tracking software vendors charge enormous licensing fees. Despite being "free", </w:t>
            </w:r>
            <w:proofErr w:type="spellStart"/>
            <w:r w:rsidRPr="009F5CF3">
              <w:rPr>
                <w:rFonts w:ascii="Courier New" w:hAnsi="Courier New" w:cs="Courier New"/>
                <w:sz w:val="18"/>
                <w:szCs w:val="18"/>
              </w:rPr>
              <w:t>Bugzilla</w:t>
            </w:r>
            <w:proofErr w:type="spellEnd"/>
            <w:r w:rsidRPr="009F5CF3">
              <w:rPr>
                <w:rFonts w:ascii="Courier New" w:hAnsi="Courier New" w:cs="Courier New"/>
                <w:sz w:val="18"/>
                <w:szCs w:val="18"/>
              </w:rPr>
              <w:t xml:space="preserve"> has many features its expensive counterparts lack. Consequently, </w:t>
            </w:r>
            <w:proofErr w:type="spellStart"/>
            <w:r w:rsidRPr="009F5CF3">
              <w:rPr>
                <w:rFonts w:ascii="Courier New" w:hAnsi="Courier New" w:cs="Courier New"/>
                <w:sz w:val="18"/>
                <w:szCs w:val="18"/>
              </w:rPr>
              <w:t>Bugzilla</w:t>
            </w:r>
            <w:proofErr w:type="spellEnd"/>
            <w:r w:rsidRPr="009F5CF3">
              <w:rPr>
                <w:rFonts w:ascii="Courier New" w:hAnsi="Courier New" w:cs="Courier New"/>
                <w:sz w:val="18"/>
                <w:szCs w:val="18"/>
              </w:rPr>
              <w:t xml:space="preserve"> has quickly become a favorite of thousands of organizations across the globe.</w:t>
            </w:r>
            <w:r>
              <w:rPr>
                <w:rFonts w:ascii="Courier New" w:hAnsi="Courier New" w:cs="Courier New"/>
                <w:sz w:val="18"/>
                <w:szCs w:val="18"/>
              </w:rPr>
              <w:t>`</w:t>
            </w:r>
          </w:p>
        </w:tc>
      </w:tr>
    </w:tbl>
    <w:p w:rsidR="00CE6587" w:rsidRDefault="00CE6587" w:rsidP="00514B31">
      <w:pPr>
        <w:spacing w:after="0"/>
        <w:ind w:left="1440"/>
        <w:jc w:val="both"/>
        <w:rPr>
          <w:rFonts w:ascii="Courier New" w:hAnsi="Courier New" w:cs="Courier New"/>
        </w:rPr>
      </w:pPr>
    </w:p>
    <w:p w:rsidR="00D325D7" w:rsidRDefault="00D325D7" w:rsidP="003A70A5">
      <w:pPr>
        <w:pStyle w:val="Heading1"/>
        <w:rPr>
          <w:rFonts w:ascii="Times New Roman" w:hAnsi="Times New Roman" w:cs="Times New Roman"/>
          <w:color w:val="548DD4" w:themeColor="text2" w:themeTint="99"/>
        </w:rPr>
      </w:pPr>
      <w:bookmarkStart w:id="12" w:name="_Toc290330542"/>
      <w:r>
        <w:rPr>
          <w:rFonts w:ascii="Times New Roman" w:hAnsi="Times New Roman" w:cs="Times New Roman"/>
          <w:color w:val="548DD4" w:themeColor="text2" w:themeTint="99"/>
        </w:rPr>
        <w:t>Section 5</w:t>
      </w:r>
      <w:r w:rsidRPr="008879AE">
        <w:rPr>
          <w:rFonts w:ascii="Times New Roman" w:hAnsi="Times New Roman" w:cs="Times New Roman"/>
          <w:color w:val="548DD4" w:themeColor="text2" w:themeTint="99"/>
        </w:rPr>
        <w:t xml:space="preserve">: </w:t>
      </w:r>
      <w:r>
        <w:rPr>
          <w:rFonts w:ascii="Times New Roman" w:hAnsi="Times New Roman" w:cs="Times New Roman"/>
          <w:color w:val="548DD4" w:themeColor="text2" w:themeTint="99"/>
        </w:rPr>
        <w:t>Functional Requirements</w:t>
      </w:r>
      <w:bookmarkEnd w:id="12"/>
    </w:p>
    <w:p w:rsidR="00A033D9" w:rsidRPr="00A033D9" w:rsidRDefault="00A033D9" w:rsidP="00A033D9"/>
    <w:p w:rsidR="005F7B9B" w:rsidRDefault="005F7B9B" w:rsidP="005F7B9B">
      <w:pPr>
        <w:pStyle w:val="Heading2"/>
        <w:spacing w:before="0"/>
        <w:rPr>
          <w:rFonts w:ascii="Times New Roman" w:hAnsi="Times New Roman" w:cs="Times New Roman"/>
          <w:b w:val="0"/>
          <w:i/>
          <w:color w:val="000000" w:themeColor="text1"/>
          <w:sz w:val="22"/>
          <w:szCs w:val="22"/>
          <w:u w:val="single"/>
        </w:rPr>
      </w:pPr>
      <w:bookmarkStart w:id="13" w:name="_Toc278639017"/>
      <w:bookmarkStart w:id="14" w:name="_Toc290330543"/>
      <w:r w:rsidRPr="006A08A1">
        <w:rPr>
          <w:rFonts w:ascii="Times New Roman" w:hAnsi="Times New Roman" w:cs="Times New Roman"/>
          <w:b w:val="0"/>
          <w:color w:val="000000" w:themeColor="text1"/>
          <w:sz w:val="22"/>
          <w:szCs w:val="22"/>
        </w:rPr>
        <w:t>5.1</w:t>
      </w:r>
      <w:r>
        <w:rPr>
          <w:rFonts w:ascii="Times New Roman" w:hAnsi="Times New Roman" w:cs="Times New Roman"/>
          <w:b w:val="0"/>
          <w:color w:val="000000" w:themeColor="text1"/>
          <w:sz w:val="22"/>
          <w:szCs w:val="22"/>
        </w:rPr>
        <w:t xml:space="preserve"> </w:t>
      </w:r>
      <w:r>
        <w:rPr>
          <w:rFonts w:ascii="Times New Roman" w:hAnsi="Times New Roman" w:cs="Times New Roman"/>
          <w:b w:val="0"/>
          <w:i/>
          <w:color w:val="000000" w:themeColor="text1"/>
          <w:sz w:val="22"/>
          <w:szCs w:val="22"/>
          <w:u w:val="single"/>
        </w:rPr>
        <w:t>List of Functional Requirements</w:t>
      </w:r>
      <w:bookmarkEnd w:id="13"/>
      <w:bookmarkEnd w:id="14"/>
    </w:p>
    <w:p w:rsidR="005F7B9B" w:rsidRPr="00A033D9" w:rsidRDefault="005F7B9B" w:rsidP="005F7B9B">
      <w:pPr>
        <w:spacing w:after="0"/>
      </w:pPr>
    </w:p>
    <w:p w:rsidR="005F7B9B" w:rsidRDefault="005F7B9B" w:rsidP="005F7B9B">
      <w:pPr>
        <w:spacing w:after="0"/>
        <w:ind w:left="720"/>
        <w:rPr>
          <w:rFonts w:ascii="Times New Roman" w:hAnsi="Times New Roman" w:cs="Times New Roman"/>
          <w:i/>
          <w:u w:val="single"/>
        </w:rPr>
      </w:pPr>
      <w:r w:rsidRPr="00A033D9">
        <w:rPr>
          <w:rFonts w:ascii="Times New Roman" w:hAnsi="Times New Roman" w:cs="Times New Roman"/>
        </w:rPr>
        <w:t>5.1</w:t>
      </w:r>
      <w:r>
        <w:rPr>
          <w:rFonts w:ascii="Times New Roman" w:hAnsi="Times New Roman" w:cs="Times New Roman"/>
        </w:rPr>
        <w:t xml:space="preserve">.a </w:t>
      </w:r>
      <w:r w:rsidRPr="00A033D9">
        <w:rPr>
          <w:rFonts w:ascii="Times New Roman" w:hAnsi="Times New Roman" w:cs="Times New Roman"/>
          <w:b/>
        </w:rPr>
        <w:t>Function</w:t>
      </w:r>
      <w:r>
        <w:rPr>
          <w:rFonts w:ascii="Times New Roman" w:hAnsi="Times New Roman" w:cs="Times New Roman"/>
        </w:rPr>
        <w:t xml:space="preserve">: </w:t>
      </w:r>
      <w:r>
        <w:rPr>
          <w:rFonts w:ascii="Times New Roman" w:hAnsi="Times New Roman" w:cs="Times New Roman"/>
          <w:i/>
          <w:u w:val="single"/>
        </w:rPr>
        <w:t xml:space="preserve">Mimic Initial Controls with Slight Modifications to Adjust to the “New” </w:t>
      </w:r>
    </w:p>
    <w:p w:rsidR="005F7B9B" w:rsidRDefault="005F7B9B" w:rsidP="005F7B9B">
      <w:pPr>
        <w:spacing w:after="0"/>
        <w:ind w:left="1440" w:firstLine="720"/>
        <w:rPr>
          <w:rFonts w:ascii="Times New Roman" w:hAnsi="Times New Roman" w:cs="Times New Roman"/>
        </w:rPr>
      </w:pPr>
      <w:r>
        <w:rPr>
          <w:rFonts w:ascii="Times New Roman" w:hAnsi="Times New Roman" w:cs="Times New Roman"/>
          <w:i/>
          <w:u w:val="single"/>
        </w:rPr>
        <w:t>Dimensionality</w:t>
      </w:r>
    </w:p>
    <w:p w:rsidR="005F7B9B" w:rsidRDefault="005F7B9B" w:rsidP="005F7B9B">
      <w:pPr>
        <w:spacing w:after="0"/>
        <w:ind w:left="1440" w:firstLine="720"/>
        <w:rPr>
          <w:rFonts w:ascii="Times New Roman" w:hAnsi="Times New Roman" w:cs="Times New Roman"/>
        </w:rPr>
      </w:pPr>
    </w:p>
    <w:p w:rsidR="00DA6228" w:rsidRDefault="00FF452E" w:rsidP="005F7B9B">
      <w:pPr>
        <w:spacing w:after="0"/>
        <w:ind w:left="2880" w:hanging="1440"/>
        <w:jc w:val="both"/>
        <w:rPr>
          <w:rFonts w:ascii="Courier New" w:hAnsi="Courier New" w:cs="Courier New"/>
        </w:rPr>
      </w:pPr>
      <w:r w:rsidRPr="00FF452E">
        <w:rPr>
          <w:rFonts w:ascii="Times New Roman" w:hAnsi="Times New Roman" w:cs="Times New Roman"/>
          <w:noProof/>
          <w:lang w:eastAsia="ja-JP"/>
        </w:rPr>
        <w:pict>
          <v:shapetype id="_x0000_t102" coordsize="21600,21600" o:spt="102" adj="12960,19440,14400" path="ar,0@23@3@22,,0@4,0@15@23@1,0@7@2@13l@2@14@22@8@2@12wa,0@23@3@2@11@26@17,0@15@23@1@26@17@22@15xear,0@23@3,0@4@26@17nfe">
            <v:stroke joinstyle="miter"/>
            <v:formulas>
              <v:f eqn="val #0"/>
              <v:f eqn="val #1"/>
              <v:f eqn="val #2"/>
              <v:f eqn="sum #0 width #1"/>
              <v:f eqn="prod @3 1 2"/>
              <v:f eqn="sum #1 #1 width"/>
              <v:f eqn="sum @5 #1 #0"/>
              <v:f eqn="prod @6 1 2"/>
              <v:f eqn="mid width #0"/>
              <v:f eqn="sum height 0 #2"/>
              <v:f eqn="ellipse @9 height @4"/>
              <v:f eqn="sum @4 @10 0"/>
              <v:f eqn="sum @11 #1 width"/>
              <v:f eqn="sum @7 @10 0"/>
              <v:f eqn="sum @12 width #0"/>
              <v:f eqn="sum @5 0 #0"/>
              <v:f eqn="prod @15 1 2"/>
              <v:f eqn="mid @4 @7"/>
              <v:f eqn="sum #0 #1 width"/>
              <v:f eqn="prod @18 1 2"/>
              <v:f eqn="sum @17 0 @19"/>
              <v:f eqn="val width"/>
              <v:f eqn="val height"/>
              <v:f eqn="prod height 2 1"/>
              <v:f eqn="sum @17 0 @4"/>
              <v:f eqn="ellipse @24 @4 height"/>
              <v:f eqn="sum height 0 @25"/>
              <v:f eqn="sum @8 128 0"/>
              <v:f eqn="prod @5 1 2"/>
              <v:f eqn="sum @5 0 128"/>
              <v:f eqn="sum #0 @17 @12"/>
              <v:f eqn="ellipse @20 @4 height"/>
              <v:f eqn="sum width 0 #0"/>
              <v:f eqn="prod @32 1 2"/>
              <v:f eqn="prod height height 1"/>
              <v:f eqn="prod @9 @9 1"/>
              <v:f eqn="sum @34 0 @35"/>
              <v:f eqn="sqrt @36"/>
              <v:f eqn="sum @37 height 0"/>
              <v:f eqn="prod width height @38"/>
              <v:f eqn="sum @39 64 0"/>
              <v:f eqn="prod #0 1 2"/>
              <v:f eqn="ellipse @33 @41 height"/>
              <v:f eqn="sum height 0 @42"/>
              <v:f eqn="sum @43 64 0"/>
              <v:f eqn="prod @4 1 2"/>
              <v:f eqn="sum #1 0 @45"/>
              <v:f eqn="prod height 4390 32768"/>
              <v:f eqn="prod height 28378 32768"/>
            </v:formulas>
            <v:path o:extrusionok="f" o:connecttype="custom" o:connectlocs="0,@17;@2,@14;@22,@8;@2,@12;@22,@16" o:connectangles="180,90,0,0,0" textboxrect="@47,@45,@48,@46"/>
            <v:handles>
              <v:h position="bottomRight,#0" yrange="@40,@29"/>
              <v:h position="bottomRight,#1" yrange="@27,@21"/>
              <v:h position="#2,bottomRight" xrange="@44,@22"/>
            </v:handles>
            <o:complex v:ext="view"/>
          </v:shapetype>
          <v:shape id="_x0000_s1026" type="#_x0000_t102" style="position:absolute;left:0;text-align:left;margin-left:78.8pt;margin-top:38.3pt;width:23.2pt;height:19.4pt;z-index:251664384" adj="11182,18093"/>
        </w:pict>
      </w:r>
      <w:r w:rsidR="005F7B9B">
        <w:rPr>
          <w:rFonts w:ascii="Times New Roman" w:hAnsi="Times New Roman" w:cs="Times New Roman"/>
          <w:noProof/>
        </w:rPr>
        <w:drawing>
          <wp:anchor distT="0" distB="0" distL="114300" distR="114300" simplePos="0" relativeHeight="251660288" behindDoc="0" locked="0" layoutInCell="1" allowOverlap="1">
            <wp:simplePos x="0" y="0"/>
            <wp:positionH relativeFrom="column">
              <wp:posOffset>559738</wp:posOffset>
            </wp:positionH>
            <wp:positionV relativeFrom="paragraph">
              <wp:posOffset>223962</wp:posOffset>
            </wp:positionV>
            <wp:extent cx="1057883" cy="652007"/>
            <wp:effectExtent l="19050" t="0" r="8917" b="0"/>
            <wp:wrapNone/>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057883" cy="652007"/>
                    </a:xfrm>
                    <a:prstGeom prst="rect">
                      <a:avLst/>
                    </a:prstGeom>
                    <a:noFill/>
                    <a:ln w="9525">
                      <a:noFill/>
                      <a:miter lim="800000"/>
                      <a:headEnd/>
                      <a:tailEnd/>
                    </a:ln>
                  </pic:spPr>
                </pic:pic>
              </a:graphicData>
            </a:graphic>
          </wp:anchor>
        </w:drawing>
      </w:r>
      <w:r w:rsidR="005F7B9B" w:rsidRPr="00850448">
        <w:rPr>
          <w:rFonts w:ascii="Times New Roman" w:hAnsi="Times New Roman" w:cs="Times New Roman"/>
        </w:rPr>
        <w:t>5.1.a.i</w:t>
      </w:r>
      <w:r w:rsidR="005F7B9B">
        <w:rPr>
          <w:rFonts w:ascii="Courier New" w:hAnsi="Courier New" w:cs="Courier New"/>
        </w:rPr>
        <w:t xml:space="preserve"> </w:t>
      </w:r>
      <w:r w:rsidR="005F7B9B">
        <w:rPr>
          <w:rFonts w:ascii="Courier New" w:hAnsi="Courier New" w:cs="Courier New"/>
        </w:rPr>
        <w:tab/>
      </w:r>
    </w:p>
    <w:p w:rsidR="00DA6228" w:rsidRDefault="00DA6228" w:rsidP="005F7B9B">
      <w:pPr>
        <w:spacing w:after="0"/>
        <w:ind w:left="2880" w:hanging="1440"/>
        <w:jc w:val="both"/>
        <w:rPr>
          <w:rFonts w:ascii="Courier New" w:hAnsi="Courier New" w:cs="Courier New"/>
        </w:rPr>
      </w:pPr>
    </w:p>
    <w:p w:rsidR="005F7B9B" w:rsidRDefault="00DA6228" w:rsidP="005F7B9B">
      <w:pPr>
        <w:spacing w:after="0"/>
        <w:ind w:left="2880" w:hanging="1440"/>
        <w:jc w:val="both"/>
        <w:rPr>
          <w:rFonts w:ascii="Courier New" w:hAnsi="Courier New" w:cs="Courier New"/>
        </w:rPr>
      </w:pPr>
      <w:r>
        <w:rPr>
          <w:rFonts w:ascii="Courier New" w:hAnsi="Courier New" w:cs="Courier New"/>
        </w:rPr>
        <w:t xml:space="preserve">           </w:t>
      </w:r>
      <w:r w:rsidR="005F7B9B">
        <w:rPr>
          <w:rFonts w:ascii="Courier New" w:hAnsi="Courier New" w:cs="Courier New"/>
        </w:rPr>
        <w:t xml:space="preserve">If the user presses the left arrow key </w:t>
      </w:r>
      <m:oMath>
        <m:d>
          <m:dPr>
            <m:ctrlPr>
              <w:rPr>
                <w:rFonts w:ascii="Cambria Math" w:hAnsi="Cambria Math" w:cs="Courier New"/>
                <w:i/>
              </w:rPr>
            </m:ctrlPr>
          </m:dPr>
          <m:e>
            <m:r>
              <w:rPr>
                <w:rFonts w:ascii="Cambria Math" w:hAnsi="Cambria Math" w:cs="Courier New"/>
              </w:rPr>
              <m:t>←</m:t>
            </m:r>
          </m:e>
        </m:d>
      </m:oMath>
      <w:r w:rsidR="005F7B9B">
        <w:rPr>
          <w:rFonts w:ascii="Courier New" w:hAnsi="Courier New" w:cs="Courier New"/>
        </w:rPr>
        <w:t xml:space="preserve">, the turret on the tank will yaw left. </w:t>
      </w:r>
    </w:p>
    <w:p w:rsidR="005F7B9B" w:rsidRDefault="005F7B9B" w:rsidP="005F7B9B">
      <w:pPr>
        <w:spacing w:after="0"/>
        <w:ind w:left="1440"/>
        <w:rPr>
          <w:rFonts w:ascii="Courier New" w:hAnsi="Courier New" w:cs="Courier New"/>
        </w:rPr>
      </w:pPr>
    </w:p>
    <w:p w:rsidR="00DA6228" w:rsidRDefault="00FF452E" w:rsidP="005F7B9B">
      <w:pPr>
        <w:spacing w:after="0"/>
        <w:ind w:left="2880" w:hanging="1440"/>
        <w:jc w:val="both"/>
        <w:rPr>
          <w:rFonts w:ascii="Times New Roman" w:hAnsi="Times New Roman" w:cs="Times New Roman"/>
        </w:rPr>
      </w:pPr>
      <w:r>
        <w:rPr>
          <w:rFonts w:ascii="Times New Roman" w:hAnsi="Times New Roman" w:cs="Times New Roman"/>
          <w:noProof/>
          <w:lang w:eastAsia="ja-JP"/>
        </w:rPr>
        <w:pict>
          <v:shapetype id="_x0000_t103" coordsize="21600,21600" o:spt="103" adj="12960,19440,7200" path="wr@22,0@21@3,,0@21@4@22@14@21@1@21@7@2@12l@2@13,0@8@2@11at@22,0@21@3@2@10@24@16@22@14@21@1@24@16,0@14xear@22@14@21@1@21@7@24@16nfe">
            <v:stroke joinstyle="miter"/>
            <v:formulas>
              <v:f eqn="val #0"/>
              <v:f eqn="val #1"/>
              <v:f eqn="val #2"/>
              <v:f eqn="sum #0 width #1"/>
              <v:f eqn="prod @3 1 2"/>
              <v:f eqn="sum #1 #1 width"/>
              <v:f eqn="sum @5 #1 #0"/>
              <v:f eqn="prod @6 1 2"/>
              <v:f eqn="mid width #0"/>
              <v:f eqn="ellipse #2 height @4"/>
              <v:f eqn="sum @4 @9 0"/>
              <v:f eqn="sum @10 #1 width"/>
              <v:f eqn="sum @7 @9 0"/>
              <v:f eqn="sum @11 width #0"/>
              <v:f eqn="sum @5 0 #0"/>
              <v:f eqn="prod @14 1 2"/>
              <v:f eqn="mid @4 @7"/>
              <v:f eqn="sum #0 #1 width"/>
              <v:f eqn="prod @17 1 2"/>
              <v:f eqn="sum @16 0 @18"/>
              <v:f eqn="val width"/>
              <v:f eqn="val height"/>
              <v:f eqn="sum 0 0 height"/>
              <v:f eqn="sum @16 0 @4"/>
              <v:f eqn="ellipse @23 @4 height"/>
              <v:f eqn="sum @8 128 0"/>
              <v:f eqn="prod @5 1 2"/>
              <v:f eqn="sum @5 0 128"/>
              <v:f eqn="sum #0 @16 @11"/>
              <v:f eqn="sum width 0 #0"/>
              <v:f eqn="prod @29 1 2"/>
              <v:f eqn="prod height height 1"/>
              <v:f eqn="prod #2 #2 1"/>
              <v:f eqn="sum @31 0 @32"/>
              <v:f eqn="sqrt @33"/>
              <v:f eqn="sum @34 height 0"/>
              <v:f eqn="prod width height @35"/>
              <v:f eqn="sum @36 64 0"/>
              <v:f eqn="prod #0 1 2"/>
              <v:f eqn="ellipse @30 @38 height"/>
              <v:f eqn="sum @39 0 64"/>
              <v:f eqn="prod @4 1 2"/>
              <v:f eqn="sum #1 0 @41"/>
              <v:f eqn="prod height 4390 32768"/>
              <v:f eqn="prod height 28378 32768"/>
            </v:formulas>
            <v:path o:extrusionok="f" o:connecttype="custom" o:connectlocs="0,@15;@2,@11;0,@8;@2,@13;@21,@16" o:connectangles="180,180,180,90,0" textboxrect="@43,@41,@44,@42"/>
            <v:handles>
              <v:h position="topLeft,#0" yrange="@37,@27"/>
              <v:h position="topLeft,#1" yrange="@25,@20"/>
              <v:h position="#2,bottomRight" xrange="0,@40"/>
            </v:handles>
            <o:complex v:ext="view"/>
          </v:shapetype>
          <v:shape id="_x0000_s1027" type="#_x0000_t103" style="position:absolute;left:0;text-align:left;margin-left:78.8pt;margin-top:36.75pt;width:27.65pt;height:18.2pt;z-index:251665408"/>
        </w:pict>
      </w:r>
      <w:r w:rsidR="005F7B9B">
        <w:rPr>
          <w:rFonts w:ascii="Times New Roman" w:hAnsi="Times New Roman" w:cs="Times New Roman"/>
          <w:noProof/>
        </w:rPr>
        <w:drawing>
          <wp:anchor distT="0" distB="0" distL="114300" distR="114300" simplePos="0" relativeHeight="251661312" behindDoc="0" locked="0" layoutInCell="1" allowOverlap="1">
            <wp:simplePos x="0" y="0"/>
            <wp:positionH relativeFrom="column">
              <wp:posOffset>559739</wp:posOffset>
            </wp:positionH>
            <wp:positionV relativeFrom="paragraph">
              <wp:posOffset>212531</wp:posOffset>
            </wp:positionV>
            <wp:extent cx="1054376" cy="652007"/>
            <wp:effectExtent l="19050" t="0" r="0" b="0"/>
            <wp:wrapNone/>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054376" cy="652007"/>
                    </a:xfrm>
                    <a:prstGeom prst="rect">
                      <a:avLst/>
                    </a:prstGeom>
                    <a:noFill/>
                    <a:ln w="9525">
                      <a:noFill/>
                      <a:miter lim="800000"/>
                      <a:headEnd/>
                      <a:tailEnd/>
                    </a:ln>
                  </pic:spPr>
                </pic:pic>
              </a:graphicData>
            </a:graphic>
          </wp:anchor>
        </w:drawing>
      </w:r>
      <w:r w:rsidR="005F7B9B" w:rsidRPr="00850448">
        <w:rPr>
          <w:rFonts w:ascii="Times New Roman" w:hAnsi="Times New Roman" w:cs="Times New Roman"/>
        </w:rPr>
        <w:t>5.1.a.i</w:t>
      </w:r>
      <w:r w:rsidR="005F7B9B">
        <w:rPr>
          <w:rFonts w:ascii="Times New Roman" w:hAnsi="Times New Roman" w:cs="Times New Roman"/>
        </w:rPr>
        <w:t>i</w:t>
      </w:r>
      <w:r w:rsidR="005F7B9B">
        <w:rPr>
          <w:rFonts w:ascii="Times New Roman" w:hAnsi="Times New Roman" w:cs="Times New Roman"/>
        </w:rPr>
        <w:tab/>
      </w:r>
    </w:p>
    <w:p w:rsidR="00DA6228" w:rsidRDefault="00DA6228" w:rsidP="005F7B9B">
      <w:pPr>
        <w:spacing w:after="0"/>
        <w:ind w:left="2880" w:hanging="1440"/>
        <w:jc w:val="both"/>
        <w:rPr>
          <w:rFonts w:ascii="Times New Roman" w:hAnsi="Times New Roman" w:cs="Times New Roman"/>
        </w:rPr>
      </w:pPr>
      <w:r>
        <w:rPr>
          <w:rFonts w:ascii="Times New Roman" w:hAnsi="Times New Roman" w:cs="Times New Roman"/>
        </w:rPr>
        <w:t xml:space="preserve">                          </w:t>
      </w:r>
    </w:p>
    <w:p w:rsidR="005F7B9B" w:rsidRDefault="00DA6228" w:rsidP="005F7B9B">
      <w:pPr>
        <w:spacing w:after="0"/>
        <w:ind w:left="2880" w:hanging="1440"/>
        <w:jc w:val="both"/>
        <w:rPr>
          <w:rFonts w:ascii="Times New Roman" w:hAnsi="Times New Roman" w:cs="Times New Roman"/>
        </w:rPr>
      </w:pPr>
      <w:r>
        <w:rPr>
          <w:rFonts w:ascii="Times New Roman" w:hAnsi="Times New Roman" w:cs="Times New Roman"/>
        </w:rPr>
        <w:t xml:space="preserve">                          </w:t>
      </w:r>
      <w:r w:rsidR="005F7B9B" w:rsidRPr="00850448">
        <w:rPr>
          <w:rFonts w:ascii="Courier New" w:hAnsi="Courier New" w:cs="Courier New"/>
        </w:rPr>
        <w:t>If</w:t>
      </w:r>
      <w:r w:rsidR="005F7B9B">
        <w:rPr>
          <w:rFonts w:ascii="Courier New" w:hAnsi="Courier New" w:cs="Courier New"/>
        </w:rPr>
        <w:t xml:space="preserve"> the user presses the right arrow key </w:t>
      </w:r>
      <m:oMath>
        <m:d>
          <m:dPr>
            <m:ctrlPr>
              <w:rPr>
                <w:rFonts w:ascii="Cambria Math" w:hAnsi="Cambria Math" w:cs="Courier New"/>
                <w:i/>
              </w:rPr>
            </m:ctrlPr>
          </m:dPr>
          <m:e>
            <m:r>
              <w:rPr>
                <w:rFonts w:ascii="Cambria Math" w:hAnsi="Cambria Math" w:cs="Courier New"/>
              </w:rPr>
              <m:t>→</m:t>
            </m:r>
          </m:e>
        </m:d>
      </m:oMath>
      <w:r w:rsidR="005F7B9B">
        <w:rPr>
          <w:rFonts w:ascii="Courier New" w:hAnsi="Courier New" w:cs="Courier New"/>
        </w:rPr>
        <w:t xml:space="preserve">, the turret on the tank will yaw right. </w:t>
      </w:r>
    </w:p>
    <w:p w:rsidR="005F7B9B" w:rsidRDefault="005F7B9B" w:rsidP="005F7B9B">
      <w:pPr>
        <w:spacing w:after="0"/>
        <w:ind w:left="1440"/>
        <w:rPr>
          <w:rFonts w:ascii="Times New Roman" w:hAnsi="Times New Roman" w:cs="Times New Roman"/>
        </w:rPr>
      </w:pPr>
    </w:p>
    <w:p w:rsidR="00DA6228" w:rsidRDefault="00FF452E" w:rsidP="005F7B9B">
      <w:pPr>
        <w:spacing w:after="0"/>
        <w:ind w:left="2880" w:hanging="1440"/>
        <w:jc w:val="both"/>
        <w:rPr>
          <w:rFonts w:ascii="Times New Roman" w:hAnsi="Times New Roman" w:cs="Times New Roman"/>
        </w:rPr>
      </w:pPr>
      <w:r>
        <w:rPr>
          <w:rFonts w:ascii="Times New Roman" w:hAnsi="Times New Roman" w:cs="Times New Roman"/>
          <w:noProof/>
          <w:lang w:eastAsia="ja-JP"/>
        </w:rPr>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29" type="#_x0000_t13" style="position:absolute;left:0;text-align:left;margin-left:97.05pt;margin-top:57.5pt;width:24.4pt;height:7.15pt;z-index:251667456"/>
        </w:pict>
      </w:r>
      <w:r>
        <w:rPr>
          <w:rFonts w:ascii="Times New Roman" w:hAnsi="Times New Roman" w:cs="Times New Roman"/>
          <w:noProof/>
          <w:lang w:eastAsia="ja-JP"/>
        </w:rPr>
        <w:pict>
          <v:shapetype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_x0000_s1028" type="#_x0000_t68" style="position:absolute;left:0;text-align:left;margin-left:106.45pt;margin-top:19.9pt;width:7.15pt;height:13.8pt;z-index:251666432"/>
        </w:pict>
      </w:r>
      <w:r w:rsidR="005F7B9B">
        <w:rPr>
          <w:rFonts w:ascii="Times New Roman" w:hAnsi="Times New Roman" w:cs="Times New Roman"/>
          <w:noProof/>
        </w:rPr>
        <w:drawing>
          <wp:anchor distT="0" distB="0" distL="114300" distR="114300" simplePos="0" relativeHeight="251662336" behindDoc="0" locked="0" layoutInCell="1" allowOverlap="1">
            <wp:simplePos x="0" y="0"/>
            <wp:positionH relativeFrom="column">
              <wp:posOffset>559435</wp:posOffset>
            </wp:positionH>
            <wp:positionV relativeFrom="paragraph">
              <wp:posOffset>220980</wp:posOffset>
            </wp:positionV>
            <wp:extent cx="1052830" cy="651510"/>
            <wp:effectExtent l="19050" t="0" r="0" b="0"/>
            <wp:wrapNone/>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052830" cy="651510"/>
                    </a:xfrm>
                    <a:prstGeom prst="rect">
                      <a:avLst/>
                    </a:prstGeom>
                    <a:noFill/>
                    <a:ln w="9525">
                      <a:noFill/>
                      <a:miter lim="800000"/>
                      <a:headEnd/>
                      <a:tailEnd/>
                    </a:ln>
                  </pic:spPr>
                </pic:pic>
              </a:graphicData>
            </a:graphic>
          </wp:anchor>
        </w:drawing>
      </w:r>
      <w:r w:rsidR="005F7B9B" w:rsidRPr="00850448">
        <w:rPr>
          <w:rFonts w:ascii="Times New Roman" w:hAnsi="Times New Roman" w:cs="Times New Roman"/>
        </w:rPr>
        <w:t>5.1.</w:t>
      </w:r>
      <w:r w:rsidR="005F7B9B" w:rsidRPr="005C330A">
        <w:rPr>
          <w:rFonts w:ascii="Times New Roman" w:hAnsi="Times New Roman" w:cs="Times New Roman"/>
          <w:noProof/>
          <w:lang w:eastAsia="ja-JP"/>
        </w:rPr>
        <w:t xml:space="preserve"> </w:t>
      </w:r>
      <w:r w:rsidR="005F7B9B" w:rsidRPr="00850448">
        <w:rPr>
          <w:rFonts w:ascii="Times New Roman" w:hAnsi="Times New Roman" w:cs="Times New Roman"/>
        </w:rPr>
        <w:t>a.i</w:t>
      </w:r>
      <w:r w:rsidR="005F7B9B">
        <w:rPr>
          <w:rFonts w:ascii="Times New Roman" w:hAnsi="Times New Roman" w:cs="Times New Roman"/>
        </w:rPr>
        <w:t>ii</w:t>
      </w:r>
      <w:r w:rsidR="005F7B9B">
        <w:rPr>
          <w:rFonts w:ascii="Times New Roman" w:hAnsi="Times New Roman" w:cs="Times New Roman"/>
        </w:rPr>
        <w:tab/>
      </w:r>
    </w:p>
    <w:p w:rsidR="005F7B9B" w:rsidRDefault="00DA6228" w:rsidP="005F7B9B">
      <w:pPr>
        <w:spacing w:after="0"/>
        <w:ind w:left="2880" w:hanging="1440"/>
        <w:jc w:val="both"/>
        <w:rPr>
          <w:rFonts w:ascii="Times New Roman" w:hAnsi="Times New Roman" w:cs="Times New Roman"/>
        </w:rPr>
      </w:pPr>
      <w:r>
        <w:rPr>
          <w:rFonts w:ascii="Times New Roman" w:hAnsi="Times New Roman" w:cs="Times New Roman"/>
        </w:rPr>
        <w:t xml:space="preserve">                          </w:t>
      </w:r>
      <w:r w:rsidR="005F7B9B" w:rsidRPr="00850448">
        <w:rPr>
          <w:rFonts w:ascii="Courier New" w:hAnsi="Courier New" w:cs="Courier New"/>
        </w:rPr>
        <w:t>If</w:t>
      </w:r>
      <w:r w:rsidR="005F7B9B">
        <w:rPr>
          <w:rFonts w:ascii="Courier New" w:hAnsi="Courier New" w:cs="Courier New"/>
        </w:rPr>
        <w:t xml:space="preserve"> the user presses the up arrow key </w:t>
      </w:r>
      <m:oMath>
        <m:d>
          <m:dPr>
            <m:ctrlPr>
              <w:rPr>
                <w:rFonts w:ascii="Cambria Math" w:hAnsi="Cambria Math" w:cs="Courier New"/>
                <w:i/>
              </w:rPr>
            </m:ctrlPr>
          </m:dPr>
          <m:e>
            <m:r>
              <w:rPr>
                <w:rFonts w:ascii="Cambria Math" w:hAnsi="Cambria Math" w:cs="Courier New"/>
              </w:rPr>
              <m:t>↑</m:t>
            </m:r>
          </m:e>
        </m:d>
      </m:oMath>
      <w:r w:rsidR="005F7B9B">
        <w:rPr>
          <w:rFonts w:ascii="Courier New" w:hAnsi="Courier New" w:cs="Courier New"/>
        </w:rPr>
        <w:t xml:space="preserve">, the turret on the tank will pitch the barrel up to a maximum of </w:t>
      </w:r>
      <m:oMath>
        <m:sSup>
          <m:sSupPr>
            <m:ctrlPr>
              <w:rPr>
                <w:rFonts w:ascii="Cambria Math" w:hAnsi="Cambria Math" w:cs="Courier New"/>
                <w:i/>
              </w:rPr>
            </m:ctrlPr>
          </m:sSupPr>
          <m:e>
            <m:r>
              <w:rPr>
                <w:rFonts w:ascii="Cambria Math" w:hAnsi="Cambria Math" w:cs="Courier New"/>
              </w:rPr>
              <m:t>90</m:t>
            </m:r>
          </m:e>
          <m:sup>
            <m:r>
              <w:rPr>
                <w:rFonts w:ascii="Cambria Math" w:hAnsi="Cambria Math" w:cs="Courier New"/>
              </w:rPr>
              <m:t>°</m:t>
            </m:r>
          </m:sup>
        </m:sSup>
      </m:oMath>
      <w:r w:rsidR="005F7B9B">
        <w:rPr>
          <w:rFonts w:ascii="Courier New" w:hAnsi="Courier New" w:cs="Courier New"/>
        </w:rPr>
        <w:t xml:space="preserve">. </w:t>
      </w:r>
    </w:p>
    <w:p w:rsidR="005F7B9B" w:rsidRDefault="005F7B9B" w:rsidP="005F7B9B">
      <w:pPr>
        <w:spacing w:after="0"/>
        <w:ind w:left="1440"/>
        <w:rPr>
          <w:rFonts w:ascii="Times New Roman" w:hAnsi="Times New Roman" w:cs="Times New Roman"/>
        </w:rPr>
      </w:pPr>
    </w:p>
    <w:p w:rsidR="004D3FEA" w:rsidRDefault="00FF452E" w:rsidP="005F7B9B">
      <w:pPr>
        <w:spacing w:after="0"/>
        <w:ind w:left="2880" w:hanging="1440"/>
        <w:jc w:val="both"/>
        <w:rPr>
          <w:rFonts w:ascii="Times New Roman" w:hAnsi="Times New Roman" w:cs="Times New Roman"/>
        </w:rPr>
      </w:pPr>
      <w:r>
        <w:rPr>
          <w:rFonts w:ascii="Times New Roman" w:hAnsi="Times New Roman" w:cs="Times New Roman"/>
          <w:noProof/>
          <w:lang w:eastAsia="ja-JP"/>
        </w:rPr>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0" type="#_x0000_t67" style="position:absolute;left:0;text-align:left;margin-left:106.45pt;margin-top:21.3pt;width:7.15pt;height:14.4pt;z-index:251668480"/>
        </w:pict>
      </w:r>
      <w:r>
        <w:rPr>
          <w:rFonts w:ascii="Times New Roman" w:hAnsi="Times New Roman" w:cs="Times New Roman"/>
          <w:noProof/>
          <w:lang w:eastAsia="ja-JP"/>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31" type="#_x0000_t66" style="position:absolute;left:0;text-align:left;margin-left:97.05pt;margin-top:51.7pt;width:24.4pt;height:7.15pt;z-index:251669504"/>
        </w:pict>
      </w:r>
      <w:r w:rsidR="005F7B9B">
        <w:rPr>
          <w:rFonts w:ascii="Times New Roman" w:hAnsi="Times New Roman" w:cs="Times New Roman"/>
          <w:noProof/>
        </w:rPr>
        <w:drawing>
          <wp:anchor distT="0" distB="0" distL="114300" distR="114300" simplePos="0" relativeHeight="251663360" behindDoc="0" locked="0" layoutInCell="1" allowOverlap="1">
            <wp:simplePos x="0" y="0"/>
            <wp:positionH relativeFrom="column">
              <wp:posOffset>559435</wp:posOffset>
            </wp:positionH>
            <wp:positionV relativeFrom="paragraph">
              <wp:posOffset>190500</wp:posOffset>
            </wp:positionV>
            <wp:extent cx="1052830" cy="651510"/>
            <wp:effectExtent l="19050" t="0" r="0" b="0"/>
            <wp:wrapNone/>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1052830" cy="651510"/>
                    </a:xfrm>
                    <a:prstGeom prst="rect">
                      <a:avLst/>
                    </a:prstGeom>
                    <a:noFill/>
                    <a:ln w="9525">
                      <a:noFill/>
                      <a:miter lim="800000"/>
                      <a:headEnd/>
                      <a:tailEnd/>
                    </a:ln>
                  </pic:spPr>
                </pic:pic>
              </a:graphicData>
            </a:graphic>
          </wp:anchor>
        </w:drawing>
      </w:r>
      <w:r w:rsidR="005F7B9B" w:rsidRPr="00850448">
        <w:rPr>
          <w:rFonts w:ascii="Times New Roman" w:hAnsi="Times New Roman" w:cs="Times New Roman"/>
        </w:rPr>
        <w:t>5.1.a.i</w:t>
      </w:r>
      <w:r w:rsidR="005F7B9B">
        <w:rPr>
          <w:rFonts w:ascii="Times New Roman" w:hAnsi="Times New Roman" w:cs="Times New Roman"/>
        </w:rPr>
        <w:t>v</w:t>
      </w:r>
      <w:r w:rsidR="005F7B9B">
        <w:rPr>
          <w:rFonts w:ascii="Times New Roman" w:hAnsi="Times New Roman" w:cs="Times New Roman"/>
        </w:rPr>
        <w:tab/>
      </w:r>
    </w:p>
    <w:p w:rsidR="005F7B9B" w:rsidRDefault="004D3FEA" w:rsidP="005F7B9B">
      <w:pPr>
        <w:spacing w:after="0"/>
        <w:ind w:left="2880" w:hanging="1440"/>
        <w:jc w:val="both"/>
        <w:rPr>
          <w:rFonts w:ascii="Times New Roman" w:hAnsi="Times New Roman" w:cs="Times New Roman"/>
        </w:rPr>
      </w:pPr>
      <w:r>
        <w:rPr>
          <w:rFonts w:ascii="Times New Roman" w:hAnsi="Times New Roman" w:cs="Times New Roman"/>
        </w:rPr>
        <w:t xml:space="preserve">                          </w:t>
      </w:r>
      <w:r w:rsidR="005F7B9B" w:rsidRPr="00850448">
        <w:rPr>
          <w:rFonts w:ascii="Courier New" w:hAnsi="Courier New" w:cs="Courier New"/>
        </w:rPr>
        <w:t>If</w:t>
      </w:r>
      <w:r w:rsidR="005F7B9B">
        <w:rPr>
          <w:rFonts w:ascii="Courier New" w:hAnsi="Courier New" w:cs="Courier New"/>
        </w:rPr>
        <w:t xml:space="preserve"> the user presses the down arrow key </w:t>
      </w:r>
      <m:oMath>
        <m:d>
          <m:dPr>
            <m:ctrlPr>
              <w:rPr>
                <w:rFonts w:ascii="Cambria Math" w:hAnsi="Cambria Math" w:cs="Courier New"/>
                <w:i/>
              </w:rPr>
            </m:ctrlPr>
          </m:dPr>
          <m:e>
            <m:r>
              <w:rPr>
                <w:rFonts w:ascii="Cambria Math" w:hAnsi="Cambria Math" w:cs="Courier New"/>
              </w:rPr>
              <m:t>↓</m:t>
            </m:r>
          </m:e>
        </m:d>
      </m:oMath>
      <w:r w:rsidR="005F7B9B">
        <w:rPr>
          <w:rFonts w:ascii="Courier New" w:hAnsi="Courier New" w:cs="Courier New"/>
        </w:rPr>
        <w:t xml:space="preserve">, the turret on the tank will pitch the barrel down to a minimum of </w:t>
      </w:r>
      <m:oMath>
        <m:sSup>
          <m:sSupPr>
            <m:ctrlPr>
              <w:rPr>
                <w:rFonts w:ascii="Cambria Math" w:hAnsi="Cambria Math" w:cs="Courier New"/>
                <w:i/>
              </w:rPr>
            </m:ctrlPr>
          </m:sSupPr>
          <m:e>
            <m:r>
              <w:rPr>
                <w:rFonts w:ascii="Cambria Math" w:hAnsi="Cambria Math" w:cs="Courier New"/>
              </w:rPr>
              <m:t>0</m:t>
            </m:r>
          </m:e>
          <m:sup>
            <m:r>
              <w:rPr>
                <w:rFonts w:ascii="Cambria Math" w:hAnsi="Cambria Math" w:cs="Courier New"/>
              </w:rPr>
              <m:t>°</m:t>
            </m:r>
          </m:sup>
        </m:sSup>
      </m:oMath>
      <w:r w:rsidR="005F7B9B">
        <w:rPr>
          <w:rFonts w:ascii="Courier New" w:hAnsi="Courier New" w:cs="Courier New"/>
        </w:rPr>
        <w:t xml:space="preserve">. </w:t>
      </w:r>
    </w:p>
    <w:p w:rsidR="00850448" w:rsidRDefault="00D74DCC" w:rsidP="00D74DCC">
      <w:pPr>
        <w:spacing w:after="0"/>
        <w:ind w:left="2880" w:hanging="1440"/>
        <w:jc w:val="both"/>
        <w:rPr>
          <w:rFonts w:ascii="Times New Roman" w:hAnsi="Times New Roman" w:cs="Times New Roman"/>
        </w:rPr>
      </w:pPr>
      <w:r>
        <w:rPr>
          <w:rFonts w:ascii="Courier New" w:hAnsi="Courier New" w:cs="Courier New"/>
        </w:rPr>
        <w:t xml:space="preserve">  </w:t>
      </w:r>
    </w:p>
    <w:p w:rsidR="00850448" w:rsidRDefault="00850448" w:rsidP="00850448">
      <w:pPr>
        <w:spacing w:after="0"/>
        <w:ind w:left="1440"/>
        <w:rPr>
          <w:rFonts w:ascii="Times New Roman" w:hAnsi="Times New Roman" w:cs="Times New Roman"/>
        </w:rPr>
      </w:pPr>
    </w:p>
    <w:p w:rsidR="00850448" w:rsidRDefault="00850448" w:rsidP="00D74DCC">
      <w:pPr>
        <w:spacing w:after="0"/>
        <w:ind w:left="2880" w:hanging="1440"/>
        <w:jc w:val="both"/>
        <w:rPr>
          <w:rFonts w:ascii="Times New Roman" w:hAnsi="Times New Roman" w:cs="Times New Roman"/>
        </w:rPr>
      </w:pPr>
      <w:r w:rsidRPr="00850448">
        <w:rPr>
          <w:rFonts w:ascii="Times New Roman" w:hAnsi="Times New Roman" w:cs="Times New Roman"/>
        </w:rPr>
        <w:t>5.1.a.</w:t>
      </w:r>
      <w:r>
        <w:rPr>
          <w:rFonts w:ascii="Times New Roman" w:hAnsi="Times New Roman" w:cs="Times New Roman"/>
        </w:rPr>
        <w:t>v</w:t>
      </w:r>
      <w:r>
        <w:rPr>
          <w:rFonts w:ascii="Times New Roman" w:hAnsi="Times New Roman" w:cs="Times New Roman"/>
        </w:rPr>
        <w:tab/>
      </w:r>
      <w:r w:rsidRPr="00850448">
        <w:rPr>
          <w:rFonts w:ascii="Courier New" w:hAnsi="Courier New" w:cs="Courier New"/>
        </w:rPr>
        <w:t>If</w:t>
      </w:r>
      <w:r w:rsidR="00D74DCC">
        <w:rPr>
          <w:rFonts w:ascii="Courier New" w:hAnsi="Courier New" w:cs="Courier New"/>
        </w:rPr>
        <w:t xml:space="preserve"> the user presses the </w:t>
      </w:r>
      <w:r w:rsidR="00D74DCC">
        <w:rPr>
          <w:rFonts w:ascii="Courier New" w:eastAsiaTheme="minorEastAsia" w:hAnsi="Courier New" w:cs="Courier New"/>
        </w:rPr>
        <w:t xml:space="preserve">less than key </w:t>
      </w:r>
      <m:oMath>
        <m:d>
          <m:dPr>
            <m:ctrlPr>
              <w:rPr>
                <w:rFonts w:ascii="Cambria Math" w:hAnsi="Cambria Math" w:cs="Courier New"/>
                <w:i/>
              </w:rPr>
            </m:ctrlPr>
          </m:dPr>
          <m:e>
            <m:r>
              <w:rPr>
                <w:rFonts w:ascii="Cambria Math" w:hAnsi="Cambria Math" w:cs="Courier New"/>
              </w:rPr>
              <m:t>-</m:t>
            </m:r>
          </m:e>
        </m:d>
      </m:oMath>
      <w:r w:rsidR="00D74DCC">
        <w:rPr>
          <w:rFonts w:ascii="Courier New" w:eastAsiaTheme="minorEastAsia" w:hAnsi="Courier New" w:cs="Courier New"/>
        </w:rPr>
        <w:t xml:space="preserve"> the velocity of the projectile will decrease before being fired.</w:t>
      </w:r>
    </w:p>
    <w:p w:rsidR="00850448" w:rsidRDefault="00850448" w:rsidP="00D74DCC">
      <w:pPr>
        <w:spacing w:after="0"/>
        <w:ind w:left="1440"/>
        <w:jc w:val="both"/>
        <w:rPr>
          <w:rFonts w:ascii="Times New Roman" w:hAnsi="Times New Roman" w:cs="Times New Roman"/>
        </w:rPr>
      </w:pPr>
    </w:p>
    <w:p w:rsidR="00850448" w:rsidRDefault="00850448" w:rsidP="00D74DCC">
      <w:pPr>
        <w:spacing w:after="0"/>
        <w:ind w:left="2880" w:hanging="1440"/>
        <w:jc w:val="both"/>
        <w:rPr>
          <w:rFonts w:ascii="Times New Roman" w:hAnsi="Times New Roman" w:cs="Times New Roman"/>
        </w:rPr>
      </w:pPr>
      <w:r w:rsidRPr="00850448">
        <w:rPr>
          <w:rFonts w:ascii="Times New Roman" w:hAnsi="Times New Roman" w:cs="Times New Roman"/>
        </w:rPr>
        <w:t>5.1.a.</w:t>
      </w:r>
      <w:r>
        <w:rPr>
          <w:rFonts w:ascii="Times New Roman" w:hAnsi="Times New Roman" w:cs="Times New Roman"/>
        </w:rPr>
        <w:t>v</w:t>
      </w:r>
      <w:r w:rsidRPr="00850448">
        <w:rPr>
          <w:rFonts w:ascii="Times New Roman" w:hAnsi="Times New Roman" w:cs="Times New Roman"/>
        </w:rPr>
        <w:t>i</w:t>
      </w:r>
      <w:r>
        <w:rPr>
          <w:rFonts w:ascii="Times New Roman" w:hAnsi="Times New Roman" w:cs="Times New Roman"/>
        </w:rPr>
        <w:tab/>
      </w:r>
      <w:r w:rsidRPr="00850448">
        <w:rPr>
          <w:rFonts w:ascii="Courier New" w:hAnsi="Courier New" w:cs="Courier New"/>
        </w:rPr>
        <w:t>If</w:t>
      </w:r>
      <w:r w:rsidR="00D74DCC">
        <w:rPr>
          <w:rFonts w:ascii="Courier New" w:hAnsi="Courier New" w:cs="Courier New"/>
        </w:rPr>
        <w:t xml:space="preserve"> the user presses the greater than key </w:t>
      </w:r>
      <m:oMath>
        <m:d>
          <m:dPr>
            <m:ctrlPr>
              <w:rPr>
                <w:rFonts w:ascii="Cambria Math" w:hAnsi="Cambria Math" w:cs="Courier New"/>
                <w:i/>
              </w:rPr>
            </m:ctrlPr>
          </m:dPr>
          <m:e>
            <m:r>
              <w:rPr>
                <w:rFonts w:ascii="Cambria Math" w:hAnsi="Cambria Math" w:cs="Courier New"/>
              </w:rPr>
              <m:t>+</m:t>
            </m:r>
          </m:e>
        </m:d>
      </m:oMath>
      <w:r w:rsidR="00D74DCC">
        <w:rPr>
          <w:rFonts w:ascii="Courier New" w:eastAsiaTheme="minorEastAsia" w:hAnsi="Courier New" w:cs="Courier New"/>
        </w:rPr>
        <w:t xml:space="preserve"> the velocity of the projectile will increase before being fired.</w:t>
      </w:r>
    </w:p>
    <w:p w:rsidR="00850448" w:rsidRDefault="00850448" w:rsidP="00850448">
      <w:pPr>
        <w:spacing w:after="0"/>
        <w:ind w:left="1440"/>
        <w:rPr>
          <w:rFonts w:ascii="Times New Roman" w:hAnsi="Times New Roman" w:cs="Times New Roman"/>
        </w:rPr>
      </w:pPr>
    </w:p>
    <w:p w:rsidR="00850448" w:rsidRDefault="00850448" w:rsidP="00D74DCC">
      <w:pPr>
        <w:spacing w:after="0"/>
        <w:ind w:left="2880" w:hanging="1440"/>
        <w:jc w:val="both"/>
        <w:rPr>
          <w:rFonts w:ascii="Courier New" w:hAnsi="Courier New" w:cs="Courier New"/>
        </w:rPr>
      </w:pPr>
      <w:r w:rsidRPr="00850448">
        <w:rPr>
          <w:rFonts w:ascii="Times New Roman" w:hAnsi="Times New Roman" w:cs="Times New Roman"/>
        </w:rPr>
        <w:t>5.1.a.</w:t>
      </w:r>
      <w:r>
        <w:rPr>
          <w:rFonts w:ascii="Times New Roman" w:hAnsi="Times New Roman" w:cs="Times New Roman"/>
        </w:rPr>
        <w:t>vii</w:t>
      </w:r>
      <w:r>
        <w:rPr>
          <w:rFonts w:ascii="Times New Roman" w:hAnsi="Times New Roman" w:cs="Times New Roman"/>
        </w:rPr>
        <w:tab/>
      </w:r>
      <w:r w:rsidR="00B969A9">
        <w:rPr>
          <w:rFonts w:ascii="Courier New" w:hAnsi="Courier New" w:cs="Courier New"/>
        </w:rPr>
        <w:t xml:space="preserve">If the user presses the “i” button and then clicks the </w:t>
      </w:r>
      <m:oMath>
        <m:d>
          <m:dPr>
            <m:ctrlPr>
              <w:rPr>
                <w:rFonts w:ascii="Cambria Math" w:hAnsi="Cambria Math" w:cs="Courier New"/>
                <w:i/>
              </w:rPr>
            </m:ctrlPr>
          </m:dPr>
          <m:e>
            <m:r>
              <w:rPr>
                <w:rFonts w:ascii="Cambria Math" w:hAnsi="Cambria Math" w:cs="Courier New"/>
              </w:rPr>
              <m:t>←</m:t>
            </m:r>
          </m:e>
        </m:d>
      </m:oMath>
      <w:r w:rsidR="00B969A9">
        <w:rPr>
          <w:rFonts w:ascii="Courier New" w:eastAsiaTheme="minorEastAsia" w:hAnsi="Courier New" w:cs="Courier New"/>
        </w:rPr>
        <w:t xml:space="preserve"> or </w:t>
      </w:r>
      <m:oMath>
        <m:d>
          <m:dPr>
            <m:ctrlPr>
              <w:rPr>
                <w:rFonts w:ascii="Cambria Math" w:hAnsi="Cambria Math" w:cs="Courier New"/>
                <w:i/>
              </w:rPr>
            </m:ctrlPr>
          </m:dPr>
          <m:e>
            <m:r>
              <w:rPr>
                <w:rFonts w:ascii="Cambria Math" w:hAnsi="Cambria Math" w:cs="Courier New"/>
              </w:rPr>
              <m:t>→</m:t>
            </m:r>
          </m:e>
        </m:d>
      </m:oMath>
      <w:r w:rsidR="00B969A9">
        <w:rPr>
          <w:rFonts w:ascii="Courier New" w:eastAsiaTheme="minorEastAsia" w:hAnsi="Courier New" w:cs="Courier New"/>
        </w:rPr>
        <w:t xml:space="preserve"> or </w:t>
      </w:r>
      <m:oMath>
        <m:d>
          <m:dPr>
            <m:ctrlPr>
              <w:rPr>
                <w:rFonts w:ascii="Cambria Math" w:hAnsi="Cambria Math" w:cs="Courier New"/>
                <w:i/>
              </w:rPr>
            </m:ctrlPr>
          </m:dPr>
          <m:e>
            <m:r>
              <w:rPr>
                <w:rFonts w:ascii="Cambria Math" w:hAnsi="Cambria Math" w:cs="Courier New"/>
              </w:rPr>
              <m:t>↑</m:t>
            </m:r>
          </m:e>
        </m:d>
      </m:oMath>
      <w:r w:rsidR="00B969A9">
        <w:rPr>
          <w:rFonts w:ascii="Courier New" w:eastAsiaTheme="minorEastAsia" w:hAnsi="Courier New" w:cs="Courier New"/>
        </w:rPr>
        <w:t xml:space="preserve"> or </w:t>
      </w:r>
      <m:oMath>
        <m:d>
          <m:dPr>
            <m:ctrlPr>
              <w:rPr>
                <w:rFonts w:ascii="Cambria Math" w:hAnsi="Cambria Math" w:cs="Courier New"/>
                <w:i/>
              </w:rPr>
            </m:ctrlPr>
          </m:dPr>
          <m:e>
            <m:r>
              <w:rPr>
                <w:rFonts w:ascii="Cambria Math" w:hAnsi="Cambria Math" w:cs="Courier New"/>
              </w:rPr>
              <m:t>↓</m:t>
            </m:r>
          </m:e>
        </m:d>
      </m:oMath>
      <w:r w:rsidR="00B969A9">
        <w:rPr>
          <w:rFonts w:ascii="Courier New" w:eastAsiaTheme="minorEastAsia" w:hAnsi="Courier New" w:cs="Courier New"/>
        </w:rPr>
        <w:t xml:space="preserve"> buttons the select cursor will move in that direction. If the player type is human.   </w:t>
      </w:r>
      <w:r w:rsidR="00B969A9">
        <w:rPr>
          <w:rFonts w:ascii="Courier New" w:hAnsi="Courier New" w:cs="Courier New"/>
        </w:rPr>
        <w:t xml:space="preserve"> </w:t>
      </w:r>
    </w:p>
    <w:p w:rsidR="00850448" w:rsidRDefault="00850448" w:rsidP="00850448">
      <w:pPr>
        <w:spacing w:after="0"/>
        <w:ind w:left="1440"/>
        <w:rPr>
          <w:rFonts w:ascii="Courier New" w:hAnsi="Courier New" w:cs="Courier New"/>
        </w:rPr>
      </w:pPr>
    </w:p>
    <w:p w:rsidR="00850448" w:rsidRPr="00850448" w:rsidRDefault="00850448" w:rsidP="002B5208">
      <w:pPr>
        <w:spacing w:after="0"/>
        <w:ind w:left="2880" w:hanging="1440"/>
        <w:jc w:val="both"/>
        <w:rPr>
          <w:rFonts w:ascii="Courier New" w:hAnsi="Courier New" w:cs="Courier New"/>
        </w:rPr>
      </w:pPr>
      <w:r w:rsidRPr="00850448">
        <w:rPr>
          <w:rFonts w:ascii="Times New Roman" w:hAnsi="Times New Roman" w:cs="Times New Roman"/>
        </w:rPr>
        <w:t>5.1.a.</w:t>
      </w:r>
      <w:r>
        <w:rPr>
          <w:rFonts w:ascii="Times New Roman" w:hAnsi="Times New Roman" w:cs="Times New Roman"/>
        </w:rPr>
        <w:t>viii</w:t>
      </w:r>
      <w:r>
        <w:rPr>
          <w:rFonts w:ascii="Times New Roman" w:hAnsi="Times New Roman" w:cs="Times New Roman"/>
        </w:rPr>
        <w:tab/>
      </w:r>
      <w:r w:rsidRPr="00850448">
        <w:rPr>
          <w:rFonts w:ascii="Courier New" w:hAnsi="Courier New" w:cs="Courier New"/>
        </w:rPr>
        <w:t>If</w:t>
      </w:r>
      <w:r w:rsidR="00D74DCC">
        <w:rPr>
          <w:rFonts w:ascii="Courier New" w:hAnsi="Courier New" w:cs="Courier New"/>
        </w:rPr>
        <w:t xml:space="preserve"> the user presses the “i” button on the keyboard the inventory menu will open only if in the “Game Play State”</w:t>
      </w:r>
      <w:r w:rsidR="002B5208">
        <w:rPr>
          <w:rFonts w:ascii="Courier New" w:hAnsi="Courier New" w:cs="Courier New"/>
        </w:rPr>
        <w:t xml:space="preserve"> is active</w:t>
      </w:r>
      <w:r w:rsidR="00D74DCC">
        <w:rPr>
          <w:rFonts w:ascii="Courier New" w:hAnsi="Courier New" w:cs="Courier New"/>
        </w:rPr>
        <w:t xml:space="preserve"> </w:t>
      </w:r>
      <w:r w:rsidR="002B5208">
        <w:rPr>
          <w:rFonts w:ascii="Courier New" w:hAnsi="Courier New" w:cs="Courier New"/>
        </w:rPr>
        <w:t>(</w:t>
      </w:r>
      <w:r w:rsidR="00D74DCC">
        <w:rPr>
          <w:rFonts w:ascii="Courier New" w:hAnsi="Courier New" w:cs="Courier New"/>
        </w:rPr>
        <w:t>discussed below</w:t>
      </w:r>
      <w:r w:rsidR="002B5208">
        <w:rPr>
          <w:rFonts w:ascii="Courier New" w:hAnsi="Courier New" w:cs="Courier New"/>
        </w:rPr>
        <w:t>)</w:t>
      </w:r>
      <w:r w:rsidR="00D74DCC">
        <w:rPr>
          <w:rFonts w:ascii="Courier New" w:hAnsi="Courier New" w:cs="Courier New"/>
        </w:rPr>
        <w:t xml:space="preserve">. If the menu is already open pressing the “i” button will close the inventory. </w:t>
      </w:r>
    </w:p>
    <w:p w:rsidR="00850448" w:rsidRDefault="00850448" w:rsidP="00850448">
      <w:pPr>
        <w:spacing w:after="0"/>
        <w:ind w:left="1440"/>
        <w:rPr>
          <w:rFonts w:ascii="Courier New" w:hAnsi="Courier New" w:cs="Courier New"/>
        </w:rPr>
      </w:pPr>
    </w:p>
    <w:p w:rsidR="00850448" w:rsidRPr="00850448" w:rsidRDefault="00850448" w:rsidP="00B969A9">
      <w:pPr>
        <w:spacing w:after="0"/>
        <w:ind w:left="2880" w:hanging="1440"/>
        <w:jc w:val="both"/>
        <w:rPr>
          <w:rFonts w:ascii="Courier New" w:hAnsi="Courier New" w:cs="Courier New"/>
        </w:rPr>
      </w:pPr>
      <w:r w:rsidRPr="00850448">
        <w:rPr>
          <w:rFonts w:ascii="Times New Roman" w:hAnsi="Times New Roman" w:cs="Times New Roman"/>
        </w:rPr>
        <w:t>5.1.a.</w:t>
      </w:r>
      <w:r>
        <w:rPr>
          <w:rFonts w:ascii="Times New Roman" w:hAnsi="Times New Roman" w:cs="Times New Roman"/>
        </w:rPr>
        <w:t>iv</w:t>
      </w:r>
      <w:r>
        <w:rPr>
          <w:rFonts w:ascii="Times New Roman" w:hAnsi="Times New Roman" w:cs="Times New Roman"/>
        </w:rPr>
        <w:tab/>
      </w:r>
      <w:r w:rsidRPr="00850448">
        <w:rPr>
          <w:rFonts w:ascii="Courier New" w:hAnsi="Courier New" w:cs="Courier New"/>
        </w:rPr>
        <w:t>If</w:t>
      </w:r>
      <w:r w:rsidR="002B5208">
        <w:rPr>
          <w:rFonts w:ascii="Courier New" w:hAnsi="Courier New" w:cs="Courier New"/>
        </w:rPr>
        <w:t xml:space="preserve"> the user presses the “space bar”, the player whose turn it is will use the item selected in their inventory. This item could be a projectile, or any other item provided by “the system”</w:t>
      </w:r>
    </w:p>
    <w:p w:rsidR="00A033D9" w:rsidRPr="00A033D9" w:rsidRDefault="00A033D9" w:rsidP="00A033D9">
      <w:pPr>
        <w:spacing w:after="0"/>
        <w:ind w:left="1440" w:firstLine="720"/>
        <w:rPr>
          <w:rFonts w:ascii="Times New Roman" w:hAnsi="Times New Roman" w:cs="Times New Roman"/>
        </w:rPr>
      </w:pPr>
    </w:p>
    <w:p w:rsidR="00A033D9" w:rsidRPr="00A033D9" w:rsidRDefault="00A033D9" w:rsidP="00A033D9">
      <w:pPr>
        <w:spacing w:after="0"/>
        <w:rPr>
          <w:rFonts w:ascii="Times New Roman" w:hAnsi="Times New Roman" w:cs="Times New Roman"/>
          <w:i/>
          <w:u w:val="single"/>
        </w:rPr>
      </w:pPr>
      <w:r>
        <w:rPr>
          <w:rFonts w:ascii="Times New Roman" w:hAnsi="Times New Roman" w:cs="Times New Roman"/>
        </w:rPr>
        <w:tab/>
        <w:t xml:space="preserve">5.1.b </w:t>
      </w:r>
      <w:r w:rsidRPr="00A033D9">
        <w:rPr>
          <w:rFonts w:ascii="Times New Roman" w:hAnsi="Times New Roman" w:cs="Times New Roman"/>
          <w:b/>
        </w:rPr>
        <w:t>Function</w:t>
      </w:r>
      <w:r>
        <w:rPr>
          <w:rFonts w:ascii="Times New Roman" w:hAnsi="Times New Roman" w:cs="Times New Roman"/>
        </w:rPr>
        <w:t xml:space="preserve">: </w:t>
      </w:r>
      <w:r>
        <w:rPr>
          <w:rFonts w:ascii="Times New Roman" w:hAnsi="Times New Roman" w:cs="Times New Roman"/>
          <w:i/>
          <w:u w:val="single"/>
        </w:rPr>
        <w:t>Generate Terrain Randomly</w:t>
      </w:r>
    </w:p>
    <w:p w:rsidR="0058248A" w:rsidRDefault="0058248A" w:rsidP="00A033D9">
      <w:pPr>
        <w:spacing w:after="0"/>
        <w:rPr>
          <w:rFonts w:ascii="Times New Roman" w:hAnsi="Times New Roman" w:cs="Times New Roman"/>
        </w:rPr>
      </w:pPr>
    </w:p>
    <w:p w:rsidR="00605008" w:rsidRDefault="0058248A" w:rsidP="003E62FC">
      <w:pPr>
        <w:spacing w:after="0"/>
        <w:ind w:left="2880" w:hanging="1440"/>
        <w:jc w:val="both"/>
        <w:rPr>
          <w:rFonts w:ascii="Courier New" w:hAnsi="Courier New" w:cs="Courier New"/>
        </w:rPr>
      </w:pPr>
      <w:r>
        <w:rPr>
          <w:rFonts w:ascii="Times New Roman" w:hAnsi="Times New Roman" w:cs="Times New Roman"/>
        </w:rPr>
        <w:t>5.1.b.i</w:t>
      </w:r>
      <w:r>
        <w:rPr>
          <w:rFonts w:ascii="Times New Roman" w:hAnsi="Times New Roman" w:cs="Times New Roman"/>
        </w:rPr>
        <w:tab/>
      </w:r>
      <w:r>
        <w:rPr>
          <w:rFonts w:ascii="Courier New" w:hAnsi="Courier New" w:cs="Courier New"/>
        </w:rPr>
        <w:t xml:space="preserve">At the start of each game, while in the </w:t>
      </w:r>
      <w:r w:rsidR="009773DE">
        <w:rPr>
          <w:rFonts w:ascii="Courier New" w:hAnsi="Courier New" w:cs="Courier New"/>
        </w:rPr>
        <w:t>“</w:t>
      </w:r>
      <w:r>
        <w:rPr>
          <w:rFonts w:ascii="Courier New" w:hAnsi="Courier New" w:cs="Courier New"/>
        </w:rPr>
        <w:t>Main Menu State</w:t>
      </w:r>
      <w:r w:rsidR="009773DE">
        <w:rPr>
          <w:rFonts w:ascii="Courier New" w:hAnsi="Courier New" w:cs="Courier New"/>
        </w:rPr>
        <w:t>”</w:t>
      </w:r>
      <w:r w:rsidR="00605008">
        <w:rPr>
          <w:rFonts w:ascii="Courier New" w:hAnsi="Courier New" w:cs="Courier New"/>
        </w:rPr>
        <w:t xml:space="preserve"> players of the game will have the option to determine the type of terrain t</w:t>
      </w:r>
      <w:r w:rsidR="009773DE">
        <w:rPr>
          <w:rFonts w:ascii="Courier New" w:hAnsi="Courier New" w:cs="Courier New"/>
        </w:rPr>
        <w:t>hey desire to play on.</w:t>
      </w:r>
      <w:r w:rsidR="008372F2">
        <w:rPr>
          <w:rFonts w:ascii="Courier New" w:hAnsi="Courier New" w:cs="Courier New"/>
        </w:rPr>
        <w:t xml:space="preserve"> Subsequently, a random terrain generation algorithm will be deployed based on the parameters specified by the user.</w:t>
      </w:r>
      <w:r w:rsidR="009773DE">
        <w:rPr>
          <w:rFonts w:ascii="Courier New" w:hAnsi="Courier New" w:cs="Courier New"/>
        </w:rPr>
        <w:t xml:space="preserve"> Examples</w:t>
      </w:r>
      <w:r w:rsidR="00605008">
        <w:rPr>
          <w:rFonts w:ascii="Courier New" w:hAnsi="Courier New" w:cs="Courier New"/>
        </w:rPr>
        <w:t xml:space="preserve"> of</w:t>
      </w:r>
      <w:r w:rsidR="008372F2">
        <w:rPr>
          <w:rFonts w:ascii="Courier New" w:hAnsi="Courier New" w:cs="Courier New"/>
        </w:rPr>
        <w:t xml:space="preserve"> randomly generated terrain by David Schaffer’s </w:t>
      </w:r>
      <w:r w:rsidR="005C7B4F">
        <w:rPr>
          <w:rFonts w:ascii="Courier New" w:hAnsi="Courier New" w:cs="Courier New"/>
        </w:rPr>
        <w:t xml:space="preserve">random terrain generating algorithm </w:t>
      </w:r>
      <w:r w:rsidR="003E62FC">
        <w:rPr>
          <w:rFonts w:ascii="Courier New" w:hAnsi="Courier New" w:cs="Courier New"/>
        </w:rPr>
        <w:t>c</w:t>
      </w:r>
      <w:r w:rsidR="00605008">
        <w:rPr>
          <w:rFonts w:ascii="Courier New" w:hAnsi="Courier New" w:cs="Courier New"/>
        </w:rPr>
        <w:t>an be seen below</w:t>
      </w:r>
      <w:r w:rsidR="005C7B4F">
        <w:rPr>
          <w:rFonts w:ascii="Courier New" w:hAnsi="Courier New" w:cs="Courier New"/>
        </w:rPr>
        <w:t xml:space="preserve"> for both flat and mountain terrains</w:t>
      </w:r>
      <w:r w:rsidR="003E62FC">
        <w:rPr>
          <w:rFonts w:ascii="Courier New" w:hAnsi="Courier New" w:cs="Courier New"/>
        </w:rPr>
        <w:t>.</w:t>
      </w:r>
    </w:p>
    <w:p w:rsidR="009441C9" w:rsidRDefault="009441C9" w:rsidP="003E62FC">
      <w:pPr>
        <w:spacing w:after="0"/>
        <w:ind w:left="2880" w:hanging="1440"/>
        <w:jc w:val="both"/>
        <w:rPr>
          <w:rFonts w:ascii="Courier New" w:hAnsi="Courier New" w:cs="Courier New"/>
        </w:rPr>
      </w:pPr>
    </w:p>
    <w:p w:rsidR="0058248A" w:rsidRDefault="005C7B4F" w:rsidP="009F5CF3">
      <w:pPr>
        <w:spacing w:after="0"/>
        <w:rPr>
          <w:rFonts w:ascii="Courier New" w:hAnsi="Courier New" w:cs="Courier New"/>
        </w:rPr>
      </w:pPr>
      <w:r>
        <w:rPr>
          <w:rFonts w:ascii="Courier New" w:hAnsi="Courier New" w:cs="Courier New"/>
        </w:rPr>
        <w:t xml:space="preserve">   </w:t>
      </w:r>
      <w:r w:rsidR="009F5CF3">
        <w:rPr>
          <w:rFonts w:ascii="Courier New" w:hAnsi="Courier New" w:cs="Courier New"/>
          <w:noProof/>
        </w:rPr>
        <w:drawing>
          <wp:inline distT="0" distB="0" distL="0" distR="0">
            <wp:extent cx="2636686" cy="2110338"/>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2637922" cy="2111327"/>
                    </a:xfrm>
                    <a:prstGeom prst="rect">
                      <a:avLst/>
                    </a:prstGeom>
                    <a:noFill/>
                    <a:ln w="9525">
                      <a:noFill/>
                      <a:miter lim="800000"/>
                      <a:headEnd/>
                      <a:tailEnd/>
                    </a:ln>
                  </pic:spPr>
                </pic:pic>
              </a:graphicData>
            </a:graphic>
          </wp:inline>
        </w:drawing>
      </w:r>
      <w:r>
        <w:rPr>
          <w:rFonts w:ascii="Courier New" w:hAnsi="Courier New" w:cs="Courier New"/>
        </w:rPr>
        <w:t xml:space="preserve">  </w:t>
      </w:r>
      <w:r w:rsidR="009F5CF3">
        <w:rPr>
          <w:rFonts w:ascii="Courier New" w:hAnsi="Courier New" w:cs="Courier New"/>
          <w:noProof/>
        </w:rPr>
        <w:drawing>
          <wp:inline distT="0" distB="0" distL="0" distR="0">
            <wp:extent cx="2652504" cy="2122999"/>
            <wp:effectExtent l="19050" t="0" r="0"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663671" cy="2131937"/>
                    </a:xfrm>
                    <a:prstGeom prst="rect">
                      <a:avLst/>
                    </a:prstGeom>
                    <a:noFill/>
                    <a:ln w="9525">
                      <a:noFill/>
                      <a:miter lim="800000"/>
                      <a:headEnd/>
                      <a:tailEnd/>
                    </a:ln>
                  </pic:spPr>
                </pic:pic>
              </a:graphicData>
            </a:graphic>
          </wp:inline>
        </w:drawing>
      </w:r>
    </w:p>
    <w:p w:rsidR="006650B9" w:rsidRDefault="00A033D9" w:rsidP="00A033D9">
      <w:pPr>
        <w:spacing w:after="0"/>
        <w:rPr>
          <w:rFonts w:ascii="Times New Roman" w:hAnsi="Times New Roman" w:cs="Times New Roman"/>
        </w:rPr>
      </w:pPr>
      <w:r>
        <w:rPr>
          <w:rFonts w:ascii="Times New Roman" w:hAnsi="Times New Roman" w:cs="Times New Roman"/>
        </w:rPr>
        <w:tab/>
      </w:r>
    </w:p>
    <w:p w:rsidR="006650B9" w:rsidRDefault="006650B9" w:rsidP="00A033D9">
      <w:pPr>
        <w:spacing w:after="0"/>
        <w:rPr>
          <w:rFonts w:ascii="Times New Roman" w:hAnsi="Times New Roman" w:cs="Times New Roman"/>
        </w:rPr>
      </w:pPr>
    </w:p>
    <w:p w:rsidR="00A033D9" w:rsidRPr="009773DE" w:rsidRDefault="00A033D9" w:rsidP="006650B9">
      <w:pPr>
        <w:spacing w:after="0"/>
        <w:ind w:firstLine="720"/>
        <w:rPr>
          <w:rFonts w:ascii="Times New Roman" w:hAnsi="Times New Roman" w:cs="Times New Roman"/>
        </w:rPr>
      </w:pPr>
      <w:r>
        <w:rPr>
          <w:rFonts w:ascii="Times New Roman" w:hAnsi="Times New Roman" w:cs="Times New Roman"/>
        </w:rPr>
        <w:t xml:space="preserve">5.1.c </w:t>
      </w:r>
      <w:r w:rsidRPr="00A033D9">
        <w:rPr>
          <w:rFonts w:ascii="Times New Roman" w:hAnsi="Times New Roman" w:cs="Times New Roman"/>
          <w:b/>
        </w:rPr>
        <w:t>Function</w:t>
      </w:r>
      <w:r>
        <w:rPr>
          <w:rFonts w:ascii="Times New Roman" w:hAnsi="Times New Roman" w:cs="Times New Roman"/>
        </w:rPr>
        <w:t xml:space="preserve">: </w:t>
      </w:r>
      <w:r w:rsidR="009773DE">
        <w:rPr>
          <w:rFonts w:ascii="Times New Roman" w:hAnsi="Times New Roman" w:cs="Times New Roman"/>
          <w:i/>
          <w:u w:val="single"/>
        </w:rPr>
        <w:t>Provide a Turn Based Play Style</w:t>
      </w:r>
      <w:r w:rsidR="009773DE">
        <w:rPr>
          <w:rFonts w:ascii="Times New Roman" w:hAnsi="Times New Roman" w:cs="Times New Roman"/>
        </w:rPr>
        <w:tab/>
      </w:r>
      <w:r w:rsidR="009773DE">
        <w:rPr>
          <w:rFonts w:ascii="Times New Roman" w:hAnsi="Times New Roman" w:cs="Times New Roman"/>
        </w:rPr>
        <w:tab/>
      </w:r>
    </w:p>
    <w:p w:rsidR="009773DE" w:rsidRDefault="009773DE" w:rsidP="00A033D9">
      <w:pPr>
        <w:spacing w:after="0"/>
        <w:rPr>
          <w:rFonts w:ascii="Courier New" w:hAnsi="Courier New" w:cs="Courier New"/>
        </w:rPr>
      </w:pPr>
      <w:r>
        <w:rPr>
          <w:rFonts w:ascii="Courier New" w:hAnsi="Courier New" w:cs="Courier New"/>
        </w:rPr>
        <w:tab/>
      </w:r>
      <w:r>
        <w:rPr>
          <w:rFonts w:ascii="Courier New" w:hAnsi="Courier New" w:cs="Courier New"/>
        </w:rPr>
        <w:tab/>
      </w:r>
    </w:p>
    <w:p w:rsidR="009773DE" w:rsidRPr="009773DE" w:rsidRDefault="009773DE" w:rsidP="009773DE">
      <w:pPr>
        <w:spacing w:after="0"/>
        <w:ind w:left="2880" w:hanging="1440"/>
        <w:jc w:val="both"/>
        <w:rPr>
          <w:rFonts w:ascii="Courier New" w:hAnsi="Courier New" w:cs="Courier New"/>
        </w:rPr>
      </w:pPr>
      <w:r w:rsidRPr="009773DE">
        <w:rPr>
          <w:rFonts w:ascii="Times New Roman" w:hAnsi="Times New Roman" w:cs="Times New Roman"/>
        </w:rPr>
        <w:t>5.1</w:t>
      </w:r>
      <w:r>
        <w:rPr>
          <w:rFonts w:ascii="Times New Roman" w:hAnsi="Times New Roman" w:cs="Times New Roman"/>
        </w:rPr>
        <w:t>.c.i</w:t>
      </w:r>
      <w:r>
        <w:rPr>
          <w:rFonts w:ascii="Times New Roman" w:hAnsi="Times New Roman" w:cs="Times New Roman"/>
        </w:rPr>
        <w:tab/>
      </w:r>
      <w:r>
        <w:rPr>
          <w:rFonts w:ascii="Courier New" w:hAnsi="Courier New" w:cs="Courier New"/>
        </w:rPr>
        <w:t xml:space="preserve">During the “Game Play </w:t>
      </w:r>
      <w:r w:rsidR="009F5CF3">
        <w:rPr>
          <w:rFonts w:ascii="Courier New" w:hAnsi="Courier New" w:cs="Courier New"/>
        </w:rPr>
        <w:t>State” multiple players, up to 10</w:t>
      </w:r>
      <w:r>
        <w:rPr>
          <w:rFonts w:ascii="Courier New" w:hAnsi="Courier New" w:cs="Courier New"/>
        </w:rPr>
        <w:t>, will be able to take turns attempting to blow up one of their opponents tanks (or their own). During a players turn they will be able to use a subset of the controls listed above, and they will be able to select from their inventory</w:t>
      </w:r>
      <w:r w:rsidR="00383034">
        <w:rPr>
          <w:rFonts w:ascii="Courier New" w:hAnsi="Courier New" w:cs="Courier New"/>
        </w:rPr>
        <w:t>,</w:t>
      </w:r>
      <w:r>
        <w:rPr>
          <w:rFonts w:ascii="Courier New" w:hAnsi="Courier New" w:cs="Courier New"/>
        </w:rPr>
        <w:t xml:space="preserve"> the item they want to use for that round. The whole purpose of the game is to be the last tank</w:t>
      </w:r>
      <w:r w:rsidR="00861B83">
        <w:rPr>
          <w:rFonts w:ascii="Courier New" w:hAnsi="Courier New" w:cs="Courier New"/>
        </w:rPr>
        <w:t xml:space="preserve"> or team of tanks</w:t>
      </w:r>
      <w:r>
        <w:rPr>
          <w:rFonts w:ascii="Courier New" w:hAnsi="Courier New" w:cs="Courier New"/>
        </w:rPr>
        <w:t xml:space="preserve"> left standing. </w:t>
      </w:r>
      <w:r>
        <w:rPr>
          <w:rFonts w:ascii="Courier New" w:hAnsi="Courier New" w:cs="Courier New"/>
        </w:rPr>
        <w:tab/>
      </w:r>
    </w:p>
    <w:p w:rsidR="00A033D9" w:rsidRDefault="00A033D9" w:rsidP="00A033D9">
      <w:pPr>
        <w:spacing w:after="0"/>
        <w:rPr>
          <w:rFonts w:ascii="Times New Roman" w:hAnsi="Times New Roman" w:cs="Times New Roman"/>
        </w:rPr>
      </w:pPr>
    </w:p>
    <w:p w:rsidR="00A033D9" w:rsidRDefault="00A033D9" w:rsidP="00A033D9">
      <w:pPr>
        <w:spacing w:after="0"/>
        <w:rPr>
          <w:rFonts w:ascii="Times New Roman" w:hAnsi="Times New Roman" w:cs="Times New Roman"/>
          <w:i/>
          <w:u w:val="single"/>
        </w:rPr>
      </w:pPr>
      <w:r>
        <w:rPr>
          <w:rFonts w:ascii="Times New Roman" w:hAnsi="Times New Roman" w:cs="Times New Roman"/>
        </w:rPr>
        <w:tab/>
        <w:t xml:space="preserve">5.1.d </w:t>
      </w:r>
      <w:r w:rsidRPr="00A033D9">
        <w:rPr>
          <w:rFonts w:ascii="Times New Roman" w:hAnsi="Times New Roman" w:cs="Times New Roman"/>
          <w:b/>
        </w:rPr>
        <w:t>Function</w:t>
      </w:r>
      <w:r>
        <w:rPr>
          <w:rFonts w:ascii="Times New Roman" w:hAnsi="Times New Roman" w:cs="Times New Roman"/>
        </w:rPr>
        <w:t xml:space="preserve">: </w:t>
      </w:r>
      <w:r>
        <w:rPr>
          <w:rFonts w:ascii="Times New Roman" w:hAnsi="Times New Roman" w:cs="Times New Roman"/>
          <w:i/>
          <w:u w:val="single"/>
        </w:rPr>
        <w:t>Support an Economic System to Purchase New Items After Each Subsequent</w:t>
      </w:r>
    </w:p>
    <w:p w:rsidR="00A033D9" w:rsidRDefault="00A033D9" w:rsidP="00A033D9">
      <w:pPr>
        <w:spacing w:after="0"/>
        <w:ind w:left="1440" w:firstLine="720"/>
        <w:rPr>
          <w:rFonts w:ascii="Times New Roman" w:hAnsi="Times New Roman" w:cs="Times New Roman"/>
          <w:u w:val="single"/>
        </w:rPr>
      </w:pPr>
      <w:r>
        <w:rPr>
          <w:rFonts w:ascii="Times New Roman" w:hAnsi="Times New Roman" w:cs="Times New Roman"/>
          <w:i/>
          <w:u w:val="single"/>
        </w:rPr>
        <w:t xml:space="preserve"> Round</w:t>
      </w:r>
    </w:p>
    <w:p w:rsidR="00753ED3" w:rsidRDefault="00753ED3" w:rsidP="00753ED3">
      <w:pPr>
        <w:spacing w:after="0"/>
        <w:rPr>
          <w:rFonts w:ascii="Times New Roman" w:hAnsi="Times New Roman" w:cs="Times New Roman"/>
        </w:rPr>
      </w:pPr>
      <w:r>
        <w:rPr>
          <w:rFonts w:ascii="Times New Roman" w:hAnsi="Times New Roman" w:cs="Times New Roman"/>
          <w:i/>
        </w:rPr>
        <w:tab/>
      </w:r>
      <w:r>
        <w:rPr>
          <w:rFonts w:ascii="Times New Roman" w:hAnsi="Times New Roman" w:cs="Times New Roman"/>
        </w:rPr>
        <w:tab/>
      </w:r>
    </w:p>
    <w:p w:rsidR="00753ED3" w:rsidRPr="00753ED3" w:rsidRDefault="00753ED3" w:rsidP="00753ED3">
      <w:pPr>
        <w:spacing w:after="0"/>
        <w:ind w:left="2880" w:hanging="1440"/>
        <w:jc w:val="both"/>
        <w:rPr>
          <w:rFonts w:ascii="Courier New" w:hAnsi="Courier New" w:cs="Courier New"/>
        </w:rPr>
      </w:pPr>
      <w:r>
        <w:rPr>
          <w:rFonts w:ascii="Times New Roman" w:hAnsi="Times New Roman" w:cs="Times New Roman"/>
        </w:rPr>
        <w:t>5.2.d.i</w:t>
      </w:r>
      <w:r>
        <w:rPr>
          <w:rFonts w:ascii="Times New Roman" w:hAnsi="Times New Roman" w:cs="Times New Roman"/>
        </w:rPr>
        <w:tab/>
      </w:r>
      <w:r>
        <w:rPr>
          <w:rFonts w:ascii="Courier New" w:hAnsi="Courier New" w:cs="Courier New"/>
        </w:rPr>
        <w:t xml:space="preserve">From a functional perspective, the economic system of the game will be governed by the ranking of tanks at the beginning of a round. If the game just started, each tank will be given rank zero, and therefore, each tank will have equal access to </w:t>
      </w:r>
      <w:r w:rsidR="00383034">
        <w:rPr>
          <w:rFonts w:ascii="Courier New" w:hAnsi="Courier New" w:cs="Courier New"/>
        </w:rPr>
        <w:t xml:space="preserve">the same </w:t>
      </w:r>
      <w:r>
        <w:rPr>
          <w:rFonts w:ascii="Courier New" w:hAnsi="Courier New" w:cs="Courier New"/>
        </w:rPr>
        <w:t>items</w:t>
      </w:r>
      <w:r w:rsidR="00F3623D">
        <w:rPr>
          <w:rFonts w:ascii="Courier New" w:hAnsi="Courier New" w:cs="Courier New"/>
        </w:rPr>
        <w:t xml:space="preserve">, such as missiles, rockets, gas cans, and others used to destroy other enemy tanks, which </w:t>
      </w:r>
      <w:r w:rsidR="00383034">
        <w:rPr>
          <w:rFonts w:ascii="Courier New" w:hAnsi="Courier New" w:cs="Courier New"/>
        </w:rPr>
        <w:t>they can</w:t>
      </w:r>
      <w:r>
        <w:rPr>
          <w:rFonts w:ascii="Courier New" w:hAnsi="Courier New" w:cs="Courier New"/>
        </w:rPr>
        <w:t xml:space="preserve"> place into their inventory while in the “Main Menu State” of the game. If players decide to play multiple rounds, the higher rank tanks will receive bonus cash to spend on the subsequent round, which will give them an advantage in that round.</w:t>
      </w:r>
    </w:p>
    <w:p w:rsidR="00A033D9" w:rsidRDefault="00A033D9" w:rsidP="00A033D9">
      <w:pPr>
        <w:spacing w:after="0"/>
        <w:rPr>
          <w:rFonts w:ascii="Times New Roman" w:hAnsi="Times New Roman" w:cs="Times New Roman"/>
        </w:rPr>
      </w:pPr>
    </w:p>
    <w:p w:rsidR="00A033D9" w:rsidRPr="00A033D9" w:rsidRDefault="00A033D9" w:rsidP="00A033D9">
      <w:pPr>
        <w:spacing w:after="0"/>
        <w:rPr>
          <w:rFonts w:ascii="Times New Roman" w:hAnsi="Times New Roman" w:cs="Times New Roman"/>
          <w:i/>
          <w:u w:val="single"/>
        </w:rPr>
      </w:pPr>
      <w:r>
        <w:rPr>
          <w:rFonts w:ascii="Times New Roman" w:hAnsi="Times New Roman" w:cs="Times New Roman"/>
        </w:rPr>
        <w:tab/>
        <w:t xml:space="preserve">5.1.e </w:t>
      </w:r>
      <w:r w:rsidRPr="00A033D9">
        <w:rPr>
          <w:rFonts w:ascii="Times New Roman" w:hAnsi="Times New Roman" w:cs="Times New Roman"/>
          <w:b/>
        </w:rPr>
        <w:t>Function</w:t>
      </w:r>
      <w:r>
        <w:rPr>
          <w:rFonts w:ascii="Times New Roman" w:hAnsi="Times New Roman" w:cs="Times New Roman"/>
        </w:rPr>
        <w:t xml:space="preserve">: </w:t>
      </w:r>
      <w:r w:rsidR="00850448">
        <w:rPr>
          <w:rFonts w:ascii="Times New Roman" w:hAnsi="Times New Roman" w:cs="Times New Roman"/>
          <w:i/>
          <w:u w:val="single"/>
        </w:rPr>
        <w:t>Provide an Adjustable Physics Engine for Each Round</w:t>
      </w:r>
    </w:p>
    <w:p w:rsidR="00850448" w:rsidRPr="000C43FE" w:rsidRDefault="00A033D9" w:rsidP="00A033D9">
      <w:pPr>
        <w:spacing w:after="0"/>
        <w:rPr>
          <w:rFonts w:ascii="Times New Roman" w:hAnsi="Times New Roman" w:cs="Times New Roman"/>
        </w:rPr>
      </w:pPr>
      <w:r>
        <w:rPr>
          <w:rFonts w:ascii="Times New Roman" w:hAnsi="Times New Roman" w:cs="Times New Roman"/>
          <w:i/>
          <w:u w:val="single"/>
        </w:rPr>
        <w:t xml:space="preserve"> </w:t>
      </w:r>
      <w:r>
        <w:rPr>
          <w:rFonts w:ascii="Times New Roman" w:hAnsi="Times New Roman" w:cs="Times New Roman"/>
        </w:rPr>
        <w:t xml:space="preserve"> </w:t>
      </w:r>
      <w:r w:rsidR="00850448">
        <w:rPr>
          <w:rFonts w:ascii="Times New Roman" w:hAnsi="Times New Roman" w:cs="Times New Roman"/>
        </w:rPr>
        <w:t xml:space="preserve"> </w:t>
      </w:r>
    </w:p>
    <w:p w:rsidR="00155F29" w:rsidRDefault="00383034" w:rsidP="00181CD7">
      <w:pPr>
        <w:ind w:left="2880" w:hanging="1440"/>
        <w:jc w:val="both"/>
        <w:rPr>
          <w:rFonts w:ascii="Courier New" w:hAnsi="Courier New" w:cs="Courier New"/>
          <w:color w:val="000000" w:themeColor="text1"/>
        </w:rPr>
      </w:pPr>
      <w:r>
        <w:rPr>
          <w:rFonts w:ascii="Times New Roman" w:hAnsi="Times New Roman" w:cs="Times New Roman"/>
          <w:color w:val="000000" w:themeColor="text1"/>
        </w:rPr>
        <w:t>5.2.e</w:t>
      </w:r>
      <w:r w:rsidR="00753ED3" w:rsidRPr="000C43FE">
        <w:rPr>
          <w:rFonts w:ascii="Times New Roman" w:hAnsi="Times New Roman" w:cs="Times New Roman"/>
          <w:color w:val="000000" w:themeColor="text1"/>
        </w:rPr>
        <w:t>.i</w:t>
      </w:r>
      <w:r w:rsidR="00753ED3" w:rsidRPr="000C43FE">
        <w:rPr>
          <w:rFonts w:ascii="Times New Roman" w:hAnsi="Times New Roman" w:cs="Times New Roman"/>
          <w:color w:val="000000" w:themeColor="text1"/>
        </w:rPr>
        <w:tab/>
      </w:r>
      <w:r w:rsidR="005F7B9B" w:rsidRPr="005F7B9B">
        <w:rPr>
          <w:rFonts w:ascii="Courier New" w:hAnsi="Courier New" w:cs="Courier New"/>
          <w:color w:val="000000" w:themeColor="text1"/>
        </w:rPr>
        <w:t>The purpose of this is to mimic real life occurrences such as wind and gravity. By doing so the game will not only be more enjoyable, but it will also recreate the same physics that were experienced in the original game.</w:t>
      </w:r>
    </w:p>
    <w:p w:rsidR="00A840E5" w:rsidRPr="00A840E5" w:rsidRDefault="00A840E5" w:rsidP="00A840E5">
      <w:pPr>
        <w:ind w:left="2880" w:hanging="1440"/>
        <w:jc w:val="both"/>
        <w:rPr>
          <w:color w:val="000000" w:themeColor="text1"/>
        </w:rPr>
      </w:pPr>
      <w:r>
        <w:rPr>
          <w:rFonts w:ascii="Times New Roman" w:hAnsi="Times New Roman" w:cs="Times New Roman"/>
          <w:color w:val="000000" w:themeColor="text1"/>
        </w:rPr>
        <w:t>5.2.e.ii</w:t>
      </w:r>
      <w:r>
        <w:rPr>
          <w:rFonts w:ascii="Times New Roman" w:hAnsi="Times New Roman" w:cs="Times New Roman"/>
          <w:color w:val="000000" w:themeColor="text1"/>
        </w:rPr>
        <w:tab/>
      </w:r>
      <w:r w:rsidRPr="00A840E5">
        <w:rPr>
          <w:rFonts w:ascii="Courier New" w:hAnsi="Courier New" w:cs="Courier New"/>
          <w:color w:val="000000" w:themeColor="text1"/>
        </w:rPr>
        <w:t>Just as in the functional requirement 5.1.b, users will also be able to govern the physics in the environment, such as wind velocity and  gravity. Flying distance as well as the direction of projectiles fired from the tanks will be affected according to the physics formula.</w:t>
      </w:r>
      <w:r w:rsidR="00861B83">
        <w:rPr>
          <w:rFonts w:ascii="Courier New" w:hAnsi="Courier New" w:cs="Courier New"/>
          <w:color w:val="000000" w:themeColor="text1"/>
        </w:rPr>
        <w:t xml:space="preserve"> Furthermore, you can set the option to allow tanks to fall or not to fall if the ground underneath them collapses</w:t>
      </w:r>
      <w:r w:rsidR="005E16B0">
        <w:rPr>
          <w:rFonts w:ascii="Courier New" w:hAnsi="Courier New" w:cs="Courier New"/>
          <w:color w:val="000000" w:themeColor="text1"/>
        </w:rPr>
        <w:t xml:space="preserve"> by the impact of a projectile.</w:t>
      </w:r>
    </w:p>
    <w:p w:rsidR="00A840E5" w:rsidRPr="005F7B9B" w:rsidRDefault="00A840E5" w:rsidP="00181CD7">
      <w:pPr>
        <w:ind w:left="2880" w:hanging="1440"/>
        <w:jc w:val="both"/>
        <w:rPr>
          <w:rFonts w:ascii="Times New Roman" w:hAnsi="Times New Roman" w:cs="Times New Roman"/>
          <w:color w:val="000000" w:themeColor="text1"/>
        </w:rPr>
      </w:pPr>
    </w:p>
    <w:p w:rsidR="00155F29" w:rsidRDefault="00155F29" w:rsidP="00155F29"/>
    <w:p w:rsidR="00155F29" w:rsidRDefault="00155F29" w:rsidP="00155F29"/>
    <w:p w:rsidR="005F7B9B" w:rsidRDefault="005F7B9B" w:rsidP="00155F29"/>
    <w:p w:rsidR="005F7B9B" w:rsidRDefault="005F7B9B" w:rsidP="00155F29"/>
    <w:p w:rsidR="005F7B9B" w:rsidRDefault="005F7B9B" w:rsidP="00155F29"/>
    <w:p w:rsidR="005F7B9B" w:rsidRDefault="005F7B9B" w:rsidP="00155F29"/>
    <w:p w:rsidR="005F7B9B" w:rsidRDefault="005F7B9B" w:rsidP="00155F29"/>
    <w:p w:rsidR="005F7B9B" w:rsidRDefault="005F7B9B" w:rsidP="00155F29"/>
    <w:p w:rsidR="005F7B9B" w:rsidRDefault="005F7B9B" w:rsidP="00155F29"/>
    <w:p w:rsidR="005F7B9B" w:rsidRDefault="005F7B9B" w:rsidP="00155F29"/>
    <w:p w:rsidR="005F7B9B" w:rsidRDefault="005F7B9B" w:rsidP="00155F29"/>
    <w:p w:rsidR="005F7B9B" w:rsidRDefault="005F7B9B" w:rsidP="00155F29"/>
    <w:p w:rsidR="005F7B9B" w:rsidRDefault="005F7B9B" w:rsidP="00155F29"/>
    <w:p w:rsidR="00116590" w:rsidRPr="00155016" w:rsidRDefault="00D325D7" w:rsidP="00155016">
      <w:pPr>
        <w:pStyle w:val="Heading1"/>
        <w:rPr>
          <w:rFonts w:ascii="Times New Roman" w:hAnsi="Times New Roman" w:cs="Times New Roman"/>
          <w:color w:val="548DD4" w:themeColor="text2" w:themeTint="99"/>
        </w:rPr>
      </w:pPr>
      <w:bookmarkStart w:id="15" w:name="_Toc290330544"/>
      <w:r>
        <w:rPr>
          <w:rFonts w:ascii="Times New Roman" w:hAnsi="Times New Roman" w:cs="Times New Roman"/>
          <w:color w:val="548DD4" w:themeColor="text2" w:themeTint="99"/>
        </w:rPr>
        <w:t>Section 6</w:t>
      </w:r>
      <w:r w:rsidR="00116590" w:rsidRPr="008879AE">
        <w:rPr>
          <w:rFonts w:ascii="Times New Roman" w:hAnsi="Times New Roman" w:cs="Times New Roman"/>
          <w:color w:val="548DD4" w:themeColor="text2" w:themeTint="99"/>
        </w:rPr>
        <w:t xml:space="preserve">: </w:t>
      </w:r>
      <w:r w:rsidR="00116590">
        <w:rPr>
          <w:rFonts w:ascii="Times New Roman" w:hAnsi="Times New Roman" w:cs="Times New Roman"/>
          <w:color w:val="548DD4" w:themeColor="text2" w:themeTint="99"/>
        </w:rPr>
        <w:t>System Architecture</w:t>
      </w:r>
      <w:bookmarkEnd w:id="15"/>
    </w:p>
    <w:p w:rsidR="0082219D" w:rsidRPr="00155016" w:rsidRDefault="003A70A5" w:rsidP="00155016">
      <w:pPr>
        <w:pStyle w:val="Heading2"/>
        <w:rPr>
          <w:rFonts w:ascii="Times New Roman" w:hAnsi="Times New Roman" w:cs="Times New Roman"/>
          <w:b w:val="0"/>
          <w:color w:val="000000" w:themeColor="text1"/>
          <w:sz w:val="22"/>
          <w:szCs w:val="22"/>
        </w:rPr>
      </w:pPr>
      <w:bookmarkStart w:id="16" w:name="_Toc290330545"/>
      <w:r>
        <w:rPr>
          <w:rFonts w:ascii="Times New Roman" w:hAnsi="Times New Roman" w:cs="Times New Roman"/>
          <w:b w:val="0"/>
          <w:color w:val="000000" w:themeColor="text1"/>
          <w:sz w:val="22"/>
          <w:szCs w:val="22"/>
        </w:rPr>
        <w:t>6</w:t>
      </w:r>
      <w:r w:rsidR="00116590" w:rsidRPr="00116590">
        <w:rPr>
          <w:rFonts w:ascii="Times New Roman" w:hAnsi="Times New Roman" w:cs="Times New Roman"/>
          <w:b w:val="0"/>
          <w:color w:val="000000" w:themeColor="text1"/>
          <w:sz w:val="22"/>
          <w:szCs w:val="22"/>
        </w:rPr>
        <w:t xml:space="preserve">.1 </w:t>
      </w:r>
      <w:r w:rsidR="00243A50">
        <w:rPr>
          <w:rFonts w:ascii="Times New Roman" w:hAnsi="Times New Roman" w:cs="Times New Roman"/>
          <w:b w:val="0"/>
          <w:i/>
          <w:color w:val="000000" w:themeColor="text1"/>
          <w:sz w:val="22"/>
          <w:szCs w:val="22"/>
          <w:u w:val="single"/>
        </w:rPr>
        <w:t>Basic</w:t>
      </w:r>
      <w:r w:rsidR="00116590" w:rsidRPr="00116590">
        <w:rPr>
          <w:rFonts w:ascii="Times New Roman" w:hAnsi="Times New Roman" w:cs="Times New Roman"/>
          <w:b w:val="0"/>
          <w:i/>
          <w:color w:val="000000" w:themeColor="text1"/>
          <w:sz w:val="22"/>
          <w:szCs w:val="22"/>
          <w:u w:val="single"/>
        </w:rPr>
        <w:t xml:space="preserve"> Diagrams for System Architecture</w:t>
      </w:r>
      <w:bookmarkEnd w:id="16"/>
    </w:p>
    <w:p w:rsidR="0082219D" w:rsidRDefault="00FB1199" w:rsidP="0082219D">
      <w:pPr>
        <w:ind w:left="720" w:firstLine="720"/>
        <w:jc w:val="both"/>
        <w:rPr>
          <w:rFonts w:ascii="Courier New" w:hAnsi="Courier New" w:cs="Courier New"/>
        </w:rPr>
      </w:pPr>
      <w:r>
        <w:rPr>
          <w:rFonts w:ascii="Courier New" w:hAnsi="Courier New" w:cs="Courier New"/>
        </w:rPr>
        <w:t>This</w:t>
      </w:r>
      <w:r w:rsidR="0082219D">
        <w:rPr>
          <w:rFonts w:ascii="Courier New" w:hAnsi="Courier New" w:cs="Courier New"/>
        </w:rPr>
        <w:t xml:space="preserve"> section</w:t>
      </w:r>
      <w:r>
        <w:rPr>
          <w:rFonts w:ascii="Courier New" w:hAnsi="Courier New" w:cs="Courier New"/>
        </w:rPr>
        <w:t xml:space="preserve"> of the</w:t>
      </w:r>
      <w:r w:rsidR="00D57003">
        <w:rPr>
          <w:rFonts w:ascii="Courier New" w:hAnsi="Courier New" w:cs="Courier New"/>
        </w:rPr>
        <w:t xml:space="preserve"> document</w:t>
      </w:r>
      <w:r>
        <w:rPr>
          <w:rFonts w:ascii="Courier New" w:hAnsi="Courier New" w:cs="Courier New"/>
        </w:rPr>
        <w:t xml:space="preserve"> will describe via diagrams </w:t>
      </w:r>
      <w:r w:rsidR="0082219D">
        <w:rPr>
          <w:rFonts w:ascii="Courier New" w:hAnsi="Courier New" w:cs="Courier New"/>
        </w:rPr>
        <w:t xml:space="preserve">and </w:t>
      </w:r>
      <w:r w:rsidR="00D57003">
        <w:rPr>
          <w:rFonts w:ascii="Courier New" w:hAnsi="Courier New" w:cs="Courier New"/>
        </w:rPr>
        <w:t>brief</w:t>
      </w:r>
      <w:r w:rsidR="0082219D">
        <w:rPr>
          <w:rFonts w:ascii="Courier New" w:hAnsi="Courier New" w:cs="Courier New"/>
        </w:rPr>
        <w:t xml:space="preserve"> explanation</w:t>
      </w:r>
      <w:r w:rsidR="009971F3">
        <w:rPr>
          <w:rFonts w:ascii="Courier New" w:hAnsi="Courier New" w:cs="Courier New"/>
        </w:rPr>
        <w:t>s,</w:t>
      </w:r>
      <w:r w:rsidR="0082219D">
        <w:rPr>
          <w:rFonts w:ascii="Courier New" w:hAnsi="Courier New" w:cs="Courier New"/>
        </w:rPr>
        <w:t xml:space="preserve"> the overall ge</w:t>
      </w:r>
      <w:r w:rsidR="00D57003">
        <w:rPr>
          <w:rFonts w:ascii="Courier New" w:hAnsi="Courier New" w:cs="Courier New"/>
        </w:rPr>
        <w:t>neral architecture for “Scorch3</w:t>
      </w:r>
      <w:r w:rsidR="0082219D">
        <w:rPr>
          <w:rFonts w:ascii="Courier New" w:hAnsi="Courier New" w:cs="Courier New"/>
        </w:rPr>
        <w:t xml:space="preserve">d Earth”. </w:t>
      </w:r>
      <w:r w:rsidR="005C5E26">
        <w:rPr>
          <w:rFonts w:ascii="Courier New" w:hAnsi="Courier New" w:cs="Courier New"/>
        </w:rPr>
        <w:t xml:space="preserve">By nature, games, </w:t>
      </w:r>
      <w:r w:rsidR="0082219D">
        <w:rPr>
          <w:rFonts w:ascii="Courier New" w:hAnsi="Courier New" w:cs="Courier New"/>
        </w:rPr>
        <w:t>specifically games produced</w:t>
      </w:r>
      <w:r w:rsidR="00D57003">
        <w:rPr>
          <w:rFonts w:ascii="Courier New" w:hAnsi="Courier New" w:cs="Courier New"/>
        </w:rPr>
        <w:t xml:space="preserve"> using</w:t>
      </w:r>
      <w:r w:rsidR="0082219D">
        <w:rPr>
          <w:rFonts w:ascii="Courier New" w:hAnsi="Courier New" w:cs="Courier New"/>
        </w:rPr>
        <w:t xml:space="preserve"> OpenGL</w:t>
      </w:r>
      <w:r w:rsidR="000B48B9">
        <w:rPr>
          <w:rFonts w:ascii="Courier New" w:hAnsi="Courier New" w:cs="Courier New"/>
        </w:rPr>
        <w:t>,</w:t>
      </w:r>
      <w:r w:rsidR="0082219D">
        <w:rPr>
          <w:rFonts w:ascii="Courier New" w:hAnsi="Courier New" w:cs="Courier New"/>
        </w:rPr>
        <w:t xml:space="preserve"> are extremely state based. Secondly, OpenGL consists of two parts, the server (OpenGL libraries) and the client (the API that OpenGL exposes to programmers). Finally, </w:t>
      </w:r>
      <w:r>
        <w:rPr>
          <w:rFonts w:ascii="Courier New" w:hAnsi="Courier New" w:cs="Courier New"/>
        </w:rPr>
        <w:t>an important feature of games is</w:t>
      </w:r>
      <w:r w:rsidR="0082219D">
        <w:rPr>
          <w:rFonts w:ascii="Courier New" w:hAnsi="Courier New" w:cs="Courier New"/>
        </w:rPr>
        <w:t xml:space="preserve"> that </w:t>
      </w:r>
      <w:r>
        <w:rPr>
          <w:rFonts w:ascii="Courier New" w:hAnsi="Courier New" w:cs="Courier New"/>
        </w:rPr>
        <w:t>they</w:t>
      </w:r>
      <w:r w:rsidR="0082219D">
        <w:rPr>
          <w:rFonts w:ascii="Courier New" w:hAnsi="Courier New" w:cs="Courier New"/>
        </w:rPr>
        <w:t xml:space="preserve"> center themselves on a game loop (see glossary). Thus</w:t>
      </w:r>
      <w:r w:rsidR="006C1B28">
        <w:rPr>
          <w:rFonts w:ascii="Courier New" w:hAnsi="Courier New" w:cs="Courier New"/>
        </w:rPr>
        <w:t>,</w:t>
      </w:r>
      <w:r w:rsidR="0082219D">
        <w:rPr>
          <w:rFonts w:ascii="Courier New" w:hAnsi="Courier New" w:cs="Courier New"/>
        </w:rPr>
        <w:t xml:space="preserve"> the overall picture for the game</w:t>
      </w:r>
      <w:r>
        <w:rPr>
          <w:rFonts w:ascii="Courier New" w:hAnsi="Courier New" w:cs="Courier New"/>
        </w:rPr>
        <w:t xml:space="preserve"> and its loop </w:t>
      </w:r>
      <w:r w:rsidR="0082219D">
        <w:rPr>
          <w:rFonts w:ascii="Courier New" w:hAnsi="Courier New" w:cs="Courier New"/>
        </w:rPr>
        <w:t>appear</w:t>
      </w:r>
      <w:r>
        <w:rPr>
          <w:rFonts w:ascii="Courier New" w:hAnsi="Courier New" w:cs="Courier New"/>
        </w:rPr>
        <w:t>s</w:t>
      </w:r>
      <w:r w:rsidR="0082219D">
        <w:rPr>
          <w:rFonts w:ascii="Courier New" w:hAnsi="Courier New" w:cs="Courier New"/>
        </w:rPr>
        <w:t xml:space="preserve"> as follows (</w:t>
      </w:r>
      <w:r w:rsidR="00D57003">
        <w:rPr>
          <w:rFonts w:ascii="Courier New" w:hAnsi="Courier New" w:cs="Courier New"/>
        </w:rPr>
        <w:t xml:space="preserve">see </w:t>
      </w:r>
      <w:r w:rsidR="0082219D">
        <w:rPr>
          <w:rFonts w:ascii="Courier New" w:hAnsi="Courier New" w:cs="Courier New"/>
        </w:rPr>
        <w:t>Diagram 2):</w:t>
      </w:r>
    </w:p>
    <w:p w:rsidR="000F6209" w:rsidRDefault="000F6209" w:rsidP="0082219D">
      <w:pPr>
        <w:ind w:left="720" w:firstLine="720"/>
        <w:jc w:val="both"/>
        <w:rPr>
          <w:rFonts w:ascii="Courier New" w:hAnsi="Courier New" w:cs="Courier New"/>
        </w:rPr>
      </w:pPr>
    </w:p>
    <w:p w:rsidR="0082219D" w:rsidRDefault="009971F3" w:rsidP="009971F3">
      <w:pPr>
        <w:jc w:val="center"/>
        <w:rPr>
          <w:rFonts w:ascii="Courier New" w:hAnsi="Courier New" w:cs="Courier New"/>
        </w:rPr>
      </w:pPr>
      <w:r>
        <w:rPr>
          <w:rFonts w:ascii="Courier New" w:hAnsi="Courier New" w:cs="Courier New"/>
          <w:noProof/>
        </w:rPr>
        <w:drawing>
          <wp:inline distT="0" distB="0" distL="0" distR="0">
            <wp:extent cx="5229225" cy="1971675"/>
            <wp:effectExtent l="19050" t="0" r="9525" b="0"/>
            <wp:docPr id="3" name="Picture 2" descr="StateDiagram_Scorch3dEa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_Scorch3dEarth.jpg"/>
                    <pic:cNvPicPr/>
                  </pic:nvPicPr>
                  <pic:blipFill>
                    <a:blip r:embed="rId13" cstate="print"/>
                    <a:stretch>
                      <a:fillRect/>
                    </a:stretch>
                  </pic:blipFill>
                  <pic:spPr>
                    <a:xfrm>
                      <a:off x="0" y="0"/>
                      <a:ext cx="5229225" cy="1971675"/>
                    </a:xfrm>
                    <a:prstGeom prst="rect">
                      <a:avLst/>
                    </a:prstGeom>
                  </pic:spPr>
                </pic:pic>
              </a:graphicData>
            </a:graphic>
          </wp:inline>
        </w:drawing>
      </w:r>
    </w:p>
    <w:p w:rsidR="009971F3" w:rsidRPr="00852628" w:rsidRDefault="009971F3" w:rsidP="009971F3">
      <w:pPr>
        <w:pStyle w:val="ListParagraph"/>
        <w:spacing w:after="0"/>
        <w:ind w:left="360"/>
        <w:jc w:val="center"/>
        <w:rPr>
          <w:rFonts w:cstheme="minorHAnsi"/>
          <w:sz w:val="16"/>
          <w:szCs w:val="16"/>
        </w:rPr>
      </w:pPr>
      <w:r>
        <w:rPr>
          <w:rFonts w:cstheme="minorHAnsi"/>
          <w:sz w:val="16"/>
          <w:szCs w:val="16"/>
        </w:rPr>
        <w:t>Diagram 2: General Overall Game Loop</w:t>
      </w:r>
    </w:p>
    <w:p w:rsidR="009971F3" w:rsidRDefault="009971F3" w:rsidP="009971F3">
      <w:pPr>
        <w:jc w:val="center"/>
        <w:rPr>
          <w:rFonts w:ascii="Courier New" w:hAnsi="Courier New" w:cs="Courier New"/>
        </w:rPr>
      </w:pPr>
    </w:p>
    <w:p w:rsidR="000F6209" w:rsidRDefault="000F6209" w:rsidP="009971F3">
      <w:pPr>
        <w:jc w:val="center"/>
        <w:rPr>
          <w:rFonts w:ascii="Courier New" w:hAnsi="Courier New" w:cs="Courier New"/>
        </w:rPr>
      </w:pPr>
    </w:p>
    <w:p w:rsidR="00D57003" w:rsidRDefault="009971F3" w:rsidP="009971F3">
      <w:pPr>
        <w:ind w:left="720" w:firstLine="720"/>
        <w:jc w:val="both"/>
        <w:rPr>
          <w:rFonts w:ascii="Courier New" w:hAnsi="Courier New" w:cs="Courier New"/>
        </w:rPr>
      </w:pPr>
      <w:r>
        <w:rPr>
          <w:rFonts w:ascii="Courier New" w:hAnsi="Courier New" w:cs="Courier New"/>
        </w:rPr>
        <w:t xml:space="preserve">Everything that </w:t>
      </w:r>
      <w:r w:rsidRPr="00E50BFF">
        <w:rPr>
          <w:rFonts w:ascii="Courier New" w:hAnsi="Courier New" w:cs="Courier New"/>
          <w:i/>
        </w:rPr>
        <w:t>is</w:t>
      </w:r>
      <w:r>
        <w:rPr>
          <w:rFonts w:ascii="Courier New" w:hAnsi="Courier New" w:cs="Courier New"/>
        </w:rPr>
        <w:t xml:space="preserve"> OpenGL would occur in the </w:t>
      </w:r>
      <w:r w:rsidRPr="00D225AC">
        <w:rPr>
          <w:rFonts w:ascii="Courier New" w:hAnsi="Courier New" w:cs="Courier New"/>
          <w:i/>
        </w:rPr>
        <w:t>draw</w:t>
      </w:r>
      <w:r>
        <w:rPr>
          <w:rFonts w:ascii="Courier New" w:hAnsi="Courier New" w:cs="Courier New"/>
        </w:rPr>
        <w:t xml:space="preserve"> function above. Essentially, </w:t>
      </w:r>
      <w:r w:rsidR="00C84C45">
        <w:rPr>
          <w:rFonts w:ascii="Courier New" w:hAnsi="Courier New" w:cs="Courier New"/>
        </w:rPr>
        <w:t>the programmer</w:t>
      </w:r>
      <w:r>
        <w:rPr>
          <w:rFonts w:ascii="Courier New" w:hAnsi="Courier New" w:cs="Courier New"/>
        </w:rPr>
        <w:t xml:space="preserve"> </w:t>
      </w:r>
      <w:r w:rsidR="007B03F8">
        <w:rPr>
          <w:rFonts w:ascii="Courier New" w:hAnsi="Courier New" w:cs="Courier New"/>
        </w:rPr>
        <w:t xml:space="preserve">would </w:t>
      </w:r>
      <w:r>
        <w:rPr>
          <w:rFonts w:ascii="Courier New" w:hAnsi="Courier New" w:cs="Courier New"/>
        </w:rPr>
        <w:t xml:space="preserve">set a series of states within the OpenGL fixed pipeline (see glossary), </w:t>
      </w:r>
      <w:r w:rsidR="00446FEA">
        <w:rPr>
          <w:rFonts w:ascii="Courier New" w:hAnsi="Courier New" w:cs="Courier New"/>
        </w:rPr>
        <w:t>which in turn</w:t>
      </w:r>
      <w:r>
        <w:rPr>
          <w:rFonts w:ascii="Courier New" w:hAnsi="Courier New" w:cs="Courier New"/>
        </w:rPr>
        <w:t xml:space="preserve"> set</w:t>
      </w:r>
      <w:r w:rsidR="00446FEA">
        <w:rPr>
          <w:rFonts w:ascii="Courier New" w:hAnsi="Courier New" w:cs="Courier New"/>
        </w:rPr>
        <w:t>s</w:t>
      </w:r>
      <w:r>
        <w:rPr>
          <w:rFonts w:ascii="Courier New" w:hAnsi="Courier New" w:cs="Courier New"/>
        </w:rPr>
        <w:t xml:space="preserve"> textures, lights, materials, etc.</w:t>
      </w:r>
      <w:r w:rsidR="000B48B9">
        <w:rPr>
          <w:rFonts w:ascii="Courier New" w:hAnsi="Courier New" w:cs="Courier New"/>
        </w:rPr>
        <w:t xml:space="preserve"> for the next scene to be rendered. </w:t>
      </w:r>
      <w:r>
        <w:rPr>
          <w:rFonts w:ascii="Courier New" w:hAnsi="Courier New" w:cs="Courier New"/>
        </w:rPr>
        <w:t xml:space="preserve">Next </w:t>
      </w:r>
      <w:r w:rsidR="00C84C45">
        <w:rPr>
          <w:rFonts w:ascii="Courier New" w:hAnsi="Courier New" w:cs="Courier New"/>
        </w:rPr>
        <w:t>the programmer would set his/her</w:t>
      </w:r>
      <w:r>
        <w:rPr>
          <w:rFonts w:ascii="Courier New" w:hAnsi="Courier New" w:cs="Courier New"/>
        </w:rPr>
        <w:t xml:space="preserve"> camera, and then draw </w:t>
      </w:r>
      <w:r w:rsidR="00C84C45">
        <w:rPr>
          <w:rFonts w:ascii="Courier New" w:hAnsi="Courier New" w:cs="Courier New"/>
        </w:rPr>
        <w:t>the desired</w:t>
      </w:r>
      <w:r>
        <w:rPr>
          <w:rFonts w:ascii="Courier New" w:hAnsi="Courier New" w:cs="Courier New"/>
        </w:rPr>
        <w:t xml:space="preserve"> object(s) onto the screen. What</w:t>
      </w:r>
      <w:r w:rsidR="00C84C45">
        <w:rPr>
          <w:rFonts w:ascii="Courier New" w:hAnsi="Courier New" w:cs="Courier New"/>
        </w:rPr>
        <w:t xml:space="preserve"> </w:t>
      </w:r>
      <w:r>
        <w:rPr>
          <w:rFonts w:ascii="Courier New" w:hAnsi="Courier New" w:cs="Courier New"/>
        </w:rPr>
        <w:t>is drawn</w:t>
      </w:r>
      <w:r w:rsidR="00BC2F99">
        <w:rPr>
          <w:rFonts w:ascii="Courier New" w:hAnsi="Courier New" w:cs="Courier New"/>
        </w:rPr>
        <w:t xml:space="preserve"> and how it is drawn</w:t>
      </w:r>
      <w:r>
        <w:rPr>
          <w:rFonts w:ascii="Courier New" w:hAnsi="Courier New" w:cs="Courier New"/>
        </w:rPr>
        <w:t xml:space="preserve"> to the screen is determined by the programmer. </w:t>
      </w:r>
    </w:p>
    <w:p w:rsidR="009971F3" w:rsidRDefault="00446FEA" w:rsidP="009971F3">
      <w:pPr>
        <w:ind w:left="720" w:firstLine="720"/>
        <w:jc w:val="both"/>
        <w:rPr>
          <w:rFonts w:ascii="Courier New" w:hAnsi="Courier New" w:cs="Courier New"/>
        </w:rPr>
      </w:pPr>
      <w:r>
        <w:rPr>
          <w:rFonts w:ascii="Courier New" w:hAnsi="Courier New" w:cs="Courier New"/>
        </w:rPr>
        <w:t xml:space="preserve">In order to better explain </w:t>
      </w:r>
      <w:r w:rsidR="00C84C45">
        <w:rPr>
          <w:rFonts w:ascii="Courier New" w:hAnsi="Courier New" w:cs="Courier New"/>
        </w:rPr>
        <w:t>the overall</w:t>
      </w:r>
      <w:r>
        <w:rPr>
          <w:rFonts w:ascii="Courier New" w:hAnsi="Courier New" w:cs="Courier New"/>
        </w:rPr>
        <w:t xml:space="preserve"> process </w:t>
      </w:r>
      <w:r w:rsidR="00C84C45">
        <w:rPr>
          <w:rFonts w:ascii="Courier New" w:hAnsi="Courier New" w:cs="Courier New"/>
        </w:rPr>
        <w:t xml:space="preserve">in designing the game </w:t>
      </w:r>
      <w:r w:rsidR="009971F3">
        <w:rPr>
          <w:rFonts w:ascii="Courier New" w:hAnsi="Courier New" w:cs="Courier New"/>
        </w:rPr>
        <w:t xml:space="preserve">we </w:t>
      </w:r>
      <w:r>
        <w:rPr>
          <w:rFonts w:ascii="Courier New" w:hAnsi="Courier New" w:cs="Courier New"/>
        </w:rPr>
        <w:t>ha</w:t>
      </w:r>
      <w:r w:rsidR="009971F3">
        <w:rPr>
          <w:rFonts w:ascii="Courier New" w:hAnsi="Courier New" w:cs="Courier New"/>
        </w:rPr>
        <w:t>ve derived the following picture</w:t>
      </w:r>
      <w:r>
        <w:rPr>
          <w:rFonts w:ascii="Courier New" w:hAnsi="Courier New" w:cs="Courier New"/>
        </w:rPr>
        <w:t xml:space="preserve"> (See diagram 3 on next page)</w:t>
      </w:r>
      <w:r w:rsidR="009971F3">
        <w:rPr>
          <w:rFonts w:ascii="Courier New" w:hAnsi="Courier New" w:cs="Courier New"/>
        </w:rPr>
        <w:t xml:space="preserve"> to describe the two general </w:t>
      </w:r>
      <w:r w:rsidR="00254F4D">
        <w:rPr>
          <w:rFonts w:ascii="Courier New" w:hAnsi="Courier New" w:cs="Courier New"/>
        </w:rPr>
        <w:t>sub-</w:t>
      </w:r>
      <w:r w:rsidR="009971F3">
        <w:rPr>
          <w:rFonts w:ascii="Courier New" w:hAnsi="Courier New" w:cs="Courier New"/>
        </w:rPr>
        <w:t>systems</w:t>
      </w:r>
      <w:r w:rsidR="00D57003">
        <w:rPr>
          <w:rFonts w:ascii="Courier New" w:hAnsi="Courier New" w:cs="Courier New"/>
        </w:rPr>
        <w:t xml:space="preserve"> which</w:t>
      </w:r>
      <w:r w:rsidR="009971F3">
        <w:rPr>
          <w:rFonts w:ascii="Courier New" w:hAnsi="Courier New" w:cs="Courier New"/>
        </w:rPr>
        <w:t xml:space="preserve"> </w:t>
      </w:r>
      <w:r w:rsidR="00D57003">
        <w:rPr>
          <w:rFonts w:ascii="Courier New" w:hAnsi="Courier New" w:cs="Courier New"/>
        </w:rPr>
        <w:t>make</w:t>
      </w:r>
      <w:r w:rsidR="00C84C45">
        <w:rPr>
          <w:rFonts w:ascii="Courier New" w:hAnsi="Courier New" w:cs="Courier New"/>
        </w:rPr>
        <w:t xml:space="preserve"> up</w:t>
      </w:r>
      <w:r w:rsidR="00D57003">
        <w:rPr>
          <w:rFonts w:ascii="Courier New" w:hAnsi="Courier New" w:cs="Courier New"/>
        </w:rPr>
        <w:t xml:space="preserve"> the game</w:t>
      </w:r>
      <w:r w:rsidR="00254F4D">
        <w:rPr>
          <w:rFonts w:ascii="Courier New" w:hAnsi="Courier New" w:cs="Courier New"/>
        </w:rPr>
        <w:t xml:space="preserve"> (“the system”)</w:t>
      </w:r>
      <w:r w:rsidR="00C84C45">
        <w:rPr>
          <w:rFonts w:ascii="Courier New" w:hAnsi="Courier New" w:cs="Courier New"/>
        </w:rPr>
        <w:t>.</w:t>
      </w:r>
      <w:r w:rsidR="009971F3">
        <w:rPr>
          <w:rFonts w:ascii="Courier New" w:hAnsi="Courier New" w:cs="Courier New"/>
        </w:rPr>
        <w:t xml:space="preserve"> </w:t>
      </w:r>
      <w:r w:rsidR="00C84C45">
        <w:rPr>
          <w:rFonts w:ascii="Courier New" w:hAnsi="Courier New" w:cs="Courier New"/>
        </w:rPr>
        <w:t>N</w:t>
      </w:r>
      <w:r>
        <w:rPr>
          <w:rFonts w:ascii="Courier New" w:hAnsi="Courier New" w:cs="Courier New"/>
        </w:rPr>
        <w:t>amely</w:t>
      </w:r>
      <w:r w:rsidR="00C84C45">
        <w:rPr>
          <w:rFonts w:ascii="Courier New" w:hAnsi="Courier New" w:cs="Courier New"/>
        </w:rPr>
        <w:t>, these two sub-systems are</w:t>
      </w:r>
      <w:r>
        <w:rPr>
          <w:rFonts w:ascii="Courier New" w:hAnsi="Courier New" w:cs="Courier New"/>
        </w:rPr>
        <w:t xml:space="preserve"> the “Main Menu Sub-System” and the “Play Game Sub-System”. </w:t>
      </w:r>
      <w:r w:rsidR="009971F3">
        <w:rPr>
          <w:rFonts w:ascii="Courier New" w:hAnsi="Courier New" w:cs="Courier New"/>
        </w:rPr>
        <w:t xml:space="preserve"> </w:t>
      </w:r>
    </w:p>
    <w:p w:rsidR="00446FEA" w:rsidRDefault="00254F4D" w:rsidP="00254F4D">
      <w:pPr>
        <w:ind w:left="720" w:firstLine="720"/>
        <w:jc w:val="both"/>
        <w:rPr>
          <w:rFonts w:ascii="Courier New" w:hAnsi="Courier New" w:cs="Courier New"/>
        </w:rPr>
      </w:pPr>
      <w:r w:rsidRPr="00254F4D">
        <w:rPr>
          <w:rFonts w:ascii="Courier New" w:hAnsi="Courier New" w:cs="Courier New"/>
        </w:rPr>
        <w:t>Diagram</w:t>
      </w:r>
      <w:r w:rsidR="007D67A7">
        <w:rPr>
          <w:rFonts w:ascii="Courier New" w:hAnsi="Courier New" w:cs="Courier New"/>
        </w:rPr>
        <w:t xml:space="preserve"> three</w:t>
      </w:r>
      <w:r w:rsidR="00C84C45">
        <w:rPr>
          <w:rFonts w:ascii="Courier New" w:hAnsi="Courier New" w:cs="Courier New"/>
        </w:rPr>
        <w:t>, below</w:t>
      </w:r>
      <w:r w:rsidR="00D57003">
        <w:rPr>
          <w:rFonts w:ascii="Courier New" w:hAnsi="Courier New" w:cs="Courier New"/>
        </w:rPr>
        <w:t>,</w:t>
      </w:r>
      <w:r>
        <w:rPr>
          <w:rFonts w:ascii="Courier New" w:hAnsi="Courier New" w:cs="Courier New"/>
        </w:rPr>
        <w:t xml:space="preserve"> depicts the overall general picture of “the system” and it</w:t>
      </w:r>
      <w:r w:rsidR="00446FEA">
        <w:rPr>
          <w:rFonts w:ascii="Courier New" w:hAnsi="Courier New" w:cs="Courier New"/>
        </w:rPr>
        <w:t>s</w:t>
      </w:r>
      <w:r>
        <w:rPr>
          <w:rFonts w:ascii="Courier New" w:hAnsi="Courier New" w:cs="Courier New"/>
        </w:rPr>
        <w:t xml:space="preserve"> two main sub-systems. These sub-systems can be considered as states with</w:t>
      </w:r>
      <w:r w:rsidR="00D57003">
        <w:rPr>
          <w:rFonts w:ascii="Courier New" w:hAnsi="Courier New" w:cs="Courier New"/>
        </w:rPr>
        <w:t>in</w:t>
      </w:r>
      <w:r>
        <w:rPr>
          <w:rFonts w:ascii="Courier New" w:hAnsi="Courier New" w:cs="Courier New"/>
        </w:rPr>
        <w:t xml:space="preserve"> the program, </w:t>
      </w:r>
      <w:r w:rsidR="00D57003">
        <w:rPr>
          <w:rFonts w:ascii="Courier New" w:hAnsi="Courier New" w:cs="Courier New"/>
        </w:rPr>
        <w:t>which</w:t>
      </w:r>
      <w:r>
        <w:rPr>
          <w:rFonts w:ascii="Courier New" w:hAnsi="Courier New" w:cs="Courier New"/>
        </w:rPr>
        <w:t xml:space="preserve"> can both be reached from each other after </w:t>
      </w:r>
      <w:r w:rsidR="00D57003">
        <w:rPr>
          <w:rFonts w:ascii="Courier New" w:hAnsi="Courier New" w:cs="Courier New"/>
        </w:rPr>
        <w:t>one full</w:t>
      </w:r>
      <w:r>
        <w:rPr>
          <w:rFonts w:ascii="Courier New" w:hAnsi="Courier New" w:cs="Courier New"/>
        </w:rPr>
        <w:t xml:space="preserve"> game loop </w:t>
      </w:r>
      <w:r w:rsidR="00D57003">
        <w:rPr>
          <w:rFonts w:ascii="Courier New" w:hAnsi="Courier New" w:cs="Courier New"/>
        </w:rPr>
        <w:t>iteration</w:t>
      </w:r>
      <w:r>
        <w:rPr>
          <w:rFonts w:ascii="Courier New" w:hAnsi="Courier New" w:cs="Courier New"/>
        </w:rPr>
        <w:t>.</w:t>
      </w:r>
    </w:p>
    <w:p w:rsidR="000F6209" w:rsidRDefault="000F6209" w:rsidP="00254F4D">
      <w:pPr>
        <w:ind w:left="720" w:firstLine="720"/>
        <w:jc w:val="both"/>
        <w:rPr>
          <w:rFonts w:ascii="Courier New" w:hAnsi="Courier New" w:cs="Courier New"/>
        </w:rPr>
      </w:pPr>
    </w:p>
    <w:p w:rsidR="005A0AEB" w:rsidRDefault="007B03F8" w:rsidP="002511D3">
      <w:pPr>
        <w:jc w:val="center"/>
        <w:rPr>
          <w:rFonts w:ascii="Courier New" w:hAnsi="Courier New" w:cs="Courier New"/>
        </w:rPr>
      </w:pPr>
      <w:r>
        <w:rPr>
          <w:rFonts w:ascii="Courier New" w:hAnsi="Courier New" w:cs="Courier New"/>
          <w:noProof/>
        </w:rPr>
        <w:drawing>
          <wp:inline distT="0" distB="0" distL="0" distR="0">
            <wp:extent cx="4543425" cy="2066925"/>
            <wp:effectExtent l="19050" t="0" r="9525" b="0"/>
            <wp:docPr id="6" name="Picture 5" descr="StateDiagram2_Scorch3dEa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2_Scorch3dEarth.jpg"/>
                    <pic:cNvPicPr/>
                  </pic:nvPicPr>
                  <pic:blipFill>
                    <a:blip r:embed="rId14" cstate="print"/>
                    <a:stretch>
                      <a:fillRect/>
                    </a:stretch>
                  </pic:blipFill>
                  <pic:spPr>
                    <a:xfrm>
                      <a:off x="0" y="0"/>
                      <a:ext cx="4543425" cy="2066925"/>
                    </a:xfrm>
                    <a:prstGeom prst="rect">
                      <a:avLst/>
                    </a:prstGeom>
                  </pic:spPr>
                </pic:pic>
              </a:graphicData>
            </a:graphic>
          </wp:inline>
        </w:drawing>
      </w:r>
    </w:p>
    <w:p w:rsidR="007B03F8" w:rsidRPr="00852628" w:rsidRDefault="007B03F8" w:rsidP="007B03F8">
      <w:pPr>
        <w:pStyle w:val="ListParagraph"/>
        <w:spacing w:after="0"/>
        <w:ind w:left="360"/>
        <w:jc w:val="center"/>
        <w:rPr>
          <w:rFonts w:cstheme="minorHAnsi"/>
          <w:sz w:val="16"/>
          <w:szCs w:val="16"/>
        </w:rPr>
      </w:pPr>
      <w:r>
        <w:rPr>
          <w:rFonts w:cstheme="minorHAnsi"/>
          <w:sz w:val="16"/>
          <w:szCs w:val="16"/>
        </w:rPr>
        <w:t>Diagram 3: The Two Main Sub-systems or “Game States”</w:t>
      </w:r>
    </w:p>
    <w:p w:rsidR="007B03F8" w:rsidRPr="00254F4D" w:rsidRDefault="007B03F8" w:rsidP="002511D3">
      <w:pPr>
        <w:jc w:val="center"/>
        <w:rPr>
          <w:rFonts w:ascii="Courier New" w:hAnsi="Courier New" w:cs="Courier New"/>
        </w:rPr>
      </w:pPr>
    </w:p>
    <w:p w:rsidR="00D50082" w:rsidRPr="00D50082" w:rsidRDefault="00D50082" w:rsidP="00D50082">
      <w:pPr>
        <w:spacing w:after="0"/>
        <w:jc w:val="both"/>
        <w:outlineLvl w:val="1"/>
        <w:rPr>
          <w:rFonts w:ascii="Times New Roman" w:hAnsi="Times New Roman" w:cs="Times New Roman"/>
        </w:rPr>
      </w:pPr>
    </w:p>
    <w:p w:rsidR="00D50082" w:rsidRDefault="007B03F8" w:rsidP="003A70A5">
      <w:pPr>
        <w:pStyle w:val="ListParagraph"/>
        <w:spacing w:after="0"/>
        <w:jc w:val="both"/>
        <w:rPr>
          <w:rFonts w:ascii="Courier New" w:hAnsi="Courier New" w:cs="Courier New"/>
        </w:rPr>
      </w:pPr>
      <w:r>
        <w:rPr>
          <w:rFonts w:ascii="Courier New" w:hAnsi="Courier New" w:cs="Courier New"/>
        </w:rPr>
        <w:t xml:space="preserve">It is important to note that these diagrams are extremely general and are only meant to give a </w:t>
      </w:r>
      <w:r w:rsidR="007D67A7">
        <w:rPr>
          <w:rFonts w:ascii="Courier New" w:hAnsi="Courier New" w:cs="Courier New"/>
        </w:rPr>
        <w:t>basic</w:t>
      </w:r>
      <w:r>
        <w:rPr>
          <w:rFonts w:ascii="Courier New" w:hAnsi="Courier New" w:cs="Courier New"/>
        </w:rPr>
        <w:t xml:space="preserve"> overall picture of “the system”.</w:t>
      </w:r>
    </w:p>
    <w:p w:rsidR="007B03F8" w:rsidRDefault="007B03F8" w:rsidP="003A70A5">
      <w:pPr>
        <w:pStyle w:val="ListParagraph"/>
        <w:spacing w:after="0"/>
        <w:jc w:val="both"/>
        <w:rPr>
          <w:rFonts w:ascii="Courier New" w:hAnsi="Courier New" w:cs="Courier New"/>
        </w:rPr>
      </w:pPr>
    </w:p>
    <w:p w:rsidR="00D50082" w:rsidRDefault="007B03F8" w:rsidP="003A70A5">
      <w:pPr>
        <w:pStyle w:val="ListParagraph"/>
        <w:spacing w:after="0"/>
        <w:jc w:val="both"/>
        <w:rPr>
          <w:rFonts w:ascii="Courier New" w:hAnsi="Courier New" w:cs="Courier New"/>
        </w:rPr>
      </w:pPr>
      <w:r>
        <w:rPr>
          <w:rFonts w:ascii="Courier New" w:hAnsi="Courier New" w:cs="Courier New"/>
        </w:rPr>
        <w:tab/>
      </w:r>
      <w:r w:rsidR="00C84C45">
        <w:rPr>
          <w:rFonts w:ascii="Courier New" w:hAnsi="Courier New" w:cs="Courier New"/>
        </w:rPr>
        <w:t>Next we will take a deeper look into each of the two sub-systems discussed above.</w:t>
      </w:r>
      <w:r w:rsidR="00363828">
        <w:rPr>
          <w:rFonts w:ascii="Courier New" w:hAnsi="Courier New" w:cs="Courier New"/>
        </w:rPr>
        <w:t xml:space="preserve"> </w:t>
      </w:r>
      <w:r w:rsidR="00C84C45">
        <w:rPr>
          <w:rFonts w:ascii="Courier New" w:hAnsi="Courier New" w:cs="Courier New"/>
        </w:rPr>
        <w:t>The table below breaks these two sub-systems (“The Main Menu” and “The Play Game”) into sub-sub-systems.</w:t>
      </w:r>
    </w:p>
    <w:p w:rsidR="00C84C45" w:rsidRPr="00C84C45" w:rsidRDefault="00C84C45" w:rsidP="00C84C45">
      <w:pPr>
        <w:spacing w:after="0"/>
        <w:jc w:val="both"/>
        <w:outlineLvl w:val="1"/>
        <w:rPr>
          <w:rFonts w:ascii="Courier New" w:hAnsi="Courier New" w:cs="Courier New"/>
        </w:rPr>
      </w:pPr>
    </w:p>
    <w:tbl>
      <w:tblPr>
        <w:tblStyle w:val="LightShading1"/>
        <w:tblW w:w="0" w:type="auto"/>
        <w:tblLook w:val="04A0"/>
      </w:tblPr>
      <w:tblGrid>
        <w:gridCol w:w="4788"/>
        <w:gridCol w:w="4788"/>
      </w:tblGrid>
      <w:tr w:rsidR="007B03F8" w:rsidTr="007B03F8">
        <w:trPr>
          <w:cnfStyle w:val="100000000000"/>
        </w:trPr>
        <w:tc>
          <w:tcPr>
            <w:cnfStyle w:val="001000000000"/>
            <w:tcW w:w="4788" w:type="dxa"/>
          </w:tcPr>
          <w:p w:rsidR="007B03F8" w:rsidRPr="00F85089" w:rsidRDefault="007B03F8" w:rsidP="003A70A5">
            <w:pPr>
              <w:pStyle w:val="ListParagraph"/>
              <w:ind w:left="0"/>
              <w:jc w:val="center"/>
              <w:rPr>
                <w:rFonts w:ascii="Courier New" w:hAnsi="Courier New" w:cs="Courier New"/>
              </w:rPr>
            </w:pPr>
            <w:r w:rsidRPr="00F85089">
              <w:rPr>
                <w:rFonts w:ascii="Courier New" w:hAnsi="Courier New" w:cs="Courier New"/>
              </w:rPr>
              <w:t>The Main Menu</w:t>
            </w:r>
            <w:r w:rsidR="007D67A7">
              <w:rPr>
                <w:rFonts w:ascii="Courier New" w:hAnsi="Courier New" w:cs="Courier New"/>
              </w:rPr>
              <w:t xml:space="preserve"> Sub-system</w:t>
            </w:r>
          </w:p>
        </w:tc>
        <w:tc>
          <w:tcPr>
            <w:tcW w:w="4788" w:type="dxa"/>
          </w:tcPr>
          <w:p w:rsidR="007B03F8" w:rsidRPr="00F85089" w:rsidRDefault="007B03F8" w:rsidP="003A70A5">
            <w:pPr>
              <w:pStyle w:val="ListParagraph"/>
              <w:ind w:left="0"/>
              <w:jc w:val="center"/>
              <w:cnfStyle w:val="100000000000"/>
              <w:rPr>
                <w:rFonts w:ascii="Courier New" w:hAnsi="Courier New" w:cs="Courier New"/>
              </w:rPr>
            </w:pPr>
            <w:r w:rsidRPr="00F85089">
              <w:rPr>
                <w:rFonts w:ascii="Courier New" w:hAnsi="Courier New" w:cs="Courier New"/>
              </w:rPr>
              <w:t>The Play Game</w:t>
            </w:r>
            <w:r w:rsidR="007D67A7">
              <w:rPr>
                <w:rFonts w:ascii="Courier New" w:hAnsi="Courier New" w:cs="Courier New"/>
              </w:rPr>
              <w:t xml:space="preserve"> Sub-system</w:t>
            </w:r>
          </w:p>
        </w:tc>
      </w:tr>
      <w:tr w:rsidR="007B03F8" w:rsidTr="007B03F8">
        <w:trPr>
          <w:cnfStyle w:val="000000100000"/>
        </w:trPr>
        <w:tc>
          <w:tcPr>
            <w:cnfStyle w:val="001000000000"/>
            <w:tcW w:w="4788" w:type="dxa"/>
          </w:tcPr>
          <w:p w:rsidR="007B03F8" w:rsidRPr="00F85089" w:rsidRDefault="00D40244" w:rsidP="003A70A5">
            <w:pPr>
              <w:pStyle w:val="ListParagraph"/>
              <w:ind w:left="0"/>
              <w:jc w:val="center"/>
              <w:rPr>
                <w:rFonts w:ascii="Courier New" w:hAnsi="Courier New" w:cs="Courier New"/>
                <w:b w:val="0"/>
              </w:rPr>
            </w:pPr>
            <w:r w:rsidRPr="00F85089">
              <w:rPr>
                <w:rFonts w:ascii="Courier New" w:hAnsi="Courier New" w:cs="Courier New"/>
                <w:b w:val="0"/>
              </w:rPr>
              <w:t>The Windowing/Controls Sub-sub-system</w:t>
            </w:r>
          </w:p>
        </w:tc>
        <w:tc>
          <w:tcPr>
            <w:tcW w:w="4788" w:type="dxa"/>
          </w:tcPr>
          <w:p w:rsidR="007B03F8" w:rsidRPr="00F85089" w:rsidRDefault="00D40244" w:rsidP="003A70A5">
            <w:pPr>
              <w:pStyle w:val="ListParagraph"/>
              <w:ind w:left="0"/>
              <w:jc w:val="center"/>
              <w:cnfStyle w:val="000000100000"/>
              <w:rPr>
                <w:rFonts w:ascii="Courier New" w:hAnsi="Courier New" w:cs="Courier New"/>
              </w:rPr>
            </w:pPr>
            <w:r w:rsidRPr="00F85089">
              <w:rPr>
                <w:rFonts w:ascii="Courier New" w:hAnsi="Courier New" w:cs="Courier New"/>
              </w:rPr>
              <w:t>The Terrain Sub-sub-system</w:t>
            </w:r>
          </w:p>
        </w:tc>
      </w:tr>
      <w:tr w:rsidR="007B03F8" w:rsidTr="007B03F8">
        <w:tc>
          <w:tcPr>
            <w:cnfStyle w:val="001000000000"/>
            <w:tcW w:w="4788" w:type="dxa"/>
          </w:tcPr>
          <w:p w:rsidR="007B03F8" w:rsidRPr="00F85089" w:rsidRDefault="00D40244" w:rsidP="003A70A5">
            <w:pPr>
              <w:pStyle w:val="ListParagraph"/>
              <w:ind w:left="0"/>
              <w:jc w:val="center"/>
              <w:rPr>
                <w:rFonts w:ascii="Courier New" w:hAnsi="Courier New" w:cs="Courier New"/>
                <w:b w:val="0"/>
              </w:rPr>
            </w:pPr>
            <w:r w:rsidRPr="00F85089">
              <w:rPr>
                <w:rFonts w:ascii="Courier New" w:hAnsi="Courier New" w:cs="Courier New"/>
                <w:b w:val="0"/>
              </w:rPr>
              <w:t>The Data Structure Sub-sub-system</w:t>
            </w:r>
          </w:p>
        </w:tc>
        <w:tc>
          <w:tcPr>
            <w:tcW w:w="4788" w:type="dxa"/>
          </w:tcPr>
          <w:p w:rsidR="007B03F8" w:rsidRPr="00F85089" w:rsidRDefault="00D40244" w:rsidP="003A70A5">
            <w:pPr>
              <w:pStyle w:val="ListParagraph"/>
              <w:ind w:left="0"/>
              <w:jc w:val="center"/>
              <w:cnfStyle w:val="000000000000"/>
              <w:rPr>
                <w:rFonts w:ascii="Courier New" w:hAnsi="Courier New" w:cs="Courier New"/>
              </w:rPr>
            </w:pPr>
            <w:r w:rsidRPr="00F85089">
              <w:rPr>
                <w:rFonts w:ascii="Courier New" w:hAnsi="Courier New" w:cs="Courier New"/>
              </w:rPr>
              <w:t>The Inventory Sub-sub-system</w:t>
            </w:r>
          </w:p>
        </w:tc>
      </w:tr>
      <w:tr w:rsidR="007B03F8" w:rsidTr="007B03F8">
        <w:trPr>
          <w:cnfStyle w:val="000000100000"/>
        </w:trPr>
        <w:tc>
          <w:tcPr>
            <w:cnfStyle w:val="001000000000"/>
            <w:tcW w:w="4788" w:type="dxa"/>
          </w:tcPr>
          <w:p w:rsidR="007B03F8" w:rsidRPr="00F85089" w:rsidRDefault="00D40244" w:rsidP="003A70A5">
            <w:pPr>
              <w:pStyle w:val="ListParagraph"/>
              <w:ind w:left="0"/>
              <w:jc w:val="center"/>
              <w:rPr>
                <w:rFonts w:ascii="Courier New" w:hAnsi="Courier New" w:cs="Courier New"/>
                <w:b w:val="0"/>
              </w:rPr>
            </w:pPr>
            <w:r w:rsidRPr="00F85089">
              <w:rPr>
                <w:rFonts w:ascii="Courier New" w:hAnsi="Courier New" w:cs="Courier New"/>
                <w:b w:val="0"/>
              </w:rPr>
              <w:t>The Player Sub-sub-system</w:t>
            </w:r>
          </w:p>
        </w:tc>
        <w:tc>
          <w:tcPr>
            <w:tcW w:w="4788" w:type="dxa"/>
          </w:tcPr>
          <w:p w:rsidR="007B03F8" w:rsidRPr="00F85089" w:rsidRDefault="00D40244" w:rsidP="003A70A5">
            <w:pPr>
              <w:pStyle w:val="ListParagraph"/>
              <w:ind w:left="0"/>
              <w:jc w:val="center"/>
              <w:cnfStyle w:val="000000100000"/>
              <w:rPr>
                <w:rFonts w:ascii="Courier New" w:hAnsi="Courier New" w:cs="Courier New"/>
              </w:rPr>
            </w:pPr>
            <w:r w:rsidRPr="00F85089">
              <w:rPr>
                <w:rFonts w:ascii="Courier New" w:hAnsi="Courier New" w:cs="Courier New"/>
              </w:rPr>
              <w:t>The Tank Sub-sub-system</w:t>
            </w:r>
          </w:p>
        </w:tc>
      </w:tr>
      <w:tr w:rsidR="007B03F8" w:rsidTr="007B03F8">
        <w:tc>
          <w:tcPr>
            <w:cnfStyle w:val="001000000000"/>
            <w:tcW w:w="4788" w:type="dxa"/>
          </w:tcPr>
          <w:p w:rsidR="007B03F8" w:rsidRPr="00F85089" w:rsidRDefault="00D40244" w:rsidP="003A70A5">
            <w:pPr>
              <w:pStyle w:val="ListParagraph"/>
              <w:ind w:left="0"/>
              <w:jc w:val="center"/>
              <w:rPr>
                <w:rFonts w:ascii="Courier New" w:hAnsi="Courier New" w:cs="Courier New"/>
                <w:b w:val="0"/>
              </w:rPr>
            </w:pPr>
            <w:r w:rsidRPr="00F85089">
              <w:rPr>
                <w:rFonts w:ascii="Courier New" w:hAnsi="Courier New" w:cs="Courier New"/>
                <w:b w:val="0"/>
              </w:rPr>
              <w:t>The Environment Setting Sub-sub-system</w:t>
            </w:r>
          </w:p>
        </w:tc>
        <w:tc>
          <w:tcPr>
            <w:tcW w:w="4788" w:type="dxa"/>
          </w:tcPr>
          <w:p w:rsidR="007B03F8" w:rsidRPr="00F85089" w:rsidRDefault="00D40244" w:rsidP="003A70A5">
            <w:pPr>
              <w:pStyle w:val="ListParagraph"/>
              <w:ind w:left="0"/>
              <w:jc w:val="center"/>
              <w:cnfStyle w:val="000000000000"/>
              <w:rPr>
                <w:rFonts w:ascii="Courier New" w:hAnsi="Courier New" w:cs="Courier New"/>
              </w:rPr>
            </w:pPr>
            <w:r w:rsidRPr="00F85089">
              <w:rPr>
                <w:rFonts w:ascii="Courier New" w:hAnsi="Courier New" w:cs="Courier New"/>
              </w:rPr>
              <w:t>The Physics Sub-sub-system</w:t>
            </w:r>
          </w:p>
        </w:tc>
      </w:tr>
      <w:tr w:rsidR="007B03F8" w:rsidTr="007B03F8">
        <w:trPr>
          <w:cnfStyle w:val="000000100000"/>
        </w:trPr>
        <w:tc>
          <w:tcPr>
            <w:cnfStyle w:val="001000000000"/>
            <w:tcW w:w="4788" w:type="dxa"/>
          </w:tcPr>
          <w:p w:rsidR="007B03F8" w:rsidRPr="00F85089" w:rsidRDefault="00D40244" w:rsidP="003A70A5">
            <w:pPr>
              <w:pStyle w:val="ListParagraph"/>
              <w:ind w:left="0"/>
              <w:jc w:val="center"/>
              <w:rPr>
                <w:rFonts w:ascii="Courier New" w:hAnsi="Courier New" w:cs="Courier New"/>
                <w:b w:val="0"/>
              </w:rPr>
            </w:pPr>
            <w:r w:rsidRPr="00F85089">
              <w:rPr>
                <w:rFonts w:ascii="Courier New" w:hAnsi="Courier New" w:cs="Courier New"/>
                <w:b w:val="0"/>
              </w:rPr>
              <w:t>The Economic Sub-sub-system</w:t>
            </w:r>
          </w:p>
        </w:tc>
        <w:tc>
          <w:tcPr>
            <w:tcW w:w="4788" w:type="dxa"/>
          </w:tcPr>
          <w:p w:rsidR="007B03F8" w:rsidRPr="00F85089" w:rsidRDefault="00D40244" w:rsidP="003A70A5">
            <w:pPr>
              <w:pStyle w:val="ListParagraph"/>
              <w:ind w:left="0"/>
              <w:jc w:val="center"/>
              <w:cnfStyle w:val="000000100000"/>
              <w:rPr>
                <w:rFonts w:ascii="Courier New" w:hAnsi="Courier New" w:cs="Courier New"/>
              </w:rPr>
            </w:pPr>
            <w:r w:rsidRPr="00F85089">
              <w:rPr>
                <w:rFonts w:ascii="Courier New" w:hAnsi="Courier New" w:cs="Courier New"/>
              </w:rPr>
              <w:t>The Background Sub-sub-system</w:t>
            </w:r>
          </w:p>
        </w:tc>
      </w:tr>
      <w:tr w:rsidR="007B03F8" w:rsidTr="007B03F8">
        <w:tc>
          <w:tcPr>
            <w:cnfStyle w:val="001000000000"/>
            <w:tcW w:w="4788" w:type="dxa"/>
          </w:tcPr>
          <w:p w:rsidR="007B03F8" w:rsidRPr="00F85089" w:rsidRDefault="007B03F8" w:rsidP="003A70A5">
            <w:pPr>
              <w:pStyle w:val="ListParagraph"/>
              <w:ind w:left="0"/>
              <w:jc w:val="center"/>
              <w:rPr>
                <w:rFonts w:ascii="Courier New" w:hAnsi="Courier New" w:cs="Courier New"/>
                <w:b w:val="0"/>
              </w:rPr>
            </w:pPr>
          </w:p>
        </w:tc>
        <w:tc>
          <w:tcPr>
            <w:tcW w:w="4788" w:type="dxa"/>
          </w:tcPr>
          <w:p w:rsidR="007B03F8" w:rsidRPr="00F85089" w:rsidRDefault="00D40244" w:rsidP="003A70A5">
            <w:pPr>
              <w:pStyle w:val="ListParagraph"/>
              <w:ind w:left="0"/>
              <w:jc w:val="center"/>
              <w:cnfStyle w:val="000000000000"/>
              <w:rPr>
                <w:rFonts w:ascii="Courier New" w:hAnsi="Courier New" w:cs="Courier New"/>
              </w:rPr>
            </w:pPr>
            <w:r w:rsidRPr="00F85089">
              <w:rPr>
                <w:rFonts w:ascii="Courier New" w:hAnsi="Courier New" w:cs="Courier New"/>
              </w:rPr>
              <w:t>The Projectile Sub-sub-system</w:t>
            </w:r>
          </w:p>
        </w:tc>
      </w:tr>
    </w:tbl>
    <w:p w:rsidR="007B03F8" w:rsidRDefault="007B03F8" w:rsidP="003A70A5">
      <w:pPr>
        <w:pStyle w:val="ListParagraph"/>
        <w:spacing w:after="0"/>
        <w:jc w:val="both"/>
        <w:rPr>
          <w:rFonts w:ascii="Times New Roman" w:hAnsi="Times New Roman" w:cs="Times New Roman"/>
        </w:rPr>
      </w:pPr>
    </w:p>
    <w:p w:rsidR="00CE6587" w:rsidRDefault="00CE6587" w:rsidP="003A70A5">
      <w:pPr>
        <w:spacing w:after="0"/>
        <w:jc w:val="both"/>
        <w:rPr>
          <w:rFonts w:ascii="Times New Roman" w:hAnsi="Times New Roman" w:cs="Times New Roman"/>
        </w:rPr>
      </w:pPr>
    </w:p>
    <w:p w:rsidR="00CE6587" w:rsidRDefault="00363828" w:rsidP="003A70A5">
      <w:pPr>
        <w:spacing w:after="0"/>
        <w:ind w:left="720" w:firstLine="720"/>
        <w:jc w:val="both"/>
        <w:rPr>
          <w:rFonts w:ascii="Courier New" w:hAnsi="Courier New" w:cs="Courier New"/>
        </w:rPr>
      </w:pPr>
      <w:r w:rsidRPr="00363828">
        <w:rPr>
          <w:rFonts w:ascii="Courier New" w:hAnsi="Courier New" w:cs="Courier New"/>
        </w:rPr>
        <w:t xml:space="preserve">In </w:t>
      </w:r>
      <w:r>
        <w:rPr>
          <w:rFonts w:ascii="Courier New" w:hAnsi="Courier New" w:cs="Courier New"/>
        </w:rPr>
        <w:t xml:space="preserve">diagram </w:t>
      </w:r>
      <w:r w:rsidR="007D67A7">
        <w:rPr>
          <w:rFonts w:ascii="Courier New" w:hAnsi="Courier New" w:cs="Courier New"/>
        </w:rPr>
        <w:t>four</w:t>
      </w:r>
      <w:r w:rsidR="00C84C45">
        <w:rPr>
          <w:rFonts w:ascii="Courier New" w:hAnsi="Courier New" w:cs="Courier New"/>
        </w:rPr>
        <w:t xml:space="preserve"> (on next page)</w:t>
      </w:r>
      <w:r>
        <w:rPr>
          <w:rFonts w:ascii="Courier New" w:hAnsi="Courier New" w:cs="Courier New"/>
        </w:rPr>
        <w:t xml:space="preserve"> the game loop has been removed, and the directed arrows demonstrate relationships between each of the sub-sub-systems</w:t>
      </w:r>
      <w:r w:rsidR="00176D50">
        <w:rPr>
          <w:rFonts w:ascii="Courier New" w:hAnsi="Courier New" w:cs="Courier New"/>
        </w:rPr>
        <w:t xml:space="preserve"> within their respective sub-systems</w:t>
      </w:r>
      <w:r>
        <w:rPr>
          <w:rFonts w:ascii="Courier New" w:hAnsi="Courier New" w:cs="Courier New"/>
        </w:rPr>
        <w:t>. To keep the diagram clear, we have avoided drawing lines between the Sub-sub-systems of the “Main Menu Sub-system” and those in the “Play Game Sub-system”</w:t>
      </w:r>
      <w:r w:rsidR="00176D50">
        <w:rPr>
          <w:rFonts w:ascii="Courier New" w:hAnsi="Courier New" w:cs="Courier New"/>
        </w:rPr>
        <w:t xml:space="preserve">. However, we </w:t>
      </w:r>
      <w:r w:rsidR="00C84C45">
        <w:rPr>
          <w:rFonts w:ascii="Courier New" w:hAnsi="Courier New" w:cs="Courier New"/>
        </w:rPr>
        <w:t>anticipate</w:t>
      </w:r>
      <w:r w:rsidR="00176D50">
        <w:rPr>
          <w:rFonts w:ascii="Courier New" w:hAnsi="Courier New" w:cs="Courier New"/>
        </w:rPr>
        <w:t xml:space="preserve"> that it is obvious</w:t>
      </w:r>
      <w:r w:rsidR="00C84C45">
        <w:rPr>
          <w:rFonts w:ascii="Courier New" w:hAnsi="Courier New" w:cs="Courier New"/>
        </w:rPr>
        <w:t xml:space="preserve"> to the reader</w:t>
      </w:r>
      <w:r w:rsidR="00176D50">
        <w:rPr>
          <w:rFonts w:ascii="Courier New" w:hAnsi="Courier New" w:cs="Courier New"/>
        </w:rPr>
        <w:t xml:space="preserve"> that the “Environment Sub-sub-system” would set the parameters for both the “Physics Sub-sub-system” and the “Terrain Sub-sub-system” in the “Play Game Sub-system”. These relati</w:t>
      </w:r>
      <w:r w:rsidR="00F0694A">
        <w:rPr>
          <w:rFonts w:ascii="Courier New" w:hAnsi="Courier New" w:cs="Courier New"/>
        </w:rPr>
        <w:t>onships are saved for diagram five, which immediately follows diagram four</w:t>
      </w:r>
      <w:r w:rsidR="00176D50">
        <w:rPr>
          <w:rFonts w:ascii="Courier New" w:hAnsi="Courier New" w:cs="Courier New"/>
        </w:rPr>
        <w:t>.</w:t>
      </w:r>
    </w:p>
    <w:p w:rsidR="00155016" w:rsidRDefault="00155016" w:rsidP="003A70A5">
      <w:pPr>
        <w:spacing w:after="0"/>
        <w:ind w:left="720" w:firstLine="720"/>
        <w:jc w:val="both"/>
        <w:rPr>
          <w:rFonts w:ascii="Times New Roman" w:hAnsi="Times New Roman" w:cs="Times New Roman"/>
        </w:rPr>
      </w:pPr>
    </w:p>
    <w:p w:rsidR="00CE6587" w:rsidRDefault="00CE6587" w:rsidP="003A70A5">
      <w:pPr>
        <w:spacing w:after="0"/>
        <w:jc w:val="both"/>
        <w:rPr>
          <w:rFonts w:ascii="Times New Roman" w:hAnsi="Times New Roman" w:cs="Times New Roman"/>
        </w:rPr>
      </w:pPr>
    </w:p>
    <w:p w:rsidR="00CE6587" w:rsidRDefault="001F2F43" w:rsidP="003A70A5">
      <w:pPr>
        <w:spacing w:after="0"/>
        <w:jc w:val="center"/>
        <w:rPr>
          <w:rFonts w:ascii="Times New Roman" w:hAnsi="Times New Roman" w:cs="Times New Roman"/>
        </w:rPr>
      </w:pPr>
      <w:r>
        <w:rPr>
          <w:rFonts w:ascii="Times New Roman" w:hAnsi="Times New Roman" w:cs="Times New Roman"/>
          <w:noProof/>
        </w:rPr>
        <w:drawing>
          <wp:inline distT="0" distB="0" distL="0" distR="0">
            <wp:extent cx="4199267" cy="6391580"/>
            <wp:effectExtent l="19050" t="0" r="0" b="0"/>
            <wp:docPr id="14" name="Picture 13" descr="StateDiagram3_Scorch3dEa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3_Scorch3dEarth.jpg"/>
                    <pic:cNvPicPr/>
                  </pic:nvPicPr>
                  <pic:blipFill>
                    <a:blip r:embed="rId15" cstate="print"/>
                    <a:stretch>
                      <a:fillRect/>
                    </a:stretch>
                  </pic:blipFill>
                  <pic:spPr>
                    <a:xfrm>
                      <a:off x="0" y="0"/>
                      <a:ext cx="4195330" cy="6385587"/>
                    </a:xfrm>
                    <a:prstGeom prst="rect">
                      <a:avLst/>
                    </a:prstGeom>
                  </pic:spPr>
                </pic:pic>
              </a:graphicData>
            </a:graphic>
          </wp:inline>
        </w:drawing>
      </w:r>
    </w:p>
    <w:p w:rsidR="00363828" w:rsidRPr="00852628" w:rsidRDefault="00363828" w:rsidP="003A70A5">
      <w:pPr>
        <w:pStyle w:val="ListParagraph"/>
        <w:spacing w:after="0"/>
        <w:ind w:left="360"/>
        <w:jc w:val="center"/>
        <w:rPr>
          <w:rFonts w:cstheme="minorHAnsi"/>
          <w:sz w:val="16"/>
          <w:szCs w:val="16"/>
        </w:rPr>
      </w:pPr>
      <w:r>
        <w:rPr>
          <w:rFonts w:cstheme="minorHAnsi"/>
          <w:sz w:val="16"/>
          <w:szCs w:val="16"/>
        </w:rPr>
        <w:t>Diagram 4: Relationships between Sub-systems and Sub-sub-systems</w:t>
      </w:r>
    </w:p>
    <w:p w:rsidR="00363828" w:rsidRDefault="00363828" w:rsidP="003A70A5">
      <w:pPr>
        <w:spacing w:after="0"/>
        <w:jc w:val="center"/>
        <w:rPr>
          <w:rFonts w:ascii="Times New Roman" w:hAnsi="Times New Roman" w:cs="Times New Roman"/>
        </w:rPr>
      </w:pPr>
    </w:p>
    <w:p w:rsidR="00CE6587" w:rsidRDefault="00176D50" w:rsidP="003A70A5">
      <w:pPr>
        <w:spacing w:after="0"/>
        <w:ind w:left="720"/>
        <w:jc w:val="both"/>
        <w:rPr>
          <w:rFonts w:ascii="Courier New" w:hAnsi="Courier New" w:cs="Courier New"/>
        </w:rPr>
      </w:pPr>
      <w:r>
        <w:rPr>
          <w:rFonts w:ascii="Courier New" w:hAnsi="Courier New" w:cs="Courier New"/>
        </w:rPr>
        <w:t xml:space="preserve">The definitions of these </w:t>
      </w:r>
      <w:r w:rsidR="003449C4">
        <w:rPr>
          <w:rFonts w:ascii="Courier New" w:hAnsi="Courier New" w:cs="Courier New"/>
        </w:rPr>
        <w:t>sub-</w:t>
      </w:r>
      <w:r>
        <w:rPr>
          <w:rFonts w:ascii="Courier New" w:hAnsi="Courier New" w:cs="Courier New"/>
        </w:rPr>
        <w:t>systems</w:t>
      </w:r>
      <w:r w:rsidR="003449C4">
        <w:rPr>
          <w:rFonts w:ascii="Courier New" w:hAnsi="Courier New" w:cs="Courier New"/>
        </w:rPr>
        <w:t xml:space="preserve"> and sub-sub-systems </w:t>
      </w:r>
      <w:r w:rsidR="001F2F43">
        <w:rPr>
          <w:rFonts w:ascii="Courier New" w:hAnsi="Courier New" w:cs="Courier New"/>
        </w:rPr>
        <w:t>along with</w:t>
      </w:r>
      <w:r>
        <w:rPr>
          <w:rFonts w:ascii="Courier New" w:hAnsi="Courier New" w:cs="Courier New"/>
        </w:rPr>
        <w:t xml:space="preserve"> their</w:t>
      </w:r>
      <w:r w:rsidR="003449C4">
        <w:rPr>
          <w:rFonts w:ascii="Courier New" w:hAnsi="Courier New" w:cs="Courier New"/>
        </w:rPr>
        <w:t xml:space="preserve"> respective</w:t>
      </w:r>
      <w:r>
        <w:rPr>
          <w:rFonts w:ascii="Courier New" w:hAnsi="Courier New" w:cs="Courier New"/>
        </w:rPr>
        <w:t xml:space="preserve"> relationships can be seen in the table</w:t>
      </w:r>
      <w:r w:rsidR="003449C4">
        <w:rPr>
          <w:rFonts w:ascii="Courier New" w:hAnsi="Courier New" w:cs="Courier New"/>
        </w:rPr>
        <w:t>s</w:t>
      </w:r>
      <w:r>
        <w:rPr>
          <w:rFonts w:ascii="Courier New" w:hAnsi="Courier New" w:cs="Courier New"/>
        </w:rPr>
        <w:t xml:space="preserve"> below:</w:t>
      </w:r>
    </w:p>
    <w:p w:rsidR="00176D50" w:rsidRDefault="00176D50" w:rsidP="003A70A5">
      <w:pPr>
        <w:spacing w:after="0"/>
        <w:jc w:val="both"/>
        <w:rPr>
          <w:rFonts w:ascii="Courier New" w:hAnsi="Courier New" w:cs="Courier New"/>
        </w:rPr>
      </w:pPr>
    </w:p>
    <w:p w:rsidR="002E64D7" w:rsidRDefault="002E64D7" w:rsidP="003A70A5">
      <w:pPr>
        <w:spacing w:after="0"/>
        <w:jc w:val="both"/>
        <w:rPr>
          <w:rFonts w:ascii="Courier New" w:hAnsi="Courier New" w:cs="Courier New"/>
        </w:rPr>
      </w:pPr>
    </w:p>
    <w:p w:rsidR="006A08A1" w:rsidRPr="002E64D7" w:rsidRDefault="002E64D7" w:rsidP="003A70A5">
      <w:pPr>
        <w:spacing w:after="0"/>
        <w:jc w:val="both"/>
        <w:rPr>
          <w:rFonts w:ascii="Courier New" w:hAnsi="Courier New" w:cs="Courier New"/>
          <w:sz w:val="16"/>
          <w:szCs w:val="16"/>
        </w:rPr>
      </w:pPr>
      <w:r>
        <w:rPr>
          <w:rFonts w:ascii="Courier New" w:hAnsi="Courier New" w:cs="Courier New"/>
          <w:sz w:val="16"/>
          <w:szCs w:val="16"/>
        </w:rPr>
        <w:t>Table for Main Menu Sub-system and Sub-sub-systems</w:t>
      </w:r>
    </w:p>
    <w:tbl>
      <w:tblPr>
        <w:tblStyle w:val="LightShading1"/>
        <w:tblW w:w="0" w:type="auto"/>
        <w:jc w:val="right"/>
        <w:tblLook w:val="04A0"/>
      </w:tblPr>
      <w:tblGrid>
        <w:gridCol w:w="4788"/>
        <w:gridCol w:w="4788"/>
      </w:tblGrid>
      <w:tr w:rsidR="00176D50" w:rsidTr="003449C4">
        <w:trPr>
          <w:cnfStyle w:val="100000000000"/>
          <w:jc w:val="right"/>
        </w:trPr>
        <w:tc>
          <w:tcPr>
            <w:cnfStyle w:val="001000000000"/>
            <w:tcW w:w="4788" w:type="dxa"/>
          </w:tcPr>
          <w:p w:rsidR="00F85089" w:rsidRDefault="00176D50" w:rsidP="003A70A5">
            <w:pPr>
              <w:jc w:val="center"/>
              <w:rPr>
                <w:rFonts w:ascii="Courier New" w:hAnsi="Courier New" w:cs="Courier New"/>
              </w:rPr>
            </w:pPr>
            <w:r>
              <w:rPr>
                <w:rFonts w:ascii="Courier New" w:hAnsi="Courier New" w:cs="Courier New"/>
              </w:rPr>
              <w:t>Sub</w:t>
            </w:r>
            <w:r w:rsidR="00F85089">
              <w:rPr>
                <w:rFonts w:ascii="Courier New" w:hAnsi="Courier New" w:cs="Courier New"/>
              </w:rPr>
              <w:t xml:space="preserve">-sub-systems of </w:t>
            </w:r>
          </w:p>
          <w:p w:rsidR="00176D50" w:rsidRDefault="00F85089" w:rsidP="003A70A5">
            <w:pPr>
              <w:jc w:val="center"/>
              <w:rPr>
                <w:rFonts w:ascii="Courier New" w:hAnsi="Courier New" w:cs="Courier New"/>
              </w:rPr>
            </w:pPr>
            <w:r>
              <w:rPr>
                <w:rFonts w:ascii="Courier New" w:hAnsi="Courier New" w:cs="Courier New"/>
              </w:rPr>
              <w:t>Main Menu Sub-system</w:t>
            </w:r>
          </w:p>
        </w:tc>
        <w:tc>
          <w:tcPr>
            <w:tcW w:w="4788" w:type="dxa"/>
          </w:tcPr>
          <w:p w:rsidR="00176D50" w:rsidRDefault="00F85089" w:rsidP="003A70A5">
            <w:pPr>
              <w:jc w:val="center"/>
              <w:cnfStyle w:val="100000000000"/>
              <w:rPr>
                <w:rFonts w:ascii="Courier New" w:hAnsi="Courier New" w:cs="Courier New"/>
              </w:rPr>
            </w:pPr>
            <w:r>
              <w:rPr>
                <w:rFonts w:ascii="Courier New" w:hAnsi="Courier New" w:cs="Courier New"/>
              </w:rPr>
              <w:t>Description</w:t>
            </w:r>
          </w:p>
        </w:tc>
      </w:tr>
      <w:tr w:rsidR="007D67A7" w:rsidTr="003449C4">
        <w:trPr>
          <w:cnfStyle w:val="000000100000"/>
          <w:jc w:val="right"/>
        </w:trPr>
        <w:tc>
          <w:tcPr>
            <w:cnfStyle w:val="001000000000"/>
            <w:tcW w:w="4788" w:type="dxa"/>
            <w:vAlign w:val="center"/>
          </w:tcPr>
          <w:p w:rsidR="007D67A7" w:rsidRPr="00F85089" w:rsidRDefault="007D67A7" w:rsidP="00DC5236">
            <w:pPr>
              <w:pStyle w:val="ListParagraph"/>
              <w:ind w:left="0"/>
              <w:jc w:val="center"/>
              <w:rPr>
                <w:rFonts w:ascii="Courier New" w:hAnsi="Courier New" w:cs="Courier New"/>
                <w:b w:val="0"/>
              </w:rPr>
            </w:pPr>
            <w:r w:rsidRPr="00F85089">
              <w:rPr>
                <w:rFonts w:ascii="Courier New" w:hAnsi="Courier New" w:cs="Courier New"/>
                <w:b w:val="0"/>
              </w:rPr>
              <w:t>The Player Sub-sub-system</w:t>
            </w:r>
          </w:p>
        </w:tc>
        <w:tc>
          <w:tcPr>
            <w:tcW w:w="4788" w:type="dxa"/>
          </w:tcPr>
          <w:p w:rsidR="007D67A7" w:rsidRPr="00F85089" w:rsidRDefault="007D67A7" w:rsidP="007D67A7">
            <w:pPr>
              <w:cnfStyle w:val="000000100000"/>
              <w:rPr>
                <w:rFonts w:ascii="Courier New" w:hAnsi="Courier New" w:cs="Courier New"/>
              </w:rPr>
            </w:pPr>
            <w:r>
              <w:rPr>
                <w:rFonts w:ascii="Courier New" w:hAnsi="Courier New" w:cs="Courier New"/>
              </w:rPr>
              <w:t>Because this is a multiplayer game, each player will need his/her own Data Structure Sub-sub-system (see below) as well as access to the Windowing/Controls Sub-sub-systems (see below). A “FIRST” player will be maintained by the “Main Menu Sub-system”, who  will be responsible for setting the parameters in the Environment Settings Sub-sub-system (see below).</w:t>
            </w:r>
          </w:p>
        </w:tc>
      </w:tr>
      <w:tr w:rsidR="007D67A7" w:rsidTr="003449C4">
        <w:trPr>
          <w:jc w:val="right"/>
        </w:trPr>
        <w:tc>
          <w:tcPr>
            <w:cnfStyle w:val="001000000000"/>
            <w:tcW w:w="4788" w:type="dxa"/>
            <w:vAlign w:val="center"/>
          </w:tcPr>
          <w:p w:rsidR="007D67A7" w:rsidRPr="00F85089" w:rsidRDefault="007D67A7" w:rsidP="00DC5236">
            <w:pPr>
              <w:pStyle w:val="ListParagraph"/>
              <w:ind w:left="0"/>
              <w:jc w:val="center"/>
              <w:rPr>
                <w:rFonts w:ascii="Courier New" w:hAnsi="Courier New" w:cs="Courier New"/>
                <w:b w:val="0"/>
              </w:rPr>
            </w:pPr>
            <w:r w:rsidRPr="00F85089">
              <w:rPr>
                <w:rFonts w:ascii="Courier New" w:hAnsi="Courier New" w:cs="Courier New"/>
                <w:b w:val="0"/>
              </w:rPr>
              <w:t>The Windowing/Controls Sub-sub-system</w:t>
            </w:r>
          </w:p>
        </w:tc>
        <w:tc>
          <w:tcPr>
            <w:tcW w:w="4788" w:type="dxa"/>
          </w:tcPr>
          <w:p w:rsidR="007D67A7" w:rsidRPr="00F85089" w:rsidRDefault="007D67A7" w:rsidP="00DC5236">
            <w:pPr>
              <w:cnfStyle w:val="000000000000"/>
              <w:rPr>
                <w:rFonts w:ascii="Courier New" w:hAnsi="Courier New" w:cs="Courier New"/>
              </w:rPr>
            </w:pPr>
            <w:r>
              <w:rPr>
                <w:rFonts w:ascii="Courier New" w:hAnsi="Courier New" w:cs="Courier New"/>
              </w:rPr>
              <w:t xml:space="preserve">The Windowing/Controls Sub-sub-system will be responsible for facilitating user input when establishing the parameters for the “Play Game” state. It will display and manage each of the corresponding windowing items, and menu items for all the sub-sub-system menu panels of the “Main Menu Sub-system”. It is through this sub-sub-system that the user will be able to select and control his gamming environment and purchase equipment to be used in the next round.  </w:t>
            </w:r>
          </w:p>
        </w:tc>
      </w:tr>
      <w:tr w:rsidR="007D67A7" w:rsidTr="003449C4">
        <w:trPr>
          <w:cnfStyle w:val="000000100000"/>
          <w:jc w:val="right"/>
        </w:trPr>
        <w:tc>
          <w:tcPr>
            <w:cnfStyle w:val="001000000000"/>
            <w:tcW w:w="4788" w:type="dxa"/>
            <w:vAlign w:val="center"/>
          </w:tcPr>
          <w:p w:rsidR="007D67A7" w:rsidRPr="00F85089" w:rsidRDefault="007D67A7" w:rsidP="00DC5236">
            <w:pPr>
              <w:pStyle w:val="ListParagraph"/>
              <w:ind w:left="0"/>
              <w:jc w:val="center"/>
              <w:rPr>
                <w:rFonts w:ascii="Courier New" w:hAnsi="Courier New" w:cs="Courier New"/>
                <w:b w:val="0"/>
              </w:rPr>
            </w:pPr>
            <w:r w:rsidRPr="00F85089">
              <w:rPr>
                <w:rFonts w:ascii="Courier New" w:hAnsi="Courier New" w:cs="Courier New"/>
                <w:b w:val="0"/>
              </w:rPr>
              <w:t>The Environment Setting Sub-sub-system</w:t>
            </w:r>
          </w:p>
        </w:tc>
        <w:tc>
          <w:tcPr>
            <w:tcW w:w="4788" w:type="dxa"/>
          </w:tcPr>
          <w:p w:rsidR="007D67A7" w:rsidRPr="00F85089" w:rsidRDefault="007D67A7" w:rsidP="00DC5236">
            <w:pPr>
              <w:jc w:val="both"/>
              <w:cnfStyle w:val="000000100000"/>
              <w:rPr>
                <w:rFonts w:ascii="Courier New" w:hAnsi="Courier New" w:cs="Courier New"/>
              </w:rPr>
            </w:pPr>
            <w:r>
              <w:rPr>
                <w:rFonts w:ascii="Courier New" w:hAnsi="Courier New" w:cs="Courier New"/>
              </w:rPr>
              <w:t xml:space="preserve">This Sub-sub-system will govern and provide the parameters to set the properties of physics and type of terrain for the next game. All properties that are set will be written to the Data Structure Sub-sub-system.  </w:t>
            </w:r>
          </w:p>
        </w:tc>
      </w:tr>
      <w:tr w:rsidR="007D67A7" w:rsidTr="003449C4">
        <w:trPr>
          <w:jc w:val="right"/>
        </w:trPr>
        <w:tc>
          <w:tcPr>
            <w:cnfStyle w:val="001000000000"/>
            <w:tcW w:w="4788" w:type="dxa"/>
            <w:vAlign w:val="center"/>
          </w:tcPr>
          <w:p w:rsidR="007D67A7" w:rsidRPr="00F85089" w:rsidRDefault="007D67A7" w:rsidP="00DC5236">
            <w:pPr>
              <w:pStyle w:val="ListParagraph"/>
              <w:ind w:left="0"/>
              <w:jc w:val="center"/>
              <w:rPr>
                <w:rFonts w:ascii="Courier New" w:hAnsi="Courier New" w:cs="Courier New"/>
                <w:b w:val="0"/>
              </w:rPr>
            </w:pPr>
            <w:r w:rsidRPr="00F85089">
              <w:rPr>
                <w:rFonts w:ascii="Courier New" w:hAnsi="Courier New" w:cs="Courier New"/>
                <w:b w:val="0"/>
              </w:rPr>
              <w:t>The Economic Sub-sub-system</w:t>
            </w:r>
          </w:p>
        </w:tc>
        <w:tc>
          <w:tcPr>
            <w:tcW w:w="4788" w:type="dxa"/>
          </w:tcPr>
          <w:p w:rsidR="007D67A7" w:rsidRPr="00F85089" w:rsidRDefault="007D67A7" w:rsidP="00DC5236">
            <w:pPr>
              <w:jc w:val="both"/>
              <w:cnfStyle w:val="000000000000"/>
              <w:rPr>
                <w:rFonts w:ascii="Courier New" w:hAnsi="Courier New" w:cs="Courier New"/>
              </w:rPr>
            </w:pPr>
            <w:r>
              <w:rPr>
                <w:rFonts w:ascii="Courier New" w:hAnsi="Courier New" w:cs="Courier New"/>
              </w:rPr>
              <w:t xml:space="preserve">This Sub-sub-system will govern and provide the parameters to aid the players in selecting and purchasing ammunition as well as upgrades for the following round. All properties that are set will be written to the Data Structure Sub-sub-system for each player.  </w:t>
            </w:r>
          </w:p>
        </w:tc>
      </w:tr>
      <w:tr w:rsidR="007D67A7" w:rsidTr="003449C4">
        <w:trPr>
          <w:cnfStyle w:val="000000100000"/>
          <w:jc w:val="right"/>
        </w:trPr>
        <w:tc>
          <w:tcPr>
            <w:cnfStyle w:val="001000000000"/>
            <w:tcW w:w="4788" w:type="dxa"/>
            <w:vAlign w:val="center"/>
          </w:tcPr>
          <w:p w:rsidR="007D67A7" w:rsidRPr="00F85089" w:rsidRDefault="007D67A7" w:rsidP="00DC5236">
            <w:pPr>
              <w:pStyle w:val="ListParagraph"/>
              <w:ind w:left="0"/>
              <w:jc w:val="center"/>
              <w:rPr>
                <w:rFonts w:ascii="Courier New" w:hAnsi="Courier New" w:cs="Courier New"/>
                <w:b w:val="0"/>
              </w:rPr>
            </w:pPr>
            <w:r w:rsidRPr="00F85089">
              <w:rPr>
                <w:rFonts w:ascii="Courier New" w:hAnsi="Courier New" w:cs="Courier New"/>
                <w:b w:val="0"/>
              </w:rPr>
              <w:t>The Data Structure Sub-sub-system</w:t>
            </w:r>
          </w:p>
        </w:tc>
        <w:tc>
          <w:tcPr>
            <w:tcW w:w="4788" w:type="dxa"/>
          </w:tcPr>
          <w:p w:rsidR="007D67A7" w:rsidRPr="00F85089" w:rsidRDefault="007D67A7" w:rsidP="00DC5236">
            <w:pPr>
              <w:cnfStyle w:val="000000100000"/>
              <w:rPr>
                <w:rFonts w:ascii="Courier New" w:hAnsi="Courier New" w:cs="Courier New"/>
              </w:rPr>
            </w:pPr>
            <w:r>
              <w:rPr>
                <w:rFonts w:ascii="Courier New" w:hAnsi="Courier New" w:cs="Courier New"/>
              </w:rPr>
              <w:t>The Data Structure Sub-sub-system will be responsible for holding all information selected by a given user. Through the Windowing/Controls Sub-sub-system. It is through this sub-sub-system that the sub-sub-systems in the “Game Play Sub-system” will obtain their data.</w:t>
            </w:r>
          </w:p>
        </w:tc>
      </w:tr>
    </w:tbl>
    <w:p w:rsidR="00176D50" w:rsidRDefault="00176D50" w:rsidP="003A70A5">
      <w:pPr>
        <w:spacing w:after="0"/>
        <w:jc w:val="both"/>
        <w:rPr>
          <w:rFonts w:ascii="Courier New" w:hAnsi="Courier New" w:cs="Courier New"/>
        </w:rPr>
      </w:pPr>
    </w:p>
    <w:p w:rsidR="00176D50" w:rsidRDefault="00176D50" w:rsidP="003A70A5">
      <w:pPr>
        <w:spacing w:after="0"/>
        <w:jc w:val="both"/>
        <w:rPr>
          <w:rFonts w:ascii="Courier New" w:hAnsi="Courier New" w:cs="Courier New"/>
        </w:rPr>
      </w:pPr>
    </w:p>
    <w:p w:rsidR="002E64D7" w:rsidRDefault="002E64D7" w:rsidP="003A70A5">
      <w:pPr>
        <w:spacing w:after="0"/>
        <w:jc w:val="both"/>
        <w:rPr>
          <w:rFonts w:ascii="Courier New" w:hAnsi="Courier New" w:cs="Courier New"/>
        </w:rPr>
      </w:pPr>
    </w:p>
    <w:p w:rsidR="002E64D7" w:rsidRPr="00176D50" w:rsidRDefault="002E64D7" w:rsidP="003A70A5">
      <w:pPr>
        <w:spacing w:after="0"/>
        <w:jc w:val="both"/>
        <w:rPr>
          <w:rFonts w:ascii="Courier New" w:hAnsi="Courier New" w:cs="Courier New"/>
        </w:rPr>
      </w:pPr>
    </w:p>
    <w:p w:rsidR="00CE6587" w:rsidRPr="002E64D7" w:rsidRDefault="002E64D7" w:rsidP="003A70A5">
      <w:pPr>
        <w:spacing w:after="0"/>
        <w:jc w:val="both"/>
        <w:rPr>
          <w:rFonts w:ascii="Courier New" w:hAnsi="Courier New" w:cs="Courier New"/>
          <w:sz w:val="16"/>
          <w:szCs w:val="16"/>
        </w:rPr>
      </w:pPr>
      <w:r>
        <w:rPr>
          <w:rFonts w:ascii="Courier New" w:hAnsi="Courier New" w:cs="Courier New"/>
          <w:sz w:val="16"/>
          <w:szCs w:val="16"/>
        </w:rPr>
        <w:t>Table for Game Play Sub-system and Sub-sub-systems</w:t>
      </w:r>
    </w:p>
    <w:tbl>
      <w:tblPr>
        <w:tblStyle w:val="LightShading1"/>
        <w:tblW w:w="0" w:type="auto"/>
        <w:tblLook w:val="04A0"/>
      </w:tblPr>
      <w:tblGrid>
        <w:gridCol w:w="4788"/>
        <w:gridCol w:w="4788"/>
      </w:tblGrid>
      <w:tr w:rsidR="00354870" w:rsidTr="00354870">
        <w:trPr>
          <w:cnfStyle w:val="100000000000"/>
        </w:trPr>
        <w:tc>
          <w:tcPr>
            <w:cnfStyle w:val="001000000000"/>
            <w:tcW w:w="4788" w:type="dxa"/>
          </w:tcPr>
          <w:p w:rsidR="00AF695A" w:rsidRDefault="00354870" w:rsidP="003A70A5">
            <w:pPr>
              <w:jc w:val="center"/>
              <w:rPr>
                <w:rFonts w:ascii="Courier New" w:hAnsi="Courier New" w:cs="Courier New"/>
              </w:rPr>
            </w:pPr>
            <w:r>
              <w:rPr>
                <w:rFonts w:ascii="Courier New" w:hAnsi="Courier New" w:cs="Courier New"/>
              </w:rPr>
              <w:t>Sub-sub-systems of</w:t>
            </w:r>
            <w:r w:rsidR="009921BA">
              <w:rPr>
                <w:rFonts w:ascii="Courier New" w:hAnsi="Courier New" w:cs="Courier New"/>
              </w:rPr>
              <w:t xml:space="preserve"> </w:t>
            </w:r>
          </w:p>
          <w:p w:rsidR="00354870" w:rsidRDefault="009921BA" w:rsidP="00AF695A">
            <w:pPr>
              <w:jc w:val="center"/>
              <w:rPr>
                <w:rFonts w:ascii="Courier New" w:hAnsi="Courier New" w:cs="Courier New"/>
              </w:rPr>
            </w:pPr>
            <w:r>
              <w:rPr>
                <w:rFonts w:ascii="Courier New" w:hAnsi="Courier New" w:cs="Courier New"/>
              </w:rPr>
              <w:t>Game</w:t>
            </w:r>
            <w:r w:rsidR="00AF695A">
              <w:rPr>
                <w:rFonts w:ascii="Courier New" w:hAnsi="Courier New" w:cs="Courier New"/>
              </w:rPr>
              <w:t xml:space="preserve"> </w:t>
            </w:r>
            <w:r w:rsidR="00354870">
              <w:rPr>
                <w:rFonts w:ascii="Courier New" w:hAnsi="Courier New" w:cs="Courier New"/>
              </w:rPr>
              <w:t>Play Sub-system</w:t>
            </w:r>
          </w:p>
        </w:tc>
        <w:tc>
          <w:tcPr>
            <w:tcW w:w="4788" w:type="dxa"/>
          </w:tcPr>
          <w:p w:rsidR="00354870" w:rsidRDefault="00354870" w:rsidP="003A70A5">
            <w:pPr>
              <w:jc w:val="center"/>
              <w:cnfStyle w:val="100000000000"/>
              <w:rPr>
                <w:rFonts w:ascii="Courier New" w:hAnsi="Courier New" w:cs="Courier New"/>
              </w:rPr>
            </w:pPr>
            <w:r>
              <w:rPr>
                <w:rFonts w:ascii="Courier New" w:hAnsi="Courier New" w:cs="Courier New"/>
              </w:rPr>
              <w:t>Description</w:t>
            </w:r>
          </w:p>
        </w:tc>
      </w:tr>
      <w:tr w:rsidR="00354870" w:rsidRPr="00F85089" w:rsidTr="00560C40">
        <w:trPr>
          <w:cnfStyle w:val="000000100000"/>
        </w:trPr>
        <w:tc>
          <w:tcPr>
            <w:cnfStyle w:val="001000000000"/>
            <w:tcW w:w="4788" w:type="dxa"/>
            <w:vAlign w:val="center"/>
          </w:tcPr>
          <w:p w:rsidR="00354870" w:rsidRPr="00BC2F99" w:rsidRDefault="00354870" w:rsidP="00560C40">
            <w:pPr>
              <w:pStyle w:val="ListParagraph"/>
              <w:ind w:left="0"/>
              <w:jc w:val="center"/>
              <w:rPr>
                <w:rFonts w:ascii="Courier New" w:hAnsi="Courier New" w:cs="Courier New"/>
                <w:b w:val="0"/>
              </w:rPr>
            </w:pPr>
            <w:r w:rsidRPr="00BC2F99">
              <w:rPr>
                <w:rFonts w:ascii="Courier New" w:hAnsi="Courier New" w:cs="Courier New"/>
                <w:b w:val="0"/>
              </w:rPr>
              <w:t>The Terrain Sub-sub-system</w:t>
            </w:r>
          </w:p>
        </w:tc>
        <w:tc>
          <w:tcPr>
            <w:tcW w:w="4788" w:type="dxa"/>
          </w:tcPr>
          <w:p w:rsidR="00354870" w:rsidRPr="00F85089" w:rsidRDefault="00354870" w:rsidP="003A70A5">
            <w:pPr>
              <w:cnfStyle w:val="000000100000"/>
              <w:rPr>
                <w:rFonts w:ascii="Courier New" w:hAnsi="Courier New" w:cs="Courier New"/>
              </w:rPr>
            </w:pPr>
            <w:r>
              <w:rPr>
                <w:rFonts w:ascii="Courier New" w:hAnsi="Courier New" w:cs="Courier New"/>
              </w:rPr>
              <w:t>This will be the terrain the tanks are on, and it will be deformed by The Projectile Sub-sub-system.</w:t>
            </w:r>
          </w:p>
        </w:tc>
      </w:tr>
      <w:tr w:rsidR="00AF695A" w:rsidRPr="00F85089" w:rsidTr="00560C40">
        <w:tc>
          <w:tcPr>
            <w:cnfStyle w:val="001000000000"/>
            <w:tcW w:w="4788" w:type="dxa"/>
            <w:vAlign w:val="center"/>
          </w:tcPr>
          <w:p w:rsidR="00AF695A" w:rsidRPr="00BC2F99" w:rsidRDefault="00AF695A" w:rsidP="00560C40">
            <w:pPr>
              <w:pStyle w:val="ListParagraph"/>
              <w:ind w:left="0"/>
              <w:jc w:val="center"/>
              <w:rPr>
                <w:rFonts w:ascii="Courier New" w:hAnsi="Courier New" w:cs="Courier New"/>
                <w:b w:val="0"/>
              </w:rPr>
            </w:pPr>
            <w:r w:rsidRPr="00BC2F99">
              <w:rPr>
                <w:rFonts w:ascii="Courier New" w:hAnsi="Courier New" w:cs="Courier New"/>
                <w:b w:val="0"/>
              </w:rPr>
              <w:t>The Tank Sub-sub-system</w:t>
            </w:r>
          </w:p>
        </w:tc>
        <w:tc>
          <w:tcPr>
            <w:tcW w:w="4788" w:type="dxa"/>
          </w:tcPr>
          <w:p w:rsidR="00AF695A" w:rsidRPr="00F85089" w:rsidRDefault="00AF695A" w:rsidP="00DC5236">
            <w:pPr>
              <w:cnfStyle w:val="000000000000"/>
              <w:rPr>
                <w:rFonts w:ascii="Courier New" w:hAnsi="Courier New" w:cs="Courier New"/>
              </w:rPr>
            </w:pPr>
            <w:r>
              <w:rPr>
                <w:rFonts w:ascii="Courier New" w:hAnsi="Courier New" w:cs="Courier New"/>
              </w:rPr>
              <w:t>The Tank Sub-sub-system will be controlled by a player, and will shoot projectiles through the inventory</w:t>
            </w:r>
            <w:r w:rsidR="00560C40">
              <w:rPr>
                <w:rFonts w:ascii="Courier New" w:hAnsi="Courier New" w:cs="Courier New"/>
              </w:rPr>
              <w:t xml:space="preserve"> sub-sub-</w:t>
            </w:r>
            <w:r>
              <w:rPr>
                <w:rFonts w:ascii="Courier New" w:hAnsi="Courier New" w:cs="Courier New"/>
              </w:rPr>
              <w:t>system.</w:t>
            </w:r>
          </w:p>
        </w:tc>
      </w:tr>
      <w:tr w:rsidR="00AF695A" w:rsidRPr="00F85089" w:rsidTr="00560C40">
        <w:trPr>
          <w:cnfStyle w:val="000000100000"/>
        </w:trPr>
        <w:tc>
          <w:tcPr>
            <w:cnfStyle w:val="001000000000"/>
            <w:tcW w:w="4788" w:type="dxa"/>
            <w:vAlign w:val="center"/>
          </w:tcPr>
          <w:p w:rsidR="00AF695A" w:rsidRPr="00BC2F99" w:rsidRDefault="00AF695A" w:rsidP="00560C40">
            <w:pPr>
              <w:pStyle w:val="ListParagraph"/>
              <w:ind w:left="0"/>
              <w:jc w:val="center"/>
              <w:rPr>
                <w:rFonts w:ascii="Courier New" w:hAnsi="Courier New" w:cs="Courier New"/>
                <w:b w:val="0"/>
              </w:rPr>
            </w:pPr>
            <w:r w:rsidRPr="00BC2F99">
              <w:rPr>
                <w:rFonts w:ascii="Courier New" w:hAnsi="Courier New" w:cs="Courier New"/>
                <w:b w:val="0"/>
              </w:rPr>
              <w:t>The Projectile Sub-sub-system</w:t>
            </w:r>
          </w:p>
        </w:tc>
        <w:tc>
          <w:tcPr>
            <w:tcW w:w="4788" w:type="dxa"/>
          </w:tcPr>
          <w:p w:rsidR="00AF695A" w:rsidRPr="00F85089" w:rsidRDefault="00AF695A" w:rsidP="00DC5236">
            <w:pPr>
              <w:jc w:val="both"/>
              <w:cnfStyle w:val="000000100000"/>
              <w:rPr>
                <w:rFonts w:ascii="Courier New" w:hAnsi="Courier New" w:cs="Courier New"/>
              </w:rPr>
            </w:pPr>
            <w:r>
              <w:rPr>
                <w:rFonts w:ascii="Courier New" w:hAnsi="Courier New" w:cs="Courier New"/>
              </w:rPr>
              <w:t>This is determined by the inventory sub-sub-system and is responsible for destroying both the tank and terrain sub-sub-systems.</w:t>
            </w:r>
          </w:p>
        </w:tc>
      </w:tr>
      <w:tr w:rsidR="00AF695A" w:rsidRPr="00F85089" w:rsidTr="00560C40">
        <w:tc>
          <w:tcPr>
            <w:cnfStyle w:val="001000000000"/>
            <w:tcW w:w="4788" w:type="dxa"/>
            <w:vAlign w:val="center"/>
          </w:tcPr>
          <w:p w:rsidR="00AF695A" w:rsidRPr="00BC2F99" w:rsidRDefault="00AF695A" w:rsidP="00560C40">
            <w:pPr>
              <w:pStyle w:val="ListParagraph"/>
              <w:ind w:left="0"/>
              <w:jc w:val="center"/>
              <w:rPr>
                <w:rFonts w:ascii="Courier New" w:hAnsi="Courier New" w:cs="Courier New"/>
                <w:b w:val="0"/>
              </w:rPr>
            </w:pPr>
            <w:r w:rsidRPr="00BC2F99">
              <w:rPr>
                <w:rFonts w:ascii="Courier New" w:hAnsi="Courier New" w:cs="Courier New"/>
                <w:b w:val="0"/>
              </w:rPr>
              <w:t>The Physics Sub-sub-system</w:t>
            </w:r>
          </w:p>
        </w:tc>
        <w:tc>
          <w:tcPr>
            <w:tcW w:w="4788" w:type="dxa"/>
          </w:tcPr>
          <w:p w:rsidR="00AF695A" w:rsidRPr="00F85089" w:rsidRDefault="00AF695A" w:rsidP="003A70A5">
            <w:pPr>
              <w:jc w:val="both"/>
              <w:cnfStyle w:val="000000000000"/>
              <w:rPr>
                <w:rFonts w:ascii="Courier New" w:hAnsi="Courier New" w:cs="Courier New"/>
              </w:rPr>
            </w:pPr>
            <w:r>
              <w:rPr>
                <w:rFonts w:ascii="Courier New" w:hAnsi="Courier New" w:cs="Courier New"/>
              </w:rPr>
              <w:t>Users will have to fight against wind and gravity, to destroy their opponents.</w:t>
            </w:r>
          </w:p>
        </w:tc>
      </w:tr>
      <w:tr w:rsidR="00AF695A" w:rsidRPr="00F85089" w:rsidTr="00560C40">
        <w:trPr>
          <w:cnfStyle w:val="000000100000"/>
        </w:trPr>
        <w:tc>
          <w:tcPr>
            <w:cnfStyle w:val="001000000000"/>
            <w:tcW w:w="4788" w:type="dxa"/>
            <w:vAlign w:val="center"/>
          </w:tcPr>
          <w:p w:rsidR="00AF695A" w:rsidRPr="00BC2F99" w:rsidRDefault="00AF695A" w:rsidP="00560C40">
            <w:pPr>
              <w:pStyle w:val="ListParagraph"/>
              <w:ind w:left="0"/>
              <w:jc w:val="center"/>
              <w:rPr>
                <w:rFonts w:ascii="Courier New" w:hAnsi="Courier New" w:cs="Courier New"/>
                <w:b w:val="0"/>
              </w:rPr>
            </w:pPr>
            <w:r w:rsidRPr="00BC2F99">
              <w:rPr>
                <w:rFonts w:ascii="Courier New" w:hAnsi="Courier New" w:cs="Courier New"/>
                <w:b w:val="0"/>
              </w:rPr>
              <w:t>The Background Sub-sub-system</w:t>
            </w:r>
          </w:p>
        </w:tc>
        <w:tc>
          <w:tcPr>
            <w:tcW w:w="4788" w:type="dxa"/>
          </w:tcPr>
          <w:p w:rsidR="00AF695A" w:rsidRPr="00F85089" w:rsidRDefault="00AF695A" w:rsidP="00DC5236">
            <w:pPr>
              <w:jc w:val="both"/>
              <w:cnfStyle w:val="000000100000"/>
              <w:rPr>
                <w:rFonts w:ascii="Courier New" w:hAnsi="Courier New" w:cs="Courier New"/>
              </w:rPr>
            </w:pPr>
            <w:r>
              <w:rPr>
                <w:rFonts w:ascii="Courier New" w:hAnsi="Courier New" w:cs="Courier New"/>
              </w:rPr>
              <w:t>This is just to make things look beautiful.</w:t>
            </w:r>
          </w:p>
        </w:tc>
      </w:tr>
      <w:tr w:rsidR="00AF695A" w:rsidRPr="00F85089" w:rsidTr="00560C40">
        <w:tc>
          <w:tcPr>
            <w:cnfStyle w:val="001000000000"/>
            <w:tcW w:w="4788" w:type="dxa"/>
            <w:vAlign w:val="center"/>
          </w:tcPr>
          <w:p w:rsidR="00AF695A" w:rsidRPr="00BC2F99" w:rsidRDefault="00AF695A" w:rsidP="00560C40">
            <w:pPr>
              <w:pStyle w:val="ListParagraph"/>
              <w:ind w:left="0"/>
              <w:jc w:val="center"/>
              <w:rPr>
                <w:rFonts w:ascii="Courier New" w:hAnsi="Courier New" w:cs="Courier New"/>
                <w:b w:val="0"/>
              </w:rPr>
            </w:pPr>
            <w:r w:rsidRPr="00BC2F99">
              <w:rPr>
                <w:rFonts w:ascii="Courier New" w:hAnsi="Courier New" w:cs="Courier New"/>
                <w:b w:val="0"/>
              </w:rPr>
              <w:t>The Inventory Sub-sub-system</w:t>
            </w:r>
          </w:p>
        </w:tc>
        <w:tc>
          <w:tcPr>
            <w:tcW w:w="4788" w:type="dxa"/>
          </w:tcPr>
          <w:p w:rsidR="00AF695A" w:rsidRPr="00F85089" w:rsidRDefault="00AF695A" w:rsidP="00DC5236">
            <w:pPr>
              <w:cnfStyle w:val="000000000000"/>
              <w:rPr>
                <w:rFonts w:ascii="Courier New" w:hAnsi="Courier New" w:cs="Courier New"/>
              </w:rPr>
            </w:pPr>
            <w:r>
              <w:rPr>
                <w:rFonts w:ascii="Courier New" w:hAnsi="Courier New" w:cs="Courier New"/>
              </w:rPr>
              <w:t>This will determine the type of ammunition shot or other game based items used by each player.</w:t>
            </w:r>
          </w:p>
        </w:tc>
      </w:tr>
    </w:tbl>
    <w:p w:rsidR="00CE6587" w:rsidRDefault="00CE6587" w:rsidP="006A08A1">
      <w:pPr>
        <w:spacing w:after="0"/>
        <w:jc w:val="both"/>
        <w:outlineLvl w:val="1"/>
        <w:rPr>
          <w:rFonts w:ascii="Times New Roman" w:hAnsi="Times New Roman" w:cs="Times New Roman"/>
        </w:rPr>
      </w:pPr>
    </w:p>
    <w:p w:rsidR="006A08A1" w:rsidRDefault="006A08A1" w:rsidP="006A08A1">
      <w:pPr>
        <w:ind w:left="720" w:firstLine="720"/>
        <w:jc w:val="both"/>
        <w:rPr>
          <w:rFonts w:ascii="Courier New" w:hAnsi="Courier New" w:cs="Courier New"/>
        </w:rPr>
      </w:pPr>
    </w:p>
    <w:p w:rsidR="00DC5236" w:rsidRDefault="003324D4" w:rsidP="006A08A1">
      <w:pPr>
        <w:ind w:left="720" w:firstLine="720"/>
        <w:jc w:val="both"/>
        <w:rPr>
          <w:rFonts w:ascii="Courier New" w:hAnsi="Courier New" w:cs="Courier New"/>
        </w:rPr>
      </w:pPr>
      <w:r>
        <w:rPr>
          <w:rFonts w:ascii="Courier New" w:hAnsi="Courier New" w:cs="Courier New"/>
        </w:rPr>
        <w:t xml:space="preserve">The interactions between the sub-sub-systems of the two sub-systems are depicted in diagram </w:t>
      </w:r>
      <w:r w:rsidR="004E5B26">
        <w:rPr>
          <w:rFonts w:ascii="Courier New" w:hAnsi="Courier New" w:cs="Courier New"/>
        </w:rPr>
        <w:t>five</w:t>
      </w:r>
      <w:r>
        <w:rPr>
          <w:rFonts w:ascii="Courier New" w:hAnsi="Courier New" w:cs="Courier New"/>
        </w:rPr>
        <w:t xml:space="preserve"> </w:t>
      </w:r>
      <w:r w:rsidR="004E5B26">
        <w:rPr>
          <w:rFonts w:ascii="Courier New" w:hAnsi="Courier New" w:cs="Courier New"/>
        </w:rPr>
        <w:t>on the next page</w:t>
      </w:r>
      <w:r>
        <w:rPr>
          <w:rFonts w:ascii="Courier New" w:hAnsi="Courier New" w:cs="Courier New"/>
        </w:rPr>
        <w:t>. The directed arrows indicate which components affect other components.</w:t>
      </w:r>
      <w:r w:rsidR="004E5B26">
        <w:rPr>
          <w:rFonts w:ascii="Courier New" w:hAnsi="Courier New" w:cs="Courier New"/>
        </w:rPr>
        <w:t xml:space="preserve"> From the diagram we can see that the Data Structure Sub-sub-system of the </w:t>
      </w:r>
      <w:r w:rsidR="00C3740F">
        <w:rPr>
          <w:rFonts w:ascii="Courier New" w:hAnsi="Courier New" w:cs="Courier New"/>
        </w:rPr>
        <w:t>“</w:t>
      </w:r>
      <w:r w:rsidR="004E5B26">
        <w:rPr>
          <w:rFonts w:ascii="Courier New" w:hAnsi="Courier New" w:cs="Courier New"/>
        </w:rPr>
        <w:t>Main Menu Sub-system</w:t>
      </w:r>
      <w:r w:rsidR="00C3740F">
        <w:rPr>
          <w:rFonts w:ascii="Courier New" w:hAnsi="Courier New" w:cs="Courier New"/>
        </w:rPr>
        <w:t>”</w:t>
      </w:r>
      <w:r w:rsidR="004E5B26">
        <w:rPr>
          <w:rFonts w:ascii="Courier New" w:hAnsi="Courier New" w:cs="Courier New"/>
        </w:rPr>
        <w:t xml:space="preserve"> is the bridge between the two Sub-systems for the overall “Game System”. </w:t>
      </w:r>
    </w:p>
    <w:p w:rsidR="003324D4" w:rsidRDefault="003324D4" w:rsidP="006A08A1">
      <w:pPr>
        <w:rPr>
          <w:rFonts w:ascii="Courier New" w:hAnsi="Courier New" w:cs="Courier New"/>
        </w:rPr>
      </w:pPr>
    </w:p>
    <w:p w:rsidR="003324D4" w:rsidRPr="003324D4" w:rsidRDefault="004E5B26" w:rsidP="003324D4">
      <w:pPr>
        <w:spacing w:after="0"/>
        <w:jc w:val="center"/>
        <w:outlineLvl w:val="1"/>
        <w:rPr>
          <w:rFonts w:ascii="Courier New" w:hAnsi="Courier New" w:cs="Courier New"/>
        </w:rPr>
      </w:pPr>
      <w:r>
        <w:rPr>
          <w:rFonts w:ascii="Courier New" w:hAnsi="Courier New" w:cs="Courier New"/>
          <w:noProof/>
        </w:rPr>
        <w:drawing>
          <wp:inline distT="0" distB="0" distL="0" distR="0">
            <wp:extent cx="4061244" cy="3863536"/>
            <wp:effectExtent l="19050" t="0" r="0" b="0"/>
            <wp:docPr id="21" name="Picture 20" descr="StateDiagram4_Scorch3dEart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4_Scorch3dEarth.jpg"/>
                    <pic:cNvPicPr/>
                  </pic:nvPicPr>
                  <pic:blipFill>
                    <a:blip r:embed="rId16" cstate="print"/>
                    <a:stretch>
                      <a:fillRect/>
                    </a:stretch>
                  </pic:blipFill>
                  <pic:spPr>
                    <a:xfrm>
                      <a:off x="0" y="0"/>
                      <a:ext cx="4068664" cy="3870595"/>
                    </a:xfrm>
                    <a:prstGeom prst="rect">
                      <a:avLst/>
                    </a:prstGeom>
                  </pic:spPr>
                </pic:pic>
              </a:graphicData>
            </a:graphic>
          </wp:inline>
        </w:drawing>
      </w:r>
    </w:p>
    <w:p w:rsidR="00CE6587" w:rsidRDefault="00CE6587" w:rsidP="00D50082">
      <w:pPr>
        <w:spacing w:after="0"/>
        <w:jc w:val="both"/>
        <w:outlineLvl w:val="1"/>
        <w:rPr>
          <w:rFonts w:ascii="Times New Roman" w:hAnsi="Times New Roman" w:cs="Times New Roman"/>
        </w:rPr>
      </w:pPr>
    </w:p>
    <w:p w:rsidR="004E5B26" w:rsidRPr="00852628" w:rsidRDefault="004E5B26" w:rsidP="004E5B26">
      <w:pPr>
        <w:pStyle w:val="ListParagraph"/>
        <w:spacing w:after="0"/>
        <w:ind w:left="360"/>
        <w:jc w:val="center"/>
        <w:rPr>
          <w:rFonts w:cstheme="minorHAnsi"/>
          <w:sz w:val="16"/>
          <w:szCs w:val="16"/>
        </w:rPr>
      </w:pPr>
      <w:r>
        <w:rPr>
          <w:rFonts w:cstheme="minorHAnsi"/>
          <w:sz w:val="16"/>
          <w:szCs w:val="16"/>
        </w:rPr>
        <w:t>Diagram 5: Relationships between Sub-sub-systems of Sub-sub-systems</w:t>
      </w:r>
    </w:p>
    <w:p w:rsidR="00CE6587" w:rsidRDefault="00CE6587" w:rsidP="00D50082">
      <w:pPr>
        <w:spacing w:after="0"/>
        <w:jc w:val="both"/>
        <w:outlineLvl w:val="1"/>
        <w:rPr>
          <w:rFonts w:ascii="Times New Roman" w:hAnsi="Times New Roman" w:cs="Times New Roman"/>
        </w:rPr>
      </w:pPr>
    </w:p>
    <w:p w:rsidR="00CE6587" w:rsidRDefault="00CE6587" w:rsidP="00D50082">
      <w:pPr>
        <w:spacing w:after="0"/>
        <w:jc w:val="both"/>
        <w:outlineLvl w:val="1"/>
        <w:rPr>
          <w:rFonts w:ascii="Times New Roman" w:hAnsi="Times New Roman" w:cs="Times New Roman"/>
        </w:rPr>
      </w:pPr>
    </w:p>
    <w:p w:rsidR="00CE6587" w:rsidRDefault="00CE6587" w:rsidP="00D50082">
      <w:pPr>
        <w:spacing w:after="0"/>
        <w:jc w:val="both"/>
        <w:outlineLvl w:val="1"/>
        <w:rPr>
          <w:rFonts w:ascii="Times New Roman" w:hAnsi="Times New Roman" w:cs="Times New Roman"/>
        </w:rPr>
      </w:pPr>
    </w:p>
    <w:p w:rsidR="00CE6587" w:rsidRDefault="00CE6587" w:rsidP="00D50082">
      <w:pPr>
        <w:spacing w:after="0"/>
        <w:jc w:val="both"/>
        <w:outlineLvl w:val="1"/>
        <w:rPr>
          <w:rFonts w:ascii="Times New Roman" w:hAnsi="Times New Roman" w:cs="Times New Roman"/>
        </w:rPr>
      </w:pPr>
    </w:p>
    <w:p w:rsidR="00CE6587" w:rsidRDefault="00CE6587" w:rsidP="00D50082">
      <w:pPr>
        <w:spacing w:after="0"/>
        <w:jc w:val="both"/>
        <w:outlineLvl w:val="1"/>
        <w:rPr>
          <w:rFonts w:ascii="Times New Roman" w:hAnsi="Times New Roman" w:cs="Times New Roman"/>
        </w:rPr>
      </w:pPr>
    </w:p>
    <w:p w:rsidR="002E64D7" w:rsidRDefault="002E64D7" w:rsidP="00D50082">
      <w:pPr>
        <w:spacing w:after="0"/>
        <w:jc w:val="both"/>
        <w:outlineLvl w:val="1"/>
        <w:rPr>
          <w:rFonts w:ascii="Times New Roman" w:hAnsi="Times New Roman" w:cs="Times New Roman"/>
        </w:rPr>
      </w:pPr>
    </w:p>
    <w:p w:rsidR="002E64D7" w:rsidRDefault="002E64D7" w:rsidP="00D50082">
      <w:pPr>
        <w:spacing w:after="0"/>
        <w:jc w:val="both"/>
        <w:outlineLvl w:val="1"/>
        <w:rPr>
          <w:rFonts w:ascii="Times New Roman" w:hAnsi="Times New Roman" w:cs="Times New Roman"/>
        </w:rPr>
      </w:pPr>
    </w:p>
    <w:p w:rsidR="002E64D7" w:rsidRDefault="002E64D7" w:rsidP="00D50082">
      <w:pPr>
        <w:spacing w:after="0"/>
        <w:jc w:val="both"/>
        <w:outlineLvl w:val="1"/>
        <w:rPr>
          <w:rFonts w:ascii="Times New Roman" w:hAnsi="Times New Roman" w:cs="Times New Roman"/>
        </w:rPr>
      </w:pPr>
    </w:p>
    <w:p w:rsidR="002E64D7" w:rsidRDefault="002E64D7" w:rsidP="00D50082">
      <w:pPr>
        <w:spacing w:after="0"/>
        <w:jc w:val="both"/>
        <w:outlineLvl w:val="1"/>
        <w:rPr>
          <w:rFonts w:ascii="Times New Roman" w:hAnsi="Times New Roman" w:cs="Times New Roman"/>
        </w:rPr>
      </w:pPr>
    </w:p>
    <w:p w:rsidR="002E64D7" w:rsidRDefault="002E64D7" w:rsidP="00D50082">
      <w:pPr>
        <w:spacing w:after="0"/>
        <w:jc w:val="both"/>
        <w:outlineLvl w:val="1"/>
        <w:rPr>
          <w:rFonts w:ascii="Times New Roman" w:hAnsi="Times New Roman" w:cs="Times New Roman"/>
        </w:rPr>
      </w:pPr>
    </w:p>
    <w:p w:rsidR="002E64D7" w:rsidRDefault="002E64D7" w:rsidP="00D50082">
      <w:pPr>
        <w:spacing w:after="0"/>
        <w:jc w:val="both"/>
        <w:outlineLvl w:val="1"/>
        <w:rPr>
          <w:rFonts w:ascii="Times New Roman" w:hAnsi="Times New Roman" w:cs="Times New Roman"/>
        </w:rPr>
      </w:pPr>
    </w:p>
    <w:p w:rsidR="002E64D7" w:rsidRDefault="002E64D7" w:rsidP="00D50082">
      <w:pPr>
        <w:spacing w:after="0"/>
        <w:jc w:val="both"/>
        <w:outlineLvl w:val="1"/>
        <w:rPr>
          <w:rFonts w:ascii="Times New Roman" w:hAnsi="Times New Roman" w:cs="Times New Roman"/>
        </w:rPr>
      </w:pPr>
    </w:p>
    <w:p w:rsidR="002E64D7" w:rsidRDefault="002E64D7" w:rsidP="00D50082">
      <w:pPr>
        <w:spacing w:after="0"/>
        <w:jc w:val="both"/>
        <w:outlineLvl w:val="1"/>
        <w:rPr>
          <w:rFonts w:ascii="Times New Roman" w:hAnsi="Times New Roman" w:cs="Times New Roman"/>
        </w:rPr>
      </w:pPr>
    </w:p>
    <w:p w:rsidR="002E64D7" w:rsidRDefault="002E64D7" w:rsidP="00D50082">
      <w:pPr>
        <w:spacing w:after="0"/>
        <w:jc w:val="both"/>
        <w:outlineLvl w:val="1"/>
        <w:rPr>
          <w:rFonts w:ascii="Times New Roman" w:hAnsi="Times New Roman" w:cs="Times New Roman"/>
        </w:rPr>
      </w:pPr>
    </w:p>
    <w:p w:rsidR="002E64D7" w:rsidRDefault="002E64D7" w:rsidP="00D50082">
      <w:pPr>
        <w:spacing w:after="0"/>
        <w:jc w:val="both"/>
        <w:outlineLvl w:val="1"/>
        <w:rPr>
          <w:rFonts w:ascii="Times New Roman" w:hAnsi="Times New Roman" w:cs="Times New Roman"/>
        </w:rPr>
      </w:pPr>
    </w:p>
    <w:p w:rsidR="002E64D7" w:rsidRDefault="002E64D7" w:rsidP="00D50082">
      <w:pPr>
        <w:spacing w:after="0"/>
        <w:jc w:val="both"/>
        <w:outlineLvl w:val="1"/>
        <w:rPr>
          <w:rFonts w:ascii="Times New Roman" w:hAnsi="Times New Roman" w:cs="Times New Roman"/>
        </w:rPr>
      </w:pPr>
    </w:p>
    <w:p w:rsidR="002E64D7" w:rsidRDefault="002E64D7" w:rsidP="00D50082">
      <w:pPr>
        <w:spacing w:after="0"/>
        <w:jc w:val="both"/>
        <w:outlineLvl w:val="1"/>
        <w:rPr>
          <w:rFonts w:ascii="Times New Roman" w:hAnsi="Times New Roman" w:cs="Times New Roman"/>
        </w:rPr>
      </w:pPr>
    </w:p>
    <w:p w:rsidR="002E64D7" w:rsidRDefault="002E64D7" w:rsidP="00D50082">
      <w:pPr>
        <w:spacing w:after="0"/>
        <w:jc w:val="both"/>
        <w:outlineLvl w:val="1"/>
        <w:rPr>
          <w:rFonts w:ascii="Times New Roman" w:hAnsi="Times New Roman" w:cs="Times New Roman"/>
        </w:rPr>
      </w:pPr>
    </w:p>
    <w:p w:rsidR="002E64D7" w:rsidRDefault="002E64D7" w:rsidP="00D50082">
      <w:pPr>
        <w:spacing w:after="0"/>
        <w:jc w:val="both"/>
        <w:outlineLvl w:val="1"/>
        <w:rPr>
          <w:rFonts w:ascii="Times New Roman" w:hAnsi="Times New Roman" w:cs="Times New Roman"/>
        </w:rPr>
      </w:pPr>
    </w:p>
    <w:p w:rsidR="002E64D7" w:rsidRDefault="002E64D7" w:rsidP="00D50082">
      <w:pPr>
        <w:spacing w:after="0"/>
        <w:jc w:val="both"/>
        <w:outlineLvl w:val="1"/>
        <w:rPr>
          <w:rFonts w:ascii="Times New Roman" w:hAnsi="Times New Roman" w:cs="Times New Roman"/>
        </w:rPr>
      </w:pPr>
    </w:p>
    <w:p w:rsidR="002E64D7" w:rsidRDefault="002E64D7" w:rsidP="00D50082">
      <w:pPr>
        <w:spacing w:after="0"/>
        <w:jc w:val="both"/>
        <w:outlineLvl w:val="1"/>
        <w:rPr>
          <w:rFonts w:ascii="Times New Roman" w:hAnsi="Times New Roman" w:cs="Times New Roman"/>
        </w:rPr>
      </w:pPr>
    </w:p>
    <w:p w:rsidR="004B4EE3" w:rsidRPr="00155016" w:rsidRDefault="007B3356" w:rsidP="004B4EE3">
      <w:pPr>
        <w:pStyle w:val="Heading1"/>
        <w:rPr>
          <w:rFonts w:ascii="Times New Roman" w:hAnsi="Times New Roman" w:cs="Times New Roman"/>
          <w:color w:val="548DD4" w:themeColor="text2" w:themeTint="99"/>
        </w:rPr>
      </w:pPr>
      <w:bookmarkStart w:id="17" w:name="_Toc290330546"/>
      <w:r>
        <w:rPr>
          <w:rFonts w:ascii="Times New Roman" w:hAnsi="Times New Roman" w:cs="Times New Roman"/>
          <w:color w:val="548DD4" w:themeColor="text2" w:themeTint="99"/>
        </w:rPr>
        <w:t>Section 7</w:t>
      </w:r>
      <w:r w:rsidR="004B4EE3" w:rsidRPr="008879AE">
        <w:rPr>
          <w:rFonts w:ascii="Times New Roman" w:hAnsi="Times New Roman" w:cs="Times New Roman"/>
          <w:color w:val="548DD4" w:themeColor="text2" w:themeTint="99"/>
        </w:rPr>
        <w:t xml:space="preserve">: </w:t>
      </w:r>
      <w:r w:rsidR="004B4EE3">
        <w:rPr>
          <w:rFonts w:ascii="Times New Roman" w:hAnsi="Times New Roman" w:cs="Times New Roman"/>
          <w:color w:val="548DD4" w:themeColor="text2" w:themeTint="99"/>
        </w:rPr>
        <w:t>System Evolution</w:t>
      </w:r>
      <w:bookmarkEnd w:id="17"/>
    </w:p>
    <w:p w:rsidR="002E64D7" w:rsidRDefault="002E64D7" w:rsidP="00D50082">
      <w:pPr>
        <w:spacing w:after="0"/>
        <w:jc w:val="both"/>
        <w:outlineLvl w:val="1"/>
        <w:rPr>
          <w:rFonts w:ascii="Times New Roman" w:hAnsi="Times New Roman" w:cs="Times New Roman"/>
        </w:rPr>
      </w:pPr>
    </w:p>
    <w:p w:rsidR="00A55702" w:rsidRDefault="00D65D1B" w:rsidP="00A55702">
      <w:pPr>
        <w:pStyle w:val="Heading2"/>
        <w:rPr>
          <w:rFonts w:ascii="Times New Roman" w:hAnsi="Times New Roman" w:cs="Times New Roman"/>
          <w:b w:val="0"/>
          <w:i/>
          <w:color w:val="000000" w:themeColor="text1"/>
          <w:sz w:val="22"/>
          <w:szCs w:val="22"/>
          <w:u w:val="single"/>
        </w:rPr>
      </w:pPr>
      <w:bookmarkStart w:id="18" w:name="_Toc290330547"/>
      <w:r>
        <w:rPr>
          <w:rFonts w:ascii="Times New Roman" w:hAnsi="Times New Roman" w:cs="Times New Roman"/>
          <w:b w:val="0"/>
          <w:color w:val="000000" w:themeColor="text1"/>
          <w:sz w:val="22"/>
          <w:szCs w:val="22"/>
        </w:rPr>
        <w:t>7</w:t>
      </w:r>
      <w:r w:rsidR="00A55702" w:rsidRPr="00116590">
        <w:rPr>
          <w:rFonts w:ascii="Times New Roman" w:hAnsi="Times New Roman" w:cs="Times New Roman"/>
          <w:b w:val="0"/>
          <w:color w:val="000000" w:themeColor="text1"/>
          <w:sz w:val="22"/>
          <w:szCs w:val="22"/>
        </w:rPr>
        <w:t xml:space="preserve">.1 </w:t>
      </w:r>
      <w:r w:rsidR="007B3356">
        <w:rPr>
          <w:rFonts w:ascii="Times New Roman" w:hAnsi="Times New Roman" w:cs="Times New Roman"/>
          <w:b w:val="0"/>
          <w:i/>
          <w:color w:val="000000" w:themeColor="text1"/>
          <w:sz w:val="22"/>
          <w:szCs w:val="22"/>
          <w:u w:val="single"/>
        </w:rPr>
        <w:t>Concerns for Future Expansion of Scorch3d Earth</w:t>
      </w:r>
      <w:bookmarkEnd w:id="18"/>
    </w:p>
    <w:p w:rsidR="007B3356" w:rsidRDefault="00A55702" w:rsidP="00C3740F">
      <w:pPr>
        <w:ind w:left="720" w:firstLine="720"/>
        <w:jc w:val="both"/>
        <w:rPr>
          <w:rFonts w:ascii="Courier New" w:hAnsi="Courier New" w:cs="Courier New"/>
        </w:rPr>
      </w:pPr>
      <w:r>
        <w:rPr>
          <w:rFonts w:ascii="Courier New" w:hAnsi="Courier New" w:cs="Courier New"/>
        </w:rPr>
        <w:t xml:space="preserve">Game systems over the last couple of decades have changed dramatically. Just by looking at the blog post at the following website, </w:t>
      </w:r>
      <w:r w:rsidR="007B3356">
        <w:rPr>
          <w:rFonts w:ascii="Courier New" w:hAnsi="Courier New" w:cs="Courier New"/>
        </w:rPr>
        <w:t>http://www.webdesignerdepot.com/2008/12/video-game-desig n-between-1990-2008/, it is incredible how the increase in our technological capabilities have allowed for insane advancements in the video game industry. This awe inspiring progress is also a deep concern for us as game developers. In order to compete on the market, games must be done at a professional level, and release</w:t>
      </w:r>
      <w:r w:rsidR="00C3740F">
        <w:rPr>
          <w:rFonts w:ascii="Courier New" w:hAnsi="Courier New" w:cs="Courier New"/>
        </w:rPr>
        <w:t>d</w:t>
      </w:r>
      <w:r w:rsidR="007B3356">
        <w:rPr>
          <w:rFonts w:ascii="Courier New" w:hAnsi="Courier New" w:cs="Courier New"/>
        </w:rPr>
        <w:t xml:space="preserve"> into a market where most games just don’t make it. Thus, this section briefly describes changes that would need to be made to the game in order for it to be released on the market.</w:t>
      </w:r>
    </w:p>
    <w:p w:rsidR="004B4EE3" w:rsidRDefault="007B3356" w:rsidP="00A55702">
      <w:pPr>
        <w:ind w:left="720"/>
        <w:jc w:val="both"/>
        <w:rPr>
          <w:rFonts w:ascii="Courier New" w:hAnsi="Courier New" w:cs="Courier New"/>
        </w:rPr>
      </w:pPr>
      <w:r>
        <w:rPr>
          <w:rFonts w:ascii="Courier New" w:hAnsi="Courier New" w:cs="Courier New"/>
        </w:rPr>
        <w:t xml:space="preserve"> </w:t>
      </w:r>
      <w:r w:rsidR="00A55702">
        <w:rPr>
          <w:rFonts w:ascii="Courier New" w:hAnsi="Courier New" w:cs="Courier New"/>
        </w:rPr>
        <w:t xml:space="preserve"> </w:t>
      </w:r>
      <w:r>
        <w:rPr>
          <w:rFonts w:ascii="Courier New" w:hAnsi="Courier New" w:cs="Courier New"/>
        </w:rPr>
        <w:tab/>
        <w:t>According to the internet, most games today are programmed initially in C++ using the Win32 API for Windows, or an equivalent for other operating systems. These operating system (OS) specific APIs facilitate improvements in game speed and quality. Thus, one future evolution f</w:t>
      </w:r>
      <w:r w:rsidR="0073622D">
        <w:rPr>
          <w:rFonts w:ascii="Courier New" w:hAnsi="Courier New" w:cs="Courier New"/>
        </w:rPr>
        <w:t>or our version of 3D Scorch3ed E</w:t>
      </w:r>
      <w:r>
        <w:rPr>
          <w:rFonts w:ascii="Courier New" w:hAnsi="Courier New" w:cs="Courier New"/>
        </w:rPr>
        <w:t xml:space="preserve">arth would be to move away from GLUT and into the windowing system which is native to each OS. </w:t>
      </w:r>
    </w:p>
    <w:p w:rsidR="00C50AE2" w:rsidRDefault="007B3356" w:rsidP="00C50AE2">
      <w:pPr>
        <w:ind w:left="720"/>
        <w:jc w:val="both"/>
        <w:rPr>
          <w:rFonts w:ascii="Courier New" w:hAnsi="Courier New" w:cs="Courier New"/>
        </w:rPr>
      </w:pPr>
      <w:r>
        <w:rPr>
          <w:rFonts w:ascii="Courier New" w:hAnsi="Courier New" w:cs="Courier New"/>
        </w:rPr>
        <w:tab/>
        <w:t>Furthermore, the use of a programmable graphics pipeline would enhance the quality of our program relative to a fixed</w:t>
      </w:r>
      <w:r w:rsidR="00C3740F">
        <w:rPr>
          <w:rFonts w:ascii="Courier New" w:hAnsi="Courier New" w:cs="Courier New"/>
        </w:rPr>
        <w:t xml:space="preserve"> functional</w:t>
      </w:r>
      <w:r>
        <w:rPr>
          <w:rFonts w:ascii="Courier New" w:hAnsi="Courier New" w:cs="Courier New"/>
        </w:rPr>
        <w:t xml:space="preserve"> graphics pipeline used by older version</w:t>
      </w:r>
      <w:r w:rsidR="00C50AE2">
        <w:rPr>
          <w:rFonts w:ascii="Courier New" w:hAnsi="Courier New" w:cs="Courier New"/>
        </w:rPr>
        <w:t>s</w:t>
      </w:r>
      <w:r>
        <w:rPr>
          <w:rFonts w:ascii="Courier New" w:hAnsi="Courier New" w:cs="Courier New"/>
        </w:rPr>
        <w:t xml:space="preserve"> of OpenGL. Things such as </w:t>
      </w:r>
      <w:proofErr w:type="spellStart"/>
      <w:r>
        <w:rPr>
          <w:rFonts w:ascii="Courier New" w:hAnsi="Courier New" w:cs="Courier New"/>
        </w:rPr>
        <w:t>shaders</w:t>
      </w:r>
      <w:proofErr w:type="spellEnd"/>
      <w:r>
        <w:rPr>
          <w:rFonts w:ascii="Courier New" w:hAnsi="Courier New" w:cs="Courier New"/>
        </w:rPr>
        <w:t xml:space="preserve"> and texture </w:t>
      </w:r>
      <w:proofErr w:type="spellStart"/>
      <w:r>
        <w:rPr>
          <w:rFonts w:ascii="Courier New" w:hAnsi="Courier New" w:cs="Courier New"/>
        </w:rPr>
        <w:t>mappers</w:t>
      </w:r>
      <w:proofErr w:type="spellEnd"/>
      <w:r>
        <w:rPr>
          <w:rFonts w:ascii="Courier New" w:hAnsi="Courier New" w:cs="Courier New"/>
        </w:rPr>
        <w:t xml:space="preserve"> are the byproduct of a programmable pipeline, and allow for custom shading and enhanced visual quality within a gamming environment.</w:t>
      </w:r>
    </w:p>
    <w:p w:rsidR="007B3356" w:rsidRDefault="00C50AE2" w:rsidP="00C3740F">
      <w:pPr>
        <w:pStyle w:val="ListParagraph"/>
        <w:spacing w:after="0"/>
        <w:ind w:firstLine="720"/>
        <w:jc w:val="both"/>
        <w:rPr>
          <w:rFonts w:ascii="Courier New" w:hAnsi="Courier New" w:cs="Courier New"/>
        </w:rPr>
      </w:pPr>
      <w:r>
        <w:rPr>
          <w:rFonts w:ascii="Courier New" w:hAnsi="Courier New" w:cs="Courier New"/>
        </w:rPr>
        <w:t xml:space="preserve">Just these two changes alone would enhance the quality of Scorch3d Earth. However, these would probably not make the game stay out on the market for long. Graphics and games will continue to advance. For example, Microsoft is in the process of promoting their new graphics and windowing system, Windows Presentation Foundation, </w:t>
      </w:r>
      <w:r w:rsidR="00146C19">
        <w:rPr>
          <w:rFonts w:ascii="Courier New" w:hAnsi="Courier New" w:cs="Courier New"/>
        </w:rPr>
        <w:t xml:space="preserve">in </w:t>
      </w:r>
      <w:r>
        <w:rPr>
          <w:rFonts w:ascii="Courier New" w:hAnsi="Courier New" w:cs="Courier New"/>
        </w:rPr>
        <w:t xml:space="preserve">which </w:t>
      </w:r>
      <w:r w:rsidR="00C3740F">
        <w:rPr>
          <w:rFonts w:ascii="Courier New" w:hAnsi="Courier New" w:cs="Courier New"/>
        </w:rPr>
        <w:t>i</w:t>
      </w:r>
      <w:r w:rsidR="00146C19">
        <w:rPr>
          <w:rFonts w:ascii="Courier New" w:hAnsi="Courier New" w:cs="Courier New"/>
        </w:rPr>
        <w:t>t</w:t>
      </w:r>
      <w:r w:rsidR="00C3740F">
        <w:rPr>
          <w:rFonts w:ascii="Courier New" w:hAnsi="Courier New" w:cs="Courier New"/>
        </w:rPr>
        <w:t xml:space="preserve"> </w:t>
      </w:r>
      <w:r>
        <w:rPr>
          <w:rFonts w:ascii="Courier New" w:hAnsi="Courier New" w:cs="Courier New"/>
        </w:rPr>
        <w:t>incorporate</w:t>
      </w:r>
      <w:r w:rsidR="00C3740F">
        <w:rPr>
          <w:rFonts w:ascii="Courier New" w:hAnsi="Courier New" w:cs="Courier New"/>
        </w:rPr>
        <w:t>s</w:t>
      </w:r>
      <w:r w:rsidR="00091FCF">
        <w:rPr>
          <w:rFonts w:ascii="Courier New" w:hAnsi="Courier New" w:cs="Courier New"/>
        </w:rPr>
        <w:t xml:space="preserve"> Direc</w:t>
      </w:r>
      <w:r>
        <w:rPr>
          <w:rFonts w:ascii="Courier New" w:hAnsi="Courier New" w:cs="Courier New"/>
        </w:rPr>
        <w:t xml:space="preserve">t3D 11 into its day to day windowing system. Innovations such as these will continue to change how Scorch3d </w:t>
      </w:r>
      <w:r w:rsidR="00146C19">
        <w:rPr>
          <w:rFonts w:ascii="Courier New" w:hAnsi="Courier New" w:cs="Courier New"/>
        </w:rPr>
        <w:t>E</w:t>
      </w:r>
      <w:r>
        <w:rPr>
          <w:rFonts w:ascii="Courier New" w:hAnsi="Courier New" w:cs="Courier New"/>
        </w:rPr>
        <w:t xml:space="preserve">arth “should have” been programmed.    </w:t>
      </w:r>
      <w:r w:rsidR="007B3356">
        <w:rPr>
          <w:rFonts w:ascii="Courier New" w:hAnsi="Courier New" w:cs="Courier New"/>
        </w:rPr>
        <w:t xml:space="preserve">    </w:t>
      </w:r>
    </w:p>
    <w:p w:rsidR="00724E61" w:rsidRDefault="00724E61" w:rsidP="00724E61">
      <w:pPr>
        <w:spacing w:after="0"/>
        <w:jc w:val="both"/>
        <w:rPr>
          <w:rFonts w:ascii="Times New Roman" w:hAnsi="Times New Roman" w:cs="Times New Roman"/>
        </w:rPr>
      </w:pPr>
    </w:p>
    <w:p w:rsidR="00724E61" w:rsidRDefault="00724E61" w:rsidP="00724E61">
      <w:pPr>
        <w:spacing w:after="0"/>
        <w:jc w:val="both"/>
        <w:rPr>
          <w:rFonts w:ascii="Times New Roman" w:hAnsi="Times New Roman" w:cs="Times New Roman"/>
        </w:rPr>
      </w:pPr>
    </w:p>
    <w:p w:rsidR="00724E61" w:rsidRDefault="00724E61" w:rsidP="00724E61">
      <w:pPr>
        <w:spacing w:after="0"/>
        <w:jc w:val="both"/>
        <w:rPr>
          <w:rFonts w:ascii="Times New Roman" w:hAnsi="Times New Roman" w:cs="Times New Roman"/>
        </w:rPr>
      </w:pPr>
    </w:p>
    <w:p w:rsidR="00724E61" w:rsidRDefault="00724E61" w:rsidP="00724E61">
      <w:pPr>
        <w:spacing w:after="0"/>
        <w:jc w:val="both"/>
        <w:rPr>
          <w:rFonts w:ascii="Times New Roman" w:hAnsi="Times New Roman" w:cs="Times New Roman"/>
        </w:rPr>
      </w:pPr>
    </w:p>
    <w:p w:rsidR="00724E61" w:rsidRDefault="00724E61" w:rsidP="00724E61">
      <w:pPr>
        <w:spacing w:after="0"/>
        <w:jc w:val="both"/>
        <w:rPr>
          <w:rFonts w:ascii="Times New Roman" w:hAnsi="Times New Roman" w:cs="Times New Roman"/>
        </w:rPr>
      </w:pPr>
    </w:p>
    <w:p w:rsidR="00724E61" w:rsidRDefault="00724E61" w:rsidP="00724E61">
      <w:pPr>
        <w:spacing w:after="0"/>
        <w:jc w:val="both"/>
        <w:rPr>
          <w:rFonts w:ascii="Times New Roman" w:hAnsi="Times New Roman" w:cs="Times New Roman"/>
        </w:rPr>
      </w:pPr>
    </w:p>
    <w:p w:rsidR="00724E61" w:rsidRDefault="00724E61" w:rsidP="00724E61">
      <w:pPr>
        <w:spacing w:after="0"/>
        <w:jc w:val="both"/>
        <w:rPr>
          <w:rFonts w:ascii="Times New Roman" w:hAnsi="Times New Roman" w:cs="Times New Roman"/>
        </w:rPr>
      </w:pPr>
    </w:p>
    <w:p w:rsidR="00724E61" w:rsidRPr="00155016" w:rsidRDefault="00724E61" w:rsidP="00724E61">
      <w:pPr>
        <w:pStyle w:val="Heading1"/>
        <w:rPr>
          <w:rFonts w:ascii="Times New Roman" w:hAnsi="Times New Roman" w:cs="Times New Roman"/>
          <w:color w:val="548DD4" w:themeColor="text2" w:themeTint="99"/>
        </w:rPr>
      </w:pPr>
      <w:bookmarkStart w:id="19" w:name="_Toc290330548"/>
      <w:r>
        <w:rPr>
          <w:rFonts w:ascii="Times New Roman" w:hAnsi="Times New Roman" w:cs="Times New Roman"/>
          <w:color w:val="548DD4" w:themeColor="text2" w:themeTint="99"/>
        </w:rPr>
        <w:t>References</w:t>
      </w:r>
      <w:bookmarkEnd w:id="19"/>
    </w:p>
    <w:p w:rsidR="00724E61" w:rsidRPr="00724E61" w:rsidRDefault="00724E61" w:rsidP="00724E61">
      <w:pPr>
        <w:spacing w:after="0"/>
        <w:jc w:val="both"/>
        <w:rPr>
          <w:rFonts w:ascii="Courier New" w:hAnsi="Courier New" w:cs="Courier New"/>
        </w:rPr>
      </w:pPr>
    </w:p>
    <w:p w:rsidR="00724E61" w:rsidRPr="00724E61" w:rsidRDefault="00724E61" w:rsidP="00724E61">
      <w:pPr>
        <w:spacing w:after="0"/>
        <w:ind w:left="720" w:hanging="720"/>
        <w:rPr>
          <w:rFonts w:ascii="Courier New" w:hAnsi="Courier New" w:cs="Courier New"/>
        </w:rPr>
      </w:pPr>
      <w:r w:rsidRPr="00724E61">
        <w:rPr>
          <w:rFonts w:ascii="Courier New" w:hAnsi="Courier New" w:cs="Courier New"/>
        </w:rPr>
        <w:t xml:space="preserve">"AC3D." </w:t>
      </w:r>
      <w:r w:rsidRPr="00724E61">
        <w:rPr>
          <w:rFonts w:ascii="Courier New" w:hAnsi="Courier New" w:cs="Courier New"/>
          <w:i/>
          <w:iCs/>
        </w:rPr>
        <w:t>Wikipedia, the Free Encyclopedia</w:t>
      </w:r>
      <w:r w:rsidRPr="00724E61">
        <w:rPr>
          <w:rFonts w:ascii="Courier New" w:hAnsi="Courier New" w:cs="Courier New"/>
        </w:rPr>
        <w:t xml:space="preserve">. Web. 26 Nov. 2010. &lt;http://en.wikipedia.org/wiki/AC3D&gt;. </w:t>
      </w:r>
    </w:p>
    <w:p w:rsidR="00724E61" w:rsidRPr="00724E61" w:rsidRDefault="00724E61" w:rsidP="00724E61">
      <w:pPr>
        <w:spacing w:after="0"/>
        <w:ind w:left="720" w:hanging="720"/>
        <w:rPr>
          <w:rFonts w:ascii="Courier New" w:hAnsi="Courier New" w:cs="Courier New"/>
        </w:rPr>
      </w:pPr>
    </w:p>
    <w:p w:rsidR="00724E61" w:rsidRPr="00724E61" w:rsidRDefault="00724E61" w:rsidP="00724E61">
      <w:pPr>
        <w:spacing w:after="0"/>
        <w:ind w:left="720" w:hanging="720"/>
        <w:rPr>
          <w:rFonts w:ascii="Courier New" w:hAnsi="Courier New" w:cs="Courier New"/>
        </w:rPr>
      </w:pPr>
      <w:r w:rsidRPr="00724E61">
        <w:rPr>
          <w:rFonts w:ascii="Courier New" w:hAnsi="Courier New" w:cs="Courier New"/>
        </w:rPr>
        <w:t xml:space="preserve">"Game Programming." </w:t>
      </w:r>
      <w:r w:rsidRPr="00724E61">
        <w:rPr>
          <w:rFonts w:ascii="Courier New" w:hAnsi="Courier New" w:cs="Courier New"/>
          <w:i/>
          <w:iCs/>
        </w:rPr>
        <w:t>Wikipedia, the Free Encyclopedia</w:t>
      </w:r>
      <w:r w:rsidRPr="00724E61">
        <w:rPr>
          <w:rFonts w:ascii="Courier New" w:hAnsi="Courier New" w:cs="Courier New"/>
        </w:rPr>
        <w:t xml:space="preserve">. Web. 26 Nov. 2010. &lt;http://en.wikipedia.org/wiki/Game_programming&gt;. </w:t>
      </w:r>
    </w:p>
    <w:p w:rsidR="00724E61" w:rsidRPr="00724E61" w:rsidRDefault="00724E61" w:rsidP="00724E61">
      <w:pPr>
        <w:spacing w:after="0"/>
        <w:ind w:left="720" w:hanging="720"/>
        <w:rPr>
          <w:rFonts w:ascii="Courier New" w:hAnsi="Courier New" w:cs="Courier New"/>
        </w:rPr>
      </w:pPr>
    </w:p>
    <w:p w:rsidR="00724E61" w:rsidRPr="00724E61" w:rsidRDefault="00724E61" w:rsidP="00724E61">
      <w:pPr>
        <w:spacing w:after="0"/>
        <w:ind w:left="720" w:hanging="720"/>
        <w:rPr>
          <w:rFonts w:ascii="Courier New" w:hAnsi="Courier New" w:cs="Courier New"/>
        </w:rPr>
      </w:pPr>
      <w:r w:rsidRPr="00724E61">
        <w:rPr>
          <w:rFonts w:ascii="Courier New" w:hAnsi="Courier New" w:cs="Courier New"/>
        </w:rPr>
        <w:t xml:space="preserve">"Normal Vector -- from Wolfram </w:t>
      </w:r>
      <w:proofErr w:type="spellStart"/>
      <w:r w:rsidRPr="00724E61">
        <w:rPr>
          <w:rFonts w:ascii="Courier New" w:hAnsi="Courier New" w:cs="Courier New"/>
        </w:rPr>
        <w:t>MathWorld</w:t>
      </w:r>
      <w:proofErr w:type="spellEnd"/>
      <w:r w:rsidRPr="00724E61">
        <w:rPr>
          <w:rFonts w:ascii="Courier New" w:hAnsi="Courier New" w:cs="Courier New"/>
        </w:rPr>
        <w:t xml:space="preserve">." </w:t>
      </w:r>
      <w:r w:rsidRPr="00724E61">
        <w:rPr>
          <w:rFonts w:ascii="Courier New" w:hAnsi="Courier New" w:cs="Courier New"/>
          <w:i/>
          <w:iCs/>
        </w:rPr>
        <w:t xml:space="preserve">Wolfram </w:t>
      </w:r>
      <w:proofErr w:type="spellStart"/>
      <w:r w:rsidRPr="00724E61">
        <w:rPr>
          <w:rFonts w:ascii="Courier New" w:hAnsi="Courier New" w:cs="Courier New"/>
          <w:i/>
          <w:iCs/>
        </w:rPr>
        <w:t>MathWorld</w:t>
      </w:r>
      <w:proofErr w:type="spellEnd"/>
      <w:r w:rsidRPr="00724E61">
        <w:rPr>
          <w:rFonts w:ascii="Courier New" w:hAnsi="Courier New" w:cs="Courier New"/>
          <w:i/>
          <w:iCs/>
        </w:rPr>
        <w:t>: The Web's Most Extensive Mathematics Resource</w:t>
      </w:r>
      <w:r w:rsidRPr="00724E61">
        <w:rPr>
          <w:rFonts w:ascii="Courier New" w:hAnsi="Courier New" w:cs="Courier New"/>
        </w:rPr>
        <w:t xml:space="preserve">. Web. 26 Nov. 2010. &lt;http://mathworld.wolfram.com/NormalVector.html&gt;. </w:t>
      </w:r>
    </w:p>
    <w:p w:rsidR="00724E61" w:rsidRPr="00724E61" w:rsidRDefault="00724E61" w:rsidP="00724E61">
      <w:pPr>
        <w:spacing w:after="0"/>
        <w:ind w:left="720" w:hanging="720"/>
        <w:rPr>
          <w:rFonts w:ascii="Courier New" w:hAnsi="Courier New" w:cs="Courier New"/>
        </w:rPr>
      </w:pPr>
    </w:p>
    <w:p w:rsidR="00724E61" w:rsidRPr="00724E61" w:rsidRDefault="00724E61" w:rsidP="00724E61">
      <w:pPr>
        <w:spacing w:after="0"/>
        <w:ind w:left="720" w:hanging="720"/>
        <w:rPr>
          <w:rFonts w:ascii="Courier New" w:hAnsi="Courier New" w:cs="Courier New"/>
        </w:rPr>
      </w:pPr>
      <w:r w:rsidRPr="00724E61">
        <w:rPr>
          <w:rFonts w:ascii="Courier New" w:hAnsi="Courier New" w:cs="Courier New"/>
          <w:i/>
          <w:iCs/>
        </w:rPr>
        <w:t>OpenGL - The Industry Standard for High Performance Graphics</w:t>
      </w:r>
      <w:r w:rsidRPr="00724E61">
        <w:rPr>
          <w:rFonts w:ascii="Courier New" w:hAnsi="Courier New" w:cs="Courier New"/>
        </w:rPr>
        <w:t xml:space="preserve">. Web. 26 Nov. 2010. &lt;http://www.opengl.org/&gt;. </w:t>
      </w:r>
    </w:p>
    <w:p w:rsidR="00724E61" w:rsidRPr="00724E61" w:rsidRDefault="00724E61" w:rsidP="00724E61">
      <w:pPr>
        <w:spacing w:after="0"/>
        <w:ind w:left="720" w:hanging="720"/>
        <w:rPr>
          <w:rFonts w:ascii="Courier New" w:hAnsi="Courier New" w:cs="Courier New"/>
        </w:rPr>
      </w:pPr>
    </w:p>
    <w:p w:rsidR="00724E61" w:rsidRPr="00724E61" w:rsidRDefault="00724E61" w:rsidP="00724E61">
      <w:pPr>
        <w:spacing w:after="0"/>
        <w:ind w:left="720" w:hanging="720"/>
        <w:rPr>
          <w:rFonts w:ascii="Courier New" w:hAnsi="Courier New" w:cs="Courier New"/>
        </w:rPr>
      </w:pPr>
      <w:r w:rsidRPr="00724E61">
        <w:rPr>
          <w:rFonts w:ascii="Courier New" w:hAnsi="Courier New" w:cs="Courier New"/>
        </w:rPr>
        <w:t xml:space="preserve">"Polygon Mesh." </w:t>
      </w:r>
      <w:r w:rsidRPr="00724E61">
        <w:rPr>
          <w:rFonts w:ascii="Courier New" w:hAnsi="Courier New" w:cs="Courier New"/>
          <w:i/>
          <w:iCs/>
        </w:rPr>
        <w:t>Wikipedia, the Free Encyclopedia</w:t>
      </w:r>
      <w:r w:rsidRPr="00724E61">
        <w:rPr>
          <w:rFonts w:ascii="Courier New" w:hAnsi="Courier New" w:cs="Courier New"/>
        </w:rPr>
        <w:t xml:space="preserve">. Web. 26 Nov. 2010. &lt;http://en.wikipedia.org/wiki/Polygon_mesh&gt;. </w:t>
      </w:r>
    </w:p>
    <w:p w:rsidR="00724E61" w:rsidRPr="00724E61" w:rsidRDefault="00724E61" w:rsidP="00724E61">
      <w:pPr>
        <w:spacing w:after="0"/>
        <w:ind w:left="720" w:hanging="720"/>
        <w:rPr>
          <w:rFonts w:ascii="Courier New" w:hAnsi="Courier New" w:cs="Courier New"/>
        </w:rPr>
      </w:pPr>
    </w:p>
    <w:p w:rsidR="00724E61" w:rsidRPr="00724E61" w:rsidRDefault="00724E61" w:rsidP="00724E61">
      <w:pPr>
        <w:spacing w:after="0"/>
        <w:ind w:left="720" w:hanging="720"/>
        <w:rPr>
          <w:rFonts w:ascii="Courier New" w:hAnsi="Courier New" w:cs="Courier New"/>
        </w:rPr>
      </w:pPr>
      <w:r w:rsidRPr="00724E61">
        <w:rPr>
          <w:rFonts w:ascii="Courier New" w:hAnsi="Courier New" w:cs="Courier New"/>
        </w:rPr>
        <w:t xml:space="preserve">Web. 26 Nov. 2010. &lt;http://www.songho.ca/opengl/&gt;. </w:t>
      </w:r>
    </w:p>
    <w:p w:rsidR="00724E61" w:rsidRPr="00724E61" w:rsidRDefault="00724E61" w:rsidP="00724E61">
      <w:pPr>
        <w:spacing w:after="0"/>
        <w:jc w:val="both"/>
        <w:rPr>
          <w:rFonts w:ascii="Times New Roman" w:hAnsi="Times New Roman" w:cs="Times New Roman"/>
        </w:rPr>
      </w:pPr>
    </w:p>
    <w:sectPr w:rsidR="00724E61" w:rsidRPr="00724E61" w:rsidSect="00035ADE">
      <w:headerReference w:type="default" r:id="rId17"/>
      <w:footerReference w:type="default" r:id="rId18"/>
      <w:pgSz w:w="12240" w:h="15840" w:code="1"/>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038DF" w:rsidRDefault="00A038DF" w:rsidP="001F3843">
      <w:pPr>
        <w:spacing w:after="0" w:line="240" w:lineRule="auto"/>
      </w:pPr>
      <w:r>
        <w:separator/>
      </w:r>
    </w:p>
  </w:endnote>
  <w:endnote w:type="continuationSeparator" w:id="0">
    <w:p w:rsidR="00A038DF" w:rsidRDefault="00A038DF" w:rsidP="001F384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C2F99" w:rsidRDefault="00BC2F99">
    <w:pPr>
      <w:pStyle w:val="Footer"/>
    </w:pPr>
    <w:r>
      <w:t xml:space="preserve">Revision: </w:t>
    </w:r>
    <w:r w:rsidR="006F61BC">
      <w:t>17</w:t>
    </w:r>
    <w:r w:rsidR="002523A8">
      <w:t>72</w:t>
    </w:r>
    <w:r>
      <w:tab/>
      <w:t xml:space="preserve">Date: </w:t>
    </w:r>
    <w:r w:rsidR="002523A8">
      <w:t>5</w:t>
    </w:r>
    <w:r>
      <w:t>-</w:t>
    </w:r>
    <w:r w:rsidR="002523A8">
      <w:t>1</w:t>
    </w:r>
    <w:r>
      <w:t>1-201</w:t>
    </w:r>
    <w:r w:rsidR="002523A8">
      <w:t>1</w:t>
    </w:r>
    <w:r>
      <w:ptab w:relativeTo="margin" w:alignment="right" w:leader="none"/>
    </w:r>
    <w:r>
      <w:t>3D-Scorched Earth</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038DF" w:rsidRDefault="00A038DF" w:rsidP="001F3843">
      <w:pPr>
        <w:spacing w:after="0" w:line="240" w:lineRule="auto"/>
      </w:pPr>
      <w:r>
        <w:separator/>
      </w:r>
    </w:p>
  </w:footnote>
  <w:footnote w:type="continuationSeparator" w:id="0">
    <w:p w:rsidR="00A038DF" w:rsidRDefault="00A038DF" w:rsidP="001F384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5053097"/>
      <w:docPartObj>
        <w:docPartGallery w:val="Page Numbers (Top of Page)"/>
        <w:docPartUnique/>
      </w:docPartObj>
    </w:sdtPr>
    <w:sdtContent>
      <w:p w:rsidR="00BC2F99" w:rsidRDefault="00BC2F99">
        <w:pPr>
          <w:pStyle w:val="Header"/>
        </w:pPr>
        <w:r>
          <w:t xml:space="preserve">Page </w:t>
        </w:r>
        <w:r w:rsidR="00FF452E">
          <w:rPr>
            <w:b/>
            <w:sz w:val="24"/>
            <w:szCs w:val="24"/>
          </w:rPr>
          <w:fldChar w:fldCharType="begin"/>
        </w:r>
        <w:r>
          <w:rPr>
            <w:b/>
          </w:rPr>
          <w:instrText xml:space="preserve"> PAGE </w:instrText>
        </w:r>
        <w:r w:rsidR="00FF452E">
          <w:rPr>
            <w:b/>
            <w:sz w:val="24"/>
            <w:szCs w:val="24"/>
          </w:rPr>
          <w:fldChar w:fldCharType="separate"/>
        </w:r>
        <w:r w:rsidR="00FC1A6A">
          <w:rPr>
            <w:b/>
            <w:noProof/>
          </w:rPr>
          <w:t>2</w:t>
        </w:r>
        <w:r w:rsidR="00FF452E">
          <w:rPr>
            <w:b/>
            <w:sz w:val="24"/>
            <w:szCs w:val="24"/>
          </w:rPr>
          <w:fldChar w:fldCharType="end"/>
        </w:r>
        <w:r>
          <w:t xml:space="preserve"> of </w:t>
        </w:r>
        <w:r w:rsidR="00FF452E">
          <w:rPr>
            <w:b/>
            <w:sz w:val="24"/>
            <w:szCs w:val="24"/>
          </w:rPr>
          <w:fldChar w:fldCharType="begin"/>
        </w:r>
        <w:r>
          <w:rPr>
            <w:b/>
          </w:rPr>
          <w:instrText xml:space="preserve"> NUMPAGES  </w:instrText>
        </w:r>
        <w:r w:rsidR="00FF452E">
          <w:rPr>
            <w:b/>
            <w:sz w:val="24"/>
            <w:szCs w:val="24"/>
          </w:rPr>
          <w:fldChar w:fldCharType="separate"/>
        </w:r>
        <w:r w:rsidR="00FC1A6A">
          <w:rPr>
            <w:b/>
            <w:noProof/>
          </w:rPr>
          <w:t>21</w:t>
        </w:r>
        <w:r w:rsidR="00FF452E">
          <w:rPr>
            <w:b/>
            <w:sz w:val="24"/>
            <w:szCs w:val="24"/>
          </w:rPr>
          <w:fldChar w:fldCharType="end"/>
        </w:r>
      </w:p>
    </w:sdtContent>
  </w:sdt>
  <w:p w:rsidR="00BC2F99" w:rsidRDefault="00BC2F99">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222E29"/>
    <w:multiLevelType w:val="hybridMultilevel"/>
    <w:tmpl w:val="A22871E6"/>
    <w:lvl w:ilvl="0" w:tplc="11C4D85A">
      <w:start w:val="4"/>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0F2645B"/>
    <w:multiLevelType w:val="multilevel"/>
    <w:tmpl w:val="60FC1898"/>
    <w:lvl w:ilvl="0">
      <w:start w:val="2"/>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2">
    <w:nsid w:val="3DAD5D45"/>
    <w:multiLevelType w:val="hybridMultilevel"/>
    <w:tmpl w:val="5B58C1FE"/>
    <w:lvl w:ilvl="0" w:tplc="3A8443DE">
      <w:start w:val="4"/>
      <w:numFmt w:val="decimal"/>
      <w:lvlText w:val="%1.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4B7E54DD"/>
    <w:multiLevelType w:val="multilevel"/>
    <w:tmpl w:val="AEDCDB9A"/>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4">
    <w:nsid w:val="6FF02826"/>
    <w:multiLevelType w:val="multilevel"/>
    <w:tmpl w:val="60FC1898"/>
    <w:lvl w:ilvl="0">
      <w:start w:val="1"/>
      <w:numFmt w:val="decimal"/>
      <w:lvlText w:val="%1"/>
      <w:lvlJc w:val="left"/>
      <w:pPr>
        <w:ind w:left="360" w:hanging="360"/>
      </w:pPr>
      <w:rPr>
        <w:rFonts w:hint="default"/>
        <w:u w:val="none"/>
      </w:rPr>
    </w:lvl>
    <w:lvl w:ilvl="1">
      <w:start w:val="1"/>
      <w:numFmt w:val="decimal"/>
      <w:lvlText w:val="%1.%2"/>
      <w:lvlJc w:val="left"/>
      <w:pPr>
        <w:ind w:left="360" w:hanging="360"/>
      </w:pPr>
      <w:rPr>
        <w:rFonts w:hint="default"/>
        <w:u w:val="none"/>
      </w:rPr>
    </w:lvl>
    <w:lvl w:ilvl="2">
      <w:start w:val="1"/>
      <w:numFmt w:val="decimal"/>
      <w:lvlText w:val="%1.%2.%3"/>
      <w:lvlJc w:val="left"/>
      <w:pPr>
        <w:ind w:left="720" w:hanging="720"/>
      </w:pPr>
      <w:rPr>
        <w:rFonts w:hint="default"/>
        <w:u w:val="none"/>
      </w:rPr>
    </w:lvl>
    <w:lvl w:ilvl="3">
      <w:start w:val="1"/>
      <w:numFmt w:val="decimal"/>
      <w:lvlText w:val="%1.%2.%3.%4"/>
      <w:lvlJc w:val="left"/>
      <w:pPr>
        <w:ind w:left="720" w:hanging="720"/>
      </w:pPr>
      <w:rPr>
        <w:rFonts w:hint="default"/>
        <w:u w:val="none"/>
      </w:rPr>
    </w:lvl>
    <w:lvl w:ilvl="4">
      <w:start w:val="1"/>
      <w:numFmt w:val="decimal"/>
      <w:lvlText w:val="%1.%2.%3.%4.%5"/>
      <w:lvlJc w:val="left"/>
      <w:pPr>
        <w:ind w:left="1080" w:hanging="1080"/>
      </w:pPr>
      <w:rPr>
        <w:rFonts w:hint="default"/>
        <w:u w:val="none"/>
      </w:rPr>
    </w:lvl>
    <w:lvl w:ilvl="5">
      <w:start w:val="1"/>
      <w:numFmt w:val="decimal"/>
      <w:lvlText w:val="%1.%2.%3.%4.%5.%6"/>
      <w:lvlJc w:val="left"/>
      <w:pPr>
        <w:ind w:left="1080" w:hanging="1080"/>
      </w:pPr>
      <w:rPr>
        <w:rFonts w:hint="default"/>
        <w:u w:val="none"/>
      </w:rPr>
    </w:lvl>
    <w:lvl w:ilvl="6">
      <w:start w:val="1"/>
      <w:numFmt w:val="decimal"/>
      <w:lvlText w:val="%1.%2.%3.%4.%5.%6.%7"/>
      <w:lvlJc w:val="left"/>
      <w:pPr>
        <w:ind w:left="1440" w:hanging="1440"/>
      </w:pPr>
      <w:rPr>
        <w:rFonts w:hint="default"/>
        <w:u w:val="none"/>
      </w:rPr>
    </w:lvl>
    <w:lvl w:ilvl="7">
      <w:start w:val="1"/>
      <w:numFmt w:val="decimal"/>
      <w:lvlText w:val="%1.%2.%3.%4.%5.%6.%7.%8"/>
      <w:lvlJc w:val="left"/>
      <w:pPr>
        <w:ind w:left="1440" w:hanging="1440"/>
      </w:pPr>
      <w:rPr>
        <w:rFonts w:hint="default"/>
        <w:u w:val="none"/>
      </w:rPr>
    </w:lvl>
    <w:lvl w:ilvl="8">
      <w:start w:val="1"/>
      <w:numFmt w:val="decimal"/>
      <w:lvlText w:val="%1.%2.%3.%4.%5.%6.%7.%8.%9"/>
      <w:lvlJc w:val="left"/>
      <w:pPr>
        <w:ind w:left="1440" w:hanging="1440"/>
      </w:pPr>
      <w:rPr>
        <w:rFonts w:hint="default"/>
        <w:u w:val="none"/>
      </w:rPr>
    </w:lvl>
  </w:abstractNum>
  <w:abstractNum w:abstractNumId="5">
    <w:nsid w:val="7CC56F1B"/>
    <w:multiLevelType w:val="hybridMultilevel"/>
    <w:tmpl w:val="7972A4EE"/>
    <w:lvl w:ilvl="0" w:tplc="1D3A8DB2">
      <w:start w:val="2"/>
      <w:numFmt w:val="decimal"/>
      <w:lvlText w:val="%1.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5"/>
  </w:num>
  <w:num w:numId="3">
    <w:abstractNumId w:val="1"/>
  </w:num>
  <w:num w:numId="4">
    <w:abstractNumId w:val="0"/>
  </w:num>
  <w:num w:numId="5">
    <w:abstractNumId w:val="2"/>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savePreviewPicture/>
  <w:footnotePr>
    <w:footnote w:id="-1"/>
    <w:footnote w:id="0"/>
  </w:footnotePr>
  <w:endnotePr>
    <w:endnote w:id="-1"/>
    <w:endnote w:id="0"/>
  </w:endnotePr>
  <w:compat/>
  <w:rsids>
    <w:rsidRoot w:val="001F3843"/>
    <w:rsid w:val="00007A76"/>
    <w:rsid w:val="00025C13"/>
    <w:rsid w:val="00035ADE"/>
    <w:rsid w:val="0005709C"/>
    <w:rsid w:val="00063374"/>
    <w:rsid w:val="00091FCF"/>
    <w:rsid w:val="000B48B9"/>
    <w:rsid w:val="000C2552"/>
    <w:rsid w:val="000C43FE"/>
    <w:rsid w:val="000C4A0C"/>
    <w:rsid w:val="000D08E5"/>
    <w:rsid w:val="000E0B58"/>
    <w:rsid w:val="000F6209"/>
    <w:rsid w:val="001041A8"/>
    <w:rsid w:val="00116590"/>
    <w:rsid w:val="00140669"/>
    <w:rsid w:val="00146C19"/>
    <w:rsid w:val="00155016"/>
    <w:rsid w:val="00155F29"/>
    <w:rsid w:val="00176D50"/>
    <w:rsid w:val="00181CD7"/>
    <w:rsid w:val="00190C77"/>
    <w:rsid w:val="00197454"/>
    <w:rsid w:val="001B39CE"/>
    <w:rsid w:val="001D2D5B"/>
    <w:rsid w:val="001E3CFE"/>
    <w:rsid w:val="001F1B41"/>
    <w:rsid w:val="001F2F43"/>
    <w:rsid w:val="001F3843"/>
    <w:rsid w:val="001F50D4"/>
    <w:rsid w:val="00202DEB"/>
    <w:rsid w:val="00243A50"/>
    <w:rsid w:val="00247BDF"/>
    <w:rsid w:val="002511D3"/>
    <w:rsid w:val="002523A8"/>
    <w:rsid w:val="00254F4D"/>
    <w:rsid w:val="002553E4"/>
    <w:rsid w:val="00260857"/>
    <w:rsid w:val="00282D42"/>
    <w:rsid w:val="002A3344"/>
    <w:rsid w:val="002A3FA5"/>
    <w:rsid w:val="002A4351"/>
    <w:rsid w:val="002B5208"/>
    <w:rsid w:val="002B723A"/>
    <w:rsid w:val="002E64D7"/>
    <w:rsid w:val="002E6805"/>
    <w:rsid w:val="00303E22"/>
    <w:rsid w:val="003324D4"/>
    <w:rsid w:val="003449C4"/>
    <w:rsid w:val="00354870"/>
    <w:rsid w:val="003549D7"/>
    <w:rsid w:val="00363828"/>
    <w:rsid w:val="00365F1C"/>
    <w:rsid w:val="00383034"/>
    <w:rsid w:val="003A70A5"/>
    <w:rsid w:val="003E62FC"/>
    <w:rsid w:val="004265BA"/>
    <w:rsid w:val="004437EF"/>
    <w:rsid w:val="00446FEA"/>
    <w:rsid w:val="00460F5B"/>
    <w:rsid w:val="00474753"/>
    <w:rsid w:val="00474895"/>
    <w:rsid w:val="00495EB1"/>
    <w:rsid w:val="004B20AF"/>
    <w:rsid w:val="004B4EE3"/>
    <w:rsid w:val="004B54F4"/>
    <w:rsid w:val="004D3FEA"/>
    <w:rsid w:val="004E5B26"/>
    <w:rsid w:val="00514B31"/>
    <w:rsid w:val="00526BE4"/>
    <w:rsid w:val="00542DAE"/>
    <w:rsid w:val="005508C8"/>
    <w:rsid w:val="00552DC8"/>
    <w:rsid w:val="00560C40"/>
    <w:rsid w:val="00563B5A"/>
    <w:rsid w:val="0058248A"/>
    <w:rsid w:val="005A07AB"/>
    <w:rsid w:val="005A0AEB"/>
    <w:rsid w:val="005A14DE"/>
    <w:rsid w:val="005B646E"/>
    <w:rsid w:val="005C5E26"/>
    <w:rsid w:val="005C7B4F"/>
    <w:rsid w:val="005E16B0"/>
    <w:rsid w:val="005F7B9B"/>
    <w:rsid w:val="00604D8B"/>
    <w:rsid w:val="00605008"/>
    <w:rsid w:val="00660EB6"/>
    <w:rsid w:val="006650B9"/>
    <w:rsid w:val="00681A1C"/>
    <w:rsid w:val="006A08A1"/>
    <w:rsid w:val="006C01E9"/>
    <w:rsid w:val="006C1B28"/>
    <w:rsid w:val="006E0ADA"/>
    <w:rsid w:val="006E18F9"/>
    <w:rsid w:val="006F61BC"/>
    <w:rsid w:val="006F737E"/>
    <w:rsid w:val="00712DA8"/>
    <w:rsid w:val="00724E61"/>
    <w:rsid w:val="007304C6"/>
    <w:rsid w:val="0073622D"/>
    <w:rsid w:val="0075351C"/>
    <w:rsid w:val="00753ED3"/>
    <w:rsid w:val="007721A3"/>
    <w:rsid w:val="007B03F8"/>
    <w:rsid w:val="007B3356"/>
    <w:rsid w:val="007D67A7"/>
    <w:rsid w:val="007E3C74"/>
    <w:rsid w:val="00800D30"/>
    <w:rsid w:val="00807B6E"/>
    <w:rsid w:val="0082219D"/>
    <w:rsid w:val="008372F2"/>
    <w:rsid w:val="008433A8"/>
    <w:rsid w:val="00850448"/>
    <w:rsid w:val="00852628"/>
    <w:rsid w:val="00854B9C"/>
    <w:rsid w:val="00856571"/>
    <w:rsid w:val="00861B83"/>
    <w:rsid w:val="0088120A"/>
    <w:rsid w:val="008879AE"/>
    <w:rsid w:val="008C1F8C"/>
    <w:rsid w:val="008C7CCD"/>
    <w:rsid w:val="00905188"/>
    <w:rsid w:val="0091199C"/>
    <w:rsid w:val="0092483D"/>
    <w:rsid w:val="009441C9"/>
    <w:rsid w:val="00965D73"/>
    <w:rsid w:val="009773DE"/>
    <w:rsid w:val="009921BA"/>
    <w:rsid w:val="00993A12"/>
    <w:rsid w:val="009971F3"/>
    <w:rsid w:val="009B7EF7"/>
    <w:rsid w:val="009C1F52"/>
    <w:rsid w:val="009D0688"/>
    <w:rsid w:val="009D1AE7"/>
    <w:rsid w:val="009F3FA5"/>
    <w:rsid w:val="009F5CF3"/>
    <w:rsid w:val="00A021E5"/>
    <w:rsid w:val="00A033D9"/>
    <w:rsid w:val="00A038DF"/>
    <w:rsid w:val="00A151E1"/>
    <w:rsid w:val="00A35D72"/>
    <w:rsid w:val="00A5414D"/>
    <w:rsid w:val="00A55702"/>
    <w:rsid w:val="00A76155"/>
    <w:rsid w:val="00A840E5"/>
    <w:rsid w:val="00AC1FB0"/>
    <w:rsid w:val="00AC7847"/>
    <w:rsid w:val="00AD5EE3"/>
    <w:rsid w:val="00AE7BFC"/>
    <w:rsid w:val="00AF107F"/>
    <w:rsid w:val="00AF695A"/>
    <w:rsid w:val="00B557A3"/>
    <w:rsid w:val="00B969A9"/>
    <w:rsid w:val="00BB3995"/>
    <w:rsid w:val="00BC2F99"/>
    <w:rsid w:val="00BF09A2"/>
    <w:rsid w:val="00C07388"/>
    <w:rsid w:val="00C31308"/>
    <w:rsid w:val="00C3740F"/>
    <w:rsid w:val="00C40D53"/>
    <w:rsid w:val="00C50AE2"/>
    <w:rsid w:val="00C51F14"/>
    <w:rsid w:val="00C84C45"/>
    <w:rsid w:val="00CA5DF0"/>
    <w:rsid w:val="00CB6ABB"/>
    <w:rsid w:val="00CC72BE"/>
    <w:rsid w:val="00CE6587"/>
    <w:rsid w:val="00D225AC"/>
    <w:rsid w:val="00D325D7"/>
    <w:rsid w:val="00D34CED"/>
    <w:rsid w:val="00D40244"/>
    <w:rsid w:val="00D50082"/>
    <w:rsid w:val="00D57003"/>
    <w:rsid w:val="00D62D3C"/>
    <w:rsid w:val="00D65D1B"/>
    <w:rsid w:val="00D74A75"/>
    <w:rsid w:val="00D74DCC"/>
    <w:rsid w:val="00D95B00"/>
    <w:rsid w:val="00D9689F"/>
    <w:rsid w:val="00DA6228"/>
    <w:rsid w:val="00DC2D70"/>
    <w:rsid w:val="00DC5236"/>
    <w:rsid w:val="00DF3849"/>
    <w:rsid w:val="00E11E36"/>
    <w:rsid w:val="00E323C7"/>
    <w:rsid w:val="00E50BFF"/>
    <w:rsid w:val="00E56997"/>
    <w:rsid w:val="00E84FBF"/>
    <w:rsid w:val="00EA023A"/>
    <w:rsid w:val="00EA3482"/>
    <w:rsid w:val="00EA6F8F"/>
    <w:rsid w:val="00EB1CB8"/>
    <w:rsid w:val="00ED54EC"/>
    <w:rsid w:val="00EF339F"/>
    <w:rsid w:val="00F027FC"/>
    <w:rsid w:val="00F03C65"/>
    <w:rsid w:val="00F0694A"/>
    <w:rsid w:val="00F31D42"/>
    <w:rsid w:val="00F3623D"/>
    <w:rsid w:val="00F77F17"/>
    <w:rsid w:val="00F85089"/>
    <w:rsid w:val="00F96FDC"/>
    <w:rsid w:val="00FB1199"/>
    <w:rsid w:val="00FB5EF6"/>
    <w:rsid w:val="00FC1A6A"/>
    <w:rsid w:val="00FE0C7C"/>
    <w:rsid w:val="00FE4FB2"/>
    <w:rsid w:val="00FF452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723A"/>
  </w:style>
  <w:style w:type="paragraph" w:styleId="Heading1">
    <w:name w:val="heading 1"/>
    <w:basedOn w:val="Normal"/>
    <w:next w:val="Normal"/>
    <w:link w:val="Heading1Char"/>
    <w:uiPriority w:val="9"/>
    <w:qFormat/>
    <w:rsid w:val="00681A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59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D08E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F38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3843"/>
    <w:rPr>
      <w:rFonts w:ascii="Tahoma" w:hAnsi="Tahoma" w:cs="Tahoma"/>
      <w:sz w:val="16"/>
      <w:szCs w:val="16"/>
    </w:rPr>
  </w:style>
  <w:style w:type="paragraph" w:styleId="Header">
    <w:name w:val="header"/>
    <w:basedOn w:val="Normal"/>
    <w:link w:val="HeaderChar"/>
    <w:uiPriority w:val="99"/>
    <w:unhideWhenUsed/>
    <w:rsid w:val="001F384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843"/>
  </w:style>
  <w:style w:type="paragraph" w:styleId="Footer">
    <w:name w:val="footer"/>
    <w:basedOn w:val="Normal"/>
    <w:link w:val="FooterChar"/>
    <w:uiPriority w:val="99"/>
    <w:semiHidden/>
    <w:unhideWhenUsed/>
    <w:rsid w:val="001F384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1F3843"/>
  </w:style>
  <w:style w:type="paragraph" w:styleId="ListParagraph">
    <w:name w:val="List Paragraph"/>
    <w:basedOn w:val="Normal"/>
    <w:uiPriority w:val="34"/>
    <w:qFormat/>
    <w:rsid w:val="00AE7BFC"/>
    <w:pPr>
      <w:ind w:left="720"/>
      <w:contextualSpacing/>
    </w:pPr>
  </w:style>
  <w:style w:type="character" w:styleId="CommentReference">
    <w:name w:val="annotation reference"/>
    <w:basedOn w:val="DefaultParagraphFont"/>
    <w:uiPriority w:val="99"/>
    <w:semiHidden/>
    <w:unhideWhenUsed/>
    <w:rsid w:val="006E18F9"/>
    <w:rPr>
      <w:sz w:val="16"/>
      <w:szCs w:val="16"/>
    </w:rPr>
  </w:style>
  <w:style w:type="paragraph" w:styleId="CommentText">
    <w:name w:val="annotation text"/>
    <w:basedOn w:val="Normal"/>
    <w:link w:val="CommentTextChar"/>
    <w:uiPriority w:val="99"/>
    <w:semiHidden/>
    <w:unhideWhenUsed/>
    <w:rsid w:val="006E18F9"/>
    <w:pPr>
      <w:spacing w:line="240" w:lineRule="auto"/>
    </w:pPr>
    <w:rPr>
      <w:sz w:val="20"/>
      <w:szCs w:val="20"/>
    </w:rPr>
  </w:style>
  <w:style w:type="character" w:customStyle="1" w:styleId="CommentTextChar">
    <w:name w:val="Comment Text Char"/>
    <w:basedOn w:val="DefaultParagraphFont"/>
    <w:link w:val="CommentText"/>
    <w:uiPriority w:val="99"/>
    <w:semiHidden/>
    <w:rsid w:val="006E18F9"/>
    <w:rPr>
      <w:sz w:val="20"/>
      <w:szCs w:val="20"/>
    </w:rPr>
  </w:style>
  <w:style w:type="paragraph" w:styleId="CommentSubject">
    <w:name w:val="annotation subject"/>
    <w:basedOn w:val="CommentText"/>
    <w:next w:val="CommentText"/>
    <w:link w:val="CommentSubjectChar"/>
    <w:uiPriority w:val="99"/>
    <w:semiHidden/>
    <w:unhideWhenUsed/>
    <w:rsid w:val="006E18F9"/>
    <w:rPr>
      <w:b/>
      <w:bCs/>
    </w:rPr>
  </w:style>
  <w:style w:type="character" w:customStyle="1" w:styleId="CommentSubjectChar">
    <w:name w:val="Comment Subject Char"/>
    <w:basedOn w:val="CommentTextChar"/>
    <w:link w:val="CommentSubject"/>
    <w:uiPriority w:val="99"/>
    <w:semiHidden/>
    <w:rsid w:val="006E18F9"/>
    <w:rPr>
      <w:b/>
      <w:bCs/>
    </w:rPr>
  </w:style>
  <w:style w:type="character" w:customStyle="1" w:styleId="Heading1Char">
    <w:name w:val="Heading 1 Char"/>
    <w:basedOn w:val="DefaultParagraphFont"/>
    <w:link w:val="Heading1"/>
    <w:uiPriority w:val="9"/>
    <w:rsid w:val="00681A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81A1C"/>
    <w:pPr>
      <w:outlineLvl w:val="9"/>
    </w:pPr>
  </w:style>
  <w:style w:type="paragraph" w:styleId="TOC1">
    <w:name w:val="toc 1"/>
    <w:basedOn w:val="Normal"/>
    <w:next w:val="Normal"/>
    <w:autoRedefine/>
    <w:uiPriority w:val="39"/>
    <w:unhideWhenUsed/>
    <w:rsid w:val="00681A1C"/>
    <w:pPr>
      <w:spacing w:after="100"/>
    </w:pPr>
  </w:style>
  <w:style w:type="paragraph" w:styleId="TOC2">
    <w:name w:val="toc 2"/>
    <w:basedOn w:val="Normal"/>
    <w:next w:val="Normal"/>
    <w:autoRedefine/>
    <w:uiPriority w:val="39"/>
    <w:unhideWhenUsed/>
    <w:rsid w:val="00681A1C"/>
    <w:pPr>
      <w:spacing w:after="100"/>
      <w:ind w:left="220"/>
    </w:pPr>
  </w:style>
  <w:style w:type="character" w:styleId="Hyperlink">
    <w:name w:val="Hyperlink"/>
    <w:basedOn w:val="DefaultParagraphFont"/>
    <w:uiPriority w:val="99"/>
    <w:unhideWhenUsed/>
    <w:rsid w:val="00681A1C"/>
    <w:rPr>
      <w:color w:val="0000FF" w:themeColor="hyperlink"/>
      <w:u w:val="single"/>
    </w:rPr>
  </w:style>
  <w:style w:type="character" w:customStyle="1" w:styleId="Heading3Char">
    <w:name w:val="Heading 3 Char"/>
    <w:basedOn w:val="DefaultParagraphFont"/>
    <w:link w:val="Heading3"/>
    <w:uiPriority w:val="9"/>
    <w:rsid w:val="000D08E5"/>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0D08E5"/>
    <w:pPr>
      <w:spacing w:after="100"/>
      <w:ind w:left="440"/>
    </w:pPr>
  </w:style>
  <w:style w:type="table" w:styleId="TableGrid">
    <w:name w:val="Table Grid"/>
    <w:basedOn w:val="TableNormal"/>
    <w:uiPriority w:val="59"/>
    <w:rsid w:val="004437E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1">
    <w:name w:val="Light Shading1"/>
    <w:basedOn w:val="TableNormal"/>
    <w:uiPriority w:val="60"/>
    <w:rsid w:val="004437E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2Char">
    <w:name w:val="Heading 2 Char"/>
    <w:basedOn w:val="DefaultParagraphFont"/>
    <w:link w:val="Heading2"/>
    <w:uiPriority w:val="9"/>
    <w:rsid w:val="00116590"/>
    <w:rPr>
      <w:rFonts w:asciiTheme="majorHAnsi" w:eastAsiaTheme="majorEastAsia" w:hAnsiTheme="majorHAnsi" w:cstheme="majorBidi"/>
      <w:b/>
      <w:bCs/>
      <w:color w:val="4F81BD" w:themeColor="accent1"/>
      <w:sz w:val="26"/>
      <w:szCs w:val="26"/>
    </w:rPr>
  </w:style>
  <w:style w:type="character" w:styleId="PlaceholderText">
    <w:name w:val="Placeholder Text"/>
    <w:basedOn w:val="DefaultParagraphFont"/>
    <w:uiPriority w:val="99"/>
    <w:semiHidden/>
    <w:rsid w:val="00D74DCC"/>
    <w:rPr>
      <w:color w:val="808080"/>
    </w:rPr>
  </w:style>
</w:styles>
</file>

<file path=word/webSettings.xml><?xml version="1.0" encoding="utf-8"?>
<w:webSettings xmlns:r="http://schemas.openxmlformats.org/officeDocument/2006/relationships" xmlns:w="http://schemas.openxmlformats.org/wordprocessingml/2006/main">
  <w:divs>
    <w:div w:id="602149113">
      <w:bodyDiv w:val="1"/>
      <w:marLeft w:val="0"/>
      <w:marRight w:val="0"/>
      <w:marTop w:val="0"/>
      <w:marBottom w:val="0"/>
      <w:divBdr>
        <w:top w:val="none" w:sz="0" w:space="0" w:color="auto"/>
        <w:left w:val="none" w:sz="0" w:space="0" w:color="auto"/>
        <w:bottom w:val="none" w:sz="0" w:space="0" w:color="auto"/>
        <w:right w:val="none" w:sz="0" w:space="0" w:color="auto"/>
      </w:divBdr>
    </w:div>
    <w:div w:id="739713067">
      <w:bodyDiv w:val="1"/>
      <w:marLeft w:val="0"/>
      <w:marRight w:val="0"/>
      <w:marTop w:val="0"/>
      <w:marBottom w:val="0"/>
      <w:divBdr>
        <w:top w:val="none" w:sz="0" w:space="0" w:color="auto"/>
        <w:left w:val="none" w:sz="0" w:space="0" w:color="auto"/>
        <w:bottom w:val="none" w:sz="0" w:space="0" w:color="auto"/>
        <w:right w:val="none" w:sz="0" w:space="0" w:color="auto"/>
      </w:divBdr>
    </w:div>
    <w:div w:id="21070764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B34A42-9073-44BA-AA80-8AA66728C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1403</TotalTime>
  <Pages>21</Pages>
  <Words>4378</Words>
  <Characters>24955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Hoggan</dc:creator>
  <cp:lastModifiedBy>Davit</cp:lastModifiedBy>
  <cp:revision>119</cp:revision>
  <cp:lastPrinted>2011-05-12T06:46:00Z</cp:lastPrinted>
  <dcterms:created xsi:type="dcterms:W3CDTF">2010-11-26T06:25:00Z</dcterms:created>
  <dcterms:modified xsi:type="dcterms:W3CDTF">2011-05-12T06:47:00Z</dcterms:modified>
</cp:coreProperties>
</file>