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0BCC117" w:rsidR="000C44CB" w:rsidRDefault="00000000">
      <w:pPr>
        <w:pStyle w:val="Normal13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A&amp;B Smart Materials – Weekly Lab Report Template</w:t>
      </w:r>
    </w:p>
    <w:p w14:paraId="00000002" w14:textId="77777777" w:rsidR="000C44CB" w:rsidRDefault="00000000">
      <w:pPr>
        <w:pStyle w:val="Normal13"/>
      </w:pPr>
      <w:r>
        <w:rPr>
          <w:b/>
          <w:bCs/>
        </w:rPr>
        <w:t>Submission to drive:</w:t>
      </w:r>
      <w:r>
        <w:t xml:space="preserve"> Every Monday by the end of the day (in preparation for Tuesday science chat)</w:t>
      </w:r>
    </w:p>
    <w:p w14:paraId="00000003" w14:textId="11880F78" w:rsidR="000C44CB" w:rsidRDefault="00000000">
      <w:pPr>
        <w:pStyle w:val="Normal13"/>
      </w:pPr>
      <w:r>
        <w:rPr>
          <w:b/>
          <w:bCs/>
        </w:rPr>
        <w:t>File Name Format:</w:t>
      </w:r>
      <w:r>
        <w:t xml:space="preserve"> </w:t>
      </w:r>
      <w:r>
        <w:rPr/>
        <w:t>{{REPORT_DATE}}</w:t>
      </w:r>
      <w:r>
        <w:t xml:space="preserve"> – NIASARI</w:t>
      </w:r>
    </w:p>
    <w:p w14:paraId="00000004" w14:textId="77777777" w:rsidR="000C44CB" w:rsidRDefault="00000000">
      <w:pPr>
        <w:pStyle w:val="Normal13"/>
      </w:pPr>
      <w:r>
        <w:rPr>
          <w:b/>
          <w:bCs/>
        </w:rPr>
        <w:t>Protocols Upload Folder</w:t>
      </w:r>
      <w:r>
        <w:t>: https://drive.google.com/drive/folders/1TbcaDAcX1CZ--Dba07oUhM9VqBzkZrDk?usp=drive_link</w:t>
      </w:r>
    </w:p>
    <w:p w14:paraId="00000005" w14:textId="77777777" w:rsidR="000C44CB" w:rsidRDefault="6B136377">
      <w:pPr>
        <w:pStyle w:val="Normal13"/>
      </w:pPr>
      <w:r>
        <w:rPr>
          <w:b/>
          <w:bCs/>
          <w:lang w:val="en-US"/>
        </w:rPr>
        <w:t>SAPs Absorbance Tracker:</w:t>
      </w:r>
      <w:r>
        <w:rPr>
          <w:lang w:val="en-US"/>
        </w:rPr>
        <w:t xml:space="preserve"> https://docs.google.com/spreadsheets/d/1fRclBd6IjROkOcNHS_cYzdhy3dA5MmLxvbk7oOGUNDU/edit?gid=1690210122#gid=1690210122</w:t>
      </w:r>
    </w:p>
    <w:p w14:paraId="00000006" w14:textId="77777777" w:rsidR="000C44CB" w:rsidRDefault="000C44CB">
      <w:pPr>
        <w:pStyle w:val="Normal13"/>
      </w:pPr>
    </w:p>
    <w:p w14:paraId="25C4845D" w14:textId="77777777" w:rsidR="00197A86" w:rsidRDefault="00197A86" w:rsidP="00197A86">
      <w:pPr>
        <w:pStyle w:val="Normal13"/>
      </w:pPr>
    </w:p>
    <w:p w14:paraId="7F16AAE3" w14:textId="66266980" w:rsidR="00197A86" w:rsidRPr="00197A86" w:rsidRDefault="00197A86" w:rsidP="00197A86">
      <w:pPr>
        <w:pStyle w:val="Normal13"/>
        <w:rPr>
          <w:b/>
          <w:bCs/>
        </w:rPr>
      </w:pPr>
      <w:r>
        <w:rPr>
          <w:b/>
          <w:bCs/>
        </w:rPr>
        <w:t xml:space="preserve">Project Name / Work package: </w:t>
      </w:r>
      <w:r>
        <w:t xml:space="preserve">{{PROJECT}}</w:t>
      </w:r>
    </w:p>
    <w:p w14:paraId="1CB3B4A2" w14:textId="76D70038" w:rsidR="00421B6A" w:rsidRPr="00197A86" w:rsidRDefault="00421B6A" w:rsidP="00421B6A">
      <w:pPr>
        <w:pStyle w:val="Normal13"/>
        <w:rPr/>
      </w:pPr>
    </w:p>
    <w:p w14:paraId="600470D8" w14:textId="77777777" w:rsidR="00421B6A" w:rsidRDefault="00421B6A" w:rsidP="00421B6A">
      <w:pPr>
        <w:pStyle w:val="Normal13"/>
      </w:pPr>
    </w:p>
    <w:p w14:paraId="0000000A" w14:textId="77777777" w:rsidR="000C44CB" w:rsidRDefault="6B136377">
      <w:pPr>
        <w:pStyle w:val="Normal13"/>
      </w:pPr>
      <w:r>
        <w:rPr>
          <w:b/>
          <w:bCs/>
          <w:lang w:val="en-US"/>
        </w:rPr>
        <w:t>Context and long-term goal:</w:t>
      </w:r>
      <w:r>
        <w:br/>
      </w:r>
      <w:r>
        <w:rPr>
          <w:lang w:val="en-US"/>
        </w:rPr>
        <w:t>• The long-term aim is to develop a biodegradable, high-performance superabsorbent polymer (BioSAP) with performance parity to petrochemical SAPs.</w:t>
      </w:r>
    </w:p>
    <w:p w14:paraId="0000000B" w14:textId="77777777" w:rsidR="000C44CB" w:rsidRDefault="6B136377">
      <w:pPr>
        <w:pStyle w:val="Normal13"/>
      </w:pPr>
      <w:r>
        <w:rPr>
          <w:lang w:val="en-US"/>
        </w:rPr>
        <w:t xml:space="preserve">• This week’s work builds on starch chemical modification and the goal is to introduce sulfonated groups on starch to increase the water absorption. </w:t>
      </w:r>
    </w:p>
    <w:p w14:paraId="0000000C" w14:textId="77777777" w:rsidR="000C44CB" w:rsidRDefault="6B136377">
      <w:pPr>
        <w:pStyle w:val="Normal13"/>
      </w:pPr>
      <w:r>
        <w:rPr>
          <w:b/>
          <w:bCs/>
          <w:lang w:val="en-US"/>
        </w:rPr>
        <w:t>Background results that led to this work:</w:t>
      </w:r>
      <w:r>
        <w:br/>
      </w:r>
      <w:r>
        <w:rPr>
          <w:lang w:val="en-US"/>
        </w:rPr>
        <w:t>• Prior batches of F7 showed promising absorbency (&gt;60 g/g) but weakened gel structure when swollen.</w:t>
      </w:r>
      <w:r>
        <w:br/>
      </w:r>
      <w:r>
        <w:rPr>
          <w:lang w:val="en-US"/>
        </w:rPr>
        <w:t xml:space="preserve">• Literature suggests that synthetic compounds can improve mechanical resilience and water uptake through improved network structure. </w:t>
      </w:r>
    </w:p>
    <w:p w14:paraId="0000000E" w14:textId="2BF1720F" w:rsidR="000C44CB" w:rsidRDefault="00000000" w:rsidP="00363EE1">
      <w:pPr>
        <w:pStyle w:val="Normal13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2. Experimental Work &amp; Protocols</w:t>
      </w:r>
    </w:p>
    <w:p>
      <w:pPr>
        <w:pStyle w:val="Normal13"/>
      </w:pPr>
      <w:r>
        <w:t>{{SECTION2}}</w:t>
      </w:r>
    </w:p>
    <w:p w14:paraId="4CC224B1" w14:textId="77777777" w:rsidR="00197A86" w:rsidRPr="00363EE1" w:rsidRDefault="00197A86" w:rsidP="00363EE1">
      <w:pPr>
        <w:pStyle w:val="Normal13"/>
        <w:rPr>
          <w:b/>
          <w:bCs/>
        </w:rPr>
      </w:pPr>
    </w:p>
    <w:p w14:paraId="00000014" w14:textId="7A0D8050" w:rsidR="000C44CB" w:rsidRDefault="6B136377">
      <w:pPr>
        <w:pStyle w:val="Normal13"/>
      </w:pPr>
      <w:r>
        <w:rPr>
          <w:lang w:val="en-US"/>
        </w:rPr>
        <w:t>Any other protocols used (not new or modified) list:</w:t>
      </w:r>
    </w:p>
    <w:p w14:paraId="00000015" w14:textId="77777777" w:rsidR="000C44CB" w:rsidRDefault="00000000">
      <w:pPr>
        <w:pStyle w:val="Normal1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</w:t>
      </w:r>
    </w:p>
    <w:p w14:paraId="00000016" w14:textId="77777777" w:rsidR="000C44CB" w:rsidRDefault="000C44CB">
      <w:pPr>
        <w:pStyle w:val="Normal13"/>
      </w:pPr>
    </w:p>
    <w:p w14:paraId="00000017" w14:textId="77777777" w:rsidR="000C44CB" w:rsidRDefault="00000000">
      <w:pPr>
        <w:pStyle w:val="Normal13"/>
      </w:pPr>
      <w:r>
        <w:rPr>
          <w:b/>
          <w:bCs/>
        </w:rPr>
        <w:t>3. Literature</w:t>
      </w:r>
      <w:r>
        <w:t xml:space="preserve"> /</w:t>
      </w:r>
      <w:r>
        <w:rPr>
          <w:b/>
          <w:bCs/>
        </w:rPr>
        <w:t xml:space="preserve"> Methods Referenced</w:t>
      </w:r>
    </w:p>
    <w:p w14:paraId="00000018" w14:textId="77777777" w:rsidR="000C44CB" w:rsidRDefault="00000000">
      <w:pPr>
        <w:pStyle w:val="Normal13"/>
      </w:pPr>
      <w:r>
        <w:t>List any external protocols, articles, patents, or datasets used.</w:t>
      </w:r>
    </w:p>
    <w:p w14:paraId="00000019" w14:textId="77777777" w:rsidR="000C44CB" w:rsidRDefault="00000000">
      <w:pPr>
        <w:pStyle w:val="Normal13"/>
      </w:pPr>
      <w:r>
        <w:t>[Title / DOI / URL] – Short description of how it was used.</w:t>
      </w:r>
    </w:p>
    <w:p w14:paraId="0000001A" w14:textId="77777777" w:rsidR="000C44CB" w:rsidRDefault="00000000">
      <w:pPr>
        <w:pStyle w:val="Normal1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</w:t>
      </w:r>
    </w:p>
    <w:p w14:paraId="0000001B" w14:textId="77777777" w:rsidR="000C44CB" w:rsidRDefault="000C44CB">
      <w:pPr>
        <w:pStyle w:val="Normal13"/>
      </w:pPr>
    </w:p>
    <w:p w14:paraId="0000001C" w14:textId="77777777" w:rsidR="000C44CB" w:rsidRDefault="00000000">
      <w:pPr>
        <w:pStyle w:val="Normal13"/>
        <w:rPr>
          <w:b/>
          <w:bCs/>
        </w:rPr>
      </w:pPr>
      <w:r>
        <w:rPr>
          <w:b/>
          <w:bCs/>
        </w:rPr>
        <w:lastRenderedPageBreak/>
        <w:t>4. Results &amp; Data Summary</w:t>
      </w:r>
    </w:p>
    <w:p>
      <w:pPr>
        <w:pStyle w:val="Normal13"/>
      </w:pPr>
      <w:r>
        <w:t>{{SECTION4}}</w:t>
      </w:r>
    </w:p>
    <w:p w14:paraId="0BF99149" w14:textId="77777777" w:rsidR="00363EE1" w:rsidRDefault="00363EE1" w:rsidP="00363EE1"/>
    <w:p w14:paraId="00000028" w14:textId="77777777" w:rsidR="000C44CB" w:rsidRDefault="000C44CB">
      <w:pPr>
        <w:pStyle w:val="Normal13"/>
        <w:spacing w:after="0"/>
        <w:rPr>
          <w:b/>
          <w:bCs/>
        </w:rPr>
      </w:pPr>
    </w:p>
    <w:p w14:paraId="00000029" w14:textId="77777777" w:rsidR="000C44CB" w:rsidRDefault="000C44CB">
      <w:pPr>
        <w:pStyle w:val="Normal13"/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0C44CB" w:rsidRDefault="00000000">
      <w:pPr>
        <w:pStyle w:val="Normal13"/>
      </w:pPr>
      <w:r>
        <w:t>Updated to SAPs reaction list? (Y/N)</w:t>
      </w:r>
    </w:p>
    <w:p w14:paraId="0000002B" w14:textId="77777777" w:rsidR="000C44CB" w:rsidRDefault="000C44CB">
      <w:pPr>
        <w:pStyle w:val="Normal1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0C44CB" w:rsidRDefault="00000000">
      <w:pPr>
        <w:pStyle w:val="Normal13"/>
        <w:rPr>
          <w:b/>
          <w:bCs/>
        </w:rPr>
      </w:pPr>
      <w:r>
        <w:rPr>
          <w:b/>
          <w:bCs/>
        </w:rPr>
        <w:t>5. Summary of Key Findings:</w:t>
      </w:r>
    </w:p>
    <w:p w14:paraId="0000002D" w14:textId="77777777" w:rsidR="000C44CB" w:rsidRDefault="000C44CB">
      <w:pPr>
        <w:pStyle w:val="Normal1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0C44CB" w:rsidRDefault="00000000">
      <w:pPr>
        <w:pStyle w:val="Normal13"/>
        <w:rPr>
          <w:b/>
          <w:bCs/>
        </w:rPr>
      </w:pPr>
      <w:r>
        <w:rPr>
          <w:b/>
          <w:bCs/>
        </w:rPr>
        <w:t>6. Proposed Next Steps:</w:t>
      </w:r>
    </w:p>
    <w:p w14:paraId="0000002F" w14:textId="77777777" w:rsidR="000C44CB" w:rsidRDefault="000C44CB">
      <w:pPr>
        <w:pStyle w:val="Normal1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30" w14:textId="77777777" w:rsidR="000C44CB" w:rsidRDefault="00000000">
      <w:pPr>
        <w:pStyle w:val="Normal13"/>
        <w:rPr>
          <w:b/>
          <w:bCs/>
        </w:rPr>
      </w:pPr>
      <w:r>
        <w:rPr>
          <w:b/>
          <w:bCs/>
        </w:rPr>
        <w:t>7. Equipment/consumables requests and any issues:</w:t>
      </w:r>
    </w:p>
    <w:p w14:paraId="00000031" w14:textId="77777777" w:rsidR="000C44CB" w:rsidRDefault="000C44CB">
      <w:pPr>
        <w:pStyle w:val="Normal1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0000032" w14:textId="77777777" w:rsidR="000C44CB" w:rsidRDefault="00000000">
      <w:pPr>
        <w:pStyle w:val="Normal13"/>
      </w:pPr>
      <w:r>
        <w:t>PEG versions</w:t>
      </w:r>
    </w:p>
    <w:p w14:paraId="00000033" w14:textId="77777777" w:rsidR="000C44CB" w:rsidRDefault="000C44CB">
      <w:pPr>
        <w:pStyle w:val="Normal13"/>
      </w:pPr>
    </w:p>
    <w:p w14:paraId="00000034" w14:textId="77777777" w:rsidR="000C44CB" w:rsidRDefault="000C44CB">
      <w:pPr>
        <w:pStyle w:val="Normal13"/>
      </w:pPr>
    </w:p>
    <w:p w14:paraId="00000035" w14:textId="77777777" w:rsidR="000C44CB" w:rsidRDefault="000C44CB">
      <w:pPr>
        <w:pStyle w:val="Normal13"/>
      </w:pPr>
    </w:p>
    <w:p w14:paraId="00000036" w14:textId="77777777" w:rsidR="000C44CB" w:rsidRDefault="000C44CB">
      <w:pPr>
        <w:pStyle w:val="Normal13"/>
      </w:pPr>
    </w:p>
    <w:p w14:paraId="00000037" w14:textId="77777777" w:rsidR="000C44CB" w:rsidRDefault="000C44CB">
      <w:pPr>
        <w:pStyle w:val="Normal13"/>
      </w:pPr>
    </w:p>
    <w:p w14:paraId="00000038" w14:textId="77777777" w:rsidR="000C44CB" w:rsidRDefault="000C44CB">
      <w:pPr>
        <w:pStyle w:val="Normal13"/>
      </w:pPr>
    </w:p>
    <w:p w14:paraId="00000039" w14:textId="77777777" w:rsidR="000C44CB" w:rsidRDefault="000C44CB">
      <w:pPr>
        <w:pStyle w:val="Normal13"/>
      </w:pPr>
    </w:p>
    <w:p w14:paraId="0000003A" w14:textId="77777777" w:rsidR="000C44CB" w:rsidRDefault="000C44CB">
      <w:pPr>
        <w:pStyle w:val="Normal13"/>
      </w:pPr>
    </w:p>
    <w:p w14:paraId="0000003B" w14:textId="77777777" w:rsidR="000C44CB" w:rsidRDefault="000C44CB">
      <w:pPr>
        <w:pStyle w:val="Normal13"/>
      </w:pPr>
    </w:p>
    <w:p w14:paraId="0000003C" w14:textId="77777777" w:rsidR="000C44CB" w:rsidRDefault="000C44CB">
      <w:pPr>
        <w:pStyle w:val="Normal13"/>
      </w:pPr>
    </w:p>
    <w:p w14:paraId="0000003D" w14:textId="77777777" w:rsidR="000C44CB" w:rsidRDefault="000C44CB">
      <w:pPr>
        <w:pStyle w:val="Normal13"/>
      </w:pPr>
    </w:p>
    <w:p w14:paraId="0000003E" w14:textId="77777777" w:rsidR="000C44CB" w:rsidRDefault="000C44CB">
      <w:pPr>
        <w:pStyle w:val="Normal13"/>
        <w:widowControl w:val="0"/>
        <w:spacing w:after="240" w:line="276" w:lineRule="auto"/>
      </w:pPr>
    </w:p>
    <w:sectPr w:rsidR="000C44CB">
      <w:head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CB132" w14:textId="77777777" w:rsidR="00CB46EB" w:rsidRDefault="00CB46EB">
      <w:pPr>
        <w:spacing w:after="0" w:line="240" w:lineRule="auto"/>
      </w:pPr>
      <w:r>
        <w:separator/>
      </w:r>
    </w:p>
  </w:endnote>
  <w:endnote w:type="continuationSeparator" w:id="0">
    <w:p w14:paraId="1454DEA3" w14:textId="77777777" w:rsidR="00CB46EB" w:rsidRDefault="00CB4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3F06D40-5720-49BE-946E-67C778B371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7207D2F-5088-4DA3-B219-26498B796CBD}"/>
    <w:embedBold r:id="rId3" w:fontKey="{54814087-D7D0-4A48-8918-7A30CC1BDF43}"/>
    <w:embedItalic r:id="rId4" w:fontKey="{FB96823C-5C1B-4289-BA49-4A9B9F0F13E1}"/>
  </w:font>
  <w:font w:name="Play">
    <w:charset w:val="00"/>
    <w:family w:val="auto"/>
    <w:pitch w:val="default"/>
    <w:embedRegular r:id="rId5" w:fontKey="{FC36151E-2F8C-4293-AC0D-A4608857DE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10C94CCE-E52A-442B-80B6-EE69C3A82E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1363A" w14:textId="77777777" w:rsidR="00CB46EB" w:rsidRDefault="00CB46EB">
      <w:pPr>
        <w:spacing w:after="0" w:line="240" w:lineRule="auto"/>
      </w:pPr>
      <w:r>
        <w:separator/>
      </w:r>
    </w:p>
  </w:footnote>
  <w:footnote w:type="continuationSeparator" w:id="0">
    <w:p w14:paraId="3ABE2137" w14:textId="77777777" w:rsidR="00CB46EB" w:rsidRDefault="00CB4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F" w14:textId="77777777" w:rsidR="000C44CB" w:rsidRDefault="00000000">
    <w:pPr>
      <w:pStyle w:val="Normal13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bookmarkStart w:id="0" w:name="_heading=h.nzqegwwwhkn8" w:colFirst="0" w:colLast="0"/>
    <w:bookmarkEnd w:id="0"/>
    <w:r>
      <w:rPr>
        <w:noProof/>
        <w:color w:val="000000"/>
      </w:rPr>
      <w:drawing>
        <wp:inline distT="0" distB="0" distL="0" distR="0" wp14:anchorId="2C507E6C" wp14:editId="07777777">
          <wp:extent cx="385366" cy="385655"/>
          <wp:effectExtent l="0" t="0" r="0" b="0"/>
          <wp:docPr id="128973300" name="image3.png" descr="A logo with orange and blue lin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orange and blue lines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5366" cy="385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i/>
        <w:iCs/>
        <w:color w:val="000000"/>
      </w:rPr>
      <w:t>A and B Smart materials – Weekly lab report template 2025</w:t>
    </w:r>
    <w:r>
      <w:rPr>
        <w:color w:val="000000"/>
      </w:rPr>
      <w:t xml:space="preserve">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CB7A1"/>
    <w:multiLevelType w:val="multilevel"/>
    <w:tmpl w:val="34588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1715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136377"/>
    <w:rsid w:val="000C44CB"/>
    <w:rsid w:val="00197A86"/>
    <w:rsid w:val="00363EE1"/>
    <w:rsid w:val="003D0991"/>
    <w:rsid w:val="00421B6A"/>
    <w:rsid w:val="00474B79"/>
    <w:rsid w:val="004D339A"/>
    <w:rsid w:val="00656AB7"/>
    <w:rsid w:val="00821531"/>
    <w:rsid w:val="008F4D2A"/>
    <w:rsid w:val="0094721B"/>
    <w:rsid w:val="009C7785"/>
    <w:rsid w:val="009E6FCE"/>
    <w:rsid w:val="00A608D9"/>
    <w:rsid w:val="00B8354D"/>
    <w:rsid w:val="00CB46EB"/>
    <w:rsid w:val="6B13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36AC"/>
  <w15:docId w15:val="{42254484-2FC3-43FE-8A5F-433DAC8E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13"/>
    <w:next w:val="Normal13"/>
    <w:link w:val="Heading7Char"/>
    <w:uiPriority w:val="9"/>
    <w:semiHidden/>
    <w:unhideWhenUsed/>
    <w:qFormat/>
    <w:rsid w:val="00EA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3"/>
    <w:next w:val="Normal13"/>
    <w:link w:val="Heading8Char"/>
    <w:uiPriority w:val="9"/>
    <w:semiHidden/>
    <w:unhideWhenUsed/>
    <w:qFormat/>
    <w:rsid w:val="00EA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3"/>
    <w:next w:val="Normal13"/>
    <w:link w:val="Heading9Char"/>
    <w:uiPriority w:val="9"/>
    <w:semiHidden/>
    <w:unhideWhenUsed/>
    <w:qFormat/>
    <w:rsid w:val="00EA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NormalTable0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0"/>
  </w:style>
  <w:style w:type="table" w:customStyle="1" w:styleId="NormalTable1">
    <w:name w:val="Normal Table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NormalTable2">
    <w:name w:val="Normal Table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2">
    <w:name w:val="Normal2"/>
  </w:style>
  <w:style w:type="table" w:customStyle="1" w:styleId="NormalTable3">
    <w:name w:val="Normal Table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3">
    <w:name w:val="Normal3"/>
  </w:style>
  <w:style w:type="table" w:customStyle="1" w:styleId="NormalTable4">
    <w:name w:val="Normal Table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4">
    <w:name w:val="Normal4"/>
  </w:style>
  <w:style w:type="table" w:customStyle="1" w:styleId="NormalTable5">
    <w:name w:val="Normal Table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5">
    <w:name w:val="Normal5"/>
  </w:style>
  <w:style w:type="table" w:customStyle="1" w:styleId="NormalTable6">
    <w:name w:val="Normal Table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6">
    <w:name w:val="Normal6"/>
  </w:style>
  <w:style w:type="table" w:customStyle="1" w:styleId="NormalTable7">
    <w:name w:val="Normal Table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7">
    <w:name w:val="Normal7"/>
  </w:style>
  <w:style w:type="table" w:customStyle="1" w:styleId="NormalTable8">
    <w:name w:val="Normal Table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8">
    <w:name w:val="Normal8"/>
  </w:style>
  <w:style w:type="table" w:customStyle="1" w:styleId="NormalTable9">
    <w:name w:val="Normal Table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9">
    <w:name w:val="Normal9"/>
  </w:style>
  <w:style w:type="table" w:customStyle="1" w:styleId="NormalTable10">
    <w:name w:val="Normal Table1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0">
    <w:name w:val="Normal10"/>
  </w:style>
  <w:style w:type="table" w:customStyle="1" w:styleId="NormalTable11">
    <w:name w:val="Normal Table1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1">
    <w:name w:val="Normal11"/>
  </w:style>
  <w:style w:type="table" w:customStyle="1" w:styleId="NormalTable12">
    <w:name w:val="Normal Table1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2">
    <w:name w:val="Normal12"/>
  </w:style>
  <w:style w:type="table" w:customStyle="1" w:styleId="NormalTable13">
    <w:name w:val="Normal Table1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3">
    <w:name w:val="Normal13"/>
  </w:style>
  <w:style w:type="table" w:customStyle="1" w:styleId="NormalTable14">
    <w:name w:val="Normal Table14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A6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08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A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A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13"/>
    <w:next w:val="Normal13"/>
    <w:link w:val="QuoteChar"/>
    <w:uiPriority w:val="29"/>
    <w:qFormat/>
    <w:rsid w:val="00EA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08F"/>
    <w:rPr>
      <w:i/>
      <w:iCs/>
      <w:color w:val="404040" w:themeColor="text1" w:themeTint="BF"/>
    </w:rPr>
  </w:style>
  <w:style w:type="paragraph" w:styleId="ListParagraph">
    <w:name w:val="List Paragraph"/>
    <w:basedOn w:val="Normal13"/>
    <w:uiPriority w:val="34"/>
    <w:qFormat/>
    <w:rsid w:val="00EA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08F"/>
    <w:rPr>
      <w:i/>
      <w:iCs/>
      <w:color w:val="0F4761" w:themeColor="accent1" w:themeShade="BF"/>
    </w:rPr>
  </w:style>
  <w:style w:type="paragraph" w:styleId="IntenseQuote">
    <w:name w:val="Intense Quote"/>
    <w:basedOn w:val="Normal13"/>
    <w:next w:val="Normal13"/>
    <w:link w:val="IntenseQuoteChar"/>
    <w:uiPriority w:val="30"/>
    <w:qFormat/>
    <w:rsid w:val="00EA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0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13"/>
    <w:link w:val="HeaderChar"/>
    <w:uiPriority w:val="99"/>
    <w:unhideWhenUsed/>
    <w:rsid w:val="00E028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826"/>
  </w:style>
  <w:style w:type="paragraph" w:styleId="Footer">
    <w:name w:val="footer"/>
    <w:basedOn w:val="Normal13"/>
    <w:link w:val="FooterChar"/>
    <w:uiPriority w:val="99"/>
    <w:unhideWhenUsed/>
    <w:rsid w:val="00E028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826"/>
  </w:style>
  <w:style w:type="table" w:customStyle="1" w:styleId="a">
    <w:basedOn w:val="NormalTable14"/>
    <w:tblPr>
      <w:tblStyleRowBandSize w:val="1"/>
      <w:tblStyleColBandSize w:val="1"/>
    </w:tblPr>
  </w:style>
  <w:style w:type="table" w:customStyle="1" w:styleId="a0">
    <w:basedOn w:val="NormalTable14"/>
    <w:tblPr>
      <w:tblStyleRowBandSize w:val="1"/>
      <w:tblStyleColBandSize w:val="1"/>
    </w:tblPr>
  </w:style>
  <w:style w:type="table" w:customStyle="1" w:styleId="a1">
    <w:basedOn w:val="NormalTable14"/>
    <w:tblPr>
      <w:tblStyleRowBandSize w:val="1"/>
      <w:tblStyleColBandSize w:val="1"/>
    </w:tblPr>
  </w:style>
  <w:style w:type="table" w:customStyle="1" w:styleId="a2">
    <w:basedOn w:val="NormalTable14"/>
    <w:tblPr>
      <w:tblStyleRowBandSize w:val="1"/>
      <w:tblStyleColBandSize w:val="1"/>
    </w:tblPr>
  </w:style>
  <w:style w:type="table" w:customStyle="1" w:styleId="a3">
    <w:basedOn w:val="NormalTable14"/>
    <w:tblPr>
      <w:tblStyleRowBandSize w:val="1"/>
      <w:tblStyleColBandSize w:val="1"/>
    </w:tblPr>
  </w:style>
  <w:style w:type="table" w:customStyle="1" w:styleId="a4">
    <w:basedOn w:val="NormalTable14"/>
    <w:tblPr>
      <w:tblStyleRowBandSize w:val="1"/>
      <w:tblStyleColBandSize w:val="1"/>
    </w:tblPr>
  </w:style>
  <w:style w:type="table" w:customStyle="1" w:styleId="a5">
    <w:basedOn w:val="NormalTable14"/>
    <w:tblPr>
      <w:tblStyleRowBandSize w:val="1"/>
      <w:tblStyleColBandSize w:val="1"/>
    </w:tblPr>
  </w:style>
  <w:style w:type="table" w:customStyle="1" w:styleId="a6">
    <w:basedOn w:val="NormalTable14"/>
    <w:tblPr>
      <w:tblStyleRowBandSize w:val="1"/>
      <w:tblStyleColBandSize w:val="1"/>
    </w:tblPr>
  </w:style>
  <w:style w:type="table" w:customStyle="1" w:styleId="a7">
    <w:basedOn w:val="NormalTable14"/>
    <w:tblPr>
      <w:tblStyleRowBandSize w:val="1"/>
      <w:tblStyleColBandSize w:val="1"/>
    </w:tblPr>
  </w:style>
  <w:style w:type="table" w:customStyle="1" w:styleId="a8">
    <w:basedOn w:val="NormalTable14"/>
    <w:tblPr>
      <w:tblStyleRowBandSize w:val="1"/>
      <w:tblStyleColBandSize w:val="1"/>
    </w:tblPr>
  </w:style>
  <w:style w:type="table" w:customStyle="1" w:styleId="a9">
    <w:basedOn w:val="NormalTable14"/>
    <w:tblPr>
      <w:tblStyleRowBandSize w:val="1"/>
      <w:tblStyleColBandSize w:val="1"/>
    </w:tblPr>
  </w:style>
  <w:style w:type="table" w:customStyle="1" w:styleId="aa">
    <w:basedOn w:val="NormalTable14"/>
    <w:tblPr>
      <w:tblStyleRowBandSize w:val="1"/>
      <w:tblStyleColBandSize w:val="1"/>
    </w:tblPr>
  </w:style>
  <w:style w:type="table" w:customStyle="1" w:styleId="ab">
    <w:basedOn w:val="NormalTable14"/>
    <w:tblPr>
      <w:tblStyleRowBandSize w:val="1"/>
      <w:tblStyleColBandSize w:val="1"/>
    </w:tblPr>
  </w:style>
  <w:style w:type="table" w:customStyle="1" w:styleId="ac">
    <w:basedOn w:val="NormalTable14"/>
    <w:tblPr>
      <w:tblStyleRowBandSize w:val="1"/>
      <w:tblStyleColBandSize w:val="1"/>
    </w:tblPr>
  </w:style>
  <w:style w:type="table" w:customStyle="1" w:styleId="ad">
    <w:basedOn w:val="NormalTable14"/>
    <w:tblPr>
      <w:tblStyleRowBandSize w:val="1"/>
      <w:tblStyleColBandSize w:val="1"/>
    </w:tblPr>
  </w:style>
  <w:style w:type="table" w:customStyle="1" w:styleId="ae">
    <w:basedOn w:val="NormalTable14"/>
    <w:tblPr>
      <w:tblStyleRowBandSize w:val="1"/>
      <w:tblStyleColBandSize w:val="1"/>
    </w:tblPr>
  </w:style>
  <w:style w:type="table" w:customStyle="1" w:styleId="af">
    <w:basedOn w:val="NormalTable14"/>
    <w:tblPr>
      <w:tblStyleRowBandSize w:val="1"/>
      <w:tblStyleColBandSize w:val="1"/>
    </w:tblPr>
  </w:style>
  <w:style w:type="table" w:customStyle="1" w:styleId="af0">
    <w:basedOn w:val="NormalTable14"/>
    <w:tblPr>
      <w:tblStyleRowBandSize w:val="1"/>
      <w:tblStyleColBandSize w:val="1"/>
    </w:tblPr>
  </w:style>
  <w:style w:type="table" w:customStyle="1" w:styleId="af1">
    <w:basedOn w:val="NormalTable14"/>
    <w:tblPr>
      <w:tblStyleRowBandSize w:val="1"/>
      <w:tblStyleColBandSize w:val="1"/>
    </w:tblPr>
  </w:style>
  <w:style w:type="table" w:customStyle="1" w:styleId="af2">
    <w:basedOn w:val="NormalTable14"/>
    <w:tblPr>
      <w:tblStyleRowBandSize w:val="1"/>
      <w:tblStyleColBandSize w:val="1"/>
    </w:tblPr>
  </w:style>
  <w:style w:type="table" w:customStyle="1" w:styleId="af3">
    <w:basedOn w:val="NormalTable14"/>
    <w:tblPr>
      <w:tblStyleRowBandSize w:val="1"/>
      <w:tblStyleColBandSize w:val="1"/>
    </w:tblPr>
  </w:style>
  <w:style w:type="table" w:customStyle="1" w:styleId="af4">
    <w:basedOn w:val="NormalTable14"/>
    <w:tblPr>
      <w:tblStyleRowBandSize w:val="1"/>
      <w:tblStyleColBandSize w:val="1"/>
    </w:tblPr>
  </w:style>
  <w:style w:type="paragraph" w:styleId="Subtitle">
    <w:name w:val="Subtitle"/>
    <w:basedOn w:val="Normal13"/>
    <w:next w:val="Normal13"/>
    <w:link w:val="SubtitleChar"/>
    <w:uiPriority w:val="11"/>
    <w:qFormat/>
    <w:rPr>
      <w:color w:val="595959"/>
      <w:sz w:val="28"/>
      <w:szCs w:val="28"/>
    </w:rPr>
  </w:style>
  <w:style w:type="table" w:styleId="TableGrid">
    <w:name w:val="Table Grid"/>
    <w:basedOn w:val="TableNormal"/>
    <w:uiPriority w:val="59"/>
    <w:rsid w:val="00363EE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Continue">
    <w:name w:val="List Continue"/>
    <w:basedOn w:val="Normal"/>
    <w:uiPriority w:val="99"/>
    <w:unhideWhenUsed/>
    <w:rsid w:val="00363EE1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5649F49126874EB6EFC99A9C155818" ma:contentTypeVersion="12" ma:contentTypeDescription="Create a new document." ma:contentTypeScope="" ma:versionID="75e9c226a8137a8b6f9e150f37474e5d">
  <xsd:schema xmlns:xsd="http://www.w3.org/2001/XMLSchema" xmlns:xs="http://www.w3.org/2001/XMLSchema" xmlns:p="http://schemas.microsoft.com/office/2006/metadata/properties" xmlns:ns2="37fd8baf-d231-47c1-b059-d53735c9b67b" xmlns:ns3="53e62424-1008-447b-999d-02162435dc80" targetNamespace="http://schemas.microsoft.com/office/2006/metadata/properties" ma:root="true" ma:fieldsID="76d1c650d96e41d6554fb5ebf41e8266" ns2:_="" ns3:_="">
    <xsd:import namespace="37fd8baf-d231-47c1-b059-d53735c9b67b"/>
    <xsd:import namespace="53e62424-1008-447b-999d-02162435dc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fd8baf-d231-47c1-b059-d53735c9b6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0d8e2a2-ec78-4b31-9551-481ab673a4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62424-1008-447b-999d-02162435dc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f33f5-ef5e-41b0-87e2-8404c72ceb03}" ma:internalName="TaxCatchAll" ma:showField="CatchAllData" ma:web="53e62424-1008-447b-999d-02162435dc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e62424-1008-447b-999d-02162435dc80" xsi:nil="true"/>
    <lcf76f155ced4ddcb4097134ff3c332f xmlns="37fd8baf-d231-47c1-b059-d53735c9b67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FUE0JU0oK37QyOxmefJQhs0ug==">CgMxLjAyDmgubnpxZWd3d3doa244OAByITFIVnI0dzRBU0ptdzRQX0FId0tzVTlrSG04Nm8zblFUWQ==</go:docsCustomData>
</go:gDocsCustomXmlDataStorage>
</file>

<file path=customXml/itemProps1.xml><?xml version="1.0" encoding="utf-8"?>
<ds:datastoreItem xmlns:ds="http://schemas.openxmlformats.org/officeDocument/2006/customXml" ds:itemID="{CF71032D-1920-40B0-B2D4-1A512A6D2C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fd8baf-d231-47c1-b059-d53735c9b67b"/>
    <ds:schemaRef ds:uri="53e62424-1008-447b-999d-02162435d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5E66DE-76B4-4BDC-A105-379EB60E9609}">
  <ds:schemaRefs>
    <ds:schemaRef ds:uri="http://schemas.microsoft.com/office/2006/metadata/properties"/>
    <ds:schemaRef ds:uri="http://schemas.microsoft.com/office/infopath/2007/PartnerControls"/>
    <ds:schemaRef ds:uri="53e62424-1008-447b-999d-02162435dc80"/>
    <ds:schemaRef ds:uri="37fd8baf-d231-47c1-b059-d53735c9b67b"/>
  </ds:schemaRefs>
</ds:datastoreItem>
</file>

<file path=customXml/itemProps3.xml><?xml version="1.0" encoding="utf-8"?>
<ds:datastoreItem xmlns:ds="http://schemas.openxmlformats.org/officeDocument/2006/customXml" ds:itemID="{45F5CD17-8082-4348-9DF2-C69BDA8EC8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1287</Characters>
  <Application>Microsoft Office Word</Application>
  <DocSecurity>0</DocSecurity>
  <Lines>99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White</dc:creator>
  <cp:lastModifiedBy>Reza Niasari</cp:lastModifiedBy>
  <cp:revision>3</cp:revision>
  <dcterms:created xsi:type="dcterms:W3CDTF">2026-06-23T09:37:00Z</dcterms:created>
  <dcterms:modified xsi:type="dcterms:W3CDTF">2026-06-23T09:40:00Z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0x010100055649F49126874EB6EFC99A9C155818</vt:lpwstr>
  </property>
  <property fmtid="{D5CDD505-2E9C-101B-9397-08002B2CF9AE}" pid="3" name="MediaServiceImageTags">
    <vt:lpwstr/>
  </property>
</Properties>
</file>