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36A7" w14:textId="77777777" w:rsidR="00E52F4B" w:rsidRPr="00D3667B" w:rsidRDefault="00000000">
      <w:pPr>
        <w:pStyle w:val="Heading1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محاسبه هزینه‌های پروژه گلوسا - سال اول</w:t>
      </w:r>
    </w:p>
    <w:p w14:paraId="2FD75081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تاریخ: ۱۴۰۴/۱۰/۰۵</w:t>
      </w:r>
    </w:p>
    <w:p w14:paraId="7238224E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قیمت دلار: ۱۵۰,۰۰۰ تومان</w:t>
      </w:r>
    </w:p>
    <w:p w14:paraId="6E88ED93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نرخ برق ‎(روز)‎: ۹۸۳ تومان/kWh ‎(تعرفه صنعتی ۱۴۰۴)‎</w:t>
      </w:r>
    </w:p>
    <w:p w14:paraId="160F23E8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نرخ اینترنت ‎(روز)‎: ۵ میلیون تومان/ماه ‎(۱۰۰Mbps اختصاصی)‎</w:t>
      </w:r>
    </w:p>
    <w:p w14:paraId="5DE1265D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2189A8A3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۱. هزینه سخت‌افزار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154"/>
        <w:gridCol w:w="4154"/>
      </w:tblGrid>
      <w:tr w:rsidR="00E52F4B" w:rsidRPr="00D3667B" w14:paraId="61DD4FC0" w14:textId="77777777" w:rsidTr="00E5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39172971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آیتم</w:t>
            </w:r>
          </w:p>
        </w:tc>
        <w:tc>
          <w:tcPr>
            <w:tcW w:w="4154" w:type="dxa"/>
          </w:tcPr>
          <w:p w14:paraId="489D9EAE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مبلغ ‎(میلیارد تومان)‎</w:t>
            </w:r>
          </w:p>
        </w:tc>
      </w:tr>
      <w:tr w:rsidR="00E52F4B" w:rsidRPr="00D3667B" w14:paraId="26FB39F0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02497117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کارت گرافیک H۲۰۰</w:t>
            </w:r>
          </w:p>
        </w:tc>
        <w:tc>
          <w:tcPr>
            <w:tcW w:w="4154" w:type="dxa"/>
          </w:tcPr>
          <w:p w14:paraId="568427E4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۳.۵</w:t>
            </w:r>
          </w:p>
        </w:tc>
      </w:tr>
      <w:tr w:rsidR="00E52F4B" w:rsidRPr="00D3667B" w14:paraId="268BAA28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0EEA6A15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باقی سخت‌افزار سرور</w:t>
            </w:r>
          </w:p>
        </w:tc>
        <w:tc>
          <w:tcPr>
            <w:tcW w:w="4154" w:type="dxa"/>
          </w:tcPr>
          <w:p w14:paraId="51F45C74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۱.۵</w:t>
            </w:r>
          </w:p>
        </w:tc>
      </w:tr>
      <w:tr w:rsidR="00E52F4B" w:rsidRPr="00D3667B" w14:paraId="49A9B162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4" w:type="dxa"/>
          </w:tcPr>
          <w:p w14:paraId="570B761B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جمع سخت‌افزار</w:t>
            </w:r>
          </w:p>
        </w:tc>
        <w:tc>
          <w:tcPr>
            <w:tcW w:w="4154" w:type="dxa"/>
          </w:tcPr>
          <w:p w14:paraId="6DBEBEC6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۵</w:t>
            </w:r>
          </w:p>
        </w:tc>
      </w:tr>
    </w:tbl>
    <w:p w14:paraId="0E06D565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نکته مهم: هر کارت گرافیک H۲۰۰ حداکثر ۱۰۰ کاربر همزمان را پشتیبانی می‌کند. برای پشتیبانی از تعداد کاربران بیشتر، باید کلاستر راه‌اندازی شود ‎(افزودن کارت گرافیک‌های بیشتر)‎.</w:t>
      </w:r>
    </w:p>
    <w:p w14:paraId="37354089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10F98E21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۲. هزینه حقوق تیم</w:t>
      </w:r>
    </w:p>
    <w:p w14:paraId="50CE50F8" w14:textId="77777777" w:rsidR="00E52F4B" w:rsidRPr="00D3667B" w:rsidRDefault="00000000">
      <w:pPr>
        <w:pStyle w:val="Heading3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تیم ۳ نفره برای کل سال: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E52F4B" w:rsidRPr="00D3667B" w14:paraId="6C7B6852" w14:textId="77777777" w:rsidTr="00E5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60510CA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نقش</w:t>
            </w:r>
          </w:p>
        </w:tc>
        <w:tc>
          <w:tcPr>
            <w:tcW w:w="2077" w:type="dxa"/>
          </w:tcPr>
          <w:p w14:paraId="5B61CEED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حقوق ماهانه ‎(میلیون تومان)‎</w:t>
            </w:r>
          </w:p>
        </w:tc>
        <w:tc>
          <w:tcPr>
            <w:tcW w:w="2077" w:type="dxa"/>
          </w:tcPr>
          <w:p w14:paraId="524C471E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مدت ‎(ماه)‎</w:t>
            </w:r>
          </w:p>
        </w:tc>
        <w:tc>
          <w:tcPr>
            <w:tcW w:w="2077" w:type="dxa"/>
          </w:tcPr>
          <w:p w14:paraId="53512EC0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جمع ‎(میلیون تومان)‎</w:t>
            </w:r>
          </w:p>
        </w:tc>
      </w:tr>
      <w:tr w:rsidR="00E52F4B" w:rsidRPr="00D3667B" w14:paraId="15E46C69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55DF332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توسعه و آپدیت ‎(مهندس AI/ML)‎</w:t>
            </w:r>
          </w:p>
        </w:tc>
        <w:tc>
          <w:tcPr>
            <w:tcW w:w="2077" w:type="dxa"/>
          </w:tcPr>
          <w:p w14:paraId="1047A41A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۷۵</w:t>
            </w:r>
          </w:p>
        </w:tc>
        <w:tc>
          <w:tcPr>
            <w:tcW w:w="2077" w:type="dxa"/>
          </w:tcPr>
          <w:p w14:paraId="276F323E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۱۲</w:t>
            </w:r>
          </w:p>
        </w:tc>
        <w:tc>
          <w:tcPr>
            <w:tcW w:w="2077" w:type="dxa"/>
          </w:tcPr>
          <w:p w14:paraId="6FE74239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۹۰۰</w:t>
            </w:r>
          </w:p>
        </w:tc>
      </w:tr>
      <w:tr w:rsidR="00E52F4B" w:rsidRPr="00D3667B" w14:paraId="54D17A16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71FBA9A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پشتیبانی و نگهداری</w:t>
            </w:r>
          </w:p>
        </w:tc>
        <w:tc>
          <w:tcPr>
            <w:tcW w:w="2077" w:type="dxa"/>
          </w:tcPr>
          <w:p w14:paraId="1746AA92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۴۵</w:t>
            </w:r>
          </w:p>
        </w:tc>
        <w:tc>
          <w:tcPr>
            <w:tcW w:w="2077" w:type="dxa"/>
          </w:tcPr>
          <w:p w14:paraId="0D0A6A00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۱۲</w:t>
            </w:r>
          </w:p>
        </w:tc>
        <w:tc>
          <w:tcPr>
            <w:tcW w:w="2077" w:type="dxa"/>
          </w:tcPr>
          <w:p w14:paraId="63913600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۵۴۰</w:t>
            </w:r>
          </w:p>
        </w:tc>
      </w:tr>
      <w:tr w:rsidR="00E52F4B" w:rsidRPr="00D3667B" w14:paraId="41DA1A8A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34580E7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نگهداری سرور، شبکه و امنیت ‎(DevOps/Security)‎</w:t>
            </w:r>
          </w:p>
        </w:tc>
        <w:tc>
          <w:tcPr>
            <w:tcW w:w="2077" w:type="dxa"/>
          </w:tcPr>
          <w:p w14:paraId="1C6EC868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۶۵</w:t>
            </w:r>
          </w:p>
        </w:tc>
        <w:tc>
          <w:tcPr>
            <w:tcW w:w="2077" w:type="dxa"/>
          </w:tcPr>
          <w:p w14:paraId="610AF0E2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۱۲</w:t>
            </w:r>
          </w:p>
        </w:tc>
        <w:tc>
          <w:tcPr>
            <w:tcW w:w="2077" w:type="dxa"/>
          </w:tcPr>
          <w:p w14:paraId="7BC7FA4B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۷۸۰</w:t>
            </w:r>
          </w:p>
        </w:tc>
      </w:tr>
      <w:tr w:rsidR="00E52F4B" w:rsidRPr="00D3667B" w14:paraId="0C7E3BFF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738ED62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جمع کل حقوق تیم</w:t>
            </w:r>
          </w:p>
        </w:tc>
        <w:tc>
          <w:tcPr>
            <w:tcW w:w="2077" w:type="dxa"/>
          </w:tcPr>
          <w:p w14:paraId="0DF7ACDC" w14:textId="77777777" w:rsidR="00E52F4B" w:rsidRPr="00D3667B" w:rsidRDefault="00E52F4B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  <w:tc>
          <w:tcPr>
            <w:tcW w:w="2077" w:type="dxa"/>
          </w:tcPr>
          <w:p w14:paraId="71AF28BE" w14:textId="77777777" w:rsidR="00E52F4B" w:rsidRPr="00D3667B" w:rsidRDefault="00E52F4B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  <w:tc>
          <w:tcPr>
            <w:tcW w:w="2077" w:type="dxa"/>
          </w:tcPr>
          <w:p w14:paraId="67BB0366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۲,۲۲۰ ‎(۲.۲۲ میلیارد تومان)‎</w:t>
            </w:r>
          </w:p>
        </w:tc>
      </w:tr>
    </w:tbl>
    <w:p w14:paraId="61D0543E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کل حقوق تیم: ۲.۲۲ میلیارد تومان</w:t>
      </w:r>
    </w:p>
    <w:p w14:paraId="103CA79E" w14:textId="77777777" w:rsidR="00E52F4B" w:rsidRPr="00D3667B" w:rsidRDefault="00000000">
      <w:pPr>
        <w:pStyle w:val="Heading3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توضیحات:</w:t>
      </w:r>
    </w:p>
    <w:p w14:paraId="01F70AC1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توسعه و آپدیت: مسئولیت توسعه مدل‌های AI، به‌روزرسانی و بهبود عملکرد گلوسا</w:t>
      </w:r>
    </w:p>
    <w:p w14:paraId="7D6443FC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پشتیبانی و نگهداری: مسئولیت پشتیبانی کاربران، مانیتورینگ سیستم و رفع مشکلات</w:t>
      </w:r>
    </w:p>
    <w:p w14:paraId="0A910B65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lastRenderedPageBreak/>
        <w:t>نگهداری سرور، شبکه و امنیت: مسئولیت مدیریت زیرساخت، شبکه، امنیت و DevOps</w:t>
      </w:r>
    </w:p>
    <w:p w14:paraId="796EDB02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2CD4DA35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۳. هزینه‌های زیرساخت و عملیاتی</w:t>
      </w:r>
    </w:p>
    <w:p w14:paraId="7CC3EE1B" w14:textId="77777777" w:rsidR="00E52F4B" w:rsidRPr="00D3667B" w:rsidRDefault="00000000">
      <w:pPr>
        <w:pStyle w:val="Heading3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برق سرور:</w:t>
      </w:r>
    </w:p>
    <w:p w14:paraId="03926D43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مصرف H۲۰۰: ۶ × ۳,۳۰۰W = ۱۹.۸kW</w:t>
      </w:r>
    </w:p>
    <w:p w14:paraId="237642BD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مصرف سالانه: ۱۹.۸kW × ۲۴h × ۳۶۵d × ۰.۷ ‎(میانگین)‎ = ۱۲۱,۰۰۰ kWh</w:t>
      </w:r>
    </w:p>
    <w:p w14:paraId="0AEB0443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نرخ برق صنعتی ۱۴۰۴: ۹,۸۳۲ ریال/kWh = ۹۸۳ تومان/kWh ‎(نرخ روز)‎</w:t>
      </w:r>
    </w:p>
    <w:p w14:paraId="750F2945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هزینه برق سالانه: ۱۲۱,۰۰۰ × ۹۸۳ = ۱۱۸,۹۴۳,۰۰۰ تومان = ۱۱۸.۹۴۳ میلیون تومان</w:t>
      </w:r>
    </w:p>
    <w:p w14:paraId="61AF3F57" w14:textId="77777777" w:rsidR="00E52F4B" w:rsidRPr="00D3667B" w:rsidRDefault="00000000">
      <w:pPr>
        <w:pStyle w:val="Heading3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اینترنت و ارتباطات:</w:t>
      </w:r>
    </w:p>
    <w:p w14:paraId="1B1DCF70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اینترنت اختصاصی ۱۰۰Mbps: ۵ میلیون تومان/ماه ‎(نرخ روز ۱۴۰۴)‎</w:t>
      </w:r>
    </w:p>
    <w:p w14:paraId="61ABC591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هزینه سالانه: ۵ میلیون تومان × ۱۲ = ۶۰ میلیون تومان</w:t>
      </w:r>
    </w:p>
    <w:p w14:paraId="15C72944" w14:textId="77777777" w:rsidR="00E52F4B" w:rsidRPr="00D3667B" w:rsidRDefault="00000000">
      <w:pPr>
        <w:pStyle w:val="Heading3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دیتاسنتر و فضای سرور:</w:t>
      </w:r>
    </w:p>
    <w:p w14:paraId="1486C429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Colocation برای سرور H۲۰۰ ‎(۴-۸ یونیت)‎: ۱۵ میلیون تومان/ماه</w:t>
      </w:r>
    </w:p>
    <w:p w14:paraId="1120240D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هزینه سالانه: ۱۵ میلیون تومان × ۱۲ = ۱۸۰ میلیون تومان</w:t>
      </w:r>
    </w:p>
    <w:p w14:paraId="1913C152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زیرساخت: ۱۱۸.۹۴۳ + ۶۰ + ۱۸۰ = ۳۵۸.۹۴۳ میلیون تومان</w:t>
      </w:r>
    </w:p>
    <w:p w14:paraId="25EC1BEA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6DF7B187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۴. هزینه‌های نرم‌افزار و لایسنس</w:t>
      </w:r>
    </w:p>
    <w:p w14:paraId="526279DC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لایسنس‌های نرم‌افزاری ‎(OS، Database، Monitoring)‎: ۲۰۰ میلیون تومان</w:t>
      </w:r>
    </w:p>
    <w:p w14:paraId="26E9C377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ابزارهای توسعه و CI/CD: ۱۰۰ میلیون تومان</w:t>
      </w:r>
    </w:p>
    <w:p w14:paraId="70FC7E33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نرم‌افزار: ۳۰۰ میلیون تومان</w:t>
      </w:r>
    </w:p>
    <w:p w14:paraId="21825FCB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21A1AC90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۵. هزینه‌های سرویس AI</w:t>
      </w:r>
    </w:p>
    <w:p w14:paraId="5265E488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بسته ماهیانه API ‎(۱۰۰,۰۰۰ پیام/ماه)‎: ۱۰۰ میلیون تومان/ماه</w:t>
      </w:r>
    </w:p>
    <w:p w14:paraId="29FD158A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هزینه سالانه: ۱۰۰ میلیون تومان × ۱۲ = ۱,۲۰۰ میلیون تومان</w:t>
      </w:r>
    </w:p>
    <w:p w14:paraId="6D302AB1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نکته: در صورت نیاز به پیام‌های بیشتر، باید بسته‌های اضافی خریداری شود.</w:t>
      </w:r>
    </w:p>
    <w:p w14:paraId="6BE2C727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سرویس AI: ۱.۲ میلیارد تومان</w:t>
      </w:r>
    </w:p>
    <w:p w14:paraId="75FF10EF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5539A512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lastRenderedPageBreak/>
        <w:t>۶. هزینه‌های آموزش</w:t>
      </w:r>
    </w:p>
    <w:p w14:paraId="1F7E944F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آموزش کارکنان ‎(۸ نفر × ۳ دوره)‎: ۱۵۰ میلیون تومان</w:t>
      </w:r>
    </w:p>
    <w:p w14:paraId="560C5C56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آموزش: ۱۵۰ میلیون تومان</w:t>
      </w:r>
    </w:p>
    <w:p w14:paraId="333F2D94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19C4548B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۷. هزینه‌های نگهداری و پشتیبانی</w:t>
      </w:r>
    </w:p>
    <w:p w14:paraId="1BEC20CE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سیستم‌های backup: ۲۰۰ میلیون تومان</w:t>
      </w:r>
    </w:p>
    <w:p w14:paraId="4CB33D2D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جمع نگهداری: ۲۰۰ میلیون تومان</w:t>
      </w:r>
    </w:p>
    <w:p w14:paraId="133EC5FC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6A3E17D5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خلاصه کل هزینه‌ها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E52F4B" w:rsidRPr="00D3667B" w14:paraId="6D0AEFF7" w14:textId="77777777" w:rsidTr="00E5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B252490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ردیف</w:t>
            </w:r>
          </w:p>
        </w:tc>
        <w:tc>
          <w:tcPr>
            <w:tcW w:w="2077" w:type="dxa"/>
          </w:tcPr>
          <w:p w14:paraId="0AF88E85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بخش</w:t>
            </w:r>
          </w:p>
        </w:tc>
        <w:tc>
          <w:tcPr>
            <w:tcW w:w="2077" w:type="dxa"/>
          </w:tcPr>
          <w:p w14:paraId="7C802E7F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مبلغ ‎(میلیارد تومان)‎</w:t>
            </w:r>
          </w:p>
        </w:tc>
        <w:tc>
          <w:tcPr>
            <w:tcW w:w="2077" w:type="dxa"/>
          </w:tcPr>
          <w:p w14:paraId="5C84C874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توضیحات</w:t>
            </w:r>
          </w:p>
        </w:tc>
      </w:tr>
      <w:tr w:rsidR="00E52F4B" w:rsidRPr="00D3667B" w14:paraId="45F9C9D0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7A4D12A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</w:t>
            </w:r>
          </w:p>
        </w:tc>
        <w:tc>
          <w:tcPr>
            <w:tcW w:w="2077" w:type="dxa"/>
          </w:tcPr>
          <w:p w14:paraId="68F90A9A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سخت‌افزار</w:t>
            </w:r>
          </w:p>
        </w:tc>
        <w:tc>
          <w:tcPr>
            <w:tcW w:w="2077" w:type="dxa"/>
          </w:tcPr>
          <w:p w14:paraId="3518A7B0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۵</w:t>
            </w:r>
          </w:p>
        </w:tc>
        <w:tc>
          <w:tcPr>
            <w:tcW w:w="2077" w:type="dxa"/>
          </w:tcPr>
          <w:p w14:paraId="0DE5DA71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کارت گرافیک H۲۰۰ ‎(۳.۵)‎ + باقی سخت‌افزار ‎(۱.۵)‎</w:t>
            </w:r>
          </w:p>
        </w:tc>
      </w:tr>
    </w:tbl>
    <w:p w14:paraId="1AC00336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نکته: هر کارت گرافیک H۲۰۰ حداکثر ۱۰۰ کاربر همزمان را پشتیبانی می‌کند. برای پشتیبانی از تعداد کاربران بیشتر، باید کلاستر راه‌اندازی شود.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77"/>
        <w:gridCol w:w="2077"/>
        <w:gridCol w:w="2077"/>
        <w:gridCol w:w="2077"/>
      </w:tblGrid>
      <w:tr w:rsidR="00E52F4B" w:rsidRPr="00D3667B" w14:paraId="3B722358" w14:textId="77777777" w:rsidTr="00E5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47EF81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۲</w:t>
            </w:r>
          </w:p>
        </w:tc>
        <w:tc>
          <w:tcPr>
            <w:tcW w:w="2077" w:type="dxa"/>
          </w:tcPr>
          <w:p w14:paraId="09BC0D3F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حقوق تیم ‎(۳ نفر)‎</w:t>
            </w:r>
          </w:p>
        </w:tc>
        <w:tc>
          <w:tcPr>
            <w:tcW w:w="2077" w:type="dxa"/>
          </w:tcPr>
          <w:p w14:paraId="0E54D426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۲.۲۲</w:t>
            </w:r>
          </w:p>
        </w:tc>
        <w:tc>
          <w:tcPr>
            <w:tcW w:w="2077" w:type="dxa"/>
          </w:tcPr>
          <w:p w14:paraId="675B7A5D" w14:textId="77777777" w:rsidR="00E52F4B" w:rsidRPr="00D3667B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توسعه ‎(۷۵ میلیون تومان/ماه)‎ + پشتیبانی ‎(۴۵ میلیون تومان/ماه)‎ + DevOps ‎(۶۵ میلیون تومان/ماه)‎</w:t>
            </w:r>
          </w:p>
        </w:tc>
      </w:tr>
      <w:tr w:rsidR="00E52F4B" w:rsidRPr="00D3667B" w14:paraId="3A2DF37E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4C2AD7A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۳</w:t>
            </w:r>
          </w:p>
        </w:tc>
        <w:tc>
          <w:tcPr>
            <w:tcW w:w="2077" w:type="dxa"/>
          </w:tcPr>
          <w:p w14:paraId="5B85F83C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زیرساخت</w:t>
            </w:r>
          </w:p>
        </w:tc>
        <w:tc>
          <w:tcPr>
            <w:tcW w:w="2077" w:type="dxa"/>
          </w:tcPr>
          <w:p w14:paraId="3D910A9C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۰.۳۵۹</w:t>
            </w:r>
          </w:p>
        </w:tc>
        <w:tc>
          <w:tcPr>
            <w:tcW w:w="2077" w:type="dxa"/>
          </w:tcPr>
          <w:p w14:paraId="0050E355" w14:textId="77777777" w:rsidR="00E52F4B" w:rsidRPr="00D3667B" w:rsidRDefault="00E52F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</w:tr>
      <w:tr w:rsidR="00E52F4B" w:rsidRPr="00D3667B" w14:paraId="148E7607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FE30AC9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 xml:space="preserve">     - برق</w:t>
            </w:r>
          </w:p>
        </w:tc>
        <w:tc>
          <w:tcPr>
            <w:tcW w:w="2077" w:type="dxa"/>
          </w:tcPr>
          <w:p w14:paraId="14217300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۰.۱۱۹</w:t>
            </w:r>
          </w:p>
        </w:tc>
        <w:tc>
          <w:tcPr>
            <w:tcW w:w="2077" w:type="dxa"/>
          </w:tcPr>
          <w:p w14:paraId="62458065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نرخ روز: ۹۸۳ تومان/kWh ‎(تعرفه صنعتی ۱۴۰۴)‎</w:t>
            </w:r>
          </w:p>
        </w:tc>
        <w:tc>
          <w:tcPr>
            <w:tcW w:w="2077" w:type="dxa"/>
          </w:tcPr>
          <w:p w14:paraId="1F5B81C7" w14:textId="77777777" w:rsidR="00E52F4B" w:rsidRPr="00D3667B" w:rsidRDefault="00E52F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</w:tr>
      <w:tr w:rsidR="00E52F4B" w:rsidRPr="00D3667B" w14:paraId="4B453C57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852B001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 xml:space="preserve">     - اینترنت</w:t>
            </w:r>
          </w:p>
        </w:tc>
        <w:tc>
          <w:tcPr>
            <w:tcW w:w="2077" w:type="dxa"/>
          </w:tcPr>
          <w:p w14:paraId="5736D873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۰.۰۶</w:t>
            </w:r>
          </w:p>
        </w:tc>
        <w:tc>
          <w:tcPr>
            <w:tcW w:w="2077" w:type="dxa"/>
          </w:tcPr>
          <w:p w14:paraId="6E1A958E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نرخ روز: ۵ میلیون تومان/ماه ‎(۱۰۰Mbps اختصاصی)‎</w:t>
            </w:r>
          </w:p>
        </w:tc>
        <w:tc>
          <w:tcPr>
            <w:tcW w:w="2077" w:type="dxa"/>
          </w:tcPr>
          <w:p w14:paraId="0CE86A5D" w14:textId="77777777" w:rsidR="00E52F4B" w:rsidRPr="00D3667B" w:rsidRDefault="00E52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</w:tr>
      <w:tr w:rsidR="00E52F4B" w:rsidRPr="00D3667B" w14:paraId="454F2737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A28A52E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 xml:space="preserve">     - دیتاسنتر</w:t>
            </w:r>
          </w:p>
        </w:tc>
        <w:tc>
          <w:tcPr>
            <w:tcW w:w="2077" w:type="dxa"/>
          </w:tcPr>
          <w:p w14:paraId="4455ABCE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۰.۱۸</w:t>
            </w:r>
          </w:p>
        </w:tc>
        <w:tc>
          <w:tcPr>
            <w:tcW w:w="2077" w:type="dxa"/>
          </w:tcPr>
          <w:p w14:paraId="25ACCC5D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Colocation ‎(۴-۸ یونیت)‎</w:t>
            </w:r>
          </w:p>
        </w:tc>
        <w:tc>
          <w:tcPr>
            <w:tcW w:w="2077" w:type="dxa"/>
          </w:tcPr>
          <w:p w14:paraId="7128CD0C" w14:textId="77777777" w:rsidR="00E52F4B" w:rsidRPr="00D3667B" w:rsidRDefault="00E52F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</w:tr>
      <w:tr w:rsidR="00E52F4B" w:rsidRPr="00D3667B" w14:paraId="1A2EF0F3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8A04B84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۴</w:t>
            </w:r>
          </w:p>
        </w:tc>
        <w:tc>
          <w:tcPr>
            <w:tcW w:w="2077" w:type="dxa"/>
          </w:tcPr>
          <w:p w14:paraId="087DB4F6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نرم‌افزار و لایسنس</w:t>
            </w:r>
          </w:p>
        </w:tc>
        <w:tc>
          <w:tcPr>
            <w:tcW w:w="2077" w:type="dxa"/>
          </w:tcPr>
          <w:p w14:paraId="59940913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۰.۳</w:t>
            </w:r>
          </w:p>
        </w:tc>
        <w:tc>
          <w:tcPr>
            <w:tcW w:w="2077" w:type="dxa"/>
          </w:tcPr>
          <w:p w14:paraId="1F2CF13A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OS، Database، Monitoring tools، CI/CD</w:t>
            </w:r>
          </w:p>
        </w:tc>
      </w:tr>
      <w:tr w:rsidR="00E52F4B" w:rsidRPr="00D3667B" w14:paraId="0A2A4C5E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5DE5A92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۵</w:t>
            </w:r>
          </w:p>
        </w:tc>
        <w:tc>
          <w:tcPr>
            <w:tcW w:w="2077" w:type="dxa"/>
          </w:tcPr>
          <w:p w14:paraId="0E4540AC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سرویس AI ‎(API)‎</w:t>
            </w:r>
          </w:p>
        </w:tc>
        <w:tc>
          <w:tcPr>
            <w:tcW w:w="2077" w:type="dxa"/>
          </w:tcPr>
          <w:p w14:paraId="11CED1B7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۱.۲</w:t>
            </w:r>
          </w:p>
        </w:tc>
        <w:tc>
          <w:tcPr>
            <w:tcW w:w="2077" w:type="dxa"/>
          </w:tcPr>
          <w:p w14:paraId="46501B0B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 xml:space="preserve">بسته ماهیانه ۱۰۰,۰۰۰ </w:t>
            </w:r>
            <w:r w:rsidRPr="00D3667B">
              <w:rPr>
                <w:rFonts w:ascii="Vazirmatn" w:hAnsi="Vazirmatn" w:cs="Vazirmatn"/>
              </w:rPr>
              <w:lastRenderedPageBreak/>
              <w:t>پیام ‎(۱۰۰ میلیون تومان/ماه)‎</w:t>
            </w:r>
          </w:p>
        </w:tc>
      </w:tr>
      <w:tr w:rsidR="00E52F4B" w:rsidRPr="00D3667B" w14:paraId="6EB17935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3C05DAF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lastRenderedPageBreak/>
              <w:t>۶</w:t>
            </w:r>
          </w:p>
        </w:tc>
        <w:tc>
          <w:tcPr>
            <w:tcW w:w="2077" w:type="dxa"/>
          </w:tcPr>
          <w:p w14:paraId="55D6CA81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آموزش</w:t>
            </w:r>
          </w:p>
        </w:tc>
        <w:tc>
          <w:tcPr>
            <w:tcW w:w="2077" w:type="dxa"/>
          </w:tcPr>
          <w:p w14:paraId="2C239F17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۰.۱۵</w:t>
            </w:r>
          </w:p>
        </w:tc>
        <w:tc>
          <w:tcPr>
            <w:tcW w:w="2077" w:type="dxa"/>
          </w:tcPr>
          <w:p w14:paraId="6D9B023B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آموزش کارکنان</w:t>
            </w:r>
          </w:p>
        </w:tc>
      </w:tr>
      <w:tr w:rsidR="00E52F4B" w:rsidRPr="00D3667B" w14:paraId="763170FA" w14:textId="77777777" w:rsidTr="00E52F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983D620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۷</w:t>
            </w:r>
          </w:p>
        </w:tc>
        <w:tc>
          <w:tcPr>
            <w:tcW w:w="2077" w:type="dxa"/>
          </w:tcPr>
          <w:p w14:paraId="41BA4472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نگهداری و پشتیبانی</w:t>
            </w:r>
          </w:p>
        </w:tc>
        <w:tc>
          <w:tcPr>
            <w:tcW w:w="2077" w:type="dxa"/>
          </w:tcPr>
          <w:p w14:paraId="21E09372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۰.۲</w:t>
            </w:r>
          </w:p>
        </w:tc>
        <w:tc>
          <w:tcPr>
            <w:tcW w:w="2077" w:type="dxa"/>
          </w:tcPr>
          <w:p w14:paraId="3F854193" w14:textId="77777777" w:rsidR="00E52F4B" w:rsidRPr="00D3667B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Backup</w:t>
            </w:r>
          </w:p>
        </w:tc>
      </w:tr>
      <w:tr w:rsidR="00E52F4B" w:rsidRPr="00D3667B" w14:paraId="229F6A3E" w14:textId="77777777" w:rsidTr="00E52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1C81916" w14:textId="77777777" w:rsidR="00E52F4B" w:rsidRPr="00D3667B" w:rsidRDefault="00000000">
            <w:pPr>
              <w:jc w:val="right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جمع کل</w:t>
            </w:r>
          </w:p>
        </w:tc>
        <w:tc>
          <w:tcPr>
            <w:tcW w:w="2077" w:type="dxa"/>
          </w:tcPr>
          <w:p w14:paraId="54773AFB" w14:textId="77777777" w:rsidR="00E52F4B" w:rsidRPr="00D3667B" w:rsidRDefault="00E52F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  <w:tc>
          <w:tcPr>
            <w:tcW w:w="2077" w:type="dxa"/>
          </w:tcPr>
          <w:p w14:paraId="7D1E8ECA" w14:textId="77777777" w:rsidR="00E52F4B" w:rsidRPr="00D3667B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  <w:r w:rsidRPr="00D3667B">
              <w:rPr>
                <w:rFonts w:ascii="Vazirmatn" w:hAnsi="Vazirmatn" w:cs="Vazirmatn"/>
              </w:rPr>
              <w:t>۹.۴۲۹</w:t>
            </w:r>
          </w:p>
        </w:tc>
        <w:tc>
          <w:tcPr>
            <w:tcW w:w="2077" w:type="dxa"/>
          </w:tcPr>
          <w:p w14:paraId="1858D2E5" w14:textId="77777777" w:rsidR="00E52F4B" w:rsidRPr="00D3667B" w:rsidRDefault="00E52F4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 w:cs="Vazirmatn"/>
              </w:rPr>
            </w:pPr>
          </w:p>
        </w:tc>
      </w:tr>
    </w:tbl>
    <w:p w14:paraId="58BB9833" w14:textId="77777777" w:rsidR="00E52F4B" w:rsidRPr="00D3667B" w:rsidRDefault="00000000">
      <w:pPr>
        <w:jc w:val="center"/>
        <w:rPr>
          <w:rFonts w:ascii="Vazirmatn" w:hAnsi="Vazirmatn" w:cs="Vazirmatn"/>
        </w:rPr>
      </w:pPr>
      <w:r w:rsidRPr="00D3667B">
        <w:rPr>
          <w:rFonts w:ascii="Times New Roman" w:eastAsia="Vazirmatn" w:hAnsi="Times New Roman" w:cs="Times New Roman"/>
        </w:rPr>
        <w:t>──────────────────────────────────────────────────</w:t>
      </w:r>
    </w:p>
    <w:p w14:paraId="2FCAC7E7" w14:textId="77777777" w:rsidR="00E52F4B" w:rsidRPr="00D3667B" w:rsidRDefault="00000000">
      <w:pPr>
        <w:pStyle w:val="Heading2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نتیجه‌گیری</w:t>
      </w:r>
    </w:p>
    <w:p w14:paraId="1163A790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بودجه کل سال اول: ۹.۴۲۹ میلیارد تومان</w:t>
      </w:r>
    </w:p>
    <w:p w14:paraId="371FED18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این محاسبه بر اساس:</w:t>
      </w:r>
    </w:p>
    <w:p w14:paraId="5ED78AE2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قیمت‌های واقعی بازار ایران ‎(۱۴۰۴)‎</w:t>
      </w:r>
    </w:p>
    <w:p w14:paraId="0DF7DFCA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حقوق متخصصان AI و DevOps</w:t>
      </w:r>
    </w:p>
    <w:p w14:paraId="7950FA22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نرخ روز برق: ۹۸۳ تومان/kWh ‎(تعرفه صنعتی ۱۴۰۴)‎</w:t>
      </w:r>
    </w:p>
    <w:p w14:paraId="3298DB92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نرخ روز اینترنت: ۵ میلیون تومان/ماه ‎(۱۰۰Mbps اختصاصی)‎</w:t>
      </w:r>
    </w:p>
    <w:p w14:paraId="2D2C3533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هزینه‌های واقعی زیرساخت و دیتاسنتر</w:t>
      </w:r>
    </w:p>
    <w:p w14:paraId="1401B21B" w14:textId="77777777" w:rsidR="00E52F4B" w:rsidRPr="00D3667B" w:rsidRDefault="00000000">
      <w:pPr>
        <w:pStyle w:val="ListBullet"/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مصرف برق واقعی سرور H۲۰۰</w:t>
      </w:r>
    </w:p>
    <w:p w14:paraId="201A81B7" w14:textId="77777777" w:rsidR="00E52F4B" w:rsidRPr="00D3667B" w:rsidRDefault="00000000">
      <w:pPr>
        <w:jc w:val="right"/>
        <w:rPr>
          <w:rFonts w:ascii="Vazirmatn" w:hAnsi="Vazirmatn" w:cs="Vazirmatn"/>
        </w:rPr>
      </w:pPr>
      <w:r w:rsidRPr="00D3667B">
        <w:rPr>
          <w:rFonts w:ascii="Vazirmatn" w:eastAsia="Vazirmatn" w:hAnsi="Vazirmatn" w:cs="Vazirmatn"/>
        </w:rPr>
        <w:t>نکته: این محاسبه شامل تمام هزینه‌های واقعی پروژه است و می‌تواند به عنوان مبنای بودجه‌ریزی استفاده شود.</w:t>
      </w:r>
    </w:p>
    <w:sectPr w:rsidR="00E52F4B" w:rsidRPr="00D3667B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326712">
    <w:abstractNumId w:val="8"/>
  </w:num>
  <w:num w:numId="2" w16cid:durableId="1855727571">
    <w:abstractNumId w:val="6"/>
  </w:num>
  <w:num w:numId="3" w16cid:durableId="2144886383">
    <w:abstractNumId w:val="5"/>
  </w:num>
  <w:num w:numId="4" w16cid:durableId="1544364183">
    <w:abstractNumId w:val="4"/>
  </w:num>
  <w:num w:numId="5" w16cid:durableId="137696243">
    <w:abstractNumId w:val="7"/>
  </w:num>
  <w:num w:numId="6" w16cid:durableId="1110978091">
    <w:abstractNumId w:val="3"/>
  </w:num>
  <w:num w:numId="7" w16cid:durableId="1310598544">
    <w:abstractNumId w:val="2"/>
  </w:num>
  <w:num w:numId="8" w16cid:durableId="1825076215">
    <w:abstractNumId w:val="1"/>
  </w:num>
  <w:num w:numId="9" w16cid:durableId="72183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A2D"/>
    <w:rsid w:val="00AA1D8D"/>
    <w:rsid w:val="00B47730"/>
    <w:rsid w:val="00CB0664"/>
    <w:rsid w:val="00D3667B"/>
    <w:rsid w:val="00E52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2E4BE"/>
  <w14:defaultImageDpi w14:val="300"/>
  <w15:docId w15:val="{CD751952-80E4-44B7-8C85-D10167F6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Mehran Ghalambor</cp:lastModifiedBy>
  <cp:revision>2</cp:revision>
  <dcterms:created xsi:type="dcterms:W3CDTF">2013-12-23T23:15:00Z</dcterms:created>
  <dcterms:modified xsi:type="dcterms:W3CDTF">2026-01-28T10:00:00Z</dcterms:modified>
  <cp:category/>
</cp:coreProperties>
</file>