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78B6" w14:textId="50FC5871" w:rsidR="000644F9" w:rsidRPr="00272550" w:rsidRDefault="004947E3" w:rsidP="00272550">
      <w:pPr>
        <w:bidi/>
        <w:jc w:val="center"/>
        <w:rPr>
          <w:b/>
          <w:bCs/>
          <w:sz w:val="56"/>
          <w:szCs w:val="56"/>
          <w:rtl/>
          <w:lang w:bidi="fa-IR"/>
        </w:rPr>
      </w:pPr>
      <w:r w:rsidRPr="00272550">
        <w:rPr>
          <w:rFonts w:hint="cs"/>
          <w:b/>
          <w:bCs/>
          <w:sz w:val="56"/>
          <w:szCs w:val="56"/>
          <w:rtl/>
          <w:lang w:bidi="fa-IR"/>
        </w:rPr>
        <w:t>بنام خدا</w:t>
      </w:r>
    </w:p>
    <w:p w14:paraId="6F1F7616" w14:textId="5E49108F" w:rsidR="004947E3" w:rsidRPr="00272550" w:rsidRDefault="004947E3" w:rsidP="004947E3">
      <w:pPr>
        <w:bidi/>
        <w:jc w:val="both"/>
        <w:rPr>
          <w:sz w:val="44"/>
          <w:szCs w:val="44"/>
          <w:rtl/>
          <w:lang w:bidi="fa-IR"/>
        </w:rPr>
      </w:pPr>
      <w:r w:rsidRPr="00272550">
        <w:rPr>
          <w:rFonts w:hint="cs"/>
          <w:sz w:val="44"/>
          <w:szCs w:val="44"/>
          <w:rtl/>
          <w:lang w:bidi="fa-IR"/>
        </w:rPr>
        <w:t>مهران غفاریان</w:t>
      </w:r>
      <w:r w:rsidR="00272550" w:rsidRPr="00272550">
        <w:rPr>
          <w:rFonts w:hint="cs"/>
          <w:sz w:val="44"/>
          <w:szCs w:val="44"/>
          <w:rtl/>
          <w:lang w:bidi="fa-IR"/>
        </w:rPr>
        <w:t xml:space="preserve"> ۹۹۳۱۰۴۲</w:t>
      </w:r>
    </w:p>
    <w:p w14:paraId="3191FA07" w14:textId="77777777" w:rsidR="004947E3" w:rsidRPr="00272550" w:rsidRDefault="004947E3" w:rsidP="004947E3">
      <w:pPr>
        <w:bidi/>
        <w:jc w:val="both"/>
        <w:rPr>
          <w:sz w:val="36"/>
          <w:szCs w:val="36"/>
          <w:rtl/>
          <w:lang w:bidi="fa-IR"/>
        </w:rPr>
      </w:pPr>
    </w:p>
    <w:p w14:paraId="32062C9E" w14:textId="12E63069" w:rsidR="004947E3" w:rsidRPr="00272550" w:rsidRDefault="004947E3" w:rsidP="004947E3">
      <w:pPr>
        <w:bidi/>
        <w:jc w:val="both"/>
        <w:rPr>
          <w:sz w:val="36"/>
          <w:szCs w:val="36"/>
          <w:rtl/>
          <w:lang w:bidi="fa-IR"/>
        </w:rPr>
      </w:pPr>
      <w:r w:rsidRPr="00272550">
        <w:rPr>
          <w:rFonts w:hint="cs"/>
          <w:sz w:val="36"/>
          <w:szCs w:val="36"/>
          <w:rtl/>
          <w:lang w:bidi="fa-IR"/>
        </w:rPr>
        <w:t>پرسمان</w:t>
      </w:r>
      <w:r w:rsidR="00272550">
        <w:rPr>
          <w:rFonts w:hint="cs"/>
          <w:sz w:val="36"/>
          <w:szCs w:val="36"/>
          <w:rtl/>
          <w:lang w:bidi="fa-IR"/>
        </w:rPr>
        <w:t xml:space="preserve"> اول</w:t>
      </w:r>
      <w:r w:rsidRPr="00272550">
        <w:rPr>
          <w:rFonts w:hint="cs"/>
          <w:sz w:val="36"/>
          <w:szCs w:val="36"/>
          <w:rtl/>
          <w:lang w:bidi="fa-IR"/>
        </w:rPr>
        <w:t>: خبرنگار</w:t>
      </w:r>
    </w:p>
    <w:p w14:paraId="3C2ED180" w14:textId="31D9E07C" w:rsidR="004947E3" w:rsidRPr="00272550" w:rsidRDefault="00272550" w:rsidP="004947E3">
      <w:pPr>
        <w:bidi/>
        <w:jc w:val="both"/>
        <w:rPr>
          <w:rFonts w:cs="Arial"/>
          <w:sz w:val="36"/>
          <w:szCs w:val="36"/>
          <w:rtl/>
          <w:lang w:bidi="fa-IR"/>
        </w:rPr>
      </w:pPr>
      <w:r>
        <w:rPr>
          <w:rFonts w:hint="cs"/>
          <w:sz w:val="36"/>
          <w:szCs w:val="36"/>
          <w:rtl/>
          <w:lang w:bidi="fa-IR"/>
        </w:rPr>
        <w:t xml:space="preserve">تیتر </w:t>
      </w:r>
      <w:r w:rsidRPr="00272550">
        <w:rPr>
          <w:rFonts w:hint="cs"/>
          <w:sz w:val="36"/>
          <w:szCs w:val="36"/>
          <w:rtl/>
          <w:lang w:bidi="fa-IR"/>
        </w:rPr>
        <w:t xml:space="preserve">داکیومنت اول: </w:t>
      </w:r>
      <w:r w:rsidRPr="00272550">
        <w:rPr>
          <w:rFonts w:cs="Arial"/>
          <w:sz w:val="36"/>
          <w:szCs w:val="36"/>
          <w:rtl/>
          <w:lang w:bidi="fa-IR"/>
        </w:rPr>
        <w:t>حفظ کرامت خبرنگاران از سو</w:t>
      </w:r>
      <w:r w:rsidRPr="00272550">
        <w:rPr>
          <w:rFonts w:cs="Arial" w:hint="cs"/>
          <w:sz w:val="36"/>
          <w:szCs w:val="36"/>
          <w:rtl/>
          <w:lang w:bidi="fa-IR"/>
        </w:rPr>
        <w:t>ی</w:t>
      </w:r>
      <w:r w:rsidRPr="00272550">
        <w:rPr>
          <w:rFonts w:cs="Arial"/>
          <w:sz w:val="36"/>
          <w:szCs w:val="36"/>
          <w:rtl/>
          <w:lang w:bidi="fa-IR"/>
        </w:rPr>
        <w:t xml:space="preserve"> دولت‌مردان ضرور</w:t>
      </w:r>
      <w:r w:rsidRPr="00272550">
        <w:rPr>
          <w:rFonts w:cs="Arial" w:hint="cs"/>
          <w:sz w:val="36"/>
          <w:szCs w:val="36"/>
          <w:rtl/>
          <w:lang w:bidi="fa-IR"/>
        </w:rPr>
        <w:t>ی</w:t>
      </w:r>
      <w:r w:rsidRPr="00272550">
        <w:rPr>
          <w:rFonts w:cs="Arial"/>
          <w:sz w:val="36"/>
          <w:szCs w:val="36"/>
          <w:rtl/>
          <w:lang w:bidi="fa-IR"/>
        </w:rPr>
        <w:t xml:space="preserve"> است</w:t>
      </w:r>
    </w:p>
    <w:p w14:paraId="1627F81B" w14:textId="1DCBB83E" w:rsidR="00272550" w:rsidRPr="00272550" w:rsidRDefault="00272550" w:rsidP="00272550">
      <w:pPr>
        <w:bidi/>
        <w:jc w:val="both"/>
        <w:rPr>
          <w:rFonts w:cs="Arial"/>
          <w:sz w:val="36"/>
          <w:szCs w:val="36"/>
          <w:rtl/>
          <w:lang w:bidi="fa-IR"/>
        </w:rPr>
      </w:pPr>
      <w:r w:rsidRPr="00272550">
        <w:rPr>
          <w:rFonts w:cs="Arial" w:hint="cs"/>
          <w:sz w:val="36"/>
          <w:szCs w:val="36"/>
          <w:rtl/>
          <w:lang w:bidi="fa-IR"/>
        </w:rPr>
        <w:t>جملات حاوی کلمه:</w:t>
      </w:r>
    </w:p>
    <w:p w14:paraId="4DF5EBF3" w14:textId="77777777" w:rsidR="00272550" w:rsidRPr="00272550" w:rsidRDefault="00272550" w:rsidP="00272550">
      <w:pPr>
        <w:pStyle w:val="rtejustify"/>
        <w:shd w:val="clear" w:color="auto" w:fill="181A1B"/>
        <w:spacing w:before="0" w:beforeAutospacing="0" w:after="225" w:afterAutospacing="0"/>
        <w:jc w:val="both"/>
        <w:rPr>
          <w:rFonts w:ascii="irsans" w:hAnsi="irsans"/>
          <w:color w:val="D1CDC7"/>
          <w:sz w:val="38"/>
          <w:szCs w:val="36"/>
        </w:rPr>
      </w:pPr>
      <w:r w:rsidRPr="00272550">
        <w:rPr>
          <w:rFonts w:ascii="irsans" w:hAnsi="irsans"/>
          <w:color w:val="D1CDC7"/>
          <w:sz w:val="38"/>
          <w:szCs w:val="36"/>
          <w:rtl/>
        </w:rPr>
        <w:t xml:space="preserve">به گزارش حوزه دولت خبرگزاری فارس، علی بهادری جهرمی سخنگوی دولت به رفتار سرپرست فرمانداری رفسنجان با یک </w:t>
      </w:r>
      <w:r w:rsidRPr="00272550">
        <w:rPr>
          <w:rFonts w:ascii="irsans" w:hAnsi="irsans"/>
          <w:color w:val="D1CDC7"/>
          <w:sz w:val="38"/>
          <w:szCs w:val="36"/>
          <w:highlight w:val="yellow"/>
          <w:rtl/>
        </w:rPr>
        <w:t>خبرنگار</w:t>
      </w:r>
      <w:r w:rsidRPr="00272550">
        <w:rPr>
          <w:rFonts w:ascii="irsans" w:hAnsi="irsans"/>
          <w:color w:val="D1CDC7"/>
          <w:sz w:val="38"/>
          <w:szCs w:val="36"/>
          <w:rtl/>
        </w:rPr>
        <w:t xml:space="preserve"> واکنش نشان داد و در صفحه شخصی خود در توییتر نوشت</w:t>
      </w:r>
      <w:r w:rsidRPr="00272550">
        <w:rPr>
          <w:rFonts w:ascii="irsans" w:hAnsi="irsans"/>
          <w:color w:val="D1CDC7"/>
          <w:sz w:val="38"/>
          <w:szCs w:val="36"/>
        </w:rPr>
        <w:t>:</w:t>
      </w:r>
    </w:p>
    <w:p w14:paraId="6E6995ED" w14:textId="77777777" w:rsidR="00272550" w:rsidRPr="00272550" w:rsidRDefault="00272550" w:rsidP="00272550">
      <w:pPr>
        <w:pStyle w:val="rtejustify"/>
        <w:shd w:val="clear" w:color="auto" w:fill="181A1B"/>
        <w:spacing w:before="0" w:beforeAutospacing="0" w:after="225" w:afterAutospacing="0"/>
        <w:jc w:val="both"/>
        <w:rPr>
          <w:rFonts w:ascii="irsans" w:hAnsi="irsans"/>
          <w:color w:val="D1CDC7"/>
          <w:sz w:val="38"/>
          <w:szCs w:val="36"/>
        </w:rPr>
      </w:pPr>
      <w:r w:rsidRPr="00272550">
        <w:rPr>
          <w:rFonts w:ascii="irsans" w:hAnsi="irsans"/>
          <w:color w:val="D1CDC7"/>
          <w:sz w:val="38"/>
          <w:szCs w:val="36"/>
        </w:rPr>
        <w:t>«</w:t>
      </w:r>
      <w:r w:rsidRPr="00272550">
        <w:rPr>
          <w:rFonts w:ascii="irsans" w:hAnsi="irsans"/>
          <w:color w:val="D1CDC7"/>
          <w:sz w:val="38"/>
          <w:szCs w:val="36"/>
          <w:rtl/>
        </w:rPr>
        <w:t xml:space="preserve">دوران‌ بد‌زبانی با </w:t>
      </w:r>
      <w:r w:rsidRPr="00272550">
        <w:rPr>
          <w:rFonts w:ascii="irsans" w:hAnsi="irsans"/>
          <w:color w:val="D1CDC7"/>
          <w:sz w:val="38"/>
          <w:szCs w:val="36"/>
          <w:highlight w:val="yellow"/>
          <w:rtl/>
        </w:rPr>
        <w:t>خبرنگاران‌</w:t>
      </w:r>
      <w:r w:rsidRPr="00272550">
        <w:rPr>
          <w:rFonts w:ascii="irsans" w:hAnsi="irsans"/>
          <w:color w:val="D1CDC7"/>
          <w:sz w:val="38"/>
          <w:szCs w:val="36"/>
          <w:rtl/>
        </w:rPr>
        <w:t xml:space="preserve"> گذشته است؛ دولت مردمی، پاسخگو و حفظ کرامت </w:t>
      </w:r>
      <w:r w:rsidRPr="00272550">
        <w:rPr>
          <w:rFonts w:ascii="irsans" w:hAnsi="irsans"/>
          <w:color w:val="D1CDC7"/>
          <w:sz w:val="38"/>
          <w:szCs w:val="36"/>
          <w:highlight w:val="yellow"/>
          <w:rtl/>
        </w:rPr>
        <w:t>خبرنگاران</w:t>
      </w:r>
      <w:r w:rsidRPr="00272550">
        <w:rPr>
          <w:rFonts w:ascii="irsans" w:hAnsi="irsans"/>
          <w:color w:val="D1CDC7"/>
          <w:sz w:val="38"/>
          <w:szCs w:val="36"/>
          <w:rtl/>
        </w:rPr>
        <w:t xml:space="preserve"> از سوی دولت‌مردان ضروری </w:t>
      </w:r>
      <w:proofErr w:type="gramStart"/>
      <w:r w:rsidRPr="00272550">
        <w:rPr>
          <w:rFonts w:ascii="irsans" w:hAnsi="irsans"/>
          <w:color w:val="D1CDC7"/>
          <w:sz w:val="38"/>
          <w:szCs w:val="36"/>
          <w:rtl/>
        </w:rPr>
        <w:t>است</w:t>
      </w:r>
      <w:r w:rsidRPr="00272550">
        <w:rPr>
          <w:rFonts w:ascii="irsans" w:hAnsi="irsans"/>
          <w:color w:val="D1CDC7"/>
          <w:sz w:val="38"/>
          <w:szCs w:val="36"/>
        </w:rPr>
        <w:t>.»</w:t>
      </w:r>
      <w:proofErr w:type="gramEnd"/>
    </w:p>
    <w:p w14:paraId="4AFC5EFD" w14:textId="4D48E508" w:rsidR="00272550" w:rsidRDefault="00272550" w:rsidP="00272550">
      <w:pPr>
        <w:bidi/>
        <w:jc w:val="both"/>
        <w:rPr>
          <w:sz w:val="36"/>
          <w:szCs w:val="36"/>
          <w:rtl/>
          <w:lang w:bidi="fa-IR"/>
        </w:rPr>
      </w:pPr>
      <w:r w:rsidRPr="00272550">
        <w:rPr>
          <w:rFonts w:hint="cs"/>
          <w:sz w:val="36"/>
          <w:szCs w:val="36"/>
          <w:rtl/>
          <w:lang w:bidi="fa-IR"/>
        </w:rPr>
        <w:t>این داکیومنت با توجه به اینکه تعداد رویداد‌های کلمه مورد نظر زیاد بود</w:t>
      </w:r>
      <w:r>
        <w:rPr>
          <w:rFonts w:hint="cs"/>
          <w:sz w:val="36"/>
          <w:szCs w:val="36"/>
          <w:rtl/>
          <w:lang w:bidi="fa-IR"/>
        </w:rPr>
        <w:t>ه</w:t>
      </w:r>
      <w:r w:rsidRPr="00272550">
        <w:rPr>
          <w:rFonts w:hint="cs"/>
          <w:sz w:val="36"/>
          <w:szCs w:val="36"/>
          <w:rtl/>
          <w:lang w:bidi="fa-IR"/>
        </w:rPr>
        <w:t xml:space="preserve"> و از جهتی طول داکیومنت نیز کوتاه بود دارای امتیاز بالایی شد</w:t>
      </w:r>
      <w:r>
        <w:rPr>
          <w:rFonts w:hint="cs"/>
          <w:sz w:val="36"/>
          <w:szCs w:val="36"/>
          <w:rtl/>
          <w:lang w:bidi="fa-IR"/>
        </w:rPr>
        <w:t>ه. همچنین به وضوح داکیومنت به کلمه سرچ شده بسیار نزدیک می‌باشد.</w:t>
      </w:r>
    </w:p>
    <w:p w14:paraId="60B74A47" w14:textId="77777777" w:rsidR="00272550" w:rsidRDefault="00272550" w:rsidP="00272550">
      <w:pPr>
        <w:bidi/>
        <w:jc w:val="both"/>
        <w:rPr>
          <w:sz w:val="36"/>
          <w:szCs w:val="36"/>
          <w:rtl/>
          <w:lang w:bidi="fa-IR"/>
        </w:rPr>
      </w:pPr>
    </w:p>
    <w:p w14:paraId="5F522931" w14:textId="2BE3F692" w:rsidR="007A0E30" w:rsidRDefault="00272550" w:rsidP="00377BC5">
      <w:pPr>
        <w:bidi/>
        <w:jc w:val="both"/>
        <w:rPr>
          <w:sz w:val="36"/>
          <w:szCs w:val="36"/>
          <w:rtl/>
          <w:lang w:bidi="fa-IR"/>
        </w:rPr>
      </w:pPr>
      <w:r>
        <w:rPr>
          <w:rFonts w:hint="cs"/>
          <w:sz w:val="36"/>
          <w:szCs w:val="36"/>
          <w:rtl/>
          <w:lang w:bidi="fa-IR"/>
        </w:rPr>
        <w:t xml:space="preserve">پرسمان دوم: </w:t>
      </w:r>
      <w:r w:rsidR="00377BC5">
        <w:rPr>
          <w:rFonts w:hint="cs"/>
          <w:sz w:val="36"/>
          <w:szCs w:val="36"/>
          <w:rtl/>
          <w:lang w:bidi="fa-IR"/>
        </w:rPr>
        <w:t>لیگ برتر فوتبال ایران</w:t>
      </w:r>
    </w:p>
    <w:p w14:paraId="68EB9976" w14:textId="1DCA8C75" w:rsidR="00377BC5" w:rsidRDefault="00377BC5" w:rsidP="00377BC5">
      <w:pPr>
        <w:bidi/>
        <w:jc w:val="both"/>
        <w:rPr>
          <w:rFonts w:cs="Arial"/>
          <w:sz w:val="36"/>
          <w:szCs w:val="36"/>
          <w:rtl/>
          <w:lang w:bidi="fa-IR"/>
        </w:rPr>
      </w:pPr>
      <w:r>
        <w:rPr>
          <w:rFonts w:hint="cs"/>
          <w:sz w:val="36"/>
          <w:szCs w:val="36"/>
          <w:rtl/>
          <w:lang w:bidi="fa-IR"/>
        </w:rPr>
        <w:t xml:space="preserve">تیتر داکیومنت اول: </w:t>
      </w:r>
      <w:r w:rsidRPr="00377BC5">
        <w:rPr>
          <w:rFonts w:cs="Arial"/>
          <w:sz w:val="36"/>
          <w:szCs w:val="36"/>
          <w:rtl/>
          <w:lang w:bidi="fa-IR"/>
        </w:rPr>
        <w:t>جابر</w:t>
      </w:r>
      <w:r w:rsidRPr="00377BC5">
        <w:rPr>
          <w:rFonts w:cs="Arial" w:hint="cs"/>
          <w:sz w:val="36"/>
          <w:szCs w:val="36"/>
          <w:rtl/>
          <w:lang w:bidi="fa-IR"/>
        </w:rPr>
        <w:t>ی</w:t>
      </w:r>
      <w:r w:rsidRPr="00377BC5">
        <w:rPr>
          <w:rFonts w:cs="Arial"/>
          <w:sz w:val="36"/>
          <w:szCs w:val="36"/>
          <w:rtl/>
          <w:lang w:bidi="fa-IR"/>
        </w:rPr>
        <w:t>: نامه ا</w:t>
      </w:r>
      <w:r w:rsidRPr="00377BC5">
        <w:rPr>
          <w:rFonts w:cs="Arial" w:hint="cs"/>
          <w:sz w:val="36"/>
          <w:szCs w:val="36"/>
          <w:rtl/>
          <w:lang w:bidi="fa-IR"/>
        </w:rPr>
        <w:t>ی</w:t>
      </w:r>
      <w:r w:rsidRPr="00377BC5">
        <w:rPr>
          <w:rFonts w:cs="Arial"/>
          <w:sz w:val="36"/>
          <w:szCs w:val="36"/>
          <w:rtl/>
          <w:lang w:bidi="fa-IR"/>
        </w:rPr>
        <w:t xml:space="preserve"> درباره انصراف شهروند از حضور در ل</w:t>
      </w:r>
      <w:r w:rsidRPr="00377BC5">
        <w:rPr>
          <w:rFonts w:cs="Arial" w:hint="cs"/>
          <w:sz w:val="36"/>
          <w:szCs w:val="36"/>
          <w:rtl/>
          <w:lang w:bidi="fa-IR"/>
        </w:rPr>
        <w:t>ی</w:t>
      </w:r>
      <w:r w:rsidRPr="00377BC5">
        <w:rPr>
          <w:rFonts w:cs="Arial" w:hint="eastAsia"/>
          <w:sz w:val="36"/>
          <w:szCs w:val="36"/>
          <w:rtl/>
          <w:lang w:bidi="fa-IR"/>
        </w:rPr>
        <w:t>گ</w:t>
      </w:r>
      <w:r w:rsidRPr="00377BC5">
        <w:rPr>
          <w:rFonts w:cs="Arial"/>
          <w:sz w:val="36"/>
          <w:szCs w:val="36"/>
          <w:rtl/>
          <w:lang w:bidi="fa-IR"/>
        </w:rPr>
        <w:t xml:space="preserve"> برتر فوتسال ارسال نشده است</w:t>
      </w:r>
    </w:p>
    <w:p w14:paraId="5547F35A" w14:textId="3CDE14CC" w:rsidR="00377BC5" w:rsidRDefault="00377BC5" w:rsidP="00377BC5">
      <w:pPr>
        <w:bidi/>
        <w:jc w:val="both"/>
        <w:rPr>
          <w:rFonts w:cs="Arial"/>
          <w:sz w:val="36"/>
          <w:szCs w:val="36"/>
          <w:rtl/>
          <w:lang w:bidi="fa-IR"/>
        </w:rPr>
      </w:pPr>
      <w:r>
        <w:rPr>
          <w:rFonts w:cs="Arial" w:hint="cs"/>
          <w:sz w:val="36"/>
          <w:szCs w:val="36"/>
          <w:rtl/>
          <w:lang w:bidi="fa-IR"/>
        </w:rPr>
        <w:t>جملات حاوی کلمات:</w:t>
      </w:r>
    </w:p>
    <w:p w14:paraId="01A71E13" w14:textId="77777777" w:rsidR="00377BC5" w:rsidRDefault="00377BC5" w:rsidP="00377BC5">
      <w:pPr>
        <w:pStyle w:val="rtejustify"/>
        <w:shd w:val="clear" w:color="auto" w:fill="181A1B"/>
        <w:spacing w:before="0" w:beforeAutospacing="0" w:after="225" w:afterAutospacing="0"/>
        <w:jc w:val="both"/>
        <w:rPr>
          <w:rFonts w:ascii="irsans" w:hAnsi="irsans"/>
          <w:color w:val="D1CDC7"/>
          <w:sz w:val="26"/>
          <w:szCs w:val="26"/>
        </w:rPr>
      </w:pPr>
      <w:r>
        <w:rPr>
          <w:rFonts w:ascii="irsans" w:hAnsi="irsans"/>
          <w:color w:val="D1CDC7"/>
          <w:sz w:val="26"/>
          <w:szCs w:val="26"/>
          <w:rtl/>
        </w:rPr>
        <w:t xml:space="preserve">آرش جابری در گفت وگو با خبرنگار ورزشی فارس در مورد انصراف تیم فوتسال شهروند ساری از حضور در نیم فصل دوم </w:t>
      </w:r>
      <w:r w:rsidRPr="00377BC5">
        <w:rPr>
          <w:rFonts w:ascii="irsans" w:hAnsi="irsans"/>
          <w:color w:val="D1CDC7"/>
          <w:sz w:val="26"/>
          <w:szCs w:val="26"/>
          <w:highlight w:val="yellow"/>
          <w:rtl/>
        </w:rPr>
        <w:t>لیگ برتر</w:t>
      </w:r>
      <w:r>
        <w:rPr>
          <w:rFonts w:ascii="irsans" w:hAnsi="irsans"/>
          <w:color w:val="D1CDC7"/>
          <w:sz w:val="26"/>
          <w:szCs w:val="26"/>
          <w:rtl/>
        </w:rPr>
        <w:t xml:space="preserve"> گفت: تا این لحظه هنوز نامه ای به دست سازمان </w:t>
      </w:r>
      <w:r w:rsidRPr="00377BC5">
        <w:rPr>
          <w:rFonts w:ascii="irsans" w:hAnsi="irsans"/>
          <w:color w:val="D1CDC7"/>
          <w:sz w:val="26"/>
          <w:szCs w:val="26"/>
          <w:highlight w:val="yellow"/>
          <w:rtl/>
        </w:rPr>
        <w:t>لیگ</w:t>
      </w:r>
      <w:r>
        <w:rPr>
          <w:rFonts w:ascii="irsans" w:hAnsi="irsans"/>
          <w:color w:val="D1CDC7"/>
          <w:sz w:val="26"/>
          <w:szCs w:val="26"/>
          <w:rtl/>
        </w:rPr>
        <w:t xml:space="preserve"> مبنی بر انصراف این تیم از </w:t>
      </w:r>
      <w:r w:rsidRPr="00377BC5">
        <w:rPr>
          <w:rFonts w:ascii="irsans" w:hAnsi="irsans"/>
          <w:color w:val="D1CDC7"/>
          <w:sz w:val="26"/>
          <w:szCs w:val="26"/>
          <w:highlight w:val="yellow"/>
          <w:rtl/>
        </w:rPr>
        <w:t>لیگ</w:t>
      </w:r>
      <w:r>
        <w:rPr>
          <w:rFonts w:ascii="irsans" w:hAnsi="irsans"/>
          <w:color w:val="D1CDC7"/>
          <w:sz w:val="26"/>
          <w:szCs w:val="26"/>
          <w:rtl/>
        </w:rPr>
        <w:t xml:space="preserve"> </w:t>
      </w:r>
      <w:r w:rsidRPr="00377BC5">
        <w:rPr>
          <w:rFonts w:ascii="irsans" w:hAnsi="irsans"/>
          <w:color w:val="D1CDC7"/>
          <w:sz w:val="26"/>
          <w:szCs w:val="26"/>
          <w:highlight w:val="yellow"/>
          <w:rtl/>
        </w:rPr>
        <w:t>برتر</w:t>
      </w:r>
      <w:r>
        <w:rPr>
          <w:rFonts w:ascii="irsans" w:hAnsi="irsans"/>
          <w:color w:val="D1CDC7"/>
          <w:sz w:val="26"/>
          <w:szCs w:val="26"/>
          <w:rtl/>
        </w:rPr>
        <w:t xml:space="preserve"> نرسیده است؛ اما تیم امید شهروند بعد از اینکه مدارک خود را برای حضور در </w:t>
      </w:r>
      <w:r w:rsidRPr="00377BC5">
        <w:rPr>
          <w:rFonts w:ascii="irsans" w:hAnsi="irsans"/>
          <w:color w:val="D1CDC7"/>
          <w:sz w:val="26"/>
          <w:szCs w:val="26"/>
          <w:highlight w:val="yellow"/>
          <w:rtl/>
        </w:rPr>
        <w:t>لیگ</w:t>
      </w:r>
      <w:r>
        <w:rPr>
          <w:rFonts w:ascii="irsans" w:hAnsi="irsans"/>
          <w:color w:val="D1CDC7"/>
          <w:sz w:val="26"/>
          <w:szCs w:val="26"/>
          <w:rtl/>
        </w:rPr>
        <w:t xml:space="preserve"> امید ارسال نکرد با پیگیری های سازمان </w:t>
      </w:r>
      <w:r w:rsidRPr="00377BC5">
        <w:rPr>
          <w:rFonts w:ascii="irsans" w:hAnsi="irsans"/>
          <w:color w:val="D1CDC7"/>
          <w:sz w:val="26"/>
          <w:szCs w:val="26"/>
          <w:highlight w:val="yellow"/>
          <w:rtl/>
        </w:rPr>
        <w:t>لیگ</w:t>
      </w:r>
      <w:r>
        <w:rPr>
          <w:rFonts w:ascii="irsans" w:hAnsi="irsans"/>
          <w:color w:val="D1CDC7"/>
          <w:sz w:val="26"/>
          <w:szCs w:val="26"/>
          <w:rtl/>
        </w:rPr>
        <w:t xml:space="preserve"> این تیم رسما از حضور در </w:t>
      </w:r>
      <w:r w:rsidRPr="00377BC5">
        <w:rPr>
          <w:rFonts w:ascii="irsans" w:hAnsi="irsans"/>
          <w:color w:val="D1CDC7"/>
          <w:sz w:val="26"/>
          <w:szCs w:val="26"/>
          <w:highlight w:val="yellow"/>
          <w:rtl/>
        </w:rPr>
        <w:t>لیگ</w:t>
      </w:r>
      <w:r>
        <w:rPr>
          <w:rFonts w:ascii="irsans" w:hAnsi="irsans"/>
          <w:color w:val="D1CDC7"/>
          <w:sz w:val="26"/>
          <w:szCs w:val="26"/>
          <w:rtl/>
        </w:rPr>
        <w:t xml:space="preserve"> امیدهای کشور انصراف داده است</w:t>
      </w:r>
      <w:r>
        <w:rPr>
          <w:rFonts w:ascii="irsans" w:hAnsi="irsans"/>
          <w:color w:val="D1CDC7"/>
          <w:sz w:val="26"/>
          <w:szCs w:val="26"/>
        </w:rPr>
        <w:t>.</w:t>
      </w:r>
    </w:p>
    <w:p w14:paraId="033965CB" w14:textId="77777777" w:rsidR="00377BC5" w:rsidRDefault="00377BC5" w:rsidP="00377BC5">
      <w:pPr>
        <w:pStyle w:val="rtejustify"/>
        <w:shd w:val="clear" w:color="auto" w:fill="181A1B"/>
        <w:spacing w:before="0" w:beforeAutospacing="0" w:after="225" w:afterAutospacing="0"/>
        <w:jc w:val="both"/>
        <w:rPr>
          <w:rFonts w:ascii="irsans" w:hAnsi="irsans"/>
          <w:color w:val="D1CDC7"/>
          <w:sz w:val="26"/>
          <w:szCs w:val="26"/>
        </w:rPr>
      </w:pPr>
      <w:r>
        <w:rPr>
          <w:rFonts w:ascii="irsans" w:hAnsi="irsans"/>
          <w:color w:val="D1CDC7"/>
          <w:sz w:val="26"/>
          <w:szCs w:val="26"/>
          <w:rtl/>
        </w:rPr>
        <w:lastRenderedPageBreak/>
        <w:t xml:space="preserve">رئیس و دبیر سازمان </w:t>
      </w:r>
      <w:r w:rsidRPr="00377BC5">
        <w:rPr>
          <w:rFonts w:ascii="irsans" w:hAnsi="irsans"/>
          <w:color w:val="D1CDC7"/>
          <w:sz w:val="26"/>
          <w:szCs w:val="26"/>
          <w:highlight w:val="yellow"/>
          <w:rtl/>
        </w:rPr>
        <w:t>لیگ</w:t>
      </w:r>
      <w:r>
        <w:rPr>
          <w:rFonts w:ascii="irsans" w:hAnsi="irsans"/>
          <w:color w:val="D1CDC7"/>
          <w:sz w:val="26"/>
          <w:szCs w:val="26"/>
          <w:rtl/>
        </w:rPr>
        <w:t xml:space="preserve"> در ادامه گفت: دو روز است که </w:t>
      </w:r>
      <w:r w:rsidRPr="00377BC5">
        <w:rPr>
          <w:rFonts w:ascii="irsans" w:hAnsi="irsans"/>
          <w:color w:val="D1CDC7"/>
          <w:sz w:val="26"/>
          <w:szCs w:val="26"/>
          <w:highlight w:val="yellow"/>
          <w:rtl/>
        </w:rPr>
        <w:t>لیگ</w:t>
      </w:r>
      <w:r>
        <w:rPr>
          <w:rFonts w:ascii="irsans" w:hAnsi="irsans"/>
          <w:color w:val="D1CDC7"/>
          <w:sz w:val="26"/>
          <w:szCs w:val="26"/>
          <w:rtl/>
        </w:rPr>
        <w:t xml:space="preserve"> امیدهای کشور با حضور 11 تیم در دو گروه آغاز شده و تا 28 دی ادامه دارد و در حال حاضر هم در رشت حضور دارم</w:t>
      </w:r>
      <w:r>
        <w:rPr>
          <w:rFonts w:ascii="irsans" w:hAnsi="irsans"/>
          <w:color w:val="D1CDC7"/>
          <w:sz w:val="26"/>
          <w:szCs w:val="26"/>
        </w:rPr>
        <w:t>. </w:t>
      </w:r>
    </w:p>
    <w:p w14:paraId="135498FC" w14:textId="54C456C5" w:rsidR="00377BC5" w:rsidRDefault="00377BC5" w:rsidP="00377BC5">
      <w:pPr>
        <w:bidi/>
        <w:jc w:val="both"/>
        <w:rPr>
          <w:sz w:val="36"/>
          <w:szCs w:val="36"/>
          <w:rtl/>
          <w:lang w:bidi="fa-IR"/>
        </w:rPr>
      </w:pPr>
      <w:r>
        <w:rPr>
          <w:rFonts w:hint="cs"/>
          <w:sz w:val="36"/>
          <w:szCs w:val="36"/>
          <w:rtl/>
          <w:lang w:bidi="fa-IR"/>
        </w:rPr>
        <w:t>در این داکیومنت با توجه به تعدد کلمه لیگ و سایر کلمات و همچنین طول کمتر داکیومن تطابق بیشتری با پرسمان اصلی دارد و همچنین مرتبط‌‌‌‌‌‌‌‌‌‌‌ تر می‌باشد.</w:t>
      </w:r>
    </w:p>
    <w:p w14:paraId="70B33FC4" w14:textId="77777777" w:rsidR="00377BC5" w:rsidRDefault="00377BC5" w:rsidP="00377BC5">
      <w:pPr>
        <w:bidi/>
        <w:jc w:val="both"/>
        <w:rPr>
          <w:sz w:val="36"/>
          <w:szCs w:val="36"/>
          <w:rtl/>
          <w:lang w:bidi="fa-IR"/>
        </w:rPr>
      </w:pPr>
    </w:p>
    <w:p w14:paraId="7B25248C" w14:textId="72147AE5" w:rsidR="0093158C" w:rsidRDefault="00377BC5" w:rsidP="0093158C">
      <w:pPr>
        <w:bidi/>
        <w:jc w:val="both"/>
        <w:rPr>
          <w:sz w:val="36"/>
          <w:szCs w:val="36"/>
          <w:rtl/>
          <w:lang w:bidi="fa-IR"/>
        </w:rPr>
      </w:pPr>
      <w:r>
        <w:rPr>
          <w:rFonts w:hint="cs"/>
          <w:sz w:val="36"/>
          <w:szCs w:val="36"/>
          <w:rtl/>
          <w:lang w:bidi="fa-IR"/>
        </w:rPr>
        <w:t xml:space="preserve">پرسمان: </w:t>
      </w:r>
      <w:r w:rsidR="0093158C">
        <w:rPr>
          <w:rFonts w:hint="cs"/>
          <w:sz w:val="36"/>
          <w:szCs w:val="36"/>
          <w:rtl/>
          <w:lang w:bidi="fa-IR"/>
        </w:rPr>
        <w:t>فدراسیون</w:t>
      </w:r>
    </w:p>
    <w:p w14:paraId="070B5808" w14:textId="29B34DAC" w:rsidR="0093158C" w:rsidRDefault="0093158C" w:rsidP="0093158C">
      <w:pPr>
        <w:bidi/>
        <w:jc w:val="both"/>
        <w:rPr>
          <w:rFonts w:cs="Arial"/>
          <w:sz w:val="36"/>
          <w:szCs w:val="36"/>
          <w:rtl/>
          <w:lang w:bidi="fa-IR"/>
        </w:rPr>
      </w:pPr>
      <w:r>
        <w:rPr>
          <w:rFonts w:hint="cs"/>
          <w:sz w:val="36"/>
          <w:szCs w:val="36"/>
          <w:rtl/>
          <w:lang w:bidi="fa-IR"/>
        </w:rPr>
        <w:t xml:space="preserve">تیتر داکیومنت اول: </w:t>
      </w:r>
      <w:r w:rsidRPr="0093158C">
        <w:rPr>
          <w:rFonts w:cs="Arial"/>
          <w:sz w:val="36"/>
          <w:szCs w:val="36"/>
          <w:rtl/>
          <w:lang w:bidi="fa-IR"/>
        </w:rPr>
        <w:t>وار</w:t>
      </w:r>
      <w:r w:rsidRPr="0093158C">
        <w:rPr>
          <w:rFonts w:cs="Arial" w:hint="cs"/>
          <w:sz w:val="36"/>
          <w:szCs w:val="36"/>
          <w:rtl/>
          <w:lang w:bidi="fa-IR"/>
        </w:rPr>
        <w:t>ی</w:t>
      </w:r>
      <w:r w:rsidRPr="0093158C">
        <w:rPr>
          <w:rFonts w:cs="Arial" w:hint="eastAsia"/>
          <w:sz w:val="36"/>
          <w:szCs w:val="36"/>
          <w:rtl/>
          <w:lang w:bidi="fa-IR"/>
        </w:rPr>
        <w:t>ز</w:t>
      </w:r>
      <w:r w:rsidRPr="0093158C">
        <w:rPr>
          <w:rFonts w:cs="Arial" w:hint="cs"/>
          <w:sz w:val="36"/>
          <w:szCs w:val="36"/>
          <w:rtl/>
          <w:lang w:bidi="fa-IR"/>
        </w:rPr>
        <w:t>ی</w:t>
      </w:r>
      <w:r w:rsidRPr="0093158C">
        <w:rPr>
          <w:rFonts w:cs="Arial"/>
          <w:sz w:val="36"/>
          <w:szCs w:val="36"/>
          <w:rtl/>
          <w:lang w:bidi="fa-IR"/>
        </w:rPr>
        <w:t xml:space="preserve"> جد</w:t>
      </w:r>
      <w:r w:rsidRPr="0093158C">
        <w:rPr>
          <w:rFonts w:cs="Arial" w:hint="cs"/>
          <w:sz w:val="36"/>
          <w:szCs w:val="36"/>
          <w:rtl/>
          <w:lang w:bidi="fa-IR"/>
        </w:rPr>
        <w:t>ی</w:t>
      </w:r>
      <w:r w:rsidRPr="0093158C">
        <w:rPr>
          <w:rFonts w:cs="Arial" w:hint="eastAsia"/>
          <w:sz w:val="36"/>
          <w:szCs w:val="36"/>
          <w:rtl/>
          <w:lang w:bidi="fa-IR"/>
        </w:rPr>
        <w:t>د</w:t>
      </w:r>
      <w:r w:rsidRPr="0093158C">
        <w:rPr>
          <w:rFonts w:cs="Arial"/>
          <w:sz w:val="36"/>
          <w:szCs w:val="36"/>
          <w:rtl/>
          <w:lang w:bidi="fa-IR"/>
        </w:rPr>
        <w:t xml:space="preserve"> به فدراس</w:t>
      </w:r>
      <w:r w:rsidRPr="0093158C">
        <w:rPr>
          <w:rFonts w:cs="Arial" w:hint="cs"/>
          <w:sz w:val="36"/>
          <w:szCs w:val="36"/>
          <w:rtl/>
          <w:lang w:bidi="fa-IR"/>
        </w:rPr>
        <w:t>ی</w:t>
      </w:r>
      <w:r w:rsidRPr="0093158C">
        <w:rPr>
          <w:rFonts w:cs="Arial" w:hint="eastAsia"/>
          <w:sz w:val="36"/>
          <w:szCs w:val="36"/>
          <w:rtl/>
          <w:lang w:bidi="fa-IR"/>
        </w:rPr>
        <w:t>ون‌ها</w:t>
      </w:r>
      <w:r w:rsidRPr="0093158C">
        <w:rPr>
          <w:rFonts w:cs="Arial"/>
          <w:sz w:val="36"/>
          <w:szCs w:val="36"/>
          <w:rtl/>
          <w:lang w:bidi="fa-IR"/>
        </w:rPr>
        <w:t>/پرداخت</w:t>
      </w:r>
      <w:r w:rsidRPr="0093158C">
        <w:rPr>
          <w:rFonts w:cs="Arial" w:hint="cs"/>
          <w:sz w:val="36"/>
          <w:szCs w:val="36"/>
          <w:rtl/>
          <w:lang w:bidi="fa-IR"/>
        </w:rPr>
        <w:t>ی</w:t>
      </w:r>
      <w:r w:rsidRPr="0093158C">
        <w:rPr>
          <w:rFonts w:cs="Arial"/>
          <w:sz w:val="36"/>
          <w:szCs w:val="36"/>
          <w:rtl/>
          <w:lang w:bidi="fa-IR"/>
        </w:rPr>
        <w:t xml:space="preserve"> کم</w:t>
      </w:r>
      <w:r w:rsidRPr="0093158C">
        <w:rPr>
          <w:rFonts w:cs="Arial" w:hint="cs"/>
          <w:sz w:val="36"/>
          <w:szCs w:val="36"/>
          <w:rtl/>
          <w:lang w:bidi="fa-IR"/>
        </w:rPr>
        <w:t>ی</w:t>
      </w:r>
      <w:r w:rsidRPr="0093158C">
        <w:rPr>
          <w:rFonts w:cs="Arial" w:hint="eastAsia"/>
          <w:sz w:val="36"/>
          <w:szCs w:val="36"/>
          <w:rtl/>
          <w:lang w:bidi="fa-IR"/>
        </w:rPr>
        <w:t>ته</w:t>
      </w:r>
      <w:r w:rsidRPr="0093158C">
        <w:rPr>
          <w:rFonts w:cs="Arial"/>
          <w:sz w:val="36"/>
          <w:szCs w:val="36"/>
          <w:rtl/>
          <w:lang w:bidi="fa-IR"/>
        </w:rPr>
        <w:t xml:space="preserve"> مل</w:t>
      </w:r>
      <w:r w:rsidRPr="0093158C">
        <w:rPr>
          <w:rFonts w:cs="Arial" w:hint="cs"/>
          <w:sz w:val="36"/>
          <w:szCs w:val="36"/>
          <w:rtl/>
          <w:lang w:bidi="fa-IR"/>
        </w:rPr>
        <w:t>ی</w:t>
      </w:r>
      <w:r w:rsidRPr="0093158C">
        <w:rPr>
          <w:rFonts w:cs="Arial"/>
          <w:sz w:val="36"/>
          <w:szCs w:val="36"/>
          <w:rtl/>
          <w:lang w:bidi="fa-IR"/>
        </w:rPr>
        <w:t xml:space="preserve"> المپ</w:t>
      </w:r>
      <w:r w:rsidRPr="0093158C">
        <w:rPr>
          <w:rFonts w:cs="Arial" w:hint="cs"/>
          <w:sz w:val="36"/>
          <w:szCs w:val="36"/>
          <w:rtl/>
          <w:lang w:bidi="fa-IR"/>
        </w:rPr>
        <w:t>ی</w:t>
      </w:r>
      <w:r w:rsidRPr="0093158C">
        <w:rPr>
          <w:rFonts w:cs="Arial" w:hint="eastAsia"/>
          <w:sz w:val="36"/>
          <w:szCs w:val="36"/>
          <w:rtl/>
          <w:lang w:bidi="fa-IR"/>
        </w:rPr>
        <w:t>ک</w:t>
      </w:r>
      <w:r w:rsidRPr="0093158C">
        <w:rPr>
          <w:rFonts w:cs="Arial"/>
          <w:sz w:val="36"/>
          <w:szCs w:val="36"/>
          <w:rtl/>
          <w:lang w:bidi="fa-IR"/>
        </w:rPr>
        <w:t xml:space="preserve"> صددرصد شد</w:t>
      </w:r>
    </w:p>
    <w:p w14:paraId="41082EDA" w14:textId="59CCF6FF" w:rsidR="0093158C" w:rsidRDefault="0093158C" w:rsidP="0093158C">
      <w:pPr>
        <w:bidi/>
        <w:jc w:val="both"/>
        <w:rPr>
          <w:rFonts w:cs="Arial"/>
          <w:sz w:val="36"/>
          <w:szCs w:val="36"/>
          <w:rtl/>
          <w:lang w:bidi="fa-IR"/>
        </w:rPr>
      </w:pPr>
      <w:r>
        <w:rPr>
          <w:rFonts w:cs="Arial" w:hint="cs"/>
          <w:sz w:val="36"/>
          <w:szCs w:val="36"/>
          <w:rtl/>
          <w:lang w:bidi="fa-IR"/>
        </w:rPr>
        <w:t>جملات حاوی کلمه:</w:t>
      </w:r>
    </w:p>
    <w:p w14:paraId="717CAEA0" w14:textId="13BF890F" w:rsidR="0093158C" w:rsidRDefault="0093158C" w:rsidP="0093158C">
      <w:pPr>
        <w:bidi/>
        <w:jc w:val="both"/>
        <w:rPr>
          <w:sz w:val="36"/>
          <w:szCs w:val="36"/>
          <w:rtl/>
          <w:lang w:bidi="fa-IR"/>
        </w:rPr>
      </w:pPr>
      <w:r w:rsidRPr="0093158C">
        <w:rPr>
          <w:rFonts w:cs="Arial"/>
          <w:sz w:val="36"/>
          <w:szCs w:val="36"/>
          <w:rtl/>
          <w:lang w:bidi="fa-IR"/>
        </w:rPr>
        <w:drawing>
          <wp:inline distT="0" distB="0" distL="0" distR="0" wp14:anchorId="35F9C962" wp14:editId="5EB7D729">
            <wp:extent cx="5943600" cy="1854200"/>
            <wp:effectExtent l="0" t="0" r="0" b="0"/>
            <wp:docPr id="15367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41071" name=""/>
                    <pic:cNvPicPr/>
                  </pic:nvPicPr>
                  <pic:blipFill>
                    <a:blip r:embed="rId4"/>
                    <a:stretch>
                      <a:fillRect/>
                    </a:stretch>
                  </pic:blipFill>
                  <pic:spPr>
                    <a:xfrm>
                      <a:off x="0" y="0"/>
                      <a:ext cx="5943600" cy="1854200"/>
                    </a:xfrm>
                    <a:prstGeom prst="rect">
                      <a:avLst/>
                    </a:prstGeom>
                  </pic:spPr>
                </pic:pic>
              </a:graphicData>
            </a:graphic>
          </wp:inline>
        </w:drawing>
      </w:r>
    </w:p>
    <w:p w14:paraId="46AA7261" w14:textId="613E2A87" w:rsidR="0093158C" w:rsidRDefault="0093158C" w:rsidP="0093158C">
      <w:pPr>
        <w:bidi/>
        <w:jc w:val="both"/>
        <w:rPr>
          <w:sz w:val="36"/>
          <w:szCs w:val="36"/>
          <w:rtl/>
          <w:lang w:bidi="fa-IR"/>
        </w:rPr>
      </w:pPr>
      <w:r>
        <w:rPr>
          <w:rFonts w:hint="cs"/>
          <w:sz w:val="36"/>
          <w:szCs w:val="36"/>
          <w:rtl/>
          <w:lang w:bidi="fa-IR"/>
        </w:rPr>
        <w:t>تعدد کلمه کمیاب فدراسیون باعث شده این داکیومنت بیشترین امتیاز را بگیرد که ارتباط بیشتری با پرسمان ما نیز دارد.</w:t>
      </w:r>
    </w:p>
    <w:p w14:paraId="78545BB9" w14:textId="77777777" w:rsidR="0093158C" w:rsidRDefault="0093158C" w:rsidP="0093158C">
      <w:pPr>
        <w:bidi/>
        <w:jc w:val="both"/>
        <w:rPr>
          <w:sz w:val="36"/>
          <w:szCs w:val="36"/>
          <w:rtl/>
          <w:lang w:bidi="fa-IR"/>
        </w:rPr>
      </w:pPr>
    </w:p>
    <w:p w14:paraId="276CBC7D" w14:textId="5F403370" w:rsidR="0093158C" w:rsidRDefault="0093158C" w:rsidP="0093158C">
      <w:pPr>
        <w:bidi/>
        <w:jc w:val="both"/>
        <w:rPr>
          <w:sz w:val="36"/>
          <w:szCs w:val="36"/>
          <w:rtl/>
          <w:lang w:bidi="fa-IR"/>
        </w:rPr>
      </w:pPr>
      <w:r>
        <w:rPr>
          <w:rFonts w:hint="cs"/>
          <w:sz w:val="36"/>
          <w:szCs w:val="36"/>
          <w:rtl/>
          <w:lang w:bidi="fa-IR"/>
        </w:rPr>
        <w:t xml:space="preserve">پرسمان: انتقال سردار آزمون از </w:t>
      </w:r>
      <w:r w:rsidR="00BD50B6">
        <w:rPr>
          <w:rFonts w:hint="cs"/>
          <w:sz w:val="36"/>
          <w:szCs w:val="36"/>
          <w:rtl/>
          <w:lang w:bidi="fa-IR"/>
        </w:rPr>
        <w:t>زنیت به لورکوزن</w:t>
      </w:r>
    </w:p>
    <w:p w14:paraId="192D98A1" w14:textId="4CDDB1EB" w:rsidR="00BD50B6" w:rsidRDefault="00BD50B6" w:rsidP="00BD50B6">
      <w:pPr>
        <w:bidi/>
        <w:jc w:val="both"/>
        <w:rPr>
          <w:sz w:val="36"/>
          <w:szCs w:val="36"/>
          <w:rtl/>
          <w:lang w:bidi="fa-IR"/>
        </w:rPr>
      </w:pPr>
      <w:r>
        <w:rPr>
          <w:rFonts w:hint="cs"/>
          <w:sz w:val="36"/>
          <w:szCs w:val="36"/>
          <w:rtl/>
          <w:lang w:bidi="fa-IR"/>
        </w:rPr>
        <w:t xml:space="preserve">تیتر داکیومنت اول: </w:t>
      </w:r>
      <w:r w:rsidRPr="00BD50B6">
        <w:rPr>
          <w:rFonts w:cs="Arial"/>
          <w:sz w:val="36"/>
          <w:szCs w:val="36"/>
          <w:rtl/>
          <w:lang w:bidi="fa-IR"/>
        </w:rPr>
        <w:t>سردار آزمون به با</w:t>
      </w:r>
      <w:r w:rsidRPr="00BD50B6">
        <w:rPr>
          <w:rFonts w:cs="Arial" w:hint="cs"/>
          <w:sz w:val="36"/>
          <w:szCs w:val="36"/>
          <w:rtl/>
          <w:lang w:bidi="fa-IR"/>
        </w:rPr>
        <w:t>ی</w:t>
      </w:r>
      <w:r w:rsidRPr="00BD50B6">
        <w:rPr>
          <w:rFonts w:cs="Arial" w:hint="eastAsia"/>
          <w:sz w:val="36"/>
          <w:szCs w:val="36"/>
          <w:rtl/>
          <w:lang w:bidi="fa-IR"/>
        </w:rPr>
        <w:t>رلوکوزن</w:t>
      </w:r>
      <w:r w:rsidRPr="00BD50B6">
        <w:rPr>
          <w:rFonts w:cs="Arial"/>
          <w:sz w:val="36"/>
          <w:szCs w:val="36"/>
          <w:rtl/>
          <w:lang w:bidi="fa-IR"/>
        </w:rPr>
        <w:t xml:space="preserve"> آلمان پ</w:t>
      </w:r>
      <w:r w:rsidRPr="00BD50B6">
        <w:rPr>
          <w:rFonts w:cs="Arial" w:hint="cs"/>
          <w:sz w:val="36"/>
          <w:szCs w:val="36"/>
          <w:rtl/>
          <w:lang w:bidi="fa-IR"/>
        </w:rPr>
        <w:t>ی</w:t>
      </w:r>
      <w:r w:rsidRPr="00BD50B6">
        <w:rPr>
          <w:rFonts w:cs="Arial" w:hint="eastAsia"/>
          <w:sz w:val="36"/>
          <w:szCs w:val="36"/>
          <w:rtl/>
          <w:lang w:bidi="fa-IR"/>
        </w:rPr>
        <w:t>وست</w:t>
      </w:r>
      <w:r w:rsidRPr="00BD50B6">
        <w:rPr>
          <w:rFonts w:cs="Arial"/>
          <w:sz w:val="36"/>
          <w:szCs w:val="36"/>
          <w:rtl/>
          <w:lang w:bidi="fa-IR"/>
        </w:rPr>
        <w:t>+عکس</w:t>
      </w:r>
    </w:p>
    <w:p w14:paraId="45C34A93" w14:textId="442316B9" w:rsidR="00BD50B6" w:rsidRDefault="00BD50B6" w:rsidP="00BD50B6">
      <w:pPr>
        <w:bidi/>
        <w:jc w:val="both"/>
        <w:rPr>
          <w:sz w:val="36"/>
          <w:szCs w:val="36"/>
          <w:rtl/>
          <w:lang w:bidi="fa-IR"/>
        </w:rPr>
      </w:pPr>
      <w:r>
        <w:rPr>
          <w:rFonts w:hint="cs"/>
          <w:sz w:val="36"/>
          <w:szCs w:val="36"/>
          <w:rtl/>
          <w:lang w:bidi="fa-IR"/>
        </w:rPr>
        <w:t>جملات حاوی کلمات:</w:t>
      </w:r>
    </w:p>
    <w:p w14:paraId="326F338F" w14:textId="7703CC36" w:rsidR="00BD50B6" w:rsidRDefault="00BD50B6" w:rsidP="00BD50B6">
      <w:pPr>
        <w:bidi/>
        <w:jc w:val="both"/>
        <w:rPr>
          <w:rFonts w:ascii="irsans" w:hAnsi="irsans"/>
          <w:color w:val="D1CDC7"/>
          <w:sz w:val="26"/>
          <w:szCs w:val="26"/>
          <w:shd w:val="clear" w:color="auto" w:fill="181A1B"/>
          <w:rtl/>
        </w:rPr>
      </w:pPr>
      <w:r>
        <w:rPr>
          <w:rFonts w:ascii="irsans" w:hAnsi="irsans"/>
          <w:color w:val="D1CDC7"/>
          <w:sz w:val="26"/>
          <w:szCs w:val="26"/>
          <w:shd w:val="clear" w:color="auto" w:fill="181A1B"/>
          <w:rtl/>
        </w:rPr>
        <w:t xml:space="preserve">به گزارش خبرگزاری فارس، </w:t>
      </w:r>
      <w:r w:rsidRPr="00BD50B6">
        <w:rPr>
          <w:rFonts w:ascii="irsans" w:hAnsi="irsans"/>
          <w:color w:val="D1CDC7"/>
          <w:sz w:val="26"/>
          <w:szCs w:val="26"/>
          <w:highlight w:val="yellow"/>
          <w:shd w:val="clear" w:color="auto" w:fill="181A1B"/>
          <w:rtl/>
        </w:rPr>
        <w:t>سردار آزمون</w:t>
      </w:r>
      <w:r>
        <w:rPr>
          <w:rFonts w:ascii="irsans" w:hAnsi="irsans"/>
          <w:color w:val="D1CDC7"/>
          <w:sz w:val="26"/>
          <w:szCs w:val="26"/>
          <w:shd w:val="clear" w:color="auto" w:fill="181A1B"/>
          <w:rtl/>
        </w:rPr>
        <w:t xml:space="preserve"> با باشگاه </w:t>
      </w:r>
      <w:r w:rsidRPr="00BD50B6">
        <w:rPr>
          <w:rFonts w:ascii="irsans" w:hAnsi="irsans"/>
          <w:color w:val="D1CDC7"/>
          <w:sz w:val="26"/>
          <w:szCs w:val="26"/>
          <w:highlight w:val="yellow"/>
          <w:shd w:val="clear" w:color="auto" w:fill="181A1B"/>
          <w:rtl/>
        </w:rPr>
        <w:t>لورکوزن</w:t>
      </w:r>
      <w:r>
        <w:rPr>
          <w:rFonts w:ascii="irsans" w:hAnsi="irsans"/>
          <w:color w:val="D1CDC7"/>
          <w:sz w:val="26"/>
          <w:szCs w:val="26"/>
          <w:shd w:val="clear" w:color="auto" w:fill="181A1B"/>
          <w:rtl/>
        </w:rPr>
        <w:t xml:space="preserve"> به توافق رسید تا در آغاز فصل </w:t>
      </w:r>
      <w:r>
        <w:rPr>
          <w:rFonts w:ascii="irsans" w:hAnsi="irsans"/>
          <w:color w:val="D1CDC7"/>
          <w:sz w:val="26"/>
          <w:szCs w:val="26"/>
          <w:shd w:val="clear" w:color="auto" w:fill="181A1B"/>
          <w:rtl/>
          <w:lang w:bidi="fa-IR"/>
        </w:rPr>
        <w:t>۲۰۲۲-۲۰۲۳</w:t>
      </w:r>
      <w:r>
        <w:rPr>
          <w:rFonts w:ascii="irsans" w:hAnsi="irsans"/>
          <w:color w:val="D1CDC7"/>
          <w:sz w:val="26"/>
          <w:szCs w:val="26"/>
          <w:shd w:val="clear" w:color="auto" w:fill="181A1B"/>
          <w:rtl/>
        </w:rPr>
        <w:t xml:space="preserve"> به این تیم ملحق شود. قرارداد </w:t>
      </w:r>
      <w:r w:rsidRPr="00BD50B6">
        <w:rPr>
          <w:rFonts w:ascii="irsans" w:hAnsi="irsans"/>
          <w:color w:val="D1CDC7"/>
          <w:sz w:val="26"/>
          <w:szCs w:val="26"/>
          <w:highlight w:val="yellow"/>
          <w:shd w:val="clear" w:color="auto" w:fill="181A1B"/>
          <w:rtl/>
        </w:rPr>
        <w:t>آزمون</w:t>
      </w:r>
      <w:r>
        <w:rPr>
          <w:rFonts w:ascii="irsans" w:hAnsi="irsans"/>
          <w:color w:val="D1CDC7"/>
          <w:sz w:val="26"/>
          <w:szCs w:val="26"/>
          <w:shd w:val="clear" w:color="auto" w:fill="181A1B"/>
          <w:rtl/>
        </w:rPr>
        <w:t xml:space="preserve"> با </w:t>
      </w:r>
      <w:r w:rsidRPr="00BD50B6">
        <w:rPr>
          <w:rFonts w:ascii="irsans" w:hAnsi="irsans"/>
          <w:color w:val="D1CDC7"/>
          <w:sz w:val="26"/>
          <w:szCs w:val="26"/>
          <w:highlight w:val="yellow"/>
          <w:shd w:val="clear" w:color="auto" w:fill="181A1B"/>
          <w:rtl/>
        </w:rPr>
        <w:t>زنیت</w:t>
      </w:r>
      <w:r>
        <w:rPr>
          <w:rFonts w:ascii="irsans" w:hAnsi="irsans"/>
          <w:color w:val="D1CDC7"/>
          <w:sz w:val="26"/>
          <w:szCs w:val="26"/>
          <w:shd w:val="clear" w:color="auto" w:fill="181A1B"/>
          <w:rtl/>
        </w:rPr>
        <w:t xml:space="preserve"> در تابستان امسال به پایان می رسد و این بازیکن به صورت بازیکن آزاد راهی </w:t>
      </w:r>
      <w:r w:rsidRPr="00BD50B6">
        <w:rPr>
          <w:rFonts w:ascii="irsans" w:hAnsi="irsans"/>
          <w:color w:val="D1CDC7"/>
          <w:sz w:val="26"/>
          <w:szCs w:val="26"/>
          <w:highlight w:val="yellow"/>
          <w:shd w:val="clear" w:color="auto" w:fill="181A1B"/>
          <w:rtl/>
        </w:rPr>
        <w:t>لورکوزن</w:t>
      </w:r>
      <w:r>
        <w:rPr>
          <w:rFonts w:ascii="irsans" w:hAnsi="irsans"/>
          <w:color w:val="D1CDC7"/>
          <w:sz w:val="26"/>
          <w:szCs w:val="26"/>
          <w:shd w:val="clear" w:color="auto" w:fill="181A1B"/>
          <w:rtl/>
        </w:rPr>
        <w:t xml:space="preserve"> خواهد شد</w:t>
      </w:r>
      <w:r>
        <w:rPr>
          <w:rFonts w:ascii="irsans" w:hAnsi="irsans"/>
          <w:color w:val="D1CDC7"/>
          <w:sz w:val="26"/>
          <w:szCs w:val="26"/>
          <w:shd w:val="clear" w:color="auto" w:fill="181A1B"/>
        </w:rPr>
        <w:t>.</w:t>
      </w:r>
      <w:r>
        <w:rPr>
          <w:rFonts w:ascii="irsans" w:hAnsi="irsans"/>
          <w:color w:val="D1CDC7"/>
          <w:sz w:val="26"/>
          <w:szCs w:val="26"/>
        </w:rPr>
        <w:br/>
      </w:r>
      <w:r>
        <w:rPr>
          <w:rFonts w:ascii="irsans" w:hAnsi="irsans"/>
          <w:color w:val="D1CDC7"/>
          <w:sz w:val="26"/>
          <w:szCs w:val="26"/>
          <w:shd w:val="clear" w:color="auto" w:fill="181A1B"/>
          <w:rtl/>
        </w:rPr>
        <w:t xml:space="preserve">قرارداد </w:t>
      </w:r>
      <w:r w:rsidRPr="00BD50B6">
        <w:rPr>
          <w:rFonts w:ascii="irsans" w:hAnsi="irsans"/>
          <w:color w:val="D1CDC7"/>
          <w:sz w:val="26"/>
          <w:szCs w:val="26"/>
          <w:highlight w:val="yellow"/>
          <w:shd w:val="clear" w:color="auto" w:fill="181A1B"/>
          <w:rtl/>
        </w:rPr>
        <w:t>آزمون</w:t>
      </w:r>
      <w:r>
        <w:rPr>
          <w:rFonts w:ascii="irsans" w:hAnsi="irsans"/>
          <w:color w:val="D1CDC7"/>
          <w:sz w:val="26"/>
          <w:szCs w:val="26"/>
          <w:shd w:val="clear" w:color="auto" w:fill="181A1B"/>
          <w:rtl/>
        </w:rPr>
        <w:t xml:space="preserve"> با </w:t>
      </w:r>
      <w:r w:rsidRPr="00BD50B6">
        <w:rPr>
          <w:rFonts w:ascii="irsans" w:hAnsi="irsans"/>
          <w:color w:val="D1CDC7"/>
          <w:sz w:val="26"/>
          <w:szCs w:val="26"/>
          <w:highlight w:val="yellow"/>
          <w:shd w:val="clear" w:color="auto" w:fill="181A1B"/>
          <w:rtl/>
        </w:rPr>
        <w:t>لورکوزن</w:t>
      </w:r>
      <w:r>
        <w:rPr>
          <w:rFonts w:ascii="irsans" w:hAnsi="irsans"/>
          <w:color w:val="D1CDC7"/>
          <w:sz w:val="26"/>
          <w:szCs w:val="26"/>
          <w:shd w:val="clear" w:color="auto" w:fill="181A1B"/>
          <w:rtl/>
        </w:rPr>
        <w:t xml:space="preserve"> </w:t>
      </w:r>
      <w:r>
        <w:rPr>
          <w:rFonts w:ascii="irsans" w:hAnsi="irsans"/>
          <w:color w:val="D1CDC7"/>
          <w:sz w:val="26"/>
          <w:szCs w:val="26"/>
          <w:shd w:val="clear" w:color="auto" w:fill="181A1B"/>
          <w:rtl/>
          <w:lang w:bidi="fa-IR"/>
        </w:rPr>
        <w:t>۵</w:t>
      </w:r>
      <w:r>
        <w:rPr>
          <w:rFonts w:ascii="irsans" w:hAnsi="irsans"/>
          <w:color w:val="D1CDC7"/>
          <w:sz w:val="26"/>
          <w:szCs w:val="26"/>
          <w:shd w:val="clear" w:color="auto" w:fill="181A1B"/>
          <w:rtl/>
        </w:rPr>
        <w:t xml:space="preserve"> ساله و تا پایان فصل </w:t>
      </w:r>
      <w:r>
        <w:rPr>
          <w:rFonts w:ascii="irsans" w:hAnsi="irsans"/>
          <w:color w:val="D1CDC7"/>
          <w:sz w:val="26"/>
          <w:szCs w:val="26"/>
          <w:shd w:val="clear" w:color="auto" w:fill="181A1B"/>
          <w:rtl/>
          <w:lang w:bidi="fa-IR"/>
        </w:rPr>
        <w:t>۲۰۲۷</w:t>
      </w:r>
      <w:r>
        <w:rPr>
          <w:rFonts w:ascii="irsans" w:hAnsi="irsans"/>
          <w:color w:val="D1CDC7"/>
          <w:sz w:val="26"/>
          <w:szCs w:val="26"/>
          <w:shd w:val="clear" w:color="auto" w:fill="181A1B"/>
          <w:rtl/>
        </w:rPr>
        <w:t xml:space="preserve"> خواهد بود</w:t>
      </w:r>
      <w:r>
        <w:rPr>
          <w:rFonts w:ascii="irsans" w:hAnsi="irsans"/>
          <w:color w:val="D1CDC7"/>
          <w:sz w:val="26"/>
          <w:szCs w:val="26"/>
          <w:shd w:val="clear" w:color="auto" w:fill="181A1B"/>
        </w:rPr>
        <w:t>.</w:t>
      </w:r>
    </w:p>
    <w:p w14:paraId="27DEEBE6" w14:textId="59BA6804" w:rsidR="00BD50B6" w:rsidRDefault="00BD50B6" w:rsidP="00BD50B6">
      <w:pPr>
        <w:bidi/>
        <w:jc w:val="both"/>
        <w:rPr>
          <w:rFonts w:cs="Arial"/>
          <w:sz w:val="36"/>
          <w:szCs w:val="36"/>
          <w:rtl/>
          <w:lang w:bidi="fa-IR"/>
        </w:rPr>
      </w:pPr>
      <w:r>
        <w:rPr>
          <w:rFonts w:cs="Arial" w:hint="cs"/>
          <w:sz w:val="36"/>
          <w:szCs w:val="36"/>
          <w:rtl/>
          <w:lang w:bidi="fa-IR"/>
        </w:rPr>
        <w:lastRenderedPageBreak/>
        <w:t>با توجه به تعدد کلمات خاص پرسمان در این داکیومنت، داکیومنت انتخابی ارتباط و امتیاز بیشتری با پرسمان دارد.</w:t>
      </w:r>
    </w:p>
    <w:p w14:paraId="1A2D4708" w14:textId="77777777" w:rsidR="00BD50B6" w:rsidRDefault="00BD50B6" w:rsidP="00BD50B6">
      <w:pPr>
        <w:bidi/>
        <w:jc w:val="both"/>
        <w:rPr>
          <w:rFonts w:cs="Arial"/>
          <w:sz w:val="36"/>
          <w:szCs w:val="36"/>
          <w:rtl/>
          <w:lang w:bidi="fa-IR"/>
        </w:rPr>
      </w:pPr>
    </w:p>
    <w:p w14:paraId="731E6FF4" w14:textId="6AC899B0" w:rsidR="00BD50B6" w:rsidRDefault="00BD50B6" w:rsidP="00BD50B6">
      <w:pPr>
        <w:bidi/>
        <w:jc w:val="both"/>
        <w:rPr>
          <w:rFonts w:cs="Arial"/>
          <w:sz w:val="36"/>
          <w:szCs w:val="36"/>
          <w:rtl/>
          <w:lang w:bidi="fa-IR"/>
        </w:rPr>
      </w:pPr>
      <w:r>
        <w:rPr>
          <w:rFonts w:cs="Arial" w:hint="cs"/>
          <w:sz w:val="36"/>
          <w:szCs w:val="36"/>
          <w:rtl/>
          <w:lang w:bidi="fa-IR"/>
        </w:rPr>
        <w:t>تشریح عملکرد موتور جست و جو</w:t>
      </w:r>
    </w:p>
    <w:p w14:paraId="6D78EC80" w14:textId="371F98C4" w:rsidR="00B942CF" w:rsidRDefault="00B942CF" w:rsidP="00B942CF">
      <w:pPr>
        <w:bidi/>
        <w:jc w:val="both"/>
        <w:rPr>
          <w:rFonts w:cs="Arial"/>
          <w:sz w:val="36"/>
          <w:szCs w:val="36"/>
          <w:rtl/>
          <w:lang w:bidi="fa-IR"/>
        </w:rPr>
      </w:pPr>
      <w:r>
        <w:rPr>
          <w:rFonts w:cs="Arial" w:hint="cs"/>
          <w:sz w:val="36"/>
          <w:szCs w:val="36"/>
          <w:rtl/>
          <w:lang w:bidi="fa-IR"/>
        </w:rPr>
        <w:t>در ابتدا تمامی داکیومن‌ها بررسی می‌شوند. در هر مرحله ابتدا داکیومنت نرمالایز می‌شود. در ادامه متن داکیومنت توکنایز می‌شود. در ادامه هر توکن بررسی می‌شود و پس از ریشه‌یابی و حذف کلمات غیر کاربردی نظیر علامات نگارشی و عبارات اضافه شده در انتهای کلمات نظیر علامت‌های جمع حذف می‌شوند. در نهایت توکن‌های داکیومنت به همراه اندیس مکانی آنها برگردانده می‌شوند.</w:t>
      </w:r>
    </w:p>
    <w:p w14:paraId="455C4A35" w14:textId="36C16529" w:rsidR="00B942CF" w:rsidRDefault="00B942CF" w:rsidP="00B942CF">
      <w:pPr>
        <w:bidi/>
        <w:jc w:val="both"/>
        <w:rPr>
          <w:rFonts w:cs="Arial"/>
          <w:sz w:val="36"/>
          <w:szCs w:val="36"/>
          <w:rtl/>
          <w:lang w:bidi="fa-IR"/>
        </w:rPr>
      </w:pPr>
      <w:r>
        <w:rPr>
          <w:rFonts w:cs="Arial" w:hint="cs"/>
          <w:sz w:val="36"/>
          <w:szCs w:val="36"/>
          <w:rtl/>
          <w:lang w:bidi="fa-IR"/>
        </w:rPr>
        <w:t xml:space="preserve">بعد از تعیین توکن‌های هر داکیومنت شاخص مکانی کل مجموعه را بروز می‌کنیم. بصورتیکه برای کل شاخص مجموعه یک دیکشنری در نظر می‌گیریم که هر ترم یک کلید می‌باشد به شاخص مکانی خود که شامل </w:t>
      </w:r>
      <w:r w:rsidR="002B2D39">
        <w:rPr>
          <w:rFonts w:cs="Arial" w:hint="cs"/>
          <w:sz w:val="36"/>
          <w:szCs w:val="36"/>
          <w:rtl/>
          <w:lang w:bidi="fa-IR"/>
        </w:rPr>
        <w:t>فرکانس آن ترم در کل مجموعه، آی‌دی‌اف ترم، و یک دیکشنری که شاخص‌های مکانی آن ترم در آن قرار دارند. در این دیکشنری هر داک آیدی کلیدی هست به شاخص مکانی آن ترم در آن داکیومنت که شامل فرکانس آن کلمه در آن داکیومنت و لیستی از مکان‌های رویداد آن کلمه در آن داکیومنت. برای هر داکیومنت این شاخص بروز می‌شود تا در نهایت شاخص مجموعه بصورت کامل مشخص شود.</w:t>
      </w:r>
    </w:p>
    <w:p w14:paraId="6399CC0D" w14:textId="4A52E677" w:rsidR="002B2D39" w:rsidRDefault="002B2D39" w:rsidP="002B2D39">
      <w:pPr>
        <w:bidi/>
        <w:jc w:val="both"/>
        <w:rPr>
          <w:rFonts w:cs="Arial"/>
          <w:sz w:val="36"/>
          <w:szCs w:val="36"/>
          <w:rtl/>
          <w:lang w:bidi="fa-IR"/>
        </w:rPr>
      </w:pPr>
      <w:r>
        <w:rPr>
          <w:rFonts w:cs="Arial" w:hint="cs"/>
          <w:sz w:val="36"/>
          <w:szCs w:val="36"/>
          <w:rtl/>
          <w:lang w:bidi="fa-IR"/>
        </w:rPr>
        <w:t>در ادامه لیستی از هر توکن و فرکانس ان در کل مجموعه ساخته می‌شود که در ادامه ۵۰ کلمه پرتکرار در بین آنها از شاخص کل مجموعه حذف می‌شوند.</w:t>
      </w:r>
    </w:p>
    <w:p w14:paraId="7D83215A" w14:textId="253A316A" w:rsidR="002B2D39" w:rsidRDefault="002B2D39" w:rsidP="002B2D39">
      <w:pPr>
        <w:bidi/>
        <w:jc w:val="both"/>
        <w:rPr>
          <w:rFonts w:cs="Arial"/>
          <w:sz w:val="36"/>
          <w:szCs w:val="36"/>
          <w:rtl/>
          <w:lang w:bidi="fa-IR"/>
        </w:rPr>
      </w:pPr>
      <w:r>
        <w:rPr>
          <w:rFonts w:cs="Arial" w:hint="cs"/>
          <w:sz w:val="36"/>
          <w:szCs w:val="36"/>
          <w:rtl/>
          <w:lang w:bidi="fa-IR"/>
        </w:rPr>
        <w:t xml:space="preserve">قدم بعدی محاسبه </w:t>
      </w:r>
      <w:proofErr w:type="spellStart"/>
      <w:r>
        <w:rPr>
          <w:rFonts w:cs="Arial"/>
          <w:sz w:val="36"/>
          <w:szCs w:val="36"/>
          <w:lang w:bidi="fa-IR"/>
        </w:rPr>
        <w:t>tf-idf</w:t>
      </w:r>
      <w:proofErr w:type="spellEnd"/>
      <w:r>
        <w:rPr>
          <w:rFonts w:cs="Arial" w:hint="cs"/>
          <w:sz w:val="36"/>
          <w:szCs w:val="36"/>
          <w:rtl/>
          <w:lang w:bidi="fa-IR"/>
        </w:rPr>
        <w:t xml:space="preserve"> می‌باشد. در این مرحله با پیمایش بر روی تمامی ترم‌های مجموعه، دیکشنری </w:t>
      </w:r>
      <w:proofErr w:type="spellStart"/>
      <w:r>
        <w:rPr>
          <w:rFonts w:cs="Arial"/>
          <w:sz w:val="36"/>
          <w:szCs w:val="36"/>
          <w:lang w:bidi="fa-IR"/>
        </w:rPr>
        <w:t>tf-idf</w:t>
      </w:r>
      <w:proofErr w:type="spellEnd"/>
      <w:r>
        <w:rPr>
          <w:rFonts w:cs="Arial" w:hint="cs"/>
          <w:sz w:val="36"/>
          <w:szCs w:val="36"/>
          <w:rtl/>
          <w:lang w:bidi="fa-IR"/>
        </w:rPr>
        <w:t xml:space="preserve"> بروز می‌شود. در این دیکشنری </w:t>
      </w:r>
      <w:r w:rsidR="00D15B72">
        <w:rPr>
          <w:rFonts w:cs="Arial" w:hint="cs"/>
          <w:sz w:val="36"/>
          <w:szCs w:val="36"/>
          <w:rtl/>
          <w:lang w:bidi="fa-IR"/>
        </w:rPr>
        <w:t xml:space="preserve">هر ترم کلیدی هست به دیکشنری دیگر که در آن برای آن ترم، هر داک آیدی کلیدی می‌باشد به امتیاز </w:t>
      </w:r>
      <w:proofErr w:type="spellStart"/>
      <w:r w:rsidR="00D15B72">
        <w:rPr>
          <w:rFonts w:cs="Arial"/>
          <w:sz w:val="36"/>
          <w:szCs w:val="36"/>
          <w:lang w:bidi="fa-IR"/>
        </w:rPr>
        <w:t>tf-idf</w:t>
      </w:r>
      <w:proofErr w:type="spellEnd"/>
      <w:r w:rsidR="00D15B72">
        <w:rPr>
          <w:rFonts w:cs="Arial" w:hint="cs"/>
          <w:sz w:val="36"/>
          <w:szCs w:val="36"/>
          <w:rtl/>
          <w:lang w:bidi="fa-IR"/>
        </w:rPr>
        <w:t xml:space="preserve"> آن ترم در آن داکیومنت. در همین حین دیکشنری مربوط به طول داکیومنت ها نیز بروز می‌شوند که در آن هر داک آیدی کیلیدی می‌باشد به مجموع مربعات فرکانس‌های ترم‌های آن داکیومنت. </w:t>
      </w:r>
    </w:p>
    <w:p w14:paraId="107598A2" w14:textId="4C4E7FD7" w:rsidR="00705F1F" w:rsidRDefault="00D15B72" w:rsidP="00705F1F">
      <w:pPr>
        <w:bidi/>
        <w:jc w:val="both"/>
        <w:rPr>
          <w:rFonts w:cs="Arial"/>
          <w:sz w:val="36"/>
          <w:szCs w:val="36"/>
          <w:rtl/>
          <w:lang w:bidi="fa-IR"/>
        </w:rPr>
      </w:pPr>
      <w:r>
        <w:rPr>
          <w:rFonts w:cs="Arial" w:hint="cs"/>
          <w:sz w:val="36"/>
          <w:szCs w:val="36"/>
          <w:rtl/>
          <w:lang w:bidi="fa-IR"/>
        </w:rPr>
        <w:lastRenderedPageBreak/>
        <w:t xml:space="preserve">در مرحله بعد لیست قهرمانان برای هر ترم ساخته می‌شود که در آن برای هر ترم در مجموعه لیستی از داکیومنت‌ها به همراه </w:t>
      </w:r>
      <w:proofErr w:type="spellStart"/>
      <w:r>
        <w:rPr>
          <w:rFonts w:cs="Arial"/>
          <w:sz w:val="36"/>
          <w:szCs w:val="36"/>
          <w:lang w:bidi="fa-IR"/>
        </w:rPr>
        <w:t>tf-idf</w:t>
      </w:r>
      <w:proofErr w:type="spellEnd"/>
      <w:r>
        <w:rPr>
          <w:rFonts w:cs="Arial" w:hint="cs"/>
          <w:sz w:val="36"/>
          <w:szCs w:val="36"/>
          <w:rtl/>
          <w:lang w:bidi="fa-IR"/>
        </w:rPr>
        <w:t xml:space="preserve"> آن ترم در ان داکیومنت مرتب می‌شوند تا در ادامه پس از مرتب سازی با پیمایش بر روی این لیست تعداد مطلوبی از این داکیومنت‌ها انتخاب شوند که یا امتیاز مطلوبی دارند و یا اینکه تعداد داکیومنت‌های لیست قهرمانان آن ترم تعداد حداق</w:t>
      </w:r>
      <w:r w:rsidR="00705F1F">
        <w:rPr>
          <w:rFonts w:cs="Arial" w:hint="cs"/>
          <w:sz w:val="36"/>
          <w:szCs w:val="36"/>
          <w:rtl/>
          <w:lang w:bidi="fa-IR"/>
        </w:rPr>
        <w:t xml:space="preserve">لی داشته باشند. در این دیکشنری هر ترم کلیدی هست به دیکشنری دیگر که در آن هر داک آیدی کلیدی می‌باشد به </w:t>
      </w:r>
      <w:proofErr w:type="spellStart"/>
      <w:r w:rsidR="00705F1F">
        <w:rPr>
          <w:rFonts w:cs="Arial"/>
          <w:sz w:val="36"/>
          <w:szCs w:val="36"/>
          <w:lang w:bidi="fa-IR"/>
        </w:rPr>
        <w:t>tf-idf</w:t>
      </w:r>
      <w:proofErr w:type="spellEnd"/>
      <w:r w:rsidR="00705F1F">
        <w:rPr>
          <w:rFonts w:cs="Arial" w:hint="cs"/>
          <w:sz w:val="36"/>
          <w:szCs w:val="36"/>
          <w:rtl/>
          <w:lang w:bidi="fa-IR"/>
        </w:rPr>
        <w:t xml:space="preserve"> آن کلمه در آن داکیومنت.</w:t>
      </w:r>
    </w:p>
    <w:p w14:paraId="4744B310" w14:textId="2379046F" w:rsidR="00705F1F" w:rsidRDefault="00705F1F" w:rsidP="00705F1F">
      <w:pPr>
        <w:bidi/>
        <w:jc w:val="both"/>
        <w:rPr>
          <w:rFonts w:cs="Arial"/>
          <w:sz w:val="36"/>
          <w:szCs w:val="36"/>
          <w:rtl/>
          <w:lang w:bidi="fa-IR"/>
        </w:rPr>
      </w:pPr>
      <w:r>
        <w:rPr>
          <w:rFonts w:cs="Arial" w:hint="cs"/>
          <w:sz w:val="36"/>
          <w:szCs w:val="36"/>
          <w:rtl/>
          <w:lang w:bidi="fa-IR"/>
        </w:rPr>
        <w:t>در ادامه پرسمان کاربر دریافت می‌شود. پس از توکنایز کردن آن و محاسبه فرکانس کلمات در آن به روش مشابه گذشته، می‌توان امتیاز هر داکیومنت را محاسبه کرد.</w:t>
      </w:r>
    </w:p>
    <w:p w14:paraId="01A53E65" w14:textId="6DE7A97B" w:rsidR="00705F1F" w:rsidRDefault="00705F1F" w:rsidP="00705F1F">
      <w:pPr>
        <w:bidi/>
        <w:jc w:val="both"/>
        <w:rPr>
          <w:rFonts w:cs="Arial"/>
          <w:sz w:val="36"/>
          <w:szCs w:val="36"/>
          <w:rtl/>
          <w:lang w:bidi="fa-IR"/>
        </w:rPr>
      </w:pPr>
      <w:r>
        <w:rPr>
          <w:rFonts w:cs="Arial" w:hint="cs"/>
          <w:sz w:val="36"/>
          <w:szCs w:val="36"/>
          <w:rtl/>
          <w:lang w:bidi="fa-IR"/>
        </w:rPr>
        <w:t xml:space="preserve">در این مرحله برای هر توکن پرسمان به امتیاز داکیومنت‌های آن ترم افزوده می‌شود. که مقدار امتیاز افزوده شده برابر ضرب </w:t>
      </w:r>
      <w:proofErr w:type="spellStart"/>
      <w:r>
        <w:rPr>
          <w:rFonts w:cs="Arial"/>
          <w:sz w:val="36"/>
          <w:szCs w:val="36"/>
          <w:lang w:bidi="fa-IR"/>
        </w:rPr>
        <w:t>tf-idf</w:t>
      </w:r>
      <w:proofErr w:type="spellEnd"/>
      <w:r>
        <w:rPr>
          <w:rFonts w:cs="Arial" w:hint="cs"/>
          <w:sz w:val="36"/>
          <w:szCs w:val="36"/>
          <w:rtl/>
          <w:lang w:bidi="fa-IR"/>
        </w:rPr>
        <w:t xml:space="preserve"> آن ترم در آن داکیومنت در </w:t>
      </w:r>
      <w:proofErr w:type="spellStart"/>
      <w:r>
        <w:rPr>
          <w:rFonts w:cs="Arial"/>
          <w:sz w:val="36"/>
          <w:szCs w:val="36"/>
          <w:lang w:bidi="fa-IR"/>
        </w:rPr>
        <w:t>tf</w:t>
      </w:r>
      <w:proofErr w:type="spellEnd"/>
      <w:r>
        <w:rPr>
          <w:rFonts w:cs="Arial" w:hint="cs"/>
          <w:sz w:val="36"/>
          <w:szCs w:val="36"/>
          <w:rtl/>
          <w:lang w:bidi="fa-IR"/>
        </w:rPr>
        <w:t xml:space="preserve"> آن ترم در پرسمان می‌باشد. </w:t>
      </w:r>
    </w:p>
    <w:p w14:paraId="07015AF6" w14:textId="2CFCAF8B" w:rsidR="00705F1F" w:rsidRDefault="00705F1F" w:rsidP="00705F1F">
      <w:pPr>
        <w:bidi/>
        <w:jc w:val="both"/>
        <w:rPr>
          <w:rFonts w:cs="Arial"/>
          <w:sz w:val="36"/>
          <w:szCs w:val="36"/>
          <w:rtl/>
          <w:lang w:bidi="fa-IR"/>
        </w:rPr>
      </w:pPr>
      <w:r>
        <w:rPr>
          <w:rFonts w:cs="Arial" w:hint="cs"/>
          <w:sz w:val="36"/>
          <w:szCs w:val="36"/>
          <w:rtl/>
          <w:lang w:bidi="fa-IR"/>
        </w:rPr>
        <w:t>در نهایت امتیاز داکیومنت‌ها بر طول آنها تقسیم می‌شود تا نرمال سازی انجام شود. سپس این امتیاز‌ها به شیوه مشابه قبل مرتب می‌شوند تا به تترتیب امتیاز‌ آنها در اختیار کاربر قرار بگیرند.</w:t>
      </w:r>
    </w:p>
    <w:p w14:paraId="62F3DDC1" w14:textId="4B36F67B" w:rsidR="00705F1F" w:rsidRDefault="00705F1F" w:rsidP="00705F1F">
      <w:pPr>
        <w:bidi/>
        <w:jc w:val="both"/>
        <w:rPr>
          <w:rFonts w:cs="Arial"/>
          <w:sz w:val="36"/>
          <w:szCs w:val="36"/>
          <w:rtl/>
          <w:lang w:bidi="fa-IR"/>
        </w:rPr>
      </w:pPr>
      <w:r>
        <w:rPr>
          <w:rFonts w:cs="Arial" w:hint="cs"/>
          <w:sz w:val="36"/>
          <w:szCs w:val="36"/>
          <w:rtl/>
          <w:lang w:bidi="fa-IR"/>
        </w:rPr>
        <w:t>در انتها در صورت تمایل کاربر</w:t>
      </w:r>
      <w:r w:rsidR="00AB3A5C">
        <w:rPr>
          <w:rFonts w:cs="Arial" w:hint="cs"/>
          <w:sz w:val="36"/>
          <w:szCs w:val="36"/>
          <w:rtl/>
          <w:lang w:bidi="fa-IR"/>
        </w:rPr>
        <w:t>،</w:t>
      </w:r>
      <w:r>
        <w:rPr>
          <w:rFonts w:cs="Arial" w:hint="cs"/>
          <w:sz w:val="36"/>
          <w:szCs w:val="36"/>
          <w:rtl/>
          <w:lang w:bidi="fa-IR"/>
        </w:rPr>
        <w:t xml:space="preserve"> شاخص پیاده سازی شده </w:t>
      </w:r>
      <w:r w:rsidR="00AB3A5C">
        <w:rPr>
          <w:rFonts w:cs="Arial" w:hint="cs"/>
          <w:sz w:val="36"/>
          <w:szCs w:val="36"/>
          <w:rtl/>
          <w:lang w:bidi="fa-IR"/>
        </w:rPr>
        <w:t>ذخیره می‌شود تا در کاربرد‌های بعدی موتور جست‌و‌جو، یا از شاخص ذخیره شده استفاده شود و یا اینکه دوباره با پردازش داکیومنت ها شاخص جدید ساخته شود.</w:t>
      </w:r>
    </w:p>
    <w:p w14:paraId="6009EA53" w14:textId="169AAE65" w:rsidR="00AB3A5C" w:rsidRPr="00BD50B6" w:rsidRDefault="00AB3A5C" w:rsidP="00AB3A5C">
      <w:pPr>
        <w:bidi/>
        <w:jc w:val="both"/>
        <w:rPr>
          <w:rFonts w:cs="Arial" w:hint="cs"/>
          <w:sz w:val="36"/>
          <w:szCs w:val="36"/>
          <w:rtl/>
          <w:lang w:bidi="fa-IR"/>
        </w:rPr>
      </w:pPr>
    </w:p>
    <w:sectPr w:rsidR="00AB3A5C" w:rsidRPr="00BD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77"/>
    <w:rsid w:val="000644F9"/>
    <w:rsid w:val="000964EE"/>
    <w:rsid w:val="00272550"/>
    <w:rsid w:val="002B2D39"/>
    <w:rsid w:val="00377BC5"/>
    <w:rsid w:val="00394B77"/>
    <w:rsid w:val="004947E3"/>
    <w:rsid w:val="00705F1F"/>
    <w:rsid w:val="007A0E30"/>
    <w:rsid w:val="0093158C"/>
    <w:rsid w:val="00A37C43"/>
    <w:rsid w:val="00AB3A5C"/>
    <w:rsid w:val="00B942CF"/>
    <w:rsid w:val="00BD50B6"/>
    <w:rsid w:val="00D15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367F"/>
  <w15:chartTrackingRefBased/>
  <w15:docId w15:val="{48E2B4FB-3D16-4DCF-86E1-C4B39FDB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2725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28156">
      <w:bodyDiv w:val="1"/>
      <w:marLeft w:val="0"/>
      <w:marRight w:val="0"/>
      <w:marTop w:val="0"/>
      <w:marBottom w:val="0"/>
      <w:divBdr>
        <w:top w:val="none" w:sz="0" w:space="0" w:color="auto"/>
        <w:left w:val="none" w:sz="0" w:space="0" w:color="auto"/>
        <w:bottom w:val="none" w:sz="0" w:space="0" w:color="auto"/>
        <w:right w:val="none" w:sz="0" w:space="0" w:color="auto"/>
      </w:divBdr>
    </w:div>
    <w:div w:id="184963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ghaffarian</dc:creator>
  <cp:keywords/>
  <dc:description/>
  <cp:lastModifiedBy>mehran ghaffarian</cp:lastModifiedBy>
  <cp:revision>2</cp:revision>
  <dcterms:created xsi:type="dcterms:W3CDTF">2024-01-30T18:23:00Z</dcterms:created>
  <dcterms:modified xsi:type="dcterms:W3CDTF">2024-01-30T20:23:00Z</dcterms:modified>
</cp:coreProperties>
</file>