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5D3AED" w:rsidTr="007F5FE6" w14:paraId="23DDB514" w14:textId="77777777">
        <w:tc>
          <w:tcPr>
            <w:tcW w:w="14392" w:type="dxa"/>
          </w:tcPr>
          <w:p w:rsidR="005D3AED" w:rsidP="007F5FE6" w:rsidRDefault="005D3AED" w14:paraId="1FE15DF1" w14:textId="03BDB283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MindsetIELTS_L1_</w:t>
            </w:r>
            <w:r w:rsidR="00E509BE">
              <w:rPr>
                <w:rFonts w:ascii="Source Sans 3" w:hAnsi="Source Sans 3" w:cs="Arial"/>
                <w:sz w:val="23"/>
                <w:szCs w:val="23"/>
              </w:rPr>
              <w:t>2</w:t>
            </w:r>
            <w:r w:rsidR="00DE1E54">
              <w:rPr>
                <w:rFonts w:ascii="Source Sans 3" w:hAnsi="Source Sans 3" w:cs="Arial"/>
                <w:sz w:val="23"/>
                <w:szCs w:val="23"/>
              </w:rPr>
              <w:t>2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5D3AED" w:rsidTr="007F5FE6" w14:paraId="290DF9E7" w14:textId="77777777">
        <w:tc>
          <w:tcPr>
            <w:tcW w:w="14392" w:type="dxa"/>
          </w:tcPr>
          <w:p w:rsidRPr="00DE1E54" w:rsidR="00DE1E54" w:rsidP="00DE1E54" w:rsidRDefault="00DE1E54" w14:paraId="71F75CA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DE1E54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[340]Boy</w:t>
            </w:r>
            <w:r w:rsidRPr="00DE1E54">
              <w:rPr>
                <w:rFonts w:ascii="Source Sans 3" w:hAnsi="Source Sans 3"/>
                <w:sz w:val="23"/>
                <w:szCs w:val="23"/>
              </w:rPr>
              <w:t xml:space="preserve">:[1660] Well,[3220] I[3680] live[4120] in[4300] a[4400] small[4840] town[5340] in[5500] the[5660] north[6060] of[6200] my[6420] country.[7340] It[8000] has[8280] quite[8600] a[8660] few[8960] interesting[9580] places[9960] to[10080] visit.[10760] For[11200] example,[11860] in[12100] the[12240] </w:t>
            </w:r>
            <w:proofErr w:type="spellStart"/>
            <w:r w:rsidRPr="00DE1E54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DE1E54">
              <w:rPr>
                <w:rFonts w:ascii="Source Sans 3" w:hAnsi="Source Sans 3"/>
                <w:sz w:val="23"/>
                <w:szCs w:val="23"/>
              </w:rPr>
              <w:t xml:space="preserve">[12620] of[12740] town,[13220] on[13420] the[13560] north[13880] side[14200] of[14280] the[14400] square[15100] we[15460] have[15860] the[16200] historic[17040] town[17480] hall,[18060] which[18500] was[18680] built[19040] in[20180] 1895.[20180] In[21360] front[21660] of[21780] it,[22020] there's[22380] a[22460] beautiful[22980] fountain.[23940] Opposite[24840] the[24940] town[25240] hall[25620] there's[26080] the[26240] library.[26980] Then[27520] if[27680] you[27800] go[27980] over[28320] the[28440] bridge,[28960] we[29180] have[29480] the[29640] art[29920] gallery,[30400] a[30600] big[31080] modern[31660] building,[32360] which[32940] often[33360] has[33640] interesting[34260] exhibitions.[35420] The[36020] art[36320] gallery[36900] is[37120] actually[37620] between[38080] the[38240] cinema[38800] (to[39080] the[39240] north)[39800] and[40240] a[40340] big[40560] shopping[41000] mall,[41520] where[42100] I[42300] often[42660] meet[42840] up[43000] with[43160] my[43320] friends.[44260]</w:t>
            </w:r>
          </w:p>
          <w:p w:rsidRPr="00F30A4E" w:rsidR="00572A2B" w:rsidP="00DE1E54" w:rsidRDefault="00DE1E54" w14:paraId="0B788188" w14:textId="39AB827C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DE1E54">
              <w:rPr>
                <w:rFonts w:ascii="Source Sans 3" w:hAnsi="Source Sans 3"/>
                <w:sz w:val="23"/>
                <w:szCs w:val="23"/>
              </w:rPr>
              <w:t xml:space="preserve">To[44860] the[45000] south[45360] of[45460] the[45600] town,[46200] there's[46780] a[46920] </w:t>
            </w:r>
            <w:proofErr w:type="spellStart"/>
            <w:r w:rsidRPr="00DE1E54">
              <w:rPr>
                <w:rFonts w:ascii="Source Sans 3" w:hAnsi="Source Sans 3"/>
                <w:sz w:val="23"/>
                <w:szCs w:val="23"/>
              </w:rPr>
              <w:t>harbour</w:t>
            </w:r>
            <w:proofErr w:type="spellEnd"/>
            <w:r w:rsidRPr="00DE1E54">
              <w:rPr>
                <w:rFonts w:ascii="Source Sans 3" w:hAnsi="Source Sans 3"/>
                <w:sz w:val="23"/>
                <w:szCs w:val="23"/>
              </w:rPr>
              <w:t xml:space="preserve">,[47620] where[48140] you[48280] can[48460] take[48740] a[48820] boat[49140] to[49240] the[49420] islands.[50140] And[50580] then[50800] next[51080] to[51140] the[51280] </w:t>
            </w:r>
            <w:proofErr w:type="spellStart"/>
            <w:r w:rsidRPr="00DE1E54">
              <w:rPr>
                <w:rFonts w:ascii="Source Sans 3" w:hAnsi="Source Sans 3"/>
                <w:sz w:val="23"/>
                <w:szCs w:val="23"/>
              </w:rPr>
              <w:t>harbour</w:t>
            </w:r>
            <w:proofErr w:type="spellEnd"/>
            <w:r w:rsidRPr="00DE1E54">
              <w:rPr>
                <w:rFonts w:ascii="Source Sans 3" w:hAnsi="Source Sans 3"/>
                <w:sz w:val="23"/>
                <w:szCs w:val="23"/>
              </w:rPr>
              <w:t xml:space="preserve">[51840] is[52160] the[52320] stadium,[52920] where[53220] people[53500] go[53660] to[53800] watch[54200] our[54420] local[54740] football[55160] team.[55840] And[56480] just[56760] behind[57200] it[57380] is[57520] the[57660] public[58100] swimming[58520] pool.[58960] It's[59400] an[59560] outdoor[60080] pool[60660] -[60660] lovely[61360] in[61540] summer,[62080] but[62480] very[62780] chilly[63140] the[63260] rest[63480] of[63560] the[63680] year.[63940]</w:t>
            </w:r>
          </w:p>
        </w:tc>
      </w:tr>
    </w:tbl>
    <w:p w:rsidRPr="00086CD4" w:rsidR="008F4325" w:rsidP="00350B68" w:rsidRDefault="008F4325" w14:paraId="3F9D9B29" w14:textId="088B48B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sectPr w:rsidRPr="00086CD4" w:rsidR="008F4325" w:rsidSect="006E36A7">
      <w:pgSz w:w="15842" w:h="30147" w:code="3"/>
      <w:pgMar w:top="720" w:right="720" w:bottom="720" w:left="720" w:header="284" w:footer="28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A5"/>
    <w:rsid w:val="00086CD4"/>
    <w:rsid w:val="000A05FE"/>
    <w:rsid w:val="000A4126"/>
    <w:rsid w:val="00105D20"/>
    <w:rsid w:val="001421F8"/>
    <w:rsid w:val="00193716"/>
    <w:rsid w:val="00220183"/>
    <w:rsid w:val="002D0FFD"/>
    <w:rsid w:val="002F25E5"/>
    <w:rsid w:val="00350B68"/>
    <w:rsid w:val="0042640D"/>
    <w:rsid w:val="005636A5"/>
    <w:rsid w:val="00572A2B"/>
    <w:rsid w:val="005C6419"/>
    <w:rsid w:val="005D3AED"/>
    <w:rsid w:val="006E36A7"/>
    <w:rsid w:val="007216A7"/>
    <w:rsid w:val="008B40CD"/>
    <w:rsid w:val="008C0F84"/>
    <w:rsid w:val="008F4325"/>
    <w:rsid w:val="00910A19"/>
    <w:rsid w:val="00935713"/>
    <w:rsid w:val="00935A27"/>
    <w:rsid w:val="00977CA8"/>
    <w:rsid w:val="00983A0B"/>
    <w:rsid w:val="00993B05"/>
    <w:rsid w:val="00A76A20"/>
    <w:rsid w:val="00A82412"/>
    <w:rsid w:val="00B619C4"/>
    <w:rsid w:val="00B64E4A"/>
    <w:rsid w:val="00C13793"/>
    <w:rsid w:val="00C42D2B"/>
    <w:rsid w:val="00CA73F9"/>
    <w:rsid w:val="00D10519"/>
    <w:rsid w:val="00D237D8"/>
    <w:rsid w:val="00D252FA"/>
    <w:rsid w:val="00DE1E54"/>
    <w:rsid w:val="00E509BE"/>
    <w:rsid w:val="00EB4162"/>
    <w:rsid w:val="00F30A4E"/>
    <w:rsid w:val="00F4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8884EA9"/>
  <w15:chartTrackingRefBased/>
  <w15:docId w15:val="{436DD66A-57C2-4C42-A71E-56FC8102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Zar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A19"/>
    <w:pPr>
      <w:spacing w:line="259" w:lineRule="auto"/>
    </w:pPr>
    <w:rPr>
      <w:rFonts w:cstheme="minorBidi"/>
      <w:sz w:val="22"/>
      <w:szCs w:val="2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6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56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6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A5"/>
    <w:pPr>
      <w:spacing w:before="160" w:line="278" w:lineRule="auto"/>
      <w:jc w:val="center"/>
    </w:pPr>
    <w:rPr>
      <w:rFonts w:cs="B Zar"/>
      <w:i/>
      <w:iCs/>
      <w:color w:val="404040" w:themeColor="text1" w:themeTint="BF"/>
      <w:sz w:val="24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56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A5"/>
    <w:pPr>
      <w:spacing w:line="278" w:lineRule="auto"/>
      <w:ind w:left="720"/>
      <w:contextualSpacing/>
    </w:pPr>
    <w:rPr>
      <w:rFonts w:cs="B Zar"/>
      <w:sz w:val="24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56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B Zar"/>
      <w:i/>
      <w:iCs/>
      <w:color w:val="2F5496" w:themeColor="accent1" w:themeShade="BF"/>
      <w:sz w:val="24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0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Yasaman</dc:creator>
  <cp:keywords/>
  <dc:description/>
  <cp:lastModifiedBy>Yasaman</cp:lastModifiedBy>
  <cp:revision>28</cp:revision>
  <dcterms:created xsi:type="dcterms:W3CDTF">2026-06-26T12:21:00Z</dcterms:created>
  <dcterms:modified xsi:type="dcterms:W3CDTF">2026-08-21T13:20:00Z</dcterms:modified>
</cp:coreProperties>
</file>