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86557" w14:textId="1F99A62C" w:rsidR="00B75D45" w:rsidRDefault="00B75D45" w:rsidP="007A0FBD">
      <w:pPr>
        <w:spacing w:after="0" w:line="480" w:lineRule="auto"/>
        <w:rPr>
          <w:rFonts w:asciiTheme="majorBidi" w:eastAsia="Times New Roman" w:hAnsiTheme="majorBidi" w:cstheme="majorBidi"/>
          <w:b/>
          <w:bCs/>
          <w:sz w:val="24"/>
          <w:szCs w:val="24"/>
        </w:rPr>
      </w:pPr>
      <w:r w:rsidRPr="00B75D45">
        <w:rPr>
          <w:rFonts w:ascii="Segoe UI Emoji" w:eastAsia="Times New Roman" w:hAnsi="Segoe UI Emoji" w:cs="Segoe UI Emoji"/>
          <w:b/>
          <w:bCs/>
          <w:sz w:val="24"/>
          <w:szCs w:val="24"/>
        </w:rPr>
        <w:t>🎓</w:t>
      </w:r>
      <w:r w:rsidRPr="00B75D45">
        <w:rPr>
          <w:rFonts w:asciiTheme="majorBidi" w:eastAsia="Times New Roman" w:hAnsiTheme="majorBidi" w:cstheme="majorBidi"/>
          <w:b/>
          <w:bCs/>
          <w:sz w:val="24"/>
          <w:szCs w:val="24"/>
        </w:rPr>
        <w:t xml:space="preserve"> Assistant Tool for Data Science &amp; Computer Science Students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"/>
        <w:gridCol w:w="9081"/>
      </w:tblGrid>
      <w:tr w:rsidR="00B75D45" w14:paraId="40EDE7A9" w14:textId="77777777" w:rsidTr="003376E3">
        <w:tc>
          <w:tcPr>
            <w:tcW w:w="354" w:type="dxa"/>
          </w:tcPr>
          <w:p w14:paraId="21A518BC" w14:textId="77777777" w:rsidR="00B75D45" w:rsidRDefault="00B75D45" w:rsidP="00B75D45">
            <w:pPr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7460" w:type="dxa"/>
          </w:tcPr>
          <w:p w14:paraId="296AE5C4" w14:textId="77777777" w:rsidR="00AA5B1A" w:rsidRDefault="00B75D45" w:rsidP="00AA5B1A">
            <w:pPr>
              <w:spacing w:before="180" w:after="180"/>
              <w:ind w:right="300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B75D45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Purpose</w:t>
            </w:r>
            <w:r w:rsidRPr="00B75D45">
              <w:rPr>
                <w:rFonts w:asciiTheme="majorBidi" w:eastAsia="Times New Roman" w:hAnsiTheme="majorBidi" w:cstheme="majorBidi"/>
                <w:sz w:val="24"/>
                <w:szCs w:val="24"/>
              </w:rPr>
              <w:t>:</w:t>
            </w:r>
          </w:p>
          <w:p w14:paraId="78D30529" w14:textId="77777777" w:rsidR="00AA5B1A" w:rsidRDefault="00AA5B1A" w:rsidP="00AA5B1A">
            <w:pPr>
              <w:spacing w:before="180" w:after="180"/>
              <w:ind w:right="300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  <w:p w14:paraId="7D017458" w14:textId="6BCE8BE2" w:rsidR="00AA5B1A" w:rsidRDefault="00AA5B1A" w:rsidP="00AA5B1A">
            <w:pPr>
              <w:spacing w:before="180" w:after="180"/>
              <w:ind w:right="300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             </w:t>
            </w:r>
            <w:r w:rsidR="00B75D45" w:rsidRPr="00B75D45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To support </w:t>
            </w:r>
            <w:r w:rsidR="00B75D45" w:rsidRPr="00B75D45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BSc</w:t>
            </w:r>
            <w:r w:rsidR="00B75D45" w:rsidRPr="00B75D45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, </w:t>
            </w:r>
            <w:r w:rsidR="00B75D45" w:rsidRPr="00B75D45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MSc</w:t>
            </w:r>
            <w:r w:rsidR="00B75D45" w:rsidRPr="00B75D45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, and </w:t>
            </w:r>
            <w:r w:rsidR="00B75D45" w:rsidRPr="00B75D45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PhD</w:t>
            </w:r>
            <w:r w:rsidR="00B75D45" w:rsidRPr="00B75D45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students in mastering the </w:t>
            </w:r>
            <w:r w:rsidR="00B75D45" w:rsidRPr="00B75D45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fundamentals of Computer Vision</w:t>
            </w:r>
            <w:r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,</w:t>
            </w:r>
          </w:p>
          <w:p w14:paraId="2820D7A9" w14:textId="6B4910DD" w:rsidR="00B75D45" w:rsidRDefault="00AA5B1A" w:rsidP="00AA5B1A">
            <w:pPr>
              <w:spacing w:before="180" w:after="180"/>
              <w:ind w:right="300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              </w:t>
            </w:r>
            <w:r w:rsidR="00B75D45" w:rsidRPr="00B75D45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through the application of </w:t>
            </w:r>
            <w:r w:rsidR="00B75D45" w:rsidRPr="00B75D45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Machine Learning</w:t>
            </w:r>
            <w:r w:rsidR="00B75D45" w:rsidRPr="00B75D45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and </w:t>
            </w:r>
            <w:r w:rsidR="00B75D45" w:rsidRPr="00B75D45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Deep Learning</w:t>
            </w:r>
            <w:r w:rsidR="00B75D45" w:rsidRPr="00B75D45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techniques. </w:t>
            </w:r>
          </w:p>
          <w:p w14:paraId="06E0106F" w14:textId="77777777" w:rsidR="00AA5B1A" w:rsidRPr="00B75D45" w:rsidRDefault="00AA5B1A" w:rsidP="00AA5B1A">
            <w:pPr>
              <w:spacing w:before="180" w:after="180"/>
              <w:ind w:right="300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  <w:p w14:paraId="0EFE2C37" w14:textId="77777777" w:rsidR="00B75D45" w:rsidRDefault="00B75D45" w:rsidP="007A0FBD">
            <w:pPr>
              <w:spacing w:before="180" w:after="180" w:line="480" w:lineRule="auto"/>
              <w:ind w:right="300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B75D45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Capabilities</w:t>
            </w:r>
            <w:r w:rsidRPr="00B75D45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: 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22"/>
              <w:gridCol w:w="8143"/>
            </w:tblGrid>
            <w:tr w:rsidR="00B75D45" w14:paraId="641BD726" w14:textId="77777777" w:rsidTr="003376E3">
              <w:tc>
                <w:tcPr>
                  <w:tcW w:w="1146" w:type="dxa"/>
                </w:tcPr>
                <w:p w14:paraId="320D19C6" w14:textId="77777777" w:rsidR="00B75D45" w:rsidRDefault="00B75D45" w:rsidP="00B75D45">
                  <w:pPr>
                    <w:rPr>
                      <w:rFonts w:asciiTheme="majorBidi" w:eastAsia="Times New Roman" w:hAnsiTheme="majorBidi" w:cstheme="majorBidi"/>
                      <w:b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13140" w:type="dxa"/>
                </w:tcPr>
                <w:p w14:paraId="3F1488BC" w14:textId="77777777" w:rsidR="00B75D45" w:rsidRPr="00B75D45" w:rsidRDefault="00B75D45" w:rsidP="00B75D45">
                  <w:pPr>
                    <w:spacing w:before="180"/>
                    <w:ind w:right="300"/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</w:pPr>
                  <w:r w:rsidRPr="00B75D45">
                    <w:rPr>
                      <w:rFonts w:ascii="Segoe UI Emoji" w:eastAsia="Times New Roman" w:hAnsi="Segoe UI Emoji" w:cs="Segoe UI Emoji"/>
                      <w:sz w:val="24"/>
                      <w:szCs w:val="24"/>
                    </w:rPr>
                    <w:t>📚</w:t>
                  </w:r>
                  <w:r w:rsidRPr="00B75D45"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  <w:t xml:space="preserve"> </w:t>
                  </w:r>
                  <w:r w:rsidRPr="00B75D45">
                    <w:rPr>
                      <w:rFonts w:asciiTheme="majorBidi" w:eastAsia="Times New Roman" w:hAnsiTheme="majorBidi" w:cstheme="majorBidi"/>
                      <w:b/>
                      <w:bCs/>
                      <w:sz w:val="24"/>
                      <w:szCs w:val="24"/>
                    </w:rPr>
                    <w:t>Interactive Learning</w:t>
                  </w:r>
                  <w:r w:rsidRPr="00B75D45"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  <w:t xml:space="preserve">: Guides students through key theoretical and practical concepts in computer vision. </w:t>
                  </w:r>
                </w:p>
                <w:p w14:paraId="11CE5D81" w14:textId="77777777" w:rsidR="00B75D45" w:rsidRPr="00B75D45" w:rsidRDefault="00B75D45" w:rsidP="00B75D45">
                  <w:pPr>
                    <w:ind w:right="300"/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</w:pPr>
                  <w:r w:rsidRPr="00B75D45">
                    <w:rPr>
                      <w:rFonts w:ascii="Segoe UI Emoji" w:eastAsia="Times New Roman" w:hAnsi="Segoe UI Emoji" w:cs="Segoe UI Emoji"/>
                      <w:sz w:val="24"/>
                      <w:szCs w:val="24"/>
                    </w:rPr>
                    <w:t>🧠</w:t>
                  </w:r>
                  <w:r w:rsidRPr="00B75D45"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  <w:t xml:space="preserve"> </w:t>
                  </w:r>
                  <w:r w:rsidRPr="00B75D45">
                    <w:rPr>
                      <w:rFonts w:asciiTheme="majorBidi" w:eastAsia="Times New Roman" w:hAnsiTheme="majorBidi" w:cstheme="majorBidi"/>
                      <w:b/>
                      <w:bCs/>
                      <w:sz w:val="24"/>
                      <w:szCs w:val="24"/>
                    </w:rPr>
                    <w:t>ML/DL Integration</w:t>
                  </w:r>
                  <w:r w:rsidRPr="00B75D45"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  <w:t xml:space="preserve">: Offers tutorials and examples that apply machine learning and deep learning to real-world vision tasks. </w:t>
                  </w:r>
                </w:p>
                <w:p w14:paraId="34E5E319" w14:textId="77777777" w:rsidR="00B75D45" w:rsidRPr="00B75D45" w:rsidRDefault="00B75D45" w:rsidP="00B75D45">
                  <w:pPr>
                    <w:ind w:right="300"/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</w:pPr>
                  <w:r w:rsidRPr="00B75D45">
                    <w:rPr>
                      <w:rFonts w:ascii="Segoe UI Emoji" w:eastAsia="Times New Roman" w:hAnsi="Segoe UI Emoji" w:cs="Segoe UI Emoji"/>
                      <w:sz w:val="24"/>
                      <w:szCs w:val="24"/>
                    </w:rPr>
                    <w:t>🧪</w:t>
                  </w:r>
                  <w:r w:rsidRPr="00B75D45"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  <w:t xml:space="preserve"> </w:t>
                  </w:r>
                  <w:r w:rsidRPr="00B75D45">
                    <w:rPr>
                      <w:rFonts w:asciiTheme="majorBidi" w:eastAsia="Times New Roman" w:hAnsiTheme="majorBidi" w:cstheme="majorBidi"/>
                      <w:b/>
                      <w:bCs/>
                      <w:sz w:val="24"/>
                      <w:szCs w:val="24"/>
                    </w:rPr>
                    <w:t>Experimentation Support</w:t>
                  </w:r>
                  <w:r w:rsidRPr="00B75D45"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  <w:t xml:space="preserve">: Helps students build and test models, analyze datasets, and interpret results. </w:t>
                  </w:r>
                </w:p>
                <w:p w14:paraId="724609A0" w14:textId="77777777" w:rsidR="00B75D45" w:rsidRPr="00B75D45" w:rsidRDefault="00B75D45" w:rsidP="00B75D45">
                  <w:pPr>
                    <w:ind w:right="300"/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</w:pPr>
                  <w:r w:rsidRPr="00B75D45">
                    <w:rPr>
                      <w:rFonts w:ascii="Segoe UI Emoji" w:eastAsia="Times New Roman" w:hAnsi="Segoe UI Emoji" w:cs="Segoe UI Emoji"/>
                      <w:sz w:val="24"/>
                      <w:szCs w:val="24"/>
                    </w:rPr>
                    <w:t>💡</w:t>
                  </w:r>
                  <w:r w:rsidRPr="00B75D45"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  <w:t xml:space="preserve"> </w:t>
                  </w:r>
                  <w:r w:rsidRPr="00B75D45">
                    <w:rPr>
                      <w:rFonts w:asciiTheme="majorBidi" w:eastAsia="Times New Roman" w:hAnsiTheme="majorBidi" w:cstheme="majorBidi"/>
                      <w:b/>
                      <w:bCs/>
                      <w:sz w:val="24"/>
                      <w:szCs w:val="24"/>
                    </w:rPr>
                    <w:t>Research Assistance</w:t>
                  </w:r>
                  <w:r w:rsidRPr="00B75D45"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  <w:t xml:space="preserve">: Provides insights and suggestions for theses or dissertation topics. </w:t>
                  </w:r>
                </w:p>
                <w:p w14:paraId="3BA2802B" w14:textId="16918A82" w:rsidR="00B75D45" w:rsidRPr="00B75D45" w:rsidRDefault="00B75D45" w:rsidP="00B75D45">
                  <w:pPr>
                    <w:spacing w:after="180"/>
                    <w:ind w:right="300"/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</w:pPr>
                  <w:r w:rsidRPr="00B75D45">
                    <w:rPr>
                      <w:rFonts w:ascii="Segoe UI Emoji" w:eastAsia="Times New Roman" w:hAnsi="Segoe UI Emoji" w:cs="Segoe UI Emoji"/>
                      <w:sz w:val="24"/>
                      <w:szCs w:val="24"/>
                    </w:rPr>
                    <w:t>🛠</w:t>
                  </w:r>
                  <w:r w:rsidRPr="00B75D45"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  <w:t xml:space="preserve">️ </w:t>
                  </w:r>
                  <w:r w:rsidRPr="00B75D45">
                    <w:rPr>
                      <w:rFonts w:asciiTheme="majorBidi" w:eastAsia="Times New Roman" w:hAnsiTheme="majorBidi" w:cstheme="majorBidi"/>
                      <w:b/>
                      <w:bCs/>
                      <w:sz w:val="24"/>
                      <w:szCs w:val="24"/>
                    </w:rPr>
                    <w:t>Tool Support</w:t>
                  </w:r>
                  <w:r w:rsidRPr="00B75D45"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  <w:t xml:space="preserve">: Compatible with libraries like OpenCV, TensorFlow, PyTorch, and scikit-learn. </w:t>
                  </w:r>
                </w:p>
              </w:tc>
            </w:tr>
          </w:tbl>
          <w:p w14:paraId="55B2A196" w14:textId="77777777" w:rsidR="00B75D45" w:rsidRDefault="00B75D45" w:rsidP="00B75D45">
            <w:pPr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</w:p>
        </w:tc>
      </w:tr>
    </w:tbl>
    <w:p w14:paraId="67208C91" w14:textId="77777777" w:rsidR="00B75D45" w:rsidRPr="00B75D45" w:rsidRDefault="00B75D45" w:rsidP="00B75D45">
      <w:pPr>
        <w:spacing w:before="180" w:after="180" w:line="240" w:lineRule="auto"/>
        <w:ind w:right="300"/>
        <w:rPr>
          <w:rFonts w:asciiTheme="majorBidi" w:eastAsia="Times New Roman" w:hAnsiTheme="majorBidi" w:cstheme="majorBidi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0"/>
        <w:gridCol w:w="8970"/>
      </w:tblGrid>
      <w:tr w:rsidR="00B75D45" w14:paraId="26B22898" w14:textId="77777777" w:rsidTr="00756D6C">
        <w:trPr>
          <w:trHeight w:val="2239"/>
        </w:trPr>
        <w:tc>
          <w:tcPr>
            <w:tcW w:w="559" w:type="dxa"/>
          </w:tcPr>
          <w:p w14:paraId="7D43EA20" w14:textId="77777777" w:rsidR="00B75D45" w:rsidRDefault="00B75D45" w:rsidP="00B75D45">
            <w:pPr>
              <w:spacing w:before="180" w:after="180"/>
              <w:ind w:right="300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5329" w:type="dxa"/>
          </w:tcPr>
          <w:p w14:paraId="01B87DE2" w14:textId="48EF3351" w:rsidR="00B75D45" w:rsidRDefault="00B75D45" w:rsidP="007F3980">
            <w:pPr>
              <w:spacing w:before="180" w:after="180" w:line="480" w:lineRule="auto"/>
              <w:ind w:right="300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B75D45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Ideal Users</w:t>
            </w:r>
            <w:r w:rsidRPr="00B75D45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: </w:t>
            </w:r>
          </w:p>
          <w:p w14:paraId="13BE8467" w14:textId="77777777" w:rsidR="00B75D45" w:rsidRPr="00B75D45" w:rsidRDefault="00B75D45" w:rsidP="00B75D45">
            <w:pPr>
              <w:pStyle w:val="ListParagraph"/>
              <w:numPr>
                <w:ilvl w:val="0"/>
                <w:numId w:val="3"/>
              </w:numPr>
              <w:spacing w:before="180"/>
              <w:ind w:right="300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B75D45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Undergraduate students seeking an accessible intro to vision systems. </w:t>
            </w:r>
          </w:p>
          <w:p w14:paraId="5B0289B3" w14:textId="77777777" w:rsidR="00B75D45" w:rsidRDefault="00B75D45" w:rsidP="00756D6C">
            <w:pPr>
              <w:pStyle w:val="ListParagraph"/>
              <w:numPr>
                <w:ilvl w:val="0"/>
                <w:numId w:val="3"/>
              </w:numPr>
              <w:ind w:right="300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B75D45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Graduate students looking for deeper dives into model architectures and performance. </w:t>
            </w:r>
          </w:p>
          <w:p w14:paraId="3179BF71" w14:textId="464885F3" w:rsidR="00756D6C" w:rsidRPr="00756D6C" w:rsidRDefault="00756D6C" w:rsidP="00756D6C">
            <w:pPr>
              <w:pStyle w:val="ListParagraph"/>
              <w:numPr>
                <w:ilvl w:val="0"/>
                <w:numId w:val="3"/>
              </w:numPr>
              <w:ind w:right="300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756D6C">
              <w:rPr>
                <w:rFonts w:asciiTheme="majorBidi" w:eastAsia="Times New Roman" w:hAnsiTheme="majorBidi" w:cstheme="majorBidi"/>
                <w:sz w:val="24"/>
                <w:szCs w:val="24"/>
              </w:rPr>
              <w:t>PhD researchers exploring novel applications or improvements in vision-based AI.</w:t>
            </w:r>
          </w:p>
        </w:tc>
      </w:tr>
    </w:tbl>
    <w:p w14:paraId="5F754450" w14:textId="77777777" w:rsidR="00B75D45" w:rsidRDefault="00B75D45" w:rsidP="00B75D45">
      <w:pPr>
        <w:spacing w:before="180" w:after="180" w:line="240" w:lineRule="auto"/>
        <w:ind w:right="300"/>
        <w:rPr>
          <w:rFonts w:asciiTheme="majorBidi" w:eastAsia="Times New Roman" w:hAnsiTheme="majorBidi" w:cstheme="majorBidi"/>
          <w:b/>
          <w:bCs/>
          <w:sz w:val="24"/>
          <w:szCs w:val="24"/>
        </w:rPr>
      </w:pPr>
    </w:p>
    <w:sectPr w:rsidR="00B75D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923891"/>
    <w:multiLevelType w:val="hybridMultilevel"/>
    <w:tmpl w:val="BE86B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CD417E"/>
    <w:multiLevelType w:val="multilevel"/>
    <w:tmpl w:val="6A3A8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2791A21"/>
    <w:multiLevelType w:val="multilevel"/>
    <w:tmpl w:val="44969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D96"/>
    <w:rsid w:val="00281918"/>
    <w:rsid w:val="003376E3"/>
    <w:rsid w:val="00756D6C"/>
    <w:rsid w:val="00783944"/>
    <w:rsid w:val="007A0FBD"/>
    <w:rsid w:val="007F3980"/>
    <w:rsid w:val="008B6313"/>
    <w:rsid w:val="008C0615"/>
    <w:rsid w:val="009F1D96"/>
    <w:rsid w:val="00AA5B1A"/>
    <w:rsid w:val="00AF52A7"/>
    <w:rsid w:val="00B75D45"/>
    <w:rsid w:val="00B82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C0DC8"/>
  <w15:chartTrackingRefBased/>
  <w15:docId w15:val="{A3FE9C60-8C71-4C71-BAF4-A92108CB5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75D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75D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086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160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cp:lastPrinted>2025-07-20T15:28:00Z</cp:lastPrinted>
  <dcterms:created xsi:type="dcterms:W3CDTF">2025-07-19T10:57:00Z</dcterms:created>
  <dcterms:modified xsi:type="dcterms:W3CDTF">2025-07-20T15:32:00Z</dcterms:modified>
</cp:coreProperties>
</file>