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F3B7" w14:textId="332DC66C" w:rsidR="0066751A" w:rsidRPr="00C23C1F" w:rsidRDefault="00C23C1F" w:rsidP="00C23C1F">
      <w:r>
        <w:t xml:space="preserve">A Word Embedding is a vector representation of a word which captures its semantic and syntactic meaning. </w:t>
      </w:r>
      <w:r w:rsidR="00D619A9">
        <w:t>It allows a computer to understand how similar or different a word is to others. There are a number of models that allow us to obtain these vector representations. One such model is word2vec</w:t>
      </w:r>
      <w:r w:rsidR="008A0991">
        <w:t xml:space="preserve">. </w:t>
      </w:r>
      <w:r w:rsidR="004934FE">
        <w:t>It provides two ways to obtain the said representations: the Continuous Bag-of-Words model (CBOW), which predicts a word given the context, and the Skip-Gram model, which predicts the context given the word. CBOW generally performs better over smaller datasets, while Skip-Gram tends to give better results on larger datasets. GloVe, short for Global V</w:t>
      </w:r>
      <w:bookmarkStart w:id="0" w:name="_GoBack"/>
      <w:bookmarkEnd w:id="0"/>
      <w:r w:rsidR="004934FE">
        <w:t>ectors for Word Representation</w:t>
      </w:r>
    </w:p>
    <w:sectPr w:rsidR="0066751A" w:rsidRPr="00C2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951"/>
    <w:rsid w:val="000D3289"/>
    <w:rsid w:val="004934FE"/>
    <w:rsid w:val="00522951"/>
    <w:rsid w:val="0066751A"/>
    <w:rsid w:val="008A0991"/>
    <w:rsid w:val="00C23C1F"/>
    <w:rsid w:val="00D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E9BA"/>
  <w15:chartTrackingRefBased/>
  <w15:docId w15:val="{EAE21E2B-144A-4D77-A63A-DD877AD4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Raafey Tariq</dc:creator>
  <cp:keywords/>
  <dc:description/>
  <cp:lastModifiedBy>Ali Nauman Qureshi</cp:lastModifiedBy>
  <cp:revision>3</cp:revision>
  <dcterms:created xsi:type="dcterms:W3CDTF">2019-09-20T18:46:00Z</dcterms:created>
  <dcterms:modified xsi:type="dcterms:W3CDTF">2019-09-21T16:43:00Z</dcterms:modified>
</cp:coreProperties>
</file>