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564" w:rsidRPr="002B1BDD" w:rsidRDefault="002B1BDD">
      <w:pPr>
        <w:rPr>
          <w:sz w:val="24"/>
        </w:rPr>
      </w:pPr>
      <w:r>
        <w:rPr>
          <w:sz w:val="24"/>
        </w:rPr>
        <w:t xml:space="preserve">All the models discussed previously fail to cater to the issue of polysemy i.e. Words that are spelled the same way but carry different meanings according to the context in which they </w:t>
      </w:r>
      <w:r w:rsidR="00357A6B">
        <w:rPr>
          <w:sz w:val="24"/>
        </w:rPr>
        <w:t xml:space="preserve">are used. These models map such words to </w:t>
      </w:r>
      <w:bookmarkStart w:id="0" w:name="_GoBack"/>
      <w:bookmarkEnd w:id="0"/>
    </w:p>
    <w:sectPr w:rsidR="00554564" w:rsidRPr="002B1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119"/>
    <w:rsid w:val="00182601"/>
    <w:rsid w:val="002B1BDD"/>
    <w:rsid w:val="00357A6B"/>
    <w:rsid w:val="00554564"/>
    <w:rsid w:val="00A81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433B"/>
  <w15:chartTrackingRefBased/>
  <w15:docId w15:val="{4933FBB1-A616-443D-A041-63C2322D7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EFC8B-DCBC-406B-85E4-E85449D65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1</Pages>
  <Words>33</Words>
  <Characters>193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Raafey Tariq</dc:creator>
  <cp:keywords/>
  <dc:description/>
  <cp:lastModifiedBy>Muhammad Raafey Tariq</cp:lastModifiedBy>
  <cp:revision>2</cp:revision>
  <dcterms:created xsi:type="dcterms:W3CDTF">2019-09-23T18:37:00Z</dcterms:created>
  <dcterms:modified xsi:type="dcterms:W3CDTF">2019-09-24T19:18:00Z</dcterms:modified>
</cp:coreProperties>
</file>