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i w:val="0"/>
          <w:sz w:val="17"/>
        </w:rPr>
      </w:pPr>
      <w:r>
        <w:rPr>
          <w:i w:val="0"/>
          <w:sz w:val="17"/>
        </w:rPr>
        <w:drawing>
          <wp:anchor distT="0" distB="0" distL="0" distR="0" allowOverlap="1" layoutInCell="1" locked="0" behindDoc="1" simplePos="0" relativeHeight="487520256">
            <wp:simplePos x="0" y="0"/>
            <wp:positionH relativeFrom="page">
              <wp:posOffset>204509</wp:posOffset>
            </wp:positionH>
            <wp:positionV relativeFrom="page">
              <wp:posOffset>95530</wp:posOffset>
            </wp:positionV>
            <wp:extent cx="10378848" cy="715551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8848" cy="715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 w:val="0"/>
          <w:sz w:val="17"/>
        </w:rPr>
        <w:sectPr>
          <w:type w:val="continuous"/>
          <w:pgSz w:w="16840" w:h="11910" w:orient="landscape"/>
          <w:pgMar w:top="1340" w:bottom="280" w:left="992" w:right="992"/>
        </w:sect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spacing w:before="37"/>
        <w:rPr>
          <w:i w:val="0"/>
        </w:rPr>
      </w:pPr>
    </w:p>
    <w:p>
      <w:pPr>
        <w:tabs>
          <w:tab w:pos="10937" w:val="left" w:leader="none"/>
        </w:tabs>
        <w:spacing w:before="1"/>
        <w:ind w:left="1202" w:right="0" w:firstLine="0"/>
        <w:jc w:val="left"/>
        <w:rPr>
          <w:b/>
          <w:sz w:val="18"/>
        </w:rPr>
      </w:pPr>
      <w:r>
        <w:rPr>
          <w:b/>
          <w:sz w:val="18"/>
        </w:rPr>
        <w:t>KASBIY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KO‘NIKMALAR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MARKAZI</w:t>
      </w:r>
      <w:r>
        <w:rPr>
          <w:b/>
          <w:sz w:val="18"/>
        </w:rPr>
        <w:tab/>
        <w:t>PROFESSIONAL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SKILLS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CENTER</w:t>
      </w:r>
    </w:p>
    <w:p>
      <w:pPr>
        <w:pStyle w:val="BodyText"/>
        <w:spacing w:before="137"/>
        <w:rPr>
          <w:b/>
          <w:i w:val="0"/>
        </w:rPr>
      </w:pPr>
    </w:p>
    <w:p>
      <w:pPr>
        <w:pStyle w:val="Heading1"/>
      </w:pPr>
      <w:r>
        <w:rPr/>
        <w:t>S</w:t>
      </w:r>
      <w:r>
        <w:rPr>
          <w:spacing w:val="-1"/>
        </w:rPr>
        <w:t> </w:t>
      </w:r>
      <w:r>
        <w:rPr/>
        <w:t>E R</w:t>
      </w:r>
      <w:r>
        <w:rPr>
          <w:spacing w:val="-1"/>
        </w:rPr>
        <w:t> </w:t>
      </w:r>
      <w:r>
        <w:rPr/>
        <w:t>T I</w:t>
      </w:r>
      <w:r>
        <w:rPr>
          <w:spacing w:val="-1"/>
        </w:rPr>
        <w:t> </w:t>
      </w:r>
      <w:r>
        <w:rPr/>
        <w:t>F I</w:t>
      </w:r>
      <w:r>
        <w:rPr>
          <w:spacing w:val="-1"/>
        </w:rPr>
        <w:t> </w:t>
      </w:r>
      <w:r>
        <w:rPr/>
        <w:t>K A</w:t>
      </w:r>
      <w:r>
        <w:rPr>
          <w:spacing w:val="-1"/>
        </w:rPr>
        <w:t> </w:t>
      </w:r>
      <w:r>
        <w:rPr>
          <w:spacing w:val="-10"/>
        </w:rPr>
        <w:t>T</w:t>
      </w:r>
    </w:p>
    <w:p>
      <w:pPr>
        <w:tabs>
          <w:tab w:pos="1169" w:val="left" w:leader="none"/>
        </w:tabs>
        <w:spacing w:before="383"/>
        <w:ind w:left="0" w:right="35" w:firstLine="0"/>
        <w:jc w:val="center"/>
        <w:rPr>
          <w:b/>
          <w:sz w:val="27"/>
        </w:rPr>
      </w:pPr>
      <w:r>
        <w:rPr>
          <w:b/>
          <w:spacing w:val="-5"/>
          <w:sz w:val="27"/>
        </w:rPr>
        <w:t>QV</w:t>
      </w:r>
      <w:r>
        <w:rPr>
          <w:b/>
          <w:sz w:val="27"/>
        </w:rPr>
        <w:tab/>
      </w:r>
      <w:r>
        <w:rPr>
          <w:b/>
          <w:spacing w:val="-2"/>
          <w:sz w:val="27"/>
        </w:rPr>
        <w:t>012880</w:t>
      </w:r>
    </w:p>
    <w:p>
      <w:pPr>
        <w:pStyle w:val="BodyText"/>
        <w:spacing w:before="43"/>
        <w:rPr>
          <w:b/>
          <w:i w:val="0"/>
          <w:sz w:val="27"/>
        </w:rPr>
      </w:pPr>
    </w:p>
    <w:p>
      <w:pPr>
        <w:pStyle w:val="Heading3"/>
      </w:pPr>
      <w:r>
        <w:rPr/>
        <w:t>TAYMURODOV</w:t>
      </w:r>
      <w:r>
        <w:rPr>
          <w:spacing w:val="17"/>
        </w:rPr>
        <w:t> </w:t>
      </w:r>
      <w:r>
        <w:rPr/>
        <w:t>QUVONDIQ</w:t>
      </w:r>
      <w:r>
        <w:rPr>
          <w:spacing w:val="18"/>
        </w:rPr>
        <w:t> </w:t>
      </w:r>
      <w:r>
        <w:rPr/>
        <w:t>MUROD</w:t>
      </w:r>
      <w:r>
        <w:rPr>
          <w:spacing w:val="17"/>
        </w:rPr>
        <w:t> </w:t>
      </w:r>
      <w:r>
        <w:rPr>
          <w:spacing w:val="-2"/>
        </w:rPr>
        <w:t>O‘G‘LI</w:t>
      </w:r>
    </w:p>
    <w:p>
      <w:pPr>
        <w:spacing w:before="205"/>
        <w:ind w:left="4745" w:right="0" w:firstLine="0"/>
        <w:jc w:val="left"/>
        <w:rPr>
          <w:sz w:val="24"/>
        </w:rPr>
      </w:pPr>
      <w:r>
        <w:rPr>
          <w:sz w:val="24"/>
        </w:rPr>
        <w:t>KASBI TUMANI KASBIY KO'NIKMALAR </w:t>
      </w:r>
      <w:r>
        <w:rPr>
          <w:spacing w:val="-2"/>
          <w:sz w:val="24"/>
        </w:rPr>
        <w:t>MARKAZIda</w:t>
      </w:r>
    </w:p>
    <w:p>
      <w:pPr>
        <w:spacing w:before="36"/>
        <w:ind w:left="479" w:right="0" w:firstLine="0"/>
        <w:jc w:val="center"/>
        <w:rPr>
          <w:sz w:val="24"/>
        </w:rPr>
      </w:pPr>
      <w:r>
        <w:rPr>
          <w:sz w:val="24"/>
        </w:rPr>
        <w:t>10.02.2025 yildan 05.05.2025 yilgacha 360 </w:t>
      </w:r>
      <w:r>
        <w:rPr>
          <w:spacing w:val="-2"/>
          <w:sz w:val="24"/>
        </w:rPr>
        <w:t>soatli</w:t>
      </w:r>
    </w:p>
    <w:p>
      <w:pPr>
        <w:pStyle w:val="Heading4"/>
        <w:spacing w:before="36"/>
        <w:ind w:left="479"/>
      </w:pPr>
      <w:r>
        <w:rPr>
          <w:spacing w:val="-2"/>
        </w:rPr>
        <w:t>Elektrogazpayvandchi</w:t>
      </w:r>
    </w:p>
    <w:p>
      <w:pPr>
        <w:spacing w:before="34"/>
        <w:ind w:left="538" w:right="0" w:firstLine="0"/>
        <w:jc w:val="center"/>
        <w:rPr>
          <w:sz w:val="24"/>
        </w:rPr>
      </w:pPr>
      <w:r>
        <w:rPr>
          <w:sz w:val="24"/>
        </w:rPr>
        <w:t>kasbi bo‘yicha (tayyorlash, qayta tayyorlash va malakasini oshirish) kursini to‘liq </w:t>
      </w:r>
      <w:r>
        <w:rPr>
          <w:spacing w:val="-2"/>
          <w:sz w:val="24"/>
        </w:rPr>
        <w:t>tamomladi.</w:t>
      </w:r>
    </w:p>
    <w:p>
      <w:pPr>
        <w:spacing w:before="155"/>
        <w:ind w:left="619" w:right="35" w:firstLine="0"/>
        <w:jc w:val="center"/>
        <w:rPr>
          <w:sz w:val="24"/>
        </w:rPr>
      </w:pPr>
      <w:r>
        <w:rPr>
          <w:sz w:val="24"/>
        </w:rPr>
        <w:t>From 10.02.2025 to 05.05.2025 year 360 hours completed full professional course </w:t>
      </w:r>
      <w:r>
        <w:rPr>
          <w:spacing w:val="-5"/>
          <w:sz w:val="24"/>
        </w:rPr>
        <w:t>of</w:t>
      </w:r>
    </w:p>
    <w:p>
      <w:pPr>
        <w:pStyle w:val="Heading4"/>
        <w:spacing w:before="36"/>
        <w:ind w:left="619" w:right="35"/>
      </w:pPr>
      <w:r>
        <w:rPr/>
        <w:t>Electric gas </w:t>
      </w:r>
      <w:r>
        <w:rPr>
          <w:spacing w:val="-2"/>
        </w:rPr>
        <w:t>welder</w:t>
      </w:r>
    </w:p>
    <w:p>
      <w:pPr>
        <w:spacing w:before="34"/>
        <w:ind w:left="4845" w:right="0" w:firstLine="0"/>
        <w:jc w:val="left"/>
        <w:rPr>
          <w:sz w:val="24"/>
        </w:rPr>
      </w:pPr>
      <w:r>
        <w:rPr>
          <w:sz w:val="24"/>
        </w:rPr>
        <w:t>In KASBI DISTRICT PROFESSIONAL SKILLS </w:t>
      </w:r>
      <w:r>
        <w:rPr>
          <w:spacing w:val="-2"/>
          <w:sz w:val="24"/>
        </w:rPr>
        <w:t>CENTER</w:t>
      </w:r>
    </w:p>
    <w:p>
      <w:pPr>
        <w:pStyle w:val="BodyText"/>
        <w:spacing w:before="7"/>
        <w:rPr>
          <w:i w:val="0"/>
          <w:sz w:val="14"/>
        </w:rPr>
      </w:pPr>
    </w:p>
    <w:p>
      <w:pPr>
        <w:pStyle w:val="BodyText"/>
        <w:spacing w:after="0"/>
        <w:rPr>
          <w:i w:val="0"/>
          <w:sz w:val="14"/>
        </w:rPr>
        <w:sectPr>
          <w:pgSz w:w="16840" w:h="11910" w:orient="landscape"/>
          <w:pgMar w:top="1340" w:bottom="280" w:left="992" w:right="992"/>
        </w:sectPr>
      </w:pPr>
    </w:p>
    <w:p>
      <w:pPr>
        <w:pStyle w:val="BodyText"/>
        <w:spacing w:before="235"/>
        <w:rPr>
          <w:i w:val="0"/>
          <w:sz w:val="22"/>
        </w:rPr>
      </w:pPr>
    </w:p>
    <w:p>
      <w:pPr>
        <w:spacing w:line="312" w:lineRule="auto" w:before="0"/>
        <w:ind w:left="538" w:right="38" w:firstLine="0"/>
        <w:jc w:val="left"/>
        <w:rPr>
          <w:sz w:val="22"/>
        </w:rPr>
      </w:pPr>
      <w:r>
        <w:rPr>
          <w:spacing w:val="-2"/>
          <w:sz w:val="22"/>
        </w:rPr>
        <w:t>Direktor (Director):</w:t>
      </w:r>
    </w:p>
    <w:p>
      <w:pPr>
        <w:pStyle w:val="BodyText"/>
        <w:spacing w:before="94"/>
        <w:rPr>
          <w:i w:val="0"/>
          <w:sz w:val="19"/>
        </w:rPr>
      </w:pPr>
      <w:r>
        <w:rPr>
          <w:i w:val="0"/>
        </w:rPr>
        <w:br w:type="column"/>
      </w:r>
      <w:r>
        <w:rPr>
          <w:i w:val="0"/>
          <w:sz w:val="19"/>
        </w:rPr>
      </w:r>
    </w:p>
    <w:p>
      <w:pPr>
        <w:spacing w:line="280" w:lineRule="atLeast" w:before="1"/>
        <w:ind w:left="538" w:right="38" w:firstLine="0"/>
        <w:jc w:val="left"/>
        <w:rPr>
          <w:b/>
          <w:sz w:val="19"/>
        </w:rPr>
      </w:pPr>
      <w:r>
        <w:rPr>
          <w:b/>
          <w:spacing w:val="-2"/>
          <w:w w:val="105"/>
          <w:sz w:val="19"/>
        </w:rPr>
        <w:t>XONALIYEV UMIDJON </w:t>
      </w:r>
      <w:r>
        <w:rPr>
          <w:b/>
          <w:spacing w:val="-2"/>
          <w:sz w:val="19"/>
        </w:rPr>
        <w:t>BARNOYEVICH</w:t>
      </w:r>
    </w:p>
    <w:p>
      <w:pPr>
        <w:spacing w:line="221" w:lineRule="exact" w:before="94"/>
        <w:ind w:left="2242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Ro‘yxatga</w:t>
      </w:r>
      <w:r>
        <w:rPr>
          <w:spacing w:val="7"/>
          <w:sz w:val="22"/>
        </w:rPr>
        <w:t> </w:t>
      </w:r>
      <w:r>
        <w:rPr>
          <w:sz w:val="22"/>
        </w:rPr>
        <w:t>olish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raqami</w:t>
      </w:r>
    </w:p>
    <w:p>
      <w:pPr>
        <w:spacing w:line="141" w:lineRule="exact" w:before="0"/>
        <w:ind w:left="2183" w:right="0" w:firstLine="0"/>
        <w:jc w:val="center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4617237</wp:posOffset>
            </wp:positionH>
            <wp:positionV relativeFrom="paragraph">
              <wp:posOffset>21734</wp:posOffset>
            </wp:positionV>
            <wp:extent cx="571315" cy="5702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5" cy="570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8839987</wp:posOffset>
            </wp:positionH>
            <wp:positionV relativeFrom="paragraph">
              <wp:posOffset>-74404</wp:posOffset>
            </wp:positionV>
            <wp:extent cx="762685" cy="76199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685" cy="76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18"/>
        </w:rPr>
        <w:t>6550</w:t>
      </w:r>
    </w:p>
    <w:p>
      <w:pPr>
        <w:spacing w:line="219" w:lineRule="exact" w:before="0"/>
        <w:ind w:left="2242" w:right="0" w:firstLine="0"/>
        <w:jc w:val="left"/>
        <w:rPr>
          <w:sz w:val="22"/>
        </w:rPr>
      </w:pPr>
      <w:r>
        <w:rPr>
          <w:sz w:val="22"/>
        </w:rPr>
        <w:t>(Registration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number):</w:t>
      </w:r>
    </w:p>
    <w:p>
      <w:pPr>
        <w:pStyle w:val="BodyText"/>
        <w:spacing w:before="18"/>
        <w:rPr>
          <w:i w:val="0"/>
          <w:sz w:val="22"/>
        </w:rPr>
      </w:pPr>
    </w:p>
    <w:p>
      <w:pPr>
        <w:spacing w:line="197" w:lineRule="exact" w:before="0"/>
        <w:ind w:left="2242" w:right="0" w:firstLine="0"/>
        <w:jc w:val="left"/>
        <w:rPr>
          <w:sz w:val="22"/>
        </w:rPr>
      </w:pPr>
      <w:r>
        <w:rPr>
          <w:sz w:val="22"/>
        </w:rPr>
        <w:t>Ro‘yxatga</w:t>
      </w:r>
      <w:r>
        <w:rPr>
          <w:spacing w:val="7"/>
          <w:sz w:val="22"/>
        </w:rPr>
        <w:t> </w:t>
      </w:r>
      <w:r>
        <w:rPr>
          <w:sz w:val="22"/>
        </w:rPr>
        <w:t>olish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sanasi</w:t>
      </w:r>
    </w:p>
    <w:p>
      <w:pPr>
        <w:spacing w:after="0" w:line="197" w:lineRule="exact"/>
        <w:jc w:val="left"/>
        <w:rPr>
          <w:sz w:val="22"/>
        </w:rPr>
        <w:sectPr>
          <w:type w:val="continuous"/>
          <w:pgSz w:w="16840" w:h="11910" w:orient="landscape"/>
          <w:pgMar w:top="1340" w:bottom="280" w:left="992" w:right="992"/>
          <w:cols w:num="3" w:equalWidth="0">
            <w:col w:w="1537" w:space="730"/>
            <w:col w:w="2071" w:space="1403"/>
            <w:col w:w="9115"/>
          </w:cols>
        </w:sectPr>
      </w:pPr>
    </w:p>
    <w:p>
      <w:pPr>
        <w:spacing w:before="122"/>
        <w:ind w:left="0" w:right="0" w:firstLine="0"/>
        <w:jc w:val="right"/>
        <w:rPr>
          <w:sz w:val="22"/>
        </w:rPr>
      </w:pPr>
      <w:r>
        <w:rPr>
          <w:sz w:val="22"/>
        </w:rPr>
        <w:t>(Registration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date):</w:t>
      </w:r>
    </w:p>
    <w:p>
      <w:pPr>
        <w:spacing w:line="190" w:lineRule="exact" w:before="0"/>
        <w:ind w:left="1449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2"/>
          <w:sz w:val="18"/>
        </w:rPr>
        <w:t>05.05.2025</w:t>
      </w:r>
    </w:p>
    <w:p>
      <w:pPr>
        <w:spacing w:after="0" w:line="190" w:lineRule="exact"/>
        <w:jc w:val="left"/>
        <w:rPr>
          <w:b/>
          <w:sz w:val="18"/>
        </w:rPr>
        <w:sectPr>
          <w:type w:val="continuous"/>
          <w:pgSz w:w="16840" w:h="11910" w:orient="landscape"/>
          <w:pgMar w:top="1340" w:bottom="280" w:left="992" w:right="992"/>
          <w:cols w:num="2" w:equalWidth="0">
            <w:col w:w="9720" w:space="40"/>
            <w:col w:w="5096"/>
          </w:cols>
        </w:sectPr>
      </w:pPr>
    </w:p>
    <w:p>
      <w:pPr>
        <w:pStyle w:val="BodyText"/>
        <w:spacing w:before="33"/>
        <w:rPr>
          <w:b/>
          <w:i w:val="0"/>
        </w:rPr>
      </w:pPr>
      <w:r>
        <w:rPr>
          <w:b/>
          <w:i w:val="0"/>
        </w:rPr>
        <w:drawing>
          <wp:anchor distT="0" distB="0" distL="0" distR="0" allowOverlap="1" layoutInCell="1" locked="0" behindDoc="1" simplePos="0" relativeHeight="487520768">
            <wp:simplePos x="0" y="0"/>
            <wp:positionH relativeFrom="page">
              <wp:posOffset>204509</wp:posOffset>
            </wp:positionH>
            <wp:positionV relativeFrom="page">
              <wp:posOffset>95530</wp:posOffset>
            </wp:positionV>
            <wp:extent cx="10378848" cy="715551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8848" cy="715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04" w:lineRule="auto"/>
        <w:ind w:left="117"/>
      </w:pPr>
      <w:r>
        <w:rPr/>
        <w:t>Izoh: Ushbu sertifikat O‘zbekiston Respublikasi Prezidentining 2020-yil 11-avgustdagi PQ-4804-son Qaroriga asosan o‘rta maxsus, kasb-hunar ta’limi diplomi darajasiga tenglashtirilgan va egallagan bilimlarni mehnat faoliyatida amalga oshirish huquqini beradi, biroq ta’limning keyingi turini davom ettirish uchun asos hisoblanmaydi.</w:t>
      </w:r>
    </w:p>
    <w:p>
      <w:pPr>
        <w:pStyle w:val="BodyText"/>
        <w:spacing w:line="304" w:lineRule="auto" w:before="1"/>
        <w:ind w:left="117"/>
      </w:pPr>
      <w:r>
        <w:rPr/>
        <w:t>Note: This certificate is based on the Decree of the President of the Republic of Uzbekistan No. PQ-4804 dated August 11, 2020 for the level of a diploma of secondary special vocational education and gives the right to apply acquired knowledge in work, but it is not considered as a basis for continuing the next type of education.</w:t>
      </w:r>
    </w:p>
    <w:p>
      <w:pPr>
        <w:pStyle w:val="BodyText"/>
        <w:spacing w:after="0" w:line="304" w:lineRule="auto"/>
        <w:sectPr>
          <w:type w:val="continuous"/>
          <w:pgSz w:w="16840" w:h="11910" w:orient="landscape"/>
          <w:pgMar w:top="1340" w:bottom="280" w:left="992" w:right="992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22304">
            <wp:simplePos x="0" y="0"/>
            <wp:positionH relativeFrom="page">
              <wp:posOffset>204509</wp:posOffset>
            </wp:positionH>
            <wp:positionV relativeFrom="page">
              <wp:posOffset>95530</wp:posOffset>
            </wp:positionV>
            <wp:extent cx="10378848" cy="715551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8848" cy="715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6840" w:h="11910" w:orient="landscape"/>
          <w:pgMar w:top="1340" w:bottom="280" w:left="992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tabs>
          <w:tab w:pos="10234" w:val="left" w:leader="none"/>
        </w:tabs>
        <w:spacing w:before="1"/>
        <w:ind w:left="1006" w:right="0" w:firstLine="0"/>
        <w:jc w:val="left"/>
        <w:rPr>
          <w:b/>
          <w:sz w:val="18"/>
        </w:rPr>
      </w:pPr>
      <w:r>
        <w:rPr>
          <w:b/>
          <w:sz w:val="18"/>
        </w:rPr>
        <w:t>KASBIY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KO‘NIKMALAR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MARKAZI</w:t>
      </w:r>
      <w:r>
        <w:rPr>
          <w:b/>
          <w:sz w:val="18"/>
        </w:rPr>
        <w:tab/>
        <w:t>ЦЕНТР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ПРОФЕССИОНАЛЫХ</w:t>
      </w:r>
      <w:r>
        <w:rPr>
          <w:b/>
          <w:spacing w:val="-7"/>
          <w:sz w:val="18"/>
        </w:rPr>
        <w:t> </w:t>
      </w:r>
      <w:r>
        <w:rPr>
          <w:b/>
          <w:spacing w:val="-2"/>
          <w:sz w:val="18"/>
        </w:rPr>
        <w:t>НАВЫКОВ</w:t>
      </w:r>
    </w:p>
    <w:p>
      <w:pPr>
        <w:pStyle w:val="BodyText"/>
        <w:spacing w:before="130"/>
        <w:rPr>
          <w:b/>
          <w:i w:val="0"/>
        </w:rPr>
      </w:pPr>
    </w:p>
    <w:p>
      <w:pPr>
        <w:pStyle w:val="Heading2"/>
      </w:pPr>
      <w:r>
        <w:rPr/>
        <w:t>S</w:t>
      </w:r>
      <w:r>
        <w:rPr>
          <w:spacing w:val="-1"/>
        </w:rPr>
        <w:t> </w:t>
      </w:r>
      <w:r>
        <w:rPr/>
        <w:t>E R</w:t>
      </w:r>
      <w:r>
        <w:rPr>
          <w:spacing w:val="-1"/>
        </w:rPr>
        <w:t> </w:t>
      </w:r>
      <w:r>
        <w:rPr/>
        <w:t>T I</w:t>
      </w:r>
      <w:r>
        <w:rPr>
          <w:spacing w:val="-1"/>
        </w:rPr>
        <w:t> </w:t>
      </w:r>
      <w:r>
        <w:rPr/>
        <w:t>F I</w:t>
      </w:r>
      <w:r>
        <w:rPr>
          <w:spacing w:val="-1"/>
        </w:rPr>
        <w:t> </w:t>
      </w:r>
      <w:r>
        <w:rPr/>
        <w:t>K A</w:t>
      </w:r>
      <w:r>
        <w:rPr>
          <w:spacing w:val="-1"/>
        </w:rPr>
        <w:t> </w:t>
      </w:r>
      <w:r>
        <w:rPr>
          <w:spacing w:val="-10"/>
        </w:rPr>
        <w:t>T</w:t>
      </w:r>
    </w:p>
    <w:p>
      <w:pPr>
        <w:tabs>
          <w:tab w:pos="7587" w:val="left" w:leader="none"/>
        </w:tabs>
        <w:spacing w:line="630" w:lineRule="atLeast" w:before="61"/>
        <w:ind w:left="4738" w:right="4436" w:firstLine="1679"/>
        <w:jc w:val="left"/>
        <w:rPr>
          <w:b/>
          <w:sz w:val="27"/>
        </w:rPr>
      </w:pPr>
      <w:r>
        <w:rPr>
          <w:b/>
          <w:spacing w:val="-6"/>
          <w:sz w:val="27"/>
        </w:rPr>
        <w:t>QV</w:t>
      </w:r>
      <w:r>
        <w:rPr>
          <w:b/>
          <w:sz w:val="27"/>
        </w:rPr>
        <w:tab/>
      </w:r>
      <w:r>
        <w:rPr>
          <w:b/>
          <w:spacing w:val="-2"/>
          <w:sz w:val="27"/>
        </w:rPr>
        <w:t>012880 </w:t>
      </w:r>
      <w:r>
        <w:rPr>
          <w:b/>
          <w:sz w:val="27"/>
        </w:rPr>
        <w:t>TAYMURODOV</w:t>
      </w:r>
      <w:r>
        <w:rPr>
          <w:b/>
          <w:spacing w:val="-6"/>
          <w:sz w:val="27"/>
        </w:rPr>
        <w:t> </w:t>
      </w:r>
      <w:r>
        <w:rPr>
          <w:b/>
          <w:sz w:val="27"/>
        </w:rPr>
        <w:t>QUVONDIQ</w:t>
      </w:r>
      <w:r>
        <w:rPr>
          <w:b/>
          <w:spacing w:val="-4"/>
          <w:sz w:val="27"/>
        </w:rPr>
        <w:t> </w:t>
      </w:r>
      <w:r>
        <w:rPr>
          <w:b/>
          <w:sz w:val="27"/>
        </w:rPr>
        <w:t>MUROD</w:t>
      </w:r>
      <w:r>
        <w:rPr>
          <w:b/>
          <w:spacing w:val="-5"/>
          <w:sz w:val="27"/>
        </w:rPr>
        <w:t> </w:t>
      </w:r>
      <w:r>
        <w:rPr>
          <w:b/>
          <w:spacing w:val="-2"/>
          <w:sz w:val="27"/>
        </w:rPr>
        <w:t>O‘G‘LI</w:t>
      </w:r>
    </w:p>
    <w:p>
      <w:pPr>
        <w:spacing w:before="170"/>
        <w:ind w:left="360" w:right="0" w:firstLine="0"/>
        <w:jc w:val="center"/>
        <w:rPr>
          <w:sz w:val="24"/>
        </w:rPr>
      </w:pPr>
      <w:r>
        <w:rPr>
          <w:sz w:val="24"/>
        </w:rPr>
        <w:t>KASBI</w:t>
      </w:r>
      <w:r>
        <w:rPr>
          <w:spacing w:val="-2"/>
          <w:sz w:val="24"/>
        </w:rPr>
        <w:t> </w:t>
      </w:r>
      <w:r>
        <w:rPr>
          <w:sz w:val="24"/>
        </w:rPr>
        <w:t>TUMANI</w:t>
      </w:r>
      <w:r>
        <w:rPr>
          <w:spacing w:val="-1"/>
          <w:sz w:val="24"/>
        </w:rPr>
        <w:t> </w:t>
      </w:r>
      <w:r>
        <w:rPr>
          <w:sz w:val="24"/>
        </w:rPr>
        <w:t>KASBIY</w:t>
      </w:r>
      <w:r>
        <w:rPr>
          <w:spacing w:val="-2"/>
          <w:sz w:val="24"/>
        </w:rPr>
        <w:t> </w:t>
      </w:r>
      <w:r>
        <w:rPr>
          <w:sz w:val="24"/>
        </w:rPr>
        <w:t>KO'NIKMALAR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MARKAZI</w:t>
      </w:r>
    </w:p>
    <w:p>
      <w:pPr>
        <w:spacing w:before="16"/>
        <w:ind w:left="360" w:right="0" w:firstLine="0"/>
        <w:jc w:val="center"/>
        <w:rPr>
          <w:sz w:val="24"/>
        </w:rPr>
      </w:pPr>
      <w:r>
        <w:rPr>
          <w:sz w:val="24"/>
        </w:rPr>
        <w:t>da 10.02.2025 yildan 05.05.2025 yilgacha 360 </w:t>
      </w:r>
      <w:r>
        <w:rPr>
          <w:spacing w:val="-2"/>
          <w:sz w:val="24"/>
        </w:rPr>
        <w:t>soatli</w:t>
      </w:r>
    </w:p>
    <w:p>
      <w:pPr>
        <w:pStyle w:val="Heading4"/>
        <w:ind w:left="360"/>
      </w:pPr>
      <w:r>
        <w:rPr>
          <w:spacing w:val="-2"/>
        </w:rPr>
        <w:t>Elektrogazpayvandchi</w:t>
      </w:r>
    </w:p>
    <w:p>
      <w:pPr>
        <w:spacing w:before="17"/>
        <w:ind w:left="420" w:right="0" w:firstLine="0"/>
        <w:jc w:val="center"/>
        <w:rPr>
          <w:sz w:val="24"/>
        </w:rPr>
      </w:pPr>
      <w:r>
        <w:rPr>
          <w:sz w:val="24"/>
        </w:rPr>
        <w:t>kasbi bo‘yicha (tayyorlash, qayta tayyorlash va malakasini oshirish) kursini to‘liq </w:t>
      </w:r>
      <w:r>
        <w:rPr>
          <w:spacing w:val="-2"/>
          <w:sz w:val="24"/>
        </w:rPr>
        <w:t>tamomladi.</w:t>
      </w:r>
    </w:p>
    <w:p>
      <w:pPr>
        <w:spacing w:before="136"/>
        <w:ind w:left="89" w:right="0" w:firstLine="0"/>
        <w:jc w:val="center"/>
        <w:rPr>
          <w:sz w:val="24"/>
        </w:rPr>
      </w:pPr>
      <w:r>
        <w:rPr>
          <w:sz w:val="24"/>
        </w:rPr>
        <w:t>Прошёл(ла)</w:t>
      </w:r>
      <w:r>
        <w:rPr>
          <w:spacing w:val="-1"/>
          <w:sz w:val="24"/>
        </w:rPr>
        <w:t> </w:t>
      </w:r>
      <w:r>
        <w:rPr>
          <w:sz w:val="24"/>
        </w:rPr>
        <w:t>полный</w:t>
      </w:r>
      <w:r>
        <w:rPr>
          <w:spacing w:val="-1"/>
          <w:sz w:val="24"/>
        </w:rPr>
        <w:t> </w:t>
      </w:r>
      <w:r>
        <w:rPr>
          <w:sz w:val="24"/>
        </w:rPr>
        <w:t>курс</w:t>
      </w:r>
      <w:r>
        <w:rPr>
          <w:spacing w:val="-1"/>
          <w:sz w:val="24"/>
        </w:rPr>
        <w:t> </w:t>
      </w:r>
      <w:r>
        <w:rPr>
          <w:sz w:val="24"/>
        </w:rPr>
        <w:t>(обучения, переобучения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повышения</w:t>
      </w:r>
      <w:r>
        <w:rPr>
          <w:spacing w:val="-1"/>
          <w:sz w:val="24"/>
        </w:rPr>
        <w:t> </w:t>
      </w:r>
      <w:r>
        <w:rPr>
          <w:sz w:val="24"/>
        </w:rPr>
        <w:t>квалификации) (360</w:t>
      </w:r>
      <w:r>
        <w:rPr>
          <w:spacing w:val="-1"/>
          <w:sz w:val="24"/>
        </w:rPr>
        <w:t> </w:t>
      </w:r>
      <w:r>
        <w:rPr>
          <w:sz w:val="24"/>
        </w:rPr>
        <w:t>часов) по </w:t>
      </w:r>
      <w:r>
        <w:rPr>
          <w:spacing w:val="-2"/>
          <w:sz w:val="24"/>
        </w:rPr>
        <w:t>профессии</w:t>
      </w:r>
    </w:p>
    <w:p>
      <w:pPr>
        <w:pStyle w:val="Heading4"/>
      </w:pPr>
      <w:r>
        <w:rPr>
          <w:spacing w:val="-2"/>
        </w:rPr>
        <w:t>Электрогазосварщик</w:t>
      </w:r>
    </w:p>
    <w:p>
      <w:pPr>
        <w:spacing w:before="16"/>
        <w:ind w:left="90" w:right="0" w:firstLine="0"/>
        <w:jc w:val="center"/>
        <w:rPr>
          <w:sz w:val="24"/>
        </w:rPr>
      </w:pPr>
      <w:r>
        <w:rPr>
          <w:sz w:val="24"/>
        </w:rPr>
        <w:t>с 10.02.2025 по 05.05.2025 года </w:t>
      </w:r>
      <w:r>
        <w:rPr>
          <w:spacing w:val="-10"/>
          <w:sz w:val="24"/>
        </w:rPr>
        <w:t>в</w:t>
      </w:r>
    </w:p>
    <w:p>
      <w:pPr>
        <w:spacing w:before="17"/>
        <w:ind w:left="150" w:right="0" w:firstLine="0"/>
        <w:jc w:val="center"/>
        <w:rPr>
          <w:sz w:val="24"/>
        </w:rPr>
      </w:pPr>
      <w:r>
        <w:rPr>
          <w:sz w:val="24"/>
        </w:rPr>
        <w:t>ЦЕНТРЕ</w:t>
      </w:r>
      <w:r>
        <w:rPr>
          <w:spacing w:val="-7"/>
          <w:sz w:val="24"/>
        </w:rPr>
        <w:t> </w:t>
      </w:r>
      <w:r>
        <w:rPr>
          <w:sz w:val="24"/>
        </w:rPr>
        <w:t>ПРОФЕССИОНАЛЬНЫХ</w:t>
      </w:r>
      <w:r>
        <w:rPr>
          <w:spacing w:val="-7"/>
          <w:sz w:val="24"/>
        </w:rPr>
        <w:t> </w:t>
      </w:r>
      <w:r>
        <w:rPr>
          <w:sz w:val="24"/>
        </w:rPr>
        <w:t>НАВЫКОВ</w:t>
      </w:r>
      <w:r>
        <w:rPr>
          <w:spacing w:val="-6"/>
          <w:sz w:val="24"/>
        </w:rPr>
        <w:t> </w:t>
      </w:r>
      <w:r>
        <w:rPr>
          <w:sz w:val="24"/>
        </w:rPr>
        <w:t>КАСБИЙСКОГО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РАЙОНА</w:t>
      </w:r>
    </w:p>
    <w:p>
      <w:pPr>
        <w:pStyle w:val="BodyText"/>
        <w:spacing w:before="4"/>
        <w:rPr>
          <w:i w:val="0"/>
          <w:sz w:val="14"/>
        </w:rPr>
      </w:pPr>
    </w:p>
    <w:p>
      <w:pPr>
        <w:pStyle w:val="BodyText"/>
        <w:spacing w:after="0"/>
        <w:rPr>
          <w:i w:val="0"/>
          <w:sz w:val="14"/>
        </w:rPr>
        <w:sectPr>
          <w:pgSz w:w="16840" w:h="11910" w:orient="landscape"/>
          <w:pgMar w:top="1340" w:bottom="280" w:left="992" w:right="992"/>
        </w:sectPr>
      </w:pPr>
    </w:p>
    <w:p>
      <w:pPr>
        <w:pStyle w:val="BodyText"/>
        <w:rPr>
          <w:i w:val="0"/>
          <w:sz w:val="22"/>
        </w:rPr>
      </w:pPr>
    </w:p>
    <w:p>
      <w:pPr>
        <w:pStyle w:val="BodyText"/>
        <w:spacing w:before="14"/>
        <w:rPr>
          <w:i w:val="0"/>
          <w:sz w:val="22"/>
        </w:rPr>
      </w:pPr>
    </w:p>
    <w:p>
      <w:pPr>
        <w:spacing w:line="312" w:lineRule="auto" w:before="0"/>
        <w:ind w:left="538" w:right="38" w:firstLine="0"/>
        <w:jc w:val="left"/>
        <w:rPr>
          <w:sz w:val="22"/>
        </w:rPr>
      </w:pPr>
      <w:r>
        <w:rPr>
          <w:spacing w:val="-2"/>
          <w:sz w:val="22"/>
        </w:rPr>
        <w:t>Direktor (Директор):</w:t>
      </w:r>
    </w:p>
    <w:p>
      <w:pPr>
        <w:pStyle w:val="BodyText"/>
        <w:rPr>
          <w:i w:val="0"/>
          <w:sz w:val="19"/>
        </w:rPr>
      </w:pPr>
      <w:r>
        <w:rPr>
          <w:i w:val="0"/>
        </w:rPr>
        <w:br w:type="column"/>
      </w:r>
      <w:r>
        <w:rPr>
          <w:i w:val="0"/>
          <w:sz w:val="19"/>
        </w:rPr>
      </w:r>
    </w:p>
    <w:p>
      <w:pPr>
        <w:pStyle w:val="BodyText"/>
        <w:spacing w:before="112"/>
        <w:rPr>
          <w:i w:val="0"/>
          <w:sz w:val="19"/>
        </w:rPr>
      </w:pPr>
    </w:p>
    <w:p>
      <w:pPr>
        <w:spacing w:line="312" w:lineRule="auto" w:before="1"/>
        <w:ind w:left="538" w:right="38" w:firstLine="0"/>
        <w:jc w:val="left"/>
        <w:rPr>
          <w:b/>
          <w:sz w:val="19"/>
        </w:rPr>
      </w:pPr>
      <w:r>
        <w:rPr>
          <w:b/>
          <w:sz w:val="19"/>
        </w:rPr>
        <w:t>XONALIYEV UMIDJON </w:t>
      </w:r>
      <w:r>
        <w:rPr>
          <w:b/>
          <w:spacing w:val="-2"/>
          <w:w w:val="105"/>
          <w:sz w:val="19"/>
        </w:rPr>
        <w:t>BARNOYEVICH</w:t>
      </w:r>
    </w:p>
    <w:p>
      <w:pPr>
        <w:spacing w:line="312" w:lineRule="auto" w:before="94"/>
        <w:ind w:left="2242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Ro‘yxatga olish raqami (Регистрационный номер)::</w:t>
      </w:r>
    </w:p>
    <w:p>
      <w:pPr>
        <w:spacing w:line="312" w:lineRule="auto" w:before="195"/>
        <w:ind w:left="2242" w:right="137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4563300</wp:posOffset>
            </wp:positionH>
            <wp:positionV relativeFrom="paragraph">
              <wp:posOffset>-260276</wp:posOffset>
            </wp:positionV>
            <wp:extent cx="571315" cy="57022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5" cy="570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Ro‘yxatga</w:t>
      </w:r>
      <w:r>
        <w:rPr>
          <w:spacing w:val="-1"/>
          <w:sz w:val="22"/>
        </w:rPr>
        <w:t> </w:t>
      </w:r>
      <w:r>
        <w:rPr>
          <w:sz w:val="22"/>
        </w:rPr>
        <w:t>olish</w:t>
      </w:r>
      <w:r>
        <w:rPr>
          <w:spacing w:val="-1"/>
          <w:sz w:val="22"/>
        </w:rPr>
        <w:t> </w:t>
      </w:r>
      <w:r>
        <w:rPr>
          <w:sz w:val="22"/>
        </w:rPr>
        <w:t>sanasi (Дата регистрации):</w:t>
      </w:r>
    </w:p>
    <w:p>
      <w:pPr>
        <w:pStyle w:val="BodyText"/>
        <w:spacing w:before="76"/>
        <w:rPr>
          <w:i w:val="0"/>
        </w:rPr>
      </w:pPr>
      <w:r>
        <w:rPr>
          <w:i w:val="0"/>
        </w:rPr>
        <w:br w:type="column"/>
      </w:r>
      <w:r>
        <w:rPr>
          <w:i w:val="0"/>
        </w:rPr>
      </w:r>
    </w:p>
    <w:p>
      <w:pPr>
        <w:spacing w:before="0"/>
        <w:ind w:left="537" w:right="0" w:firstLine="0"/>
        <w:jc w:val="left"/>
        <w:rPr>
          <w:b/>
          <w:sz w:val="18"/>
        </w:rPr>
      </w:pPr>
      <w:r>
        <w:rPr>
          <w:b/>
          <w:spacing w:val="-4"/>
          <w:sz w:val="18"/>
        </w:rPr>
        <w:t>6550</w:t>
      </w: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spacing w:before="17"/>
        <w:rPr>
          <w:b/>
          <w:i w:val="0"/>
        </w:rPr>
      </w:pPr>
    </w:p>
    <w:p>
      <w:pPr>
        <w:spacing w:before="1"/>
        <w:ind w:left="537" w:right="0" w:firstLine="0"/>
        <w:jc w:val="left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8786050</wp:posOffset>
            </wp:positionH>
            <wp:positionV relativeFrom="paragraph">
              <wp:posOffset>-595281</wp:posOffset>
            </wp:positionV>
            <wp:extent cx="762685" cy="76199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685" cy="76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8"/>
        </w:rPr>
        <w:t>05.05.2025</w:t>
      </w:r>
    </w:p>
    <w:p>
      <w:pPr>
        <w:spacing w:after="0"/>
        <w:jc w:val="left"/>
        <w:rPr>
          <w:b/>
          <w:sz w:val="18"/>
        </w:rPr>
        <w:sectPr>
          <w:type w:val="continuous"/>
          <w:pgSz w:w="16840" w:h="11910" w:orient="landscape"/>
          <w:pgMar w:top="1340" w:bottom="280" w:left="992" w:right="992"/>
          <w:cols w:num="4" w:equalWidth="0">
            <w:col w:w="1705" w:space="581"/>
            <w:col w:w="2761" w:space="609"/>
            <w:col w:w="4864" w:space="66"/>
            <w:col w:w="4270"/>
          </w:cols>
        </w:sectPr>
      </w:pPr>
    </w:p>
    <w:p>
      <w:pPr>
        <w:pStyle w:val="BodyText"/>
        <w:spacing w:line="304" w:lineRule="auto" w:before="149"/>
        <w:ind w:left="267" w:right="131"/>
      </w:pPr>
      <w:r>
        <w:rPr/>
        <w:drawing>
          <wp:anchor distT="0" distB="0" distL="0" distR="0" allowOverlap="1" layoutInCell="1" locked="0" behindDoc="1" simplePos="0" relativeHeight="487522816">
            <wp:simplePos x="0" y="0"/>
            <wp:positionH relativeFrom="page">
              <wp:posOffset>204509</wp:posOffset>
            </wp:positionH>
            <wp:positionV relativeFrom="page">
              <wp:posOffset>95530</wp:posOffset>
            </wp:positionV>
            <wp:extent cx="10378848" cy="715551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8848" cy="715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Izoh:</w:t>
      </w:r>
      <w:r>
        <w:rPr>
          <w:spacing w:val="-2"/>
        </w:rPr>
        <w:t> </w:t>
      </w:r>
      <w:r>
        <w:rPr/>
        <w:t>Ushbu</w:t>
      </w:r>
      <w:r>
        <w:rPr>
          <w:spacing w:val="-2"/>
        </w:rPr>
        <w:t> </w:t>
      </w:r>
      <w:r>
        <w:rPr/>
        <w:t>sertifikat</w:t>
      </w:r>
      <w:r>
        <w:rPr>
          <w:spacing w:val="-2"/>
        </w:rPr>
        <w:t> </w:t>
      </w:r>
      <w:r>
        <w:rPr/>
        <w:t>O‘zbekiston</w:t>
      </w:r>
      <w:r>
        <w:rPr>
          <w:spacing w:val="-2"/>
        </w:rPr>
        <w:t> </w:t>
      </w:r>
      <w:r>
        <w:rPr/>
        <w:t>Respublikasi</w:t>
      </w:r>
      <w:r>
        <w:rPr>
          <w:spacing w:val="-2"/>
        </w:rPr>
        <w:t> </w:t>
      </w:r>
      <w:r>
        <w:rPr/>
        <w:t>Prezidentining</w:t>
      </w:r>
      <w:r>
        <w:rPr>
          <w:spacing w:val="-2"/>
        </w:rPr>
        <w:t> </w:t>
      </w:r>
      <w:r>
        <w:rPr/>
        <w:t>2020-yil</w:t>
      </w:r>
      <w:r>
        <w:rPr>
          <w:spacing w:val="-2"/>
        </w:rPr>
        <w:t> </w:t>
      </w:r>
      <w:r>
        <w:rPr/>
        <w:t>11-avgustdagi</w:t>
      </w:r>
      <w:r>
        <w:rPr>
          <w:spacing w:val="-2"/>
        </w:rPr>
        <w:t> </w:t>
      </w:r>
      <w:r>
        <w:rPr/>
        <w:t>PQ-4804-son</w:t>
      </w:r>
      <w:r>
        <w:rPr>
          <w:spacing w:val="-2"/>
        </w:rPr>
        <w:t> </w:t>
      </w:r>
      <w:r>
        <w:rPr/>
        <w:t>Qaroriga</w:t>
      </w:r>
      <w:r>
        <w:rPr>
          <w:spacing w:val="-2"/>
        </w:rPr>
        <w:t> </w:t>
      </w:r>
      <w:r>
        <w:rPr/>
        <w:t>asosan</w:t>
      </w:r>
      <w:r>
        <w:rPr>
          <w:spacing w:val="-2"/>
        </w:rPr>
        <w:t> </w:t>
      </w:r>
      <w:r>
        <w:rPr/>
        <w:t>o‘rta</w:t>
      </w:r>
      <w:r>
        <w:rPr>
          <w:spacing w:val="-2"/>
        </w:rPr>
        <w:t> </w:t>
      </w:r>
      <w:r>
        <w:rPr/>
        <w:t>maxsus,</w:t>
      </w:r>
      <w:r>
        <w:rPr>
          <w:spacing w:val="-2"/>
        </w:rPr>
        <w:t> </w:t>
      </w:r>
      <w:r>
        <w:rPr/>
        <w:t>kasb-hunar</w:t>
      </w:r>
      <w:r>
        <w:rPr>
          <w:spacing w:val="-3"/>
        </w:rPr>
        <w:t> </w:t>
      </w:r>
      <w:r>
        <w:rPr/>
        <w:t>ta’limi</w:t>
      </w:r>
      <w:r>
        <w:rPr>
          <w:spacing w:val="-2"/>
        </w:rPr>
        <w:t> </w:t>
      </w:r>
      <w:r>
        <w:rPr/>
        <w:t>diplomi</w:t>
      </w:r>
      <w:r>
        <w:rPr>
          <w:spacing w:val="-2"/>
        </w:rPr>
        <w:t> </w:t>
      </w:r>
      <w:r>
        <w:rPr/>
        <w:t>darajasiga</w:t>
      </w:r>
      <w:r>
        <w:rPr>
          <w:spacing w:val="-2"/>
        </w:rPr>
        <w:t> </w:t>
      </w:r>
      <w:r>
        <w:rPr/>
        <w:t>tenglashtirilgan</w:t>
      </w:r>
      <w:r>
        <w:rPr>
          <w:spacing w:val="-2"/>
        </w:rPr>
        <w:t> </w:t>
      </w:r>
      <w:r>
        <w:rPr/>
        <w:t>va egallagan bilimlarni mehnat faoliyatida amalga oshirish huquqini beradi, biroq ta’limning keyingi turini davom ettirish uchun asos hisoblanmaydi.</w:t>
      </w:r>
    </w:p>
    <w:p>
      <w:pPr>
        <w:pStyle w:val="BodyText"/>
        <w:spacing w:line="304" w:lineRule="auto" w:before="1"/>
        <w:ind w:left="267"/>
      </w:pPr>
      <w:r>
        <w:rPr/>
        <w:t>Примечание:</w:t>
      </w:r>
      <w:r>
        <w:rPr>
          <w:spacing w:val="-2"/>
        </w:rPr>
        <w:t> </w:t>
      </w:r>
      <w:r>
        <w:rPr/>
        <w:t>Данный</w:t>
      </w:r>
      <w:r>
        <w:rPr>
          <w:spacing w:val="-2"/>
        </w:rPr>
        <w:t> </w:t>
      </w:r>
      <w:r>
        <w:rPr/>
        <w:t>сертификат</w:t>
      </w:r>
      <w:r>
        <w:rPr>
          <w:spacing w:val="-3"/>
        </w:rPr>
        <w:t> </w:t>
      </w:r>
      <w:r>
        <w:rPr/>
        <w:t>основан</w:t>
      </w:r>
      <w:r>
        <w:rPr>
          <w:spacing w:val="-3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Постановлении</w:t>
      </w:r>
      <w:r>
        <w:rPr>
          <w:spacing w:val="-2"/>
        </w:rPr>
        <w:t> </w:t>
      </w:r>
      <w:r>
        <w:rPr/>
        <w:t>Президента</w:t>
      </w:r>
      <w:r>
        <w:rPr>
          <w:spacing w:val="-2"/>
        </w:rPr>
        <w:t> </w:t>
      </w:r>
      <w:r>
        <w:rPr/>
        <w:t>Республики</w:t>
      </w:r>
      <w:r>
        <w:rPr>
          <w:spacing w:val="-2"/>
        </w:rPr>
        <w:t> </w:t>
      </w:r>
      <w:r>
        <w:rPr/>
        <w:t>Узбекистан</w:t>
      </w:r>
      <w:r>
        <w:rPr>
          <w:spacing w:val="-3"/>
        </w:rPr>
        <w:t> </w:t>
      </w:r>
      <w:r>
        <w:rPr/>
        <w:t>№</w:t>
      </w:r>
      <w:r>
        <w:rPr>
          <w:spacing w:val="-2"/>
        </w:rPr>
        <w:t> </w:t>
      </w:r>
      <w:r>
        <w:rPr/>
        <w:t>ПП-4804</w:t>
      </w:r>
      <w:r>
        <w:rPr>
          <w:spacing w:val="-2"/>
        </w:rPr>
        <w:t> </w:t>
      </w:r>
      <w:r>
        <w:rPr/>
        <w:t>от</w:t>
      </w:r>
      <w:r>
        <w:rPr>
          <w:spacing w:val="-3"/>
        </w:rPr>
        <w:t> </w:t>
      </w:r>
      <w:r>
        <w:rPr/>
        <w:t>11</w:t>
      </w:r>
      <w:r>
        <w:rPr>
          <w:spacing w:val="-2"/>
        </w:rPr>
        <w:t> </w:t>
      </w:r>
      <w:r>
        <w:rPr/>
        <w:t>августа</w:t>
      </w:r>
      <w:r>
        <w:rPr>
          <w:spacing w:val="-2"/>
        </w:rPr>
        <w:t> </w:t>
      </w:r>
      <w:r>
        <w:rPr/>
        <w:t>2020</w:t>
      </w:r>
      <w:r>
        <w:rPr>
          <w:spacing w:val="-2"/>
        </w:rPr>
        <w:t> </w:t>
      </w:r>
      <w:r>
        <w:rPr/>
        <w:t>года</w:t>
      </w:r>
      <w:r>
        <w:rPr>
          <w:spacing w:val="-2"/>
        </w:rPr>
        <w:t> </w:t>
      </w:r>
      <w:r>
        <w:rPr/>
        <w:t>об</w:t>
      </w:r>
      <w:r>
        <w:rPr>
          <w:spacing w:val="-2"/>
        </w:rPr>
        <w:t> </w:t>
      </w:r>
      <w:r>
        <w:rPr/>
        <w:t>уровне</w:t>
      </w:r>
      <w:r>
        <w:rPr>
          <w:spacing w:val="-2"/>
        </w:rPr>
        <w:t> </w:t>
      </w:r>
      <w:r>
        <w:rPr/>
        <w:t>диплома</w:t>
      </w:r>
      <w:r>
        <w:rPr>
          <w:spacing w:val="-2"/>
        </w:rPr>
        <w:t> </w:t>
      </w:r>
      <w:r>
        <w:rPr/>
        <w:t>о</w:t>
      </w:r>
      <w:r>
        <w:rPr>
          <w:spacing w:val="-2"/>
        </w:rPr>
        <w:t> </w:t>
      </w:r>
      <w:r>
        <w:rPr/>
        <w:t>среднем</w:t>
      </w:r>
      <w:r>
        <w:rPr>
          <w:spacing w:val="-3"/>
        </w:rPr>
        <w:t> </w:t>
      </w:r>
      <w:r>
        <w:rPr/>
        <w:t>специальном профессиональном образовании уравнивает и дает право реализовать полученные знания в работе, но не считается основанием для продолжения следующего вида обучения.</w:t>
      </w:r>
    </w:p>
    <w:sectPr>
      <w:type w:val="continuous"/>
      <w:pgSz w:w="16840" w:h="11910" w:orient="landscape"/>
      <w:pgMar w:top="13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5"/>
      <w:jc w:val="center"/>
      <w:outlineLvl w:val="1"/>
    </w:pPr>
    <w:rPr>
      <w:rFonts w:ascii="Times New Roman" w:hAnsi="Times New Roman" w:eastAsia="Times New Roman" w:cs="Times New Roman"/>
      <w:b/>
      <w:bCs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4"/>
      <w:jc w:val="center"/>
      <w:outlineLvl w:val="2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20"/>
      <w:jc w:val="center"/>
      <w:outlineLvl w:val="3"/>
    </w:pPr>
    <w:rPr>
      <w:rFonts w:ascii="Times New Roman" w:hAnsi="Times New Roman" w:eastAsia="Times New Roman" w:cs="Times New Roman"/>
      <w:b/>
      <w:bCs/>
      <w:sz w:val="37"/>
      <w:szCs w:val="37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6"/>
      <w:ind w:left="89"/>
      <w:jc w:val="center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2026-05-10T16:56:47Z</dcterms:created>
  <dcterms:modified xsi:type="dcterms:W3CDTF">2026-05-10T16:56:47Z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2025-05-14T00:00:00Z</vt:filetime>
  </property>
  <property fmtid="{D5CDD505-2E9C-101B-9397-08002B2CF9AE}" pid="4" name="LastSaved">
    <vt:filetime>2026-05-10T00:00:00Z</vt:filetime>
  </property>
  <property fmtid="{D5CDD505-2E9C-101B-9397-08002B2CF9AE}" pid="5" name="Producer">
    <vt:lpwstr>dompdf 1.0.2 + CPDF</vt:lpwstr>
  </property>
</Properties>
</file>