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7B5E1" w14:textId="1ED8F27E" w:rsidR="005463B2" w:rsidRDefault="00FE111A" w:rsidP="00FE111A">
      <w:pPr>
        <w:bidi/>
        <w:jc w:val="center"/>
        <w:rPr>
          <w:sz w:val="28"/>
          <w:szCs w:val="28"/>
          <w:rtl/>
          <w:lang w:bidi="fa-IR"/>
        </w:rPr>
      </w:pPr>
      <w:r>
        <w:rPr>
          <w:rFonts w:hint="cs"/>
          <w:sz w:val="28"/>
          <w:szCs w:val="28"/>
          <w:rtl/>
          <w:lang w:bidi="fa-IR"/>
        </w:rPr>
        <w:t>تحلیل و گزارش خروجی های پروژه سوم</w:t>
      </w:r>
    </w:p>
    <w:p w14:paraId="1B67B57A" w14:textId="77777777" w:rsidR="00FE111A" w:rsidRDefault="00FE111A" w:rsidP="00FE111A">
      <w:pPr>
        <w:bidi/>
        <w:jc w:val="center"/>
        <w:rPr>
          <w:sz w:val="28"/>
          <w:szCs w:val="28"/>
          <w:rtl/>
          <w:lang w:bidi="fa-IR"/>
        </w:rPr>
      </w:pPr>
    </w:p>
    <w:p w14:paraId="6C8939B0" w14:textId="77777777" w:rsidR="00FE111A" w:rsidRDefault="00FE111A" w:rsidP="00FE111A">
      <w:pPr>
        <w:keepNext/>
        <w:bidi/>
        <w:jc w:val="center"/>
      </w:pPr>
      <w:r w:rsidRPr="00FE111A">
        <w:rPr>
          <w:rFonts w:cs="Arial"/>
          <w:sz w:val="28"/>
          <w:szCs w:val="28"/>
          <w:rtl/>
          <w:lang w:bidi="fa-IR"/>
        </w:rPr>
        <w:drawing>
          <wp:inline distT="0" distB="0" distL="0" distR="0" wp14:anchorId="0FFFADDC" wp14:editId="56CB4CDD">
            <wp:extent cx="4579620" cy="2650406"/>
            <wp:effectExtent l="0" t="0" r="0" b="0"/>
            <wp:docPr id="117855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51244" name=""/>
                    <pic:cNvPicPr/>
                  </pic:nvPicPr>
                  <pic:blipFill>
                    <a:blip r:embed="rId5"/>
                    <a:stretch>
                      <a:fillRect/>
                    </a:stretch>
                  </pic:blipFill>
                  <pic:spPr>
                    <a:xfrm>
                      <a:off x="0" y="0"/>
                      <a:ext cx="4587663" cy="2655061"/>
                    </a:xfrm>
                    <a:prstGeom prst="rect">
                      <a:avLst/>
                    </a:prstGeom>
                  </pic:spPr>
                </pic:pic>
              </a:graphicData>
            </a:graphic>
          </wp:inline>
        </w:drawing>
      </w:r>
    </w:p>
    <w:p w14:paraId="7DFA5FE6" w14:textId="52302E38" w:rsidR="0028318E" w:rsidRDefault="00FE111A" w:rsidP="00180462">
      <w:pPr>
        <w:pStyle w:val="Caption"/>
        <w:bidi/>
        <w:jc w:val="center"/>
        <w:rPr>
          <w:rtl/>
        </w:rPr>
      </w:pPr>
      <w:bookmarkStart w:id="0" w:name="_Ref234261142"/>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567BB">
        <w:rPr>
          <w:noProof/>
          <w:rtl/>
        </w:rPr>
        <w:t>1</w:t>
      </w:r>
      <w:r>
        <w:rPr>
          <w:rtl/>
        </w:rPr>
        <w:fldChar w:fldCharType="end"/>
      </w:r>
      <w:bookmarkEnd w:id="0"/>
      <w:r>
        <w:rPr>
          <w:rFonts w:hint="cs"/>
          <w:rtl/>
        </w:rPr>
        <w:t xml:space="preserve">: </w:t>
      </w:r>
      <w:bookmarkStart w:id="1" w:name="_Ref234261130"/>
      <w:r>
        <w:rPr>
          <w:rFonts w:hint="cs"/>
          <w:rtl/>
        </w:rPr>
        <w:t>ضابطه با استفاده از درونیابی لاگرانژ و اسپلاین</w:t>
      </w:r>
      <w:bookmarkEnd w:id="1"/>
    </w:p>
    <w:p w14:paraId="4A141E01" w14:textId="51A6406B" w:rsidR="0028318E" w:rsidRPr="00180462" w:rsidRDefault="00FE111A" w:rsidP="00180462">
      <w:pPr>
        <w:bidi/>
        <w:rPr>
          <w:rFonts w:eastAsiaTheme="minorEastAsia"/>
          <w:rtl/>
          <w:lang w:bidi="fa-IR"/>
        </w:rPr>
      </w:pPr>
      <w:r>
        <w:rPr>
          <w:rFonts w:hint="cs"/>
          <w:rtl/>
          <w:lang w:bidi="fa-IR"/>
        </w:rPr>
        <w:t xml:space="preserve">در </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Ref234261142 \h</w:instrText>
      </w:r>
      <w:r>
        <w:rPr>
          <w:rtl/>
          <w:lang w:bidi="fa-IR"/>
        </w:rPr>
        <w:instrText xml:space="preserve"> </w:instrText>
      </w:r>
      <w:r>
        <w:rPr>
          <w:rtl/>
          <w:lang w:bidi="fa-IR"/>
        </w:rPr>
      </w:r>
      <w:r>
        <w:rPr>
          <w:rtl/>
          <w:lang w:bidi="fa-IR"/>
        </w:rPr>
        <w:fldChar w:fldCharType="separate"/>
      </w:r>
      <w:r>
        <w:rPr>
          <w:rFonts w:hint="cs"/>
          <w:rtl/>
        </w:rPr>
        <w:t>شکل</w:t>
      </w:r>
      <w:r>
        <w:rPr>
          <w:rtl/>
        </w:rPr>
        <w:t xml:space="preserve"> </w:t>
      </w:r>
      <w:r>
        <w:rPr>
          <w:noProof/>
          <w:rtl/>
        </w:rPr>
        <w:t>1</w:t>
      </w:r>
      <w:r>
        <w:rPr>
          <w:rtl/>
          <w:lang w:bidi="fa-IR"/>
        </w:rPr>
        <w:fldChar w:fldCharType="end"/>
      </w:r>
      <w:r>
        <w:rPr>
          <w:rFonts w:hint="cs"/>
          <w:rtl/>
          <w:lang w:bidi="fa-IR"/>
        </w:rPr>
        <w:t xml:space="preserve"> درونیابی با استفاده از دو روش گفته شده برای نقاط </w:t>
      </w:r>
      <m:oMath>
        <m:r>
          <w:rPr>
            <w:rFonts w:ascii="Cambria Math" w:hAnsi="Cambria Math"/>
            <w:lang w:bidi="fa-IR"/>
          </w:rPr>
          <m:t>(</m:t>
        </m:r>
        <m:r>
          <m:rPr>
            <m:sty m:val="p"/>
          </m:rPr>
          <w:rPr>
            <w:rFonts w:ascii="Cambria Math" w:hAnsi="Cambria Math"/>
            <w:lang w:bidi="fa-IR"/>
          </w:rPr>
          <m:t>6,2) ,(5,5) ,(4,8) ,(3,5) ,(2,3) ,(1,1)</m:t>
        </m:r>
      </m:oMath>
      <w:r>
        <w:rPr>
          <w:rFonts w:eastAsiaTheme="minorEastAsia" w:hint="cs"/>
          <w:rtl/>
          <w:lang w:bidi="fa-IR"/>
        </w:rPr>
        <w:t xml:space="preserve"> بدست آورده شده است</w:t>
      </w:r>
      <w:r w:rsidR="0028318E">
        <w:rPr>
          <w:rFonts w:eastAsiaTheme="minorEastAsia" w:hint="cs"/>
          <w:rtl/>
          <w:lang w:bidi="fa-IR"/>
        </w:rPr>
        <w:t>.</w:t>
      </w:r>
      <w:r w:rsidR="00003FBF">
        <w:rPr>
          <w:rFonts w:eastAsiaTheme="minorEastAsia" w:hint="cs"/>
          <w:rtl/>
          <w:lang w:bidi="fa-IR"/>
        </w:rPr>
        <w:t xml:space="preserve"> </w:t>
      </w:r>
      <w:r w:rsidR="00003FBF" w:rsidRPr="00003FBF">
        <w:rPr>
          <w:rFonts w:eastAsiaTheme="minorEastAsia"/>
          <w:rtl/>
        </w:rPr>
        <w:t>ابتدا با استفاده از کتابخانه </w:t>
      </w:r>
      <m:oMath>
        <m:r>
          <m:rPr>
            <m:sty m:val="p"/>
          </m:rPr>
          <w:rPr>
            <w:rFonts w:ascii="Cambria Math" w:eastAsiaTheme="minorEastAsia" w:hAnsi="Cambria Math"/>
            <w:lang w:bidi="fa-IR"/>
          </w:rPr>
          <m:t>sympy</m:t>
        </m:r>
      </m:oMath>
      <w:r w:rsidR="00003FBF" w:rsidRPr="00003FBF">
        <w:rPr>
          <w:rFonts w:eastAsiaTheme="minorEastAsia"/>
          <w:rtl/>
        </w:rPr>
        <w:t>، </w:t>
      </w:r>
      <w:r w:rsidR="00003FBF" w:rsidRPr="00180462">
        <w:rPr>
          <w:rFonts w:eastAsiaTheme="minorEastAsia"/>
          <w:rtl/>
        </w:rPr>
        <w:t>درون‌یابی لاگرانژ</w:t>
      </w:r>
      <w:r w:rsidR="00003FBF" w:rsidRPr="00003FBF">
        <w:rPr>
          <w:rFonts w:eastAsiaTheme="minorEastAsia"/>
          <w:rtl/>
        </w:rPr>
        <w:t xml:space="preserve"> را به‌صورت تحلیلی محاسبه می‌کند که چندجمله‌ای درجه </w:t>
      </w:r>
      <w:r w:rsidR="00003FBF" w:rsidRPr="00003FBF">
        <w:rPr>
          <w:rFonts w:eastAsiaTheme="minorEastAsia"/>
          <w:rtl/>
          <w:lang w:bidi="fa-IR"/>
        </w:rPr>
        <w:t>۵</w:t>
      </w:r>
      <w:r w:rsidR="00003FBF" w:rsidRPr="00003FBF">
        <w:rPr>
          <w:rFonts w:eastAsiaTheme="minorEastAsia"/>
          <w:rtl/>
        </w:rPr>
        <w:t xml:space="preserve"> را از </w:t>
      </w:r>
      <w:r w:rsidR="00003FBF" w:rsidRPr="00003FBF">
        <w:rPr>
          <w:rFonts w:eastAsiaTheme="minorEastAsia"/>
          <w:rtl/>
          <w:lang w:bidi="fa-IR"/>
        </w:rPr>
        <w:t>۶</w:t>
      </w:r>
      <w:r w:rsidR="00003FBF" w:rsidRPr="00003FBF">
        <w:rPr>
          <w:rFonts w:eastAsiaTheme="minorEastAsia"/>
          <w:rtl/>
        </w:rPr>
        <w:t xml:space="preserve"> نقطه داده شده ایجاد می‌کند. سپس با استفاد</w:t>
      </w:r>
      <w:r w:rsidR="00180462">
        <w:rPr>
          <w:rFonts w:eastAsiaTheme="minorEastAsia" w:hint="cs"/>
          <w:rtl/>
        </w:rPr>
        <w:t xml:space="preserve">ه </w:t>
      </w:r>
      <w:r w:rsidR="00003FBF" w:rsidRPr="00003FBF">
        <w:rPr>
          <w:rFonts w:eastAsiaTheme="minorEastAsia"/>
          <w:rtl/>
        </w:rPr>
        <w:t>از </w:t>
      </w:r>
      <m:oMath>
        <m:r>
          <m:rPr>
            <m:sty m:val="p"/>
          </m:rPr>
          <w:rPr>
            <w:rFonts w:ascii="Cambria Math" w:eastAsiaTheme="minorEastAsia" w:hAnsi="Cambria Math"/>
            <w:lang w:bidi="fa-IR"/>
          </w:rPr>
          <m:t>scipy.interpolate.CubicSpline</m:t>
        </m:r>
      </m:oMath>
      <w:r w:rsidR="00180462">
        <w:rPr>
          <w:rFonts w:eastAsiaTheme="minorEastAsia" w:hint="cs"/>
          <w:rtl/>
        </w:rPr>
        <w:t xml:space="preserve"> </w:t>
      </w:r>
      <w:r w:rsidR="00003FBF" w:rsidRPr="00003FBF">
        <w:rPr>
          <w:rFonts w:eastAsiaTheme="minorEastAsia"/>
          <w:rtl/>
        </w:rPr>
        <w:t>، </w:t>
      </w:r>
      <w:r w:rsidR="00003FBF" w:rsidRPr="00180462">
        <w:rPr>
          <w:rFonts w:eastAsiaTheme="minorEastAsia"/>
          <w:rtl/>
        </w:rPr>
        <w:t>درون‌یابی اسپلاین مکعبی طبیعی</w:t>
      </w:r>
      <w:r w:rsidR="00003FBF" w:rsidRPr="00003FBF">
        <w:rPr>
          <w:rFonts w:eastAsiaTheme="minorEastAsia"/>
          <w:rtl/>
        </w:rPr>
        <w:t xml:space="preserve"> را پیاده‌سازی می‌کند که چندجمله‌ای‌های درجه </w:t>
      </w:r>
      <w:r w:rsidR="00003FBF" w:rsidRPr="00003FBF">
        <w:rPr>
          <w:rFonts w:eastAsiaTheme="minorEastAsia"/>
          <w:rtl/>
          <w:lang w:bidi="fa-IR"/>
        </w:rPr>
        <w:t>۳</w:t>
      </w:r>
      <w:r w:rsidR="00003FBF" w:rsidRPr="00003FBF">
        <w:rPr>
          <w:rFonts w:eastAsiaTheme="minorEastAsia"/>
          <w:rtl/>
        </w:rPr>
        <w:t xml:space="preserve"> مجزا در هر بازه با شرط مشتق دوم صفر در دو سر تشکیل می‌دهد. در نهایت، هر دو روش را بر روی </w:t>
      </w:r>
      <w:r w:rsidR="00003FBF" w:rsidRPr="00003FBF">
        <w:rPr>
          <w:rFonts w:eastAsiaTheme="minorEastAsia"/>
          <w:rtl/>
          <w:lang w:bidi="fa-IR"/>
        </w:rPr>
        <w:t>۱۰۰</w:t>
      </w:r>
      <w:r w:rsidR="00003FBF" w:rsidRPr="00003FBF">
        <w:rPr>
          <w:rFonts w:eastAsiaTheme="minorEastAsia"/>
          <w:rtl/>
        </w:rPr>
        <w:t xml:space="preserve"> نقطه در بازه [</w:t>
      </w:r>
      <w:r w:rsidR="00180462" w:rsidRPr="00003FBF">
        <w:rPr>
          <w:rFonts w:eastAsiaTheme="minorEastAsia"/>
          <w:rtl/>
          <w:lang w:bidi="fa-IR"/>
        </w:rPr>
        <w:t>۶</w:t>
      </w:r>
      <w:r w:rsidR="00003FBF" w:rsidRPr="00003FBF">
        <w:rPr>
          <w:rFonts w:eastAsiaTheme="minorEastAsia"/>
          <w:rtl/>
          <w:lang w:bidi="fa-IR"/>
        </w:rPr>
        <w:t xml:space="preserve">, </w:t>
      </w:r>
      <w:r w:rsidR="00180462" w:rsidRPr="00003FBF">
        <w:rPr>
          <w:rFonts w:eastAsiaTheme="minorEastAsia"/>
          <w:rtl/>
          <w:lang w:bidi="fa-IR"/>
        </w:rPr>
        <w:t>۱</w:t>
      </w:r>
      <w:r w:rsidR="00003FBF" w:rsidRPr="00003FBF">
        <w:rPr>
          <w:rFonts w:eastAsiaTheme="minorEastAsia"/>
          <w:rtl/>
          <w:lang w:bidi="fa-IR"/>
        </w:rPr>
        <w:t xml:space="preserve">] </w:t>
      </w:r>
      <w:r w:rsidR="00003FBF" w:rsidRPr="00003FBF">
        <w:rPr>
          <w:rFonts w:eastAsiaTheme="minorEastAsia"/>
          <w:rtl/>
        </w:rPr>
        <w:t>ارزیابی کرده و به‌صورت گرافیکی با هم مقایسه می‌کند تا تفاوت رفتار این دو روش درون‌یابی را نمایش دهد</w:t>
      </w:r>
      <w:r w:rsidR="00003FBF" w:rsidRPr="00003FBF">
        <w:rPr>
          <w:rFonts w:eastAsiaTheme="minorEastAsia"/>
          <w:lang w:bidi="fa-IR"/>
        </w:rPr>
        <w:t>.</w:t>
      </w:r>
    </w:p>
    <w:p w14:paraId="591BBD50" w14:textId="77777777" w:rsidR="00816C8A" w:rsidRDefault="00816C8A" w:rsidP="00816C8A">
      <w:pPr>
        <w:keepNext/>
        <w:bidi/>
        <w:jc w:val="center"/>
      </w:pPr>
      <w:r w:rsidRPr="00816C8A">
        <w:rPr>
          <w:lang w:bidi="fa-IR"/>
        </w:rPr>
        <w:drawing>
          <wp:inline distT="0" distB="0" distL="0" distR="0" wp14:anchorId="0C333EE8" wp14:editId="684E21CE">
            <wp:extent cx="4433263" cy="2672272"/>
            <wp:effectExtent l="0" t="0" r="5715" b="0"/>
            <wp:docPr id="382003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41510" cy="2677243"/>
                    </a:xfrm>
                    <a:prstGeom prst="rect">
                      <a:avLst/>
                    </a:prstGeom>
                    <a:noFill/>
                    <a:ln>
                      <a:noFill/>
                    </a:ln>
                  </pic:spPr>
                </pic:pic>
              </a:graphicData>
            </a:graphic>
          </wp:inline>
        </w:drawing>
      </w:r>
    </w:p>
    <w:p w14:paraId="2500F8F7" w14:textId="5ABA4B31" w:rsidR="00816C8A" w:rsidRPr="00816C8A" w:rsidRDefault="00816C8A" w:rsidP="00816C8A">
      <w:pPr>
        <w:pStyle w:val="Caption"/>
        <w:bidi/>
        <w:jc w:val="center"/>
        <w:rPr>
          <w:lang w:bidi="fa-IR"/>
        </w:rPr>
      </w:pPr>
      <w:bookmarkStart w:id="2" w:name="_Ref234262181"/>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567BB">
        <w:rPr>
          <w:noProof/>
          <w:rtl/>
        </w:rPr>
        <w:t>2</w:t>
      </w:r>
      <w:r>
        <w:rPr>
          <w:rtl/>
        </w:rPr>
        <w:fldChar w:fldCharType="end"/>
      </w:r>
      <w:bookmarkEnd w:id="2"/>
      <w:r>
        <w:rPr>
          <w:rFonts w:hint="cs"/>
          <w:rtl/>
        </w:rPr>
        <w:t>: رسم نمودارها پیش از اضافه کردن داده جدید</w:t>
      </w:r>
    </w:p>
    <w:p w14:paraId="5CA3A755" w14:textId="77777777" w:rsidR="00816C8A" w:rsidRDefault="00816C8A" w:rsidP="00816C8A">
      <w:pPr>
        <w:bidi/>
        <w:rPr>
          <w:rtl/>
          <w:lang w:bidi="fa-IR"/>
        </w:rPr>
      </w:pPr>
    </w:p>
    <w:p w14:paraId="1AD1BC25" w14:textId="409D3C8B" w:rsidR="00816C8A" w:rsidRDefault="00816C8A" w:rsidP="00816C8A">
      <w:pPr>
        <w:bidi/>
        <w:rPr>
          <w:rtl/>
          <w:lang w:bidi="fa-IR"/>
        </w:rPr>
      </w:pPr>
      <w:r>
        <w:rPr>
          <w:rtl/>
          <w:lang w:bidi="fa-IR"/>
        </w:rPr>
        <w:fldChar w:fldCharType="begin"/>
      </w:r>
      <w:r>
        <w:rPr>
          <w:rtl/>
          <w:lang w:bidi="fa-IR"/>
        </w:rPr>
        <w:instrText xml:space="preserve"> </w:instrText>
      </w:r>
      <w:r>
        <w:rPr>
          <w:lang w:bidi="fa-IR"/>
        </w:rPr>
        <w:instrText>REF</w:instrText>
      </w:r>
      <w:r>
        <w:rPr>
          <w:rtl/>
          <w:lang w:bidi="fa-IR"/>
        </w:rPr>
        <w:instrText xml:space="preserve"> _</w:instrText>
      </w:r>
      <w:r>
        <w:rPr>
          <w:lang w:bidi="fa-IR"/>
        </w:rPr>
        <w:instrText>Ref234262181 \h</w:instrText>
      </w:r>
      <w:r>
        <w:rPr>
          <w:rtl/>
          <w:lang w:bidi="fa-IR"/>
        </w:rPr>
        <w:instrText xml:space="preserve"> </w:instrText>
      </w:r>
      <w:r>
        <w:rPr>
          <w:rtl/>
          <w:lang w:bidi="fa-IR"/>
        </w:rPr>
      </w:r>
      <w:r>
        <w:rPr>
          <w:rtl/>
          <w:lang w:bidi="fa-IR"/>
        </w:rPr>
        <w:fldChar w:fldCharType="separate"/>
      </w:r>
      <w:r>
        <w:rPr>
          <w:rFonts w:hint="cs"/>
          <w:rtl/>
        </w:rPr>
        <w:t>شکل</w:t>
      </w:r>
      <w:r>
        <w:rPr>
          <w:rtl/>
        </w:rPr>
        <w:t xml:space="preserve"> </w:t>
      </w:r>
      <w:r>
        <w:rPr>
          <w:noProof/>
          <w:rtl/>
        </w:rPr>
        <w:t>2</w:t>
      </w:r>
      <w:r>
        <w:rPr>
          <w:rtl/>
          <w:lang w:bidi="fa-IR"/>
        </w:rPr>
        <w:fldChar w:fldCharType="end"/>
      </w:r>
      <w:r>
        <w:rPr>
          <w:rFonts w:hint="cs"/>
          <w:rtl/>
          <w:lang w:bidi="fa-IR"/>
        </w:rPr>
        <w:t xml:space="preserve"> مربوط به رسم سه نمودار میله ای، خطی و جعبه ای برای قسمت اول سوال دوم است. ب</w:t>
      </w:r>
      <w:r w:rsidRPr="00816C8A">
        <w:rPr>
          <w:rtl/>
        </w:rPr>
        <w:t>ر اساس تحلیل سه نمودار</w:t>
      </w:r>
      <w:r>
        <w:rPr>
          <w:rFonts w:hint="cs"/>
          <w:rtl/>
        </w:rPr>
        <w:t xml:space="preserve"> </w:t>
      </w:r>
      <w:r w:rsidRPr="00816C8A">
        <w:rPr>
          <w:rtl/>
        </w:rPr>
        <w:t xml:space="preserve">الگوریتم </w:t>
      </w:r>
      <w:r>
        <w:rPr>
          <w:rFonts w:hint="cs"/>
          <w:rtl/>
        </w:rPr>
        <w:t xml:space="preserve">اول </w:t>
      </w:r>
      <w:r w:rsidRPr="00816C8A">
        <w:rPr>
          <w:rtl/>
        </w:rPr>
        <w:t xml:space="preserve">با کمترین زمان اجرا، بهترین مقیاس‌پذیری و بیشترین پایداری، به‌عنوان برترین الگوریتم شناسایی می‌شود. الگوریتم </w:t>
      </w:r>
      <w:r>
        <w:rPr>
          <w:rFonts w:hint="cs"/>
          <w:rtl/>
        </w:rPr>
        <w:t xml:space="preserve">دوم </w:t>
      </w:r>
      <w:r w:rsidRPr="00816C8A">
        <w:rPr>
          <w:rtl/>
        </w:rPr>
        <w:t xml:space="preserve">با زمان اجرای </w:t>
      </w:r>
      <w:r w:rsidRPr="00816C8A">
        <w:rPr>
          <w:rtl/>
          <w:lang w:bidi="fa-IR"/>
        </w:rPr>
        <w:t>۲۰۰</w:t>
      </w:r>
      <w:r w:rsidRPr="00816C8A">
        <w:rPr>
          <w:rtl/>
        </w:rPr>
        <w:t xml:space="preserve"> تا </w:t>
      </w:r>
      <w:r w:rsidRPr="00816C8A">
        <w:rPr>
          <w:rtl/>
          <w:lang w:bidi="fa-IR"/>
        </w:rPr>
        <w:t>۳۰۰</w:t>
      </w:r>
      <w:r w:rsidRPr="00816C8A">
        <w:rPr>
          <w:rtl/>
        </w:rPr>
        <w:t xml:space="preserve"> میلی‌ثانیه، همواره کندترین عملکرد را داشته و برای هیچ حجم داده‌ای توصیه نمی‌شود. الگوریتم</w:t>
      </w:r>
      <w:r>
        <w:rPr>
          <w:rFonts w:hint="cs"/>
          <w:rtl/>
        </w:rPr>
        <w:t xml:space="preserve"> </w:t>
      </w:r>
      <w:r>
        <w:rPr>
          <w:rFonts w:hint="cs"/>
          <w:rtl/>
          <w:lang w:bidi="fa-IR"/>
        </w:rPr>
        <w:t>سوم</w:t>
      </w:r>
      <w:r w:rsidRPr="00816C8A">
        <w:rPr>
          <w:rtl/>
        </w:rPr>
        <w:t xml:space="preserve"> اگرچه برای داده‌های کوچک</w:t>
      </w:r>
      <w:r>
        <w:rPr>
          <w:rFonts w:hint="cs"/>
          <w:rtl/>
        </w:rPr>
        <w:t xml:space="preserve"> </w:t>
      </w:r>
      <w:r w:rsidRPr="00816C8A">
        <w:rPr>
          <w:rtl/>
        </w:rPr>
        <w:t xml:space="preserve">عملکرد قابل قبولی دارد، اما با افزایش حجم داده، زمان اجرای آن به شدت افزایش یافته و برای داده‌های بزرگ به </w:t>
      </w:r>
      <w:r w:rsidRPr="00816C8A">
        <w:rPr>
          <w:rtl/>
          <w:lang w:bidi="fa-IR"/>
        </w:rPr>
        <w:t>۶۰۰</w:t>
      </w:r>
      <w:r w:rsidRPr="00816C8A">
        <w:rPr>
          <w:rtl/>
        </w:rPr>
        <w:t xml:space="preserve"> میلی‌ثانیه می‌رسد که نشان از مقیاس‌پذیری ضعیف آن دارد. در نتیجه، الگوریتم </w:t>
      </w:r>
      <w:r>
        <w:rPr>
          <w:rFonts w:hint="cs"/>
          <w:rtl/>
          <w:lang w:bidi="fa-IR"/>
        </w:rPr>
        <w:t>اول</w:t>
      </w:r>
      <w:r w:rsidRPr="00816C8A">
        <w:rPr>
          <w:rtl/>
        </w:rPr>
        <w:t xml:space="preserve"> تنها گزینه مطمئن و کارآمد برای تمام حجم‌های داده می‌باشد</w:t>
      </w:r>
      <w:r w:rsidRPr="00816C8A">
        <w:rPr>
          <w:lang w:bidi="fa-IR"/>
        </w:rPr>
        <w:t>.</w:t>
      </w:r>
    </w:p>
    <w:p w14:paraId="7A63AE09" w14:textId="7B2B9255" w:rsidR="00816C8A" w:rsidRDefault="00816C8A" w:rsidP="00816C8A">
      <w:pPr>
        <w:bidi/>
        <w:rPr>
          <w:rtl/>
          <w:lang w:bidi="fa-IR"/>
        </w:rPr>
      </w:pPr>
    </w:p>
    <w:p w14:paraId="3484B43F" w14:textId="77777777" w:rsidR="00372E81" w:rsidRDefault="00372E81" w:rsidP="00372E81">
      <w:pPr>
        <w:keepNext/>
        <w:bidi/>
        <w:jc w:val="center"/>
      </w:pPr>
      <w:r w:rsidRPr="00372E81">
        <w:rPr>
          <w:rFonts w:cs="Arial"/>
          <w:rtl/>
          <w:lang w:bidi="fa-IR"/>
        </w:rPr>
        <w:drawing>
          <wp:inline distT="0" distB="0" distL="0" distR="0" wp14:anchorId="12977F4A" wp14:editId="510C562B">
            <wp:extent cx="4169802" cy="2591425"/>
            <wp:effectExtent l="0" t="0" r="2540" b="0"/>
            <wp:docPr id="212256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9115" name=""/>
                    <pic:cNvPicPr/>
                  </pic:nvPicPr>
                  <pic:blipFill>
                    <a:blip r:embed="rId7"/>
                    <a:stretch>
                      <a:fillRect/>
                    </a:stretch>
                  </pic:blipFill>
                  <pic:spPr>
                    <a:xfrm>
                      <a:off x="0" y="0"/>
                      <a:ext cx="4199920" cy="2610143"/>
                    </a:xfrm>
                    <a:prstGeom prst="rect">
                      <a:avLst/>
                    </a:prstGeom>
                  </pic:spPr>
                </pic:pic>
              </a:graphicData>
            </a:graphic>
          </wp:inline>
        </w:drawing>
      </w:r>
    </w:p>
    <w:p w14:paraId="5981C77C" w14:textId="37F4381D" w:rsidR="00372E81" w:rsidRDefault="00372E81" w:rsidP="00372E81">
      <w:pPr>
        <w:pStyle w:val="Caption"/>
        <w:bidi/>
        <w:jc w:val="center"/>
        <w:rPr>
          <w:rtl/>
        </w:rPr>
      </w:pPr>
      <w:bookmarkStart w:id="3" w:name="_Ref234262962"/>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567BB">
        <w:rPr>
          <w:noProof/>
          <w:rtl/>
        </w:rPr>
        <w:t>3</w:t>
      </w:r>
      <w:r>
        <w:rPr>
          <w:rtl/>
        </w:rPr>
        <w:fldChar w:fldCharType="end"/>
      </w:r>
      <w:bookmarkEnd w:id="3"/>
      <w:r>
        <w:rPr>
          <w:rFonts w:hint="cs"/>
          <w:rtl/>
        </w:rPr>
        <w:t>: تغییرات نمودارها پس از اضافه شدن داده جدید</w:t>
      </w:r>
    </w:p>
    <w:p w14:paraId="3315B9EC" w14:textId="32B9A414" w:rsidR="00372E81" w:rsidRDefault="00372E81" w:rsidP="00372E81">
      <w:pPr>
        <w:bidi/>
        <w:rPr>
          <w:rFonts w:eastAsiaTheme="minorEastAsia"/>
          <w:rtl/>
          <w:lang w:bidi="fa-IR"/>
        </w:rPr>
      </w:pPr>
      <w:r>
        <w:rPr>
          <w:rtl/>
          <w:lang w:bidi="fa-IR"/>
        </w:rPr>
        <w:fldChar w:fldCharType="begin"/>
      </w:r>
      <w:r>
        <w:rPr>
          <w:rtl/>
          <w:lang w:bidi="fa-IR"/>
        </w:rPr>
        <w:instrText xml:space="preserve"> </w:instrText>
      </w:r>
      <w:r>
        <w:rPr>
          <w:lang w:bidi="fa-IR"/>
        </w:rPr>
        <w:instrText>REF</w:instrText>
      </w:r>
      <w:r>
        <w:rPr>
          <w:rtl/>
          <w:lang w:bidi="fa-IR"/>
        </w:rPr>
        <w:instrText xml:space="preserve"> _</w:instrText>
      </w:r>
      <w:r>
        <w:rPr>
          <w:lang w:bidi="fa-IR"/>
        </w:rPr>
        <w:instrText>Ref234262962 \h</w:instrText>
      </w:r>
      <w:r>
        <w:rPr>
          <w:rtl/>
          <w:lang w:bidi="fa-IR"/>
        </w:rPr>
        <w:instrText xml:space="preserve"> </w:instrText>
      </w:r>
      <w:r>
        <w:rPr>
          <w:rtl/>
          <w:lang w:bidi="fa-IR"/>
        </w:rPr>
      </w:r>
      <w:r>
        <w:rPr>
          <w:rtl/>
          <w:lang w:bidi="fa-IR"/>
        </w:rPr>
        <w:fldChar w:fldCharType="separate"/>
      </w:r>
      <w:r>
        <w:rPr>
          <w:rFonts w:hint="cs"/>
          <w:rtl/>
        </w:rPr>
        <w:t>شکل</w:t>
      </w:r>
      <w:r>
        <w:rPr>
          <w:rtl/>
        </w:rPr>
        <w:t xml:space="preserve"> </w:t>
      </w:r>
      <w:r>
        <w:rPr>
          <w:noProof/>
          <w:rtl/>
        </w:rPr>
        <w:t>3</w:t>
      </w:r>
      <w:r>
        <w:rPr>
          <w:rtl/>
          <w:lang w:bidi="fa-IR"/>
        </w:rPr>
        <w:fldChar w:fldCharType="end"/>
      </w:r>
      <w:r>
        <w:rPr>
          <w:rFonts w:hint="cs"/>
          <w:rtl/>
          <w:lang w:bidi="fa-IR"/>
        </w:rPr>
        <w:t xml:space="preserve"> نیز گزارش برای خروجی داده ها بعد از اعمال تغییرات است و میانگین زمان اجرای داده های الگوریتم دوم قبل از تغییرات </w:t>
      </w:r>
      <w:r w:rsidR="00180462">
        <w:rPr>
          <w:rFonts w:hint="cs"/>
          <w:rtl/>
          <w:lang w:bidi="fa-IR"/>
        </w:rPr>
        <w:t xml:space="preserve">250 </w:t>
      </w:r>
      <w:r>
        <w:rPr>
          <w:rFonts w:eastAsiaTheme="minorEastAsia" w:hint="cs"/>
          <w:rtl/>
          <w:lang w:bidi="fa-IR"/>
        </w:rPr>
        <w:t>می</w:t>
      </w:r>
      <w:r w:rsidR="00003FBF">
        <w:rPr>
          <w:rFonts w:eastAsiaTheme="minorEastAsia" w:hint="cs"/>
          <w:rtl/>
          <w:lang w:bidi="fa-IR"/>
        </w:rPr>
        <w:t>‌</w:t>
      </w:r>
      <w:r>
        <w:rPr>
          <w:rFonts w:eastAsiaTheme="minorEastAsia" w:hint="cs"/>
          <w:rtl/>
          <w:lang w:bidi="fa-IR"/>
        </w:rPr>
        <w:t>باشد</w:t>
      </w:r>
      <w:r w:rsidR="00003FBF">
        <w:rPr>
          <w:rFonts w:eastAsiaTheme="minorEastAsia" w:hint="cs"/>
          <w:rtl/>
          <w:lang w:bidi="fa-IR"/>
        </w:rPr>
        <w:t>.</w:t>
      </w:r>
    </w:p>
    <w:p w14:paraId="5FD3AA9E" w14:textId="77777777" w:rsidR="007567BB" w:rsidRDefault="007567BB" w:rsidP="007567BB">
      <w:pPr>
        <w:bidi/>
        <w:rPr>
          <w:rFonts w:eastAsiaTheme="minorEastAsia"/>
          <w:rtl/>
          <w:lang w:bidi="fa-IR"/>
        </w:rPr>
      </w:pPr>
    </w:p>
    <w:p w14:paraId="15CF775D" w14:textId="77777777" w:rsidR="007567BB" w:rsidRDefault="007567BB" w:rsidP="007567BB">
      <w:pPr>
        <w:keepNext/>
        <w:bidi/>
      </w:pPr>
      <w:r w:rsidRPr="007567BB">
        <w:rPr>
          <w:rFonts w:eastAsiaTheme="minorEastAsia" w:cs="Arial"/>
          <w:rtl/>
          <w:lang w:bidi="fa-IR"/>
        </w:rPr>
        <w:drawing>
          <wp:inline distT="0" distB="0" distL="0" distR="0" wp14:anchorId="4EE0A5BF" wp14:editId="0BD2E468">
            <wp:extent cx="5943600" cy="565785"/>
            <wp:effectExtent l="0" t="0" r="0" b="5715"/>
            <wp:docPr id="13822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5897" name=""/>
                    <pic:cNvPicPr/>
                  </pic:nvPicPr>
                  <pic:blipFill>
                    <a:blip r:embed="rId8"/>
                    <a:stretch>
                      <a:fillRect/>
                    </a:stretch>
                  </pic:blipFill>
                  <pic:spPr>
                    <a:xfrm>
                      <a:off x="0" y="0"/>
                      <a:ext cx="5943600" cy="565785"/>
                    </a:xfrm>
                    <a:prstGeom prst="rect">
                      <a:avLst/>
                    </a:prstGeom>
                  </pic:spPr>
                </pic:pic>
              </a:graphicData>
            </a:graphic>
          </wp:inline>
        </w:drawing>
      </w:r>
    </w:p>
    <w:p w14:paraId="1A830F75" w14:textId="4C340CEE" w:rsidR="00003FBF" w:rsidRPr="007567BB" w:rsidRDefault="007567BB" w:rsidP="007567BB">
      <w:pPr>
        <w:pStyle w:val="Caption"/>
        <w:bidi/>
        <w:rPr>
          <w:rFonts w:eastAsiaTheme="minorEastAsia"/>
          <w:rtl/>
          <w:lang w:bidi="fa-IR"/>
        </w:rPr>
      </w:pPr>
      <w:bookmarkStart w:id="4" w:name="_Ref234264474"/>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Pr>
          <w:noProof/>
          <w:rtl/>
        </w:rPr>
        <w:t>4</w:t>
      </w:r>
      <w:r>
        <w:rPr>
          <w:rtl/>
        </w:rPr>
        <w:fldChar w:fldCharType="end"/>
      </w:r>
      <w:bookmarkEnd w:id="4"/>
      <w:r>
        <w:rPr>
          <w:rFonts w:hint="cs"/>
          <w:rtl/>
        </w:rPr>
        <w:t>: مقادیر انتگرال گیری عددی</w:t>
      </w:r>
    </w:p>
    <w:p w14:paraId="09D4D0D2" w14:textId="03E0F3A3" w:rsidR="00816C8A" w:rsidRPr="00FE111A" w:rsidRDefault="007567BB" w:rsidP="007567BB">
      <w:pPr>
        <w:bidi/>
        <w:rPr>
          <w:rtl/>
          <w:lang w:bidi="fa-IR"/>
        </w:rPr>
      </w:pPr>
      <w:r w:rsidRPr="007567BB">
        <w:rPr>
          <w:rtl/>
        </w:rPr>
        <w:t>با توجه به نتایج به‌دست‌آمده</w:t>
      </w:r>
      <w:r>
        <w:rPr>
          <w:rFonts w:hint="cs"/>
          <w:rtl/>
        </w:rPr>
        <w:t xml:space="preserve"> با استفاده از 1001 نقطه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Ref234264474 \h</w:instrText>
      </w:r>
      <w:r>
        <w:rPr>
          <w:rtl/>
        </w:rPr>
        <w:instrText xml:space="preserve"> </w:instrText>
      </w:r>
      <w:r>
        <w:rPr>
          <w:rtl/>
        </w:rPr>
      </w:r>
      <w:r>
        <w:rPr>
          <w:rtl/>
        </w:rPr>
        <w:fldChar w:fldCharType="separate"/>
      </w:r>
      <w:r>
        <w:rPr>
          <w:rFonts w:hint="cs"/>
          <w:rtl/>
        </w:rPr>
        <w:t>شکل</w:t>
      </w:r>
      <w:r>
        <w:rPr>
          <w:rtl/>
        </w:rPr>
        <w:t xml:space="preserve"> </w:t>
      </w:r>
      <w:r>
        <w:rPr>
          <w:noProof/>
          <w:rtl/>
        </w:rPr>
        <w:t>4</w:t>
      </w:r>
      <w:r>
        <w:rPr>
          <w:rtl/>
        </w:rPr>
        <w:fldChar w:fldCharType="end"/>
      </w:r>
      <w:r w:rsidRPr="007567BB">
        <w:rPr>
          <w:rtl/>
        </w:rPr>
        <w:t>، هر سه روش مقدار بسیار نزدیکی برای انتگرال ارائه کرده‌اند. در میان آن‌ها، روش انتگرال‌گیری گوسی دقیق‌ترین نتیجه را تولید می‌کند. روش سیمپسون نیز با وجود سادگی، دقتی تقریباً برابر با روش انتگرال‌گیری گوسی دارد و برای محاسبه انتگرال این تابع بسیار مناسب است. روش ذوزنقه‌ای اگرچه ساده‌تر است، اما با افزایش تعداد نقاط محاسبه، نتیجه‌ای بسیار نزدیک به مقدار واقعی به دست می‌دهد. بنابراین، برای این مسئله می‌توان نتیجه گرفت که هر سه روش قابل قبول هستند، اما روش سیمپسون از نظر تعادل بین سادگی و دقت، انتخاب مناسبی محسوب می‌شود</w:t>
      </w:r>
      <w:r w:rsidRPr="007567BB">
        <w:rPr>
          <w:lang w:bidi="fa-IR"/>
        </w:rPr>
        <w:t>.</w:t>
      </w:r>
    </w:p>
    <w:sectPr w:rsidR="00816C8A" w:rsidRPr="00FE11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11A"/>
    <w:rsid w:val="00003FBF"/>
    <w:rsid w:val="001210D5"/>
    <w:rsid w:val="00180462"/>
    <w:rsid w:val="00180888"/>
    <w:rsid w:val="0028318E"/>
    <w:rsid w:val="00372E81"/>
    <w:rsid w:val="005463B2"/>
    <w:rsid w:val="007567BB"/>
    <w:rsid w:val="00816C8A"/>
    <w:rsid w:val="009A017D"/>
    <w:rsid w:val="00A2439D"/>
    <w:rsid w:val="00AA6B39"/>
    <w:rsid w:val="00BA3ED6"/>
    <w:rsid w:val="00D44A1B"/>
    <w:rsid w:val="00FE11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64BF9"/>
  <w15:chartTrackingRefBased/>
  <w15:docId w15:val="{372716FE-1F75-48D5-9434-FA243C043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11A"/>
    <w:rPr>
      <w:rFonts w:eastAsiaTheme="majorEastAsia" w:cstheme="majorBidi"/>
      <w:color w:val="272727" w:themeColor="text1" w:themeTint="D8"/>
    </w:rPr>
  </w:style>
  <w:style w:type="paragraph" w:styleId="Title">
    <w:name w:val="Title"/>
    <w:basedOn w:val="Normal"/>
    <w:next w:val="Normal"/>
    <w:link w:val="TitleChar"/>
    <w:uiPriority w:val="10"/>
    <w:qFormat/>
    <w:rsid w:val="00FE1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11A"/>
    <w:pPr>
      <w:spacing w:before="160"/>
      <w:jc w:val="center"/>
    </w:pPr>
    <w:rPr>
      <w:i/>
      <w:iCs/>
      <w:color w:val="404040" w:themeColor="text1" w:themeTint="BF"/>
    </w:rPr>
  </w:style>
  <w:style w:type="character" w:customStyle="1" w:styleId="QuoteChar">
    <w:name w:val="Quote Char"/>
    <w:basedOn w:val="DefaultParagraphFont"/>
    <w:link w:val="Quote"/>
    <w:uiPriority w:val="29"/>
    <w:rsid w:val="00FE111A"/>
    <w:rPr>
      <w:i/>
      <w:iCs/>
      <w:color w:val="404040" w:themeColor="text1" w:themeTint="BF"/>
    </w:rPr>
  </w:style>
  <w:style w:type="paragraph" w:styleId="ListParagraph">
    <w:name w:val="List Paragraph"/>
    <w:basedOn w:val="Normal"/>
    <w:uiPriority w:val="34"/>
    <w:qFormat/>
    <w:rsid w:val="00FE111A"/>
    <w:pPr>
      <w:ind w:left="720"/>
      <w:contextualSpacing/>
    </w:pPr>
  </w:style>
  <w:style w:type="character" w:styleId="IntenseEmphasis">
    <w:name w:val="Intense Emphasis"/>
    <w:basedOn w:val="DefaultParagraphFont"/>
    <w:uiPriority w:val="21"/>
    <w:qFormat/>
    <w:rsid w:val="00FE111A"/>
    <w:rPr>
      <w:i/>
      <w:iCs/>
      <w:color w:val="0F4761" w:themeColor="accent1" w:themeShade="BF"/>
    </w:rPr>
  </w:style>
  <w:style w:type="paragraph" w:styleId="IntenseQuote">
    <w:name w:val="Intense Quote"/>
    <w:basedOn w:val="Normal"/>
    <w:next w:val="Normal"/>
    <w:link w:val="IntenseQuoteChar"/>
    <w:uiPriority w:val="30"/>
    <w:qFormat/>
    <w:rsid w:val="00FE1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11A"/>
    <w:rPr>
      <w:i/>
      <w:iCs/>
      <w:color w:val="0F4761" w:themeColor="accent1" w:themeShade="BF"/>
    </w:rPr>
  </w:style>
  <w:style w:type="character" w:styleId="IntenseReference">
    <w:name w:val="Intense Reference"/>
    <w:basedOn w:val="DefaultParagraphFont"/>
    <w:uiPriority w:val="32"/>
    <w:qFormat/>
    <w:rsid w:val="00FE111A"/>
    <w:rPr>
      <w:b/>
      <w:bCs/>
      <w:smallCaps/>
      <w:color w:val="0F4761" w:themeColor="accent1" w:themeShade="BF"/>
      <w:spacing w:val="5"/>
    </w:rPr>
  </w:style>
  <w:style w:type="paragraph" w:styleId="Caption">
    <w:name w:val="caption"/>
    <w:basedOn w:val="Normal"/>
    <w:next w:val="Normal"/>
    <w:uiPriority w:val="35"/>
    <w:unhideWhenUsed/>
    <w:qFormat/>
    <w:rsid w:val="00FE111A"/>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FE111A"/>
    <w:rPr>
      <w:color w:val="666666"/>
    </w:rPr>
  </w:style>
  <w:style w:type="paragraph" w:styleId="NormalWeb">
    <w:name w:val="Normal (Web)"/>
    <w:basedOn w:val="Normal"/>
    <w:uiPriority w:val="99"/>
    <w:semiHidden/>
    <w:unhideWhenUsed/>
    <w:rsid w:val="00372E8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8DAE493-DCD1-4C37-B20C-6FFFEDDD3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Mehrnia</dc:creator>
  <cp:keywords/>
  <dc:description/>
  <cp:lastModifiedBy>Mehrnia</cp:lastModifiedBy>
  <cp:revision>1</cp:revision>
  <dcterms:created xsi:type="dcterms:W3CDTF">2026-07-06T16:33:00Z</dcterms:created>
  <dcterms:modified xsi:type="dcterms:W3CDTF">2026-07-06T17:38:00Z</dcterms:modified>
</cp:coreProperties>
</file>