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7A9" w:rsidRPr="006A64B7" w:rsidRDefault="009F220E" w:rsidP="00403E71">
      <w:pPr>
        <w:jc w:val="center"/>
        <w:rPr>
          <w:rFonts w:ascii="Arial" w:hAnsi="Arial" w:cs="Arial"/>
          <w:b/>
          <w:sz w:val="36"/>
          <w:szCs w:val="24"/>
          <w:u w:val="single"/>
        </w:rPr>
      </w:pPr>
      <w:r>
        <w:rPr>
          <w:rFonts w:ascii="Arial" w:hAnsi="Arial" w:cs="Arial"/>
          <w:b/>
          <w:sz w:val="36"/>
          <w:szCs w:val="24"/>
          <w:u w:val="single"/>
        </w:rPr>
        <w:t>AGT1 - MODULE-2</w:t>
      </w:r>
    </w:p>
    <w:p w:rsidR="00403E71" w:rsidRPr="006A43E9" w:rsidRDefault="00403E71" w:rsidP="00403E71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03E71" w:rsidRPr="006A43E9" w:rsidRDefault="00403E71" w:rsidP="0031771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A43E9">
        <w:rPr>
          <w:rFonts w:ascii="Arial" w:hAnsi="Arial" w:cs="Arial"/>
          <w:b/>
          <w:sz w:val="24"/>
          <w:szCs w:val="24"/>
          <w:u w:val="single"/>
        </w:rPr>
        <w:t>Objectives</w:t>
      </w:r>
    </w:p>
    <w:p w:rsidR="006A43E9" w:rsidRPr="006A43E9" w:rsidRDefault="00E97C00" w:rsidP="006A4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Understand Map Algebra</w:t>
      </w:r>
    </w:p>
    <w:p w:rsidR="006A43E9" w:rsidRDefault="00D367BF" w:rsidP="006A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Use Raster Calculator tool</w:t>
      </w:r>
    </w:p>
    <w:p w:rsidR="00D367BF" w:rsidRDefault="00BC24AE" w:rsidP="006A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Use </w:t>
      </w:r>
      <w:proofErr w:type="spellStart"/>
      <w:r>
        <w:rPr>
          <w:rFonts w:ascii="Arial" w:eastAsia="Times New Roman" w:hAnsi="Arial" w:cs="Arial"/>
          <w:sz w:val="24"/>
          <w:szCs w:val="24"/>
        </w:rPr>
        <w:t>Int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tool</w:t>
      </w:r>
    </w:p>
    <w:p w:rsidR="00BC24AE" w:rsidRDefault="00BC24AE" w:rsidP="006A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Use Arithmetic operators</w:t>
      </w:r>
    </w:p>
    <w:p w:rsidR="00BC24AE" w:rsidRDefault="00BC24AE" w:rsidP="006A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Use Boolean And</w:t>
      </w:r>
    </w:p>
    <w:p w:rsidR="00BC24AE" w:rsidRDefault="00BC24AE" w:rsidP="006A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Use Combinatorial And</w:t>
      </w:r>
    </w:p>
    <w:p w:rsidR="00BC24AE" w:rsidRDefault="00BC24AE" w:rsidP="006A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Use Over tool</w:t>
      </w:r>
    </w:p>
    <w:p w:rsidR="00BC24AE" w:rsidRDefault="00BC24AE" w:rsidP="006A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Use Diff tool</w:t>
      </w:r>
    </w:p>
    <w:p w:rsidR="00BC24AE" w:rsidRDefault="00BC24AE" w:rsidP="006A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Use </w:t>
      </w:r>
      <w:proofErr w:type="spellStart"/>
      <w:r>
        <w:rPr>
          <w:rFonts w:ascii="Arial" w:eastAsia="Times New Roman" w:hAnsi="Arial" w:cs="Arial"/>
          <w:sz w:val="24"/>
          <w:szCs w:val="24"/>
        </w:rPr>
        <w:t>InList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Tool</w:t>
      </w:r>
    </w:p>
    <w:p w:rsidR="001A0B91" w:rsidRDefault="001A0B91" w:rsidP="001A0B9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Deliverables (To be submitted)</w:t>
      </w:r>
    </w:p>
    <w:p w:rsidR="006634C7" w:rsidRPr="006634C7" w:rsidRDefault="006634C7" w:rsidP="003755B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Map showing </w:t>
      </w:r>
      <w:r w:rsidR="003755BF">
        <w:rPr>
          <w:rFonts w:ascii="Arial" w:eastAsia="Times New Roman" w:hAnsi="Arial" w:cs="Arial"/>
          <w:sz w:val="24"/>
          <w:szCs w:val="24"/>
        </w:rPr>
        <w:t xml:space="preserve">use of each tool/operator. </w:t>
      </w:r>
      <w:r w:rsidR="00541795">
        <w:rPr>
          <w:rFonts w:ascii="Arial" w:eastAsia="Times New Roman" w:hAnsi="Arial" w:cs="Arial"/>
          <w:sz w:val="24"/>
          <w:szCs w:val="24"/>
        </w:rPr>
        <w:t xml:space="preserve">(Screenshot </w:t>
      </w:r>
      <w:r w:rsidR="00541795">
        <w:rPr>
          <w:rFonts w:ascii="Arial" w:eastAsia="Times New Roman" w:hAnsi="Arial" w:cs="Arial"/>
          <w:b/>
          <w:sz w:val="24"/>
          <w:szCs w:val="24"/>
        </w:rPr>
        <w:t>not</w:t>
      </w:r>
      <w:r w:rsidR="00541795">
        <w:rPr>
          <w:rFonts w:ascii="Arial" w:eastAsia="Times New Roman" w:hAnsi="Arial" w:cs="Arial"/>
          <w:sz w:val="24"/>
          <w:szCs w:val="24"/>
        </w:rPr>
        <w:t xml:space="preserve"> Map Layout)</w:t>
      </w:r>
    </w:p>
    <w:p w:rsidR="006A43E9" w:rsidRDefault="006A43E9" w:rsidP="0031771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Lab Settings</w:t>
      </w:r>
    </w:p>
    <w:p w:rsidR="006A43E9" w:rsidRDefault="00CA56E8" w:rsidP="006A43E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Use Data in folder: </w:t>
      </w:r>
      <w:r w:rsidR="00E5124D">
        <w:rPr>
          <w:rFonts w:ascii="Arial" w:hAnsi="Arial" w:cs="Arial"/>
          <w:b/>
          <w:sz w:val="24"/>
          <w:szCs w:val="24"/>
        </w:rPr>
        <w:t>AGT1-Data</w:t>
      </w:r>
      <w:r w:rsidR="00BC24AE">
        <w:rPr>
          <w:rFonts w:ascii="Arial" w:hAnsi="Arial" w:cs="Arial"/>
          <w:b/>
          <w:sz w:val="24"/>
          <w:szCs w:val="24"/>
        </w:rPr>
        <w:t>/Module2</w:t>
      </w:r>
    </w:p>
    <w:p w:rsidR="00E5124D" w:rsidRPr="00E5124D" w:rsidRDefault="00E5124D" w:rsidP="00BC24AE">
      <w:pPr>
        <w:rPr>
          <w:rFonts w:ascii="Arial" w:hAnsi="Arial" w:cs="Arial"/>
          <w:b/>
          <w:sz w:val="24"/>
          <w:szCs w:val="24"/>
        </w:rPr>
      </w:pPr>
    </w:p>
    <w:p w:rsidR="00DF532B" w:rsidRDefault="00BC24AE" w:rsidP="006A64B7">
      <w:pPr>
        <w:rPr>
          <w:rFonts w:ascii="Arial" w:hAnsi="Arial" w:cs="Arial"/>
          <w:b/>
          <w:sz w:val="24"/>
          <w:szCs w:val="24"/>
          <w:u w:val="single"/>
        </w:rPr>
      </w:pPr>
      <w:r w:rsidRPr="00BC24AE"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 wp14:anchorId="7567D79F" wp14:editId="2BC7E66C">
            <wp:extent cx="5943600" cy="2103120"/>
            <wp:effectExtent l="38100" t="38100" r="38100" b="304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F532B" w:rsidRPr="00DF532B" w:rsidRDefault="00DF532B" w:rsidP="00DF532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Scenario</w:t>
      </w:r>
      <w:r>
        <w:rPr>
          <w:rFonts w:ascii="Arial" w:hAnsi="Arial" w:cs="Arial"/>
          <w:b/>
          <w:sz w:val="24"/>
          <w:szCs w:val="24"/>
          <w:u w:val="single"/>
        </w:rPr>
        <w:br/>
      </w:r>
    </w:p>
    <w:p w:rsidR="00DF532B" w:rsidRDefault="00DF532B" w:rsidP="00DF532B">
      <w:pPr>
        <w:rPr>
          <w:rFonts w:ascii="Arial" w:hAnsi="Arial" w:cs="Arial"/>
          <w:sz w:val="24"/>
          <w:szCs w:val="24"/>
        </w:rPr>
      </w:pPr>
      <w:r w:rsidRPr="00DF532B">
        <w:rPr>
          <w:rStyle w:val="citation-112"/>
          <w:rFonts w:ascii="Arial" w:hAnsi="Arial" w:cs="Arial"/>
          <w:sz w:val="24"/>
          <w:szCs w:val="24"/>
        </w:rPr>
        <w:t>Imagine you are on a mission to restore the lush forests of Waziristan</w:t>
      </w:r>
      <w:r w:rsidRPr="00DF532B">
        <w:rPr>
          <w:rFonts w:ascii="Arial" w:hAnsi="Arial" w:cs="Arial"/>
          <w:sz w:val="24"/>
          <w:szCs w:val="24"/>
        </w:rPr>
        <w:t>.</w:t>
      </w:r>
    </w:p>
    <w:p w:rsidR="00DF532B" w:rsidRDefault="00DF532B" w:rsidP="00DF532B">
      <w:pPr>
        <w:rPr>
          <w:rFonts w:ascii="Arial" w:hAnsi="Arial" w:cs="Arial"/>
          <w:sz w:val="24"/>
          <w:szCs w:val="24"/>
        </w:rPr>
      </w:pPr>
      <w:r w:rsidRPr="00DF532B">
        <w:rPr>
          <w:rStyle w:val="citation-111"/>
          <w:rFonts w:ascii="Arial" w:hAnsi="Arial" w:cs="Arial"/>
          <w:sz w:val="24"/>
          <w:szCs w:val="24"/>
        </w:rPr>
        <w:t xml:space="preserve">To succeed, you have to play the role of a </w:t>
      </w:r>
      <w:r>
        <w:rPr>
          <w:rStyle w:val="citation-111"/>
          <w:rFonts w:ascii="Arial" w:hAnsi="Arial" w:cs="Arial"/>
          <w:b/>
          <w:sz w:val="24"/>
          <w:szCs w:val="24"/>
        </w:rPr>
        <w:t>"Nature Architect</w:t>
      </w:r>
      <w:r w:rsidRPr="00DF532B">
        <w:rPr>
          <w:rStyle w:val="citation-111"/>
          <w:rFonts w:ascii="Arial" w:hAnsi="Arial" w:cs="Arial"/>
          <w:b/>
          <w:sz w:val="24"/>
          <w:szCs w:val="24"/>
        </w:rPr>
        <w:t>"</w:t>
      </w:r>
      <w:r w:rsidRPr="00DF532B">
        <w:rPr>
          <w:rStyle w:val="citation-111"/>
          <w:rFonts w:ascii="Arial" w:hAnsi="Arial" w:cs="Arial"/>
          <w:sz w:val="24"/>
          <w:szCs w:val="24"/>
        </w:rPr>
        <w:t xml:space="preserve"> using the language of </w:t>
      </w:r>
      <w:r w:rsidRPr="00DF532B">
        <w:rPr>
          <w:rStyle w:val="citation-111"/>
          <w:rFonts w:ascii="Arial" w:hAnsi="Arial" w:cs="Arial"/>
          <w:b/>
          <w:bCs/>
          <w:sz w:val="24"/>
          <w:szCs w:val="24"/>
        </w:rPr>
        <w:t>Map Algebra</w:t>
      </w:r>
      <w:r w:rsidRPr="00DF532B">
        <w:rPr>
          <w:rStyle w:val="citation-111"/>
          <w:rFonts w:ascii="Arial" w:hAnsi="Arial" w:cs="Arial"/>
          <w:sz w:val="24"/>
          <w:szCs w:val="24"/>
        </w:rPr>
        <w:t xml:space="preserve"> to decode the landscape</w:t>
      </w:r>
      <w:r w:rsidRPr="00DF532B">
        <w:rPr>
          <w:rFonts w:ascii="Arial" w:hAnsi="Arial" w:cs="Arial"/>
          <w:sz w:val="24"/>
          <w:szCs w:val="24"/>
        </w:rPr>
        <w:t>.</w:t>
      </w:r>
    </w:p>
    <w:p w:rsidR="00F83C1E" w:rsidRDefault="00DF532B" w:rsidP="00DF532B">
      <w:pPr>
        <w:rPr>
          <w:rFonts w:ascii="Arial" w:hAnsi="Arial" w:cs="Arial"/>
          <w:sz w:val="24"/>
          <w:szCs w:val="24"/>
        </w:rPr>
      </w:pPr>
      <w:r w:rsidRPr="00DF532B">
        <w:rPr>
          <w:rStyle w:val="citation-110"/>
          <w:rFonts w:ascii="Arial" w:hAnsi="Arial" w:cs="Arial"/>
          <w:sz w:val="24"/>
          <w:szCs w:val="24"/>
        </w:rPr>
        <w:lastRenderedPageBreak/>
        <w:t>Think of Map Algebra as a superpower that lets you stack different layers of the Earth like a mathematical sandwich to reveal secrets hidden in the terrain</w:t>
      </w:r>
      <w:r w:rsidRPr="00DF532B">
        <w:rPr>
          <w:rFonts w:ascii="Arial" w:hAnsi="Arial" w:cs="Arial"/>
          <w:sz w:val="24"/>
          <w:szCs w:val="24"/>
        </w:rPr>
        <w:t>.</w:t>
      </w:r>
    </w:p>
    <w:p w:rsidR="00F83C1E" w:rsidRDefault="00F83C1E" w:rsidP="00DF532B">
      <w:pPr>
        <w:rPr>
          <w:rFonts w:ascii="Arial" w:hAnsi="Arial" w:cs="Arial"/>
          <w:sz w:val="24"/>
          <w:szCs w:val="24"/>
        </w:rPr>
      </w:pPr>
    </w:p>
    <w:p w:rsidR="006A43E9" w:rsidRDefault="006A64B7" w:rsidP="00DF532B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6A43E9" w:rsidRPr="006A43E9" w:rsidRDefault="00F83C1E" w:rsidP="006A64B7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Raster Calculator</w:t>
      </w:r>
    </w:p>
    <w:p w:rsidR="00733E20" w:rsidRPr="00733E20" w:rsidRDefault="00733E20" w:rsidP="00733E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33E20">
        <w:rPr>
          <w:rFonts w:ascii="Arial" w:eastAsia="Times New Roman" w:hAnsi="Arial" w:cs="Arial"/>
          <w:sz w:val="24"/>
          <w:szCs w:val="24"/>
        </w:rPr>
        <w:t xml:space="preserve">The </w:t>
      </w:r>
      <w:r w:rsidRPr="00733E20">
        <w:rPr>
          <w:rFonts w:ascii="Arial" w:eastAsia="Times New Roman" w:hAnsi="Arial" w:cs="Arial"/>
          <w:b/>
          <w:bCs/>
          <w:sz w:val="24"/>
          <w:szCs w:val="24"/>
        </w:rPr>
        <w:t>Raster Calculator</w:t>
      </w:r>
      <w:r w:rsidRPr="00733E20">
        <w:rPr>
          <w:rFonts w:ascii="Arial" w:eastAsia="Times New Roman" w:hAnsi="Arial" w:cs="Arial"/>
          <w:sz w:val="24"/>
          <w:szCs w:val="24"/>
        </w:rPr>
        <w:t xml:space="preserve"> is a powerful spatial analysis tool in ArcGIS (available in both ArcMap and ArcGIS Pro) that allows you to perform complex mathematical calculations on raster datasets using </w:t>
      </w:r>
      <w:r w:rsidRPr="00733E20">
        <w:rPr>
          <w:rFonts w:ascii="Arial" w:eastAsia="Times New Roman" w:hAnsi="Arial" w:cs="Arial"/>
          <w:b/>
          <w:bCs/>
          <w:sz w:val="24"/>
          <w:szCs w:val="24"/>
        </w:rPr>
        <w:t>Map Algebra</w:t>
      </w:r>
      <w:r w:rsidRPr="00733E20">
        <w:rPr>
          <w:rFonts w:ascii="Arial" w:eastAsia="Times New Roman" w:hAnsi="Arial" w:cs="Arial"/>
          <w:sz w:val="24"/>
          <w:szCs w:val="24"/>
        </w:rPr>
        <w:t>.</w:t>
      </w:r>
    </w:p>
    <w:p w:rsidR="006A64B7" w:rsidRPr="007656E9" w:rsidRDefault="00733E20" w:rsidP="007656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33E20">
        <w:rPr>
          <w:rFonts w:ascii="Arial" w:eastAsia="Times New Roman" w:hAnsi="Arial" w:cs="Arial"/>
          <w:sz w:val="24"/>
          <w:szCs w:val="24"/>
        </w:rPr>
        <w:t>Think of it as a scientific calculator where the "numbers" you input are actually entire grids of geographic data.</w:t>
      </w:r>
    </w:p>
    <w:p w:rsidR="007656E9" w:rsidRDefault="00C10EFF" w:rsidP="009F22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Goal: </w:t>
      </w:r>
      <w:r w:rsidR="007656E9">
        <w:rPr>
          <w:rFonts w:ascii="Arial" w:hAnsi="Arial" w:cs="Arial"/>
          <w:sz w:val="24"/>
          <w:szCs w:val="24"/>
        </w:rPr>
        <w:t>Use Raster calculator.</w:t>
      </w:r>
    </w:p>
    <w:p w:rsidR="00017919" w:rsidRDefault="007656E9" w:rsidP="009F220E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</w:t>
      </w:r>
      <w:r w:rsidRPr="007656E9">
        <w:rPr>
          <w:rFonts w:ascii="Arial" w:hAnsi="Arial" w:cs="Arial"/>
          <w:sz w:val="24"/>
          <w:szCs w:val="24"/>
        </w:rPr>
        <w:t xml:space="preserve">The elevation data is initially recorded in feet, but the project requires metric units for volume and suitability calculations. You use the </w:t>
      </w:r>
      <w:r w:rsidRPr="007656E9">
        <w:rPr>
          <w:rFonts w:ascii="Arial" w:hAnsi="Arial" w:cs="Arial"/>
          <w:b/>
          <w:bCs/>
          <w:sz w:val="24"/>
          <w:szCs w:val="24"/>
        </w:rPr>
        <w:t>Times</w:t>
      </w:r>
      <w:r w:rsidRPr="007656E9">
        <w:rPr>
          <w:rFonts w:ascii="Arial" w:hAnsi="Arial" w:cs="Arial"/>
          <w:sz w:val="24"/>
          <w:szCs w:val="24"/>
        </w:rPr>
        <w:t xml:space="preserve"> </w:t>
      </w:r>
      <w:r w:rsidR="005A433E">
        <w:rPr>
          <w:rFonts w:ascii="Arial" w:hAnsi="Arial" w:cs="Arial"/>
          <w:sz w:val="24"/>
          <w:szCs w:val="24"/>
        </w:rPr>
        <w:t xml:space="preserve">(multiply) </w:t>
      </w:r>
      <w:r w:rsidRPr="007656E9">
        <w:rPr>
          <w:rFonts w:ascii="Arial" w:hAnsi="Arial" w:cs="Arial"/>
          <w:sz w:val="24"/>
          <w:szCs w:val="24"/>
        </w:rPr>
        <w:t>operator to multiply the elevation by 0.3048.</w:t>
      </w:r>
    </w:p>
    <w:p w:rsidR="003F6409" w:rsidRDefault="003F6409" w:rsidP="009F220E">
      <w:pPr>
        <w:rPr>
          <w:rFonts w:ascii="Arial" w:hAnsi="Arial" w:cs="Arial"/>
          <w:sz w:val="24"/>
          <w:szCs w:val="24"/>
        </w:rPr>
      </w:pPr>
    </w:p>
    <w:p w:rsidR="00FF11DD" w:rsidRDefault="003F6409" w:rsidP="009F22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 Elevation (Raster) Data:</w:t>
      </w:r>
    </w:p>
    <w:p w:rsidR="003F6409" w:rsidRDefault="00E84A3B" w:rsidP="009F220E">
      <w:pPr>
        <w:rPr>
          <w:rFonts w:ascii="Arial" w:hAnsi="Arial" w:cs="Arial"/>
          <w:sz w:val="24"/>
          <w:szCs w:val="24"/>
        </w:rPr>
      </w:pPr>
      <w:r w:rsidRPr="00E84A3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D8FA1A" wp14:editId="32B11E70">
            <wp:extent cx="2876951" cy="142894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3B" w:rsidRDefault="00E84A3B" w:rsidP="009F220E">
      <w:pPr>
        <w:rPr>
          <w:rFonts w:ascii="Arial" w:hAnsi="Arial" w:cs="Arial"/>
          <w:sz w:val="24"/>
          <w:szCs w:val="24"/>
        </w:rPr>
      </w:pPr>
    </w:p>
    <w:p w:rsidR="00E84A3B" w:rsidRDefault="00E84A3B" w:rsidP="009F220E">
      <w:pPr>
        <w:rPr>
          <w:rFonts w:ascii="Arial" w:hAnsi="Arial" w:cs="Arial"/>
          <w:sz w:val="24"/>
          <w:szCs w:val="24"/>
        </w:rPr>
      </w:pPr>
      <w:r w:rsidRPr="00E84A3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3B88A4F" wp14:editId="43077AFD">
            <wp:extent cx="5943600" cy="41084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3B" w:rsidRDefault="00E84A3B" w:rsidP="009F220E">
      <w:pPr>
        <w:rPr>
          <w:rFonts w:ascii="Arial" w:hAnsi="Arial" w:cs="Arial"/>
          <w:sz w:val="24"/>
          <w:szCs w:val="24"/>
        </w:rPr>
      </w:pPr>
    </w:p>
    <w:p w:rsidR="00FF11DD" w:rsidRPr="00FF11DD" w:rsidRDefault="00FF11DD" w:rsidP="009F220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</w:t>
      </w:r>
      <w:r>
        <w:rPr>
          <w:rFonts w:ascii="Arial" w:hAnsi="Arial" w:cs="Arial"/>
          <w:b/>
          <w:sz w:val="24"/>
          <w:szCs w:val="24"/>
        </w:rPr>
        <w:t>Raster calculator</w:t>
      </w:r>
      <w:r>
        <w:rPr>
          <w:rFonts w:ascii="Arial" w:hAnsi="Arial" w:cs="Arial"/>
          <w:sz w:val="24"/>
          <w:szCs w:val="24"/>
        </w:rPr>
        <w:t xml:space="preserve"> (spatial analyst):</w:t>
      </w:r>
    </w:p>
    <w:p w:rsidR="00EE2D5A" w:rsidRDefault="007656E9" w:rsidP="00BD069F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EA3601" wp14:editId="30CA9E6B">
            <wp:extent cx="5943600" cy="87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09" w:rsidRDefault="003F6409" w:rsidP="00BD069F">
      <w:pPr>
        <w:rPr>
          <w:rFonts w:ascii="Arial" w:hAnsi="Arial" w:cs="Arial"/>
          <w:sz w:val="24"/>
          <w:szCs w:val="24"/>
        </w:rPr>
      </w:pPr>
    </w:p>
    <w:p w:rsidR="003F6409" w:rsidRDefault="003F6409" w:rsidP="00BD069F">
      <w:pPr>
        <w:rPr>
          <w:rFonts w:ascii="Arial" w:hAnsi="Arial" w:cs="Arial"/>
          <w:sz w:val="24"/>
          <w:szCs w:val="24"/>
        </w:rPr>
      </w:pPr>
      <w:r w:rsidRPr="003F640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63AA809" wp14:editId="74C818E6">
            <wp:extent cx="4217158" cy="312862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7635" cy="31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FAB" w:rsidRDefault="00052FAB" w:rsidP="00BD069F">
      <w:pPr>
        <w:rPr>
          <w:rFonts w:ascii="Arial" w:hAnsi="Arial" w:cs="Arial"/>
          <w:sz w:val="24"/>
          <w:szCs w:val="24"/>
        </w:rPr>
      </w:pPr>
    </w:p>
    <w:p w:rsidR="00052FAB" w:rsidRDefault="005A433E" w:rsidP="00BD06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the variables and operators available to write the following expression:</w:t>
      </w:r>
    </w:p>
    <w:p w:rsidR="00434FC0" w:rsidRDefault="00434FC0" w:rsidP="00434FC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800000"/>
          <w:sz w:val="24"/>
          <w:szCs w:val="24"/>
        </w:rPr>
        <w:t>"Elevation"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*0.3048</w:t>
      </w:r>
    </w:p>
    <w:p w:rsidR="00434FC0" w:rsidRDefault="00434FC0" w:rsidP="00434FC0">
      <w:pPr>
        <w:rPr>
          <w:rFonts w:ascii="Arial" w:hAnsi="Arial" w:cs="Arial"/>
          <w:sz w:val="24"/>
          <w:szCs w:val="24"/>
        </w:rPr>
      </w:pPr>
      <w:r w:rsidRPr="00434FC0">
        <w:rPr>
          <w:rFonts w:ascii="Arial" w:hAnsi="Arial" w:cs="Arial"/>
          <w:sz w:val="24"/>
          <w:szCs w:val="24"/>
        </w:rPr>
        <w:t>Note: Double-clicking on a variable or operator adds it to the expression.</w:t>
      </w:r>
    </w:p>
    <w:p w:rsidR="00434FC0" w:rsidRDefault="00434FC0" w:rsidP="00BD069F">
      <w:pPr>
        <w:rPr>
          <w:rFonts w:ascii="Arial" w:hAnsi="Arial" w:cs="Arial"/>
          <w:sz w:val="24"/>
          <w:szCs w:val="24"/>
        </w:rPr>
      </w:pPr>
      <w:r w:rsidRPr="00434F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298E68" wp14:editId="034EA08F">
            <wp:extent cx="4067033" cy="2527122"/>
            <wp:effectExtent l="0" t="0" r="0" b="698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087" cy="25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3E" w:rsidRDefault="00E95C03" w:rsidP="00BD069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Hit </w:t>
      </w:r>
      <w:r w:rsidRPr="00E95C03">
        <w:rPr>
          <w:rFonts w:ascii="Arial" w:hAnsi="Arial" w:cs="Arial"/>
          <w:b/>
          <w:sz w:val="24"/>
          <w:szCs w:val="24"/>
        </w:rPr>
        <w:t>Run</w:t>
      </w:r>
      <w:r>
        <w:rPr>
          <w:rFonts w:ascii="Arial" w:hAnsi="Arial" w:cs="Arial"/>
          <w:b/>
          <w:sz w:val="24"/>
          <w:szCs w:val="24"/>
        </w:rPr>
        <w:t>:</w:t>
      </w:r>
    </w:p>
    <w:p w:rsidR="00E95C03" w:rsidRDefault="00E95C03" w:rsidP="00BD069F">
      <w:pPr>
        <w:rPr>
          <w:rFonts w:ascii="Arial" w:hAnsi="Arial" w:cs="Arial"/>
          <w:sz w:val="24"/>
          <w:szCs w:val="24"/>
        </w:rPr>
      </w:pPr>
      <w:r w:rsidRPr="00E95C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355836C" wp14:editId="605337F8">
            <wp:extent cx="5943600" cy="4031615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C03" w:rsidRDefault="00E95C03" w:rsidP="00BD069F">
      <w:pPr>
        <w:rPr>
          <w:rFonts w:ascii="Arial" w:hAnsi="Arial" w:cs="Arial"/>
          <w:sz w:val="24"/>
          <w:szCs w:val="24"/>
        </w:rPr>
      </w:pPr>
    </w:p>
    <w:p w:rsidR="009605EC" w:rsidRDefault="00E95C03" w:rsidP="00BD06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new DEM with values in meters has been generated. (Note the change in values ion the legend).</w:t>
      </w:r>
    </w:p>
    <w:p w:rsidR="009605EC" w:rsidRDefault="009605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605EC" w:rsidRPr="006A43E9" w:rsidRDefault="009605EC" w:rsidP="009605E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lastRenderedPageBreak/>
        <w:t>Int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 xml:space="preserve"> Tool</w:t>
      </w:r>
    </w:p>
    <w:p w:rsidR="009F1707" w:rsidRDefault="007E67A9" w:rsidP="007E67A9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E67A9">
        <w:rPr>
          <w:rFonts w:ascii="Arial" w:eastAsia="Times New Roman" w:hAnsi="Arial" w:cs="Arial"/>
          <w:color w:val="1F1F1F"/>
          <w:sz w:val="24"/>
          <w:szCs w:val="24"/>
        </w:rPr>
        <w:t xml:space="preserve">The </w:t>
      </w:r>
      <w:proofErr w:type="spellStart"/>
      <w:r w:rsidRPr="007E67A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Int</w:t>
      </w:r>
      <w:proofErr w:type="spellEnd"/>
      <w:r w:rsidRPr="007E67A9">
        <w:rPr>
          <w:rFonts w:ascii="Arial" w:eastAsia="Times New Roman" w:hAnsi="Arial" w:cs="Arial"/>
          <w:color w:val="1F1F1F"/>
          <w:sz w:val="24"/>
          <w:szCs w:val="24"/>
        </w:rPr>
        <w:t xml:space="preserve"> tool converts a floating-point raster into an integer raster by </w:t>
      </w:r>
      <w:r w:rsidRPr="007E67A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truncating</w:t>
      </w:r>
      <w:r w:rsidRPr="007E67A9">
        <w:rPr>
          <w:rFonts w:ascii="Arial" w:eastAsia="Times New Roman" w:hAnsi="Arial" w:cs="Arial"/>
          <w:color w:val="1F1F1F"/>
          <w:sz w:val="24"/>
          <w:szCs w:val="24"/>
        </w:rPr>
        <w:t xml:space="preserve"> the decimal values (e.g., </w:t>
      </w:r>
      <w:r w:rsidR="009F170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5.9</w:t>
      </w:r>
      <w:r w:rsidRPr="007E67A9">
        <w:rPr>
          <w:rFonts w:ascii="Arial" w:eastAsia="Times New Roman" w:hAnsi="Arial" w:cs="Arial"/>
          <w:color w:val="1F1F1F"/>
          <w:sz w:val="24"/>
          <w:szCs w:val="24"/>
        </w:rPr>
        <w:t xml:space="preserve"> becomes </w:t>
      </w:r>
      <w:r w:rsidRPr="007E67A9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5</w:t>
      </w:r>
      <w:r w:rsidRPr="007E67A9">
        <w:rPr>
          <w:rFonts w:ascii="Arial" w:eastAsia="Times New Roman" w:hAnsi="Arial" w:cs="Arial"/>
          <w:color w:val="1F1F1F"/>
          <w:sz w:val="24"/>
          <w:szCs w:val="24"/>
        </w:rPr>
        <w:t>).</w:t>
      </w:r>
    </w:p>
    <w:p w:rsidR="007E67A9" w:rsidRPr="007E67A9" w:rsidRDefault="007E67A9" w:rsidP="007E67A9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E67A9">
        <w:rPr>
          <w:rFonts w:ascii="Arial" w:eastAsia="Times New Roman" w:hAnsi="Arial" w:cs="Arial"/>
          <w:color w:val="1F1F1F"/>
          <w:sz w:val="24"/>
          <w:szCs w:val="24"/>
        </w:rPr>
        <w:t xml:space="preserve">Its primary purpose is to transform continuous data into discrete categories, which allows ArcGIS to generate a </w:t>
      </w:r>
      <w:r w:rsidRPr="007E67A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Raster Attribute Table</w:t>
      </w:r>
      <w:r w:rsidRPr="007E67A9">
        <w:rPr>
          <w:rFonts w:ascii="Arial" w:eastAsia="Times New Roman" w:hAnsi="Arial" w:cs="Arial"/>
          <w:color w:val="1F1F1F"/>
          <w:sz w:val="24"/>
          <w:szCs w:val="24"/>
        </w:rPr>
        <w:t xml:space="preserve"> for further analysis. This is essential when you need to perform operations that require integer inputs, such as calculating the area of specific classes.</w:t>
      </w:r>
    </w:p>
    <w:p w:rsidR="007E67A9" w:rsidRPr="007E67A9" w:rsidRDefault="007E67A9" w:rsidP="007E67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05EC" w:rsidRDefault="009605EC" w:rsidP="009605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Goal: </w:t>
      </w:r>
      <w:r>
        <w:rPr>
          <w:rFonts w:ascii="Arial" w:hAnsi="Arial" w:cs="Arial"/>
          <w:sz w:val="24"/>
          <w:szCs w:val="24"/>
        </w:rPr>
        <w:t xml:space="preserve">Use </w:t>
      </w:r>
      <w:proofErr w:type="spellStart"/>
      <w:r w:rsidR="00F813C6">
        <w:rPr>
          <w:rFonts w:ascii="Arial" w:hAnsi="Arial" w:cs="Arial"/>
          <w:sz w:val="24"/>
          <w:szCs w:val="24"/>
        </w:rPr>
        <w:t>Int</w:t>
      </w:r>
      <w:proofErr w:type="spellEnd"/>
      <w:r w:rsidR="00F813C6">
        <w:rPr>
          <w:rFonts w:ascii="Arial" w:hAnsi="Arial" w:cs="Arial"/>
          <w:sz w:val="24"/>
          <w:szCs w:val="24"/>
        </w:rPr>
        <w:t xml:space="preserve"> Tool</w:t>
      </w:r>
      <w:r>
        <w:rPr>
          <w:rFonts w:ascii="Arial" w:hAnsi="Arial" w:cs="Arial"/>
          <w:sz w:val="24"/>
          <w:szCs w:val="24"/>
        </w:rPr>
        <w:t>.</w:t>
      </w:r>
    </w:p>
    <w:p w:rsidR="00E95C03" w:rsidRDefault="009605EC" w:rsidP="00BD069F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</w:t>
      </w:r>
      <w:r w:rsidR="0099308A" w:rsidRPr="0099308A">
        <w:rPr>
          <w:rFonts w:ascii="Arial" w:hAnsi="Arial" w:cs="Arial"/>
          <w:sz w:val="24"/>
          <w:szCs w:val="24"/>
        </w:rPr>
        <w:t xml:space="preserve">To keep the data clean for processing, the </w:t>
      </w:r>
      <w:proofErr w:type="spellStart"/>
      <w:r w:rsidR="0099308A" w:rsidRPr="0099308A">
        <w:rPr>
          <w:rFonts w:ascii="Arial" w:hAnsi="Arial" w:cs="Arial"/>
          <w:sz w:val="24"/>
          <w:szCs w:val="24"/>
        </w:rPr>
        <w:t>Int</w:t>
      </w:r>
      <w:proofErr w:type="spellEnd"/>
      <w:r w:rsidR="0099308A" w:rsidRPr="0099308A">
        <w:rPr>
          <w:rFonts w:ascii="Arial" w:hAnsi="Arial" w:cs="Arial"/>
          <w:sz w:val="24"/>
          <w:szCs w:val="24"/>
        </w:rPr>
        <w:t xml:space="preserve"> function is then used to truncate those results into whole integers.</w:t>
      </w:r>
    </w:p>
    <w:p w:rsidR="009F1707" w:rsidRDefault="009F1707" w:rsidP="00BD069F">
      <w:pPr>
        <w:rPr>
          <w:rFonts w:ascii="Arial" w:hAnsi="Arial" w:cs="Arial"/>
          <w:sz w:val="24"/>
          <w:szCs w:val="24"/>
        </w:rPr>
      </w:pPr>
    </w:p>
    <w:p w:rsidR="009F1707" w:rsidRDefault="009F1707" w:rsidP="00BD06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</w:t>
      </w:r>
      <w:proofErr w:type="spellStart"/>
      <w:r>
        <w:rPr>
          <w:rFonts w:ascii="Arial" w:hAnsi="Arial" w:cs="Arial"/>
          <w:b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 tool:</w:t>
      </w:r>
    </w:p>
    <w:p w:rsidR="009F1707" w:rsidRDefault="009F1707" w:rsidP="00BD069F">
      <w:pPr>
        <w:rPr>
          <w:rFonts w:ascii="Arial" w:hAnsi="Arial" w:cs="Arial"/>
          <w:sz w:val="24"/>
          <w:szCs w:val="24"/>
        </w:rPr>
      </w:pPr>
      <w:r w:rsidRPr="009F170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745B3C" wp14:editId="735DD6A0">
            <wp:extent cx="5943600" cy="908685"/>
            <wp:effectExtent l="0" t="0" r="0" b="571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707" w:rsidRDefault="00B57083" w:rsidP="00BD06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Configure it as follows:</w:t>
      </w:r>
    </w:p>
    <w:p w:rsidR="00B57083" w:rsidRDefault="00B57083" w:rsidP="00BD069F">
      <w:pPr>
        <w:rPr>
          <w:rFonts w:ascii="Arial" w:hAnsi="Arial" w:cs="Arial"/>
          <w:sz w:val="24"/>
          <w:szCs w:val="24"/>
        </w:rPr>
      </w:pPr>
      <w:r w:rsidRPr="00B5708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F1DDCB" wp14:editId="3C467157">
            <wp:extent cx="5943600" cy="1845310"/>
            <wp:effectExtent l="0" t="0" r="0" b="254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5BB" w:rsidRDefault="009045BB" w:rsidP="00BD069F">
      <w:pPr>
        <w:rPr>
          <w:rFonts w:ascii="Arial" w:hAnsi="Arial" w:cs="Arial"/>
          <w:sz w:val="24"/>
          <w:szCs w:val="24"/>
        </w:rPr>
      </w:pPr>
    </w:p>
    <w:p w:rsidR="009045BB" w:rsidRDefault="009045BB" w:rsidP="00BD069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Hit </w:t>
      </w:r>
      <w:r>
        <w:rPr>
          <w:rFonts w:ascii="Arial" w:hAnsi="Arial" w:cs="Arial"/>
          <w:b/>
          <w:sz w:val="24"/>
          <w:szCs w:val="24"/>
        </w:rPr>
        <w:t>Run:</w:t>
      </w:r>
    </w:p>
    <w:p w:rsidR="009262CB" w:rsidRDefault="009262CB" w:rsidP="00BD069F">
      <w:pPr>
        <w:rPr>
          <w:rFonts w:ascii="Arial" w:hAnsi="Arial" w:cs="Arial"/>
          <w:sz w:val="24"/>
          <w:szCs w:val="24"/>
        </w:rPr>
      </w:pPr>
      <w:r w:rsidRPr="009262C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5275801" wp14:editId="4328D122">
            <wp:extent cx="5943600" cy="3996690"/>
            <wp:effectExtent l="0" t="0" r="0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2CB" w:rsidRDefault="009262CB" w:rsidP="00BD069F">
      <w:pPr>
        <w:rPr>
          <w:rFonts w:ascii="Arial" w:hAnsi="Arial" w:cs="Arial"/>
          <w:sz w:val="24"/>
          <w:szCs w:val="24"/>
        </w:rPr>
      </w:pPr>
    </w:p>
    <w:p w:rsidR="00324B0C" w:rsidRDefault="009262CB" w:rsidP="00BD06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 that the values in Legend have been truncated (Rounded Off).</w:t>
      </w:r>
    </w:p>
    <w:p w:rsidR="00324B0C" w:rsidRDefault="00324B0C" w:rsidP="00BD069F">
      <w:pPr>
        <w:rPr>
          <w:rFonts w:ascii="Arial" w:hAnsi="Arial" w:cs="Arial"/>
          <w:sz w:val="24"/>
          <w:szCs w:val="24"/>
        </w:rPr>
      </w:pPr>
    </w:p>
    <w:p w:rsidR="00324B0C" w:rsidRDefault="00324B0C" w:rsidP="00BD069F">
      <w:pPr>
        <w:rPr>
          <w:rFonts w:ascii="Arial" w:hAnsi="Arial" w:cs="Arial"/>
          <w:b/>
          <w:sz w:val="24"/>
          <w:szCs w:val="24"/>
        </w:rPr>
      </w:pPr>
      <w:r w:rsidRPr="00324B0C">
        <w:rPr>
          <w:rFonts w:ascii="Arial" w:hAnsi="Arial" w:cs="Arial"/>
          <w:b/>
          <w:sz w:val="24"/>
          <w:szCs w:val="24"/>
          <w:u w:val="single"/>
        </w:rPr>
        <w:t>Note:</w:t>
      </w:r>
      <w:r w:rsidRPr="00324B0C">
        <w:rPr>
          <w:rFonts w:ascii="Arial" w:hAnsi="Arial" w:cs="Arial"/>
          <w:b/>
          <w:sz w:val="24"/>
          <w:szCs w:val="24"/>
        </w:rPr>
        <w:t xml:space="preserve"> We can perform the same in Raster calculator as well!</w:t>
      </w:r>
    </w:p>
    <w:p w:rsidR="00BE67EC" w:rsidRPr="00324B0C" w:rsidRDefault="00BE67EC" w:rsidP="00BE67EC">
      <w:pPr>
        <w:jc w:val="center"/>
        <w:rPr>
          <w:rFonts w:ascii="Arial" w:hAnsi="Arial" w:cs="Arial"/>
          <w:b/>
          <w:sz w:val="24"/>
          <w:szCs w:val="24"/>
        </w:rPr>
      </w:pPr>
      <w:r w:rsidRPr="00BE67EC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6D14EF43" wp14:editId="531FEBB4">
            <wp:extent cx="4272077" cy="2569180"/>
            <wp:effectExtent l="0" t="0" r="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8122" cy="25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B0C" w:rsidRDefault="00324B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24B0C" w:rsidRPr="006A43E9" w:rsidRDefault="00324B0C" w:rsidP="00324B0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Greater Than Tool</w:t>
      </w:r>
    </w:p>
    <w:p w:rsidR="00C2017F" w:rsidRDefault="00C2017F" w:rsidP="00C2017F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C2017F">
        <w:rPr>
          <w:rFonts w:ascii="Arial" w:eastAsia="Times New Roman" w:hAnsi="Arial" w:cs="Arial"/>
          <w:color w:val="1F1F1F"/>
          <w:sz w:val="24"/>
          <w:szCs w:val="24"/>
        </w:rPr>
        <w:t xml:space="preserve">The </w:t>
      </w:r>
      <w:r w:rsidRPr="00C2017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Greater Than (&gt;)</w:t>
      </w:r>
      <w:r w:rsidRPr="00C2017F">
        <w:rPr>
          <w:rFonts w:ascii="Arial" w:eastAsia="Times New Roman" w:hAnsi="Arial" w:cs="Arial"/>
          <w:color w:val="1F1F1F"/>
          <w:sz w:val="24"/>
          <w:szCs w:val="24"/>
        </w:rPr>
        <w:t xml:space="preserve"> tool performs a logical comparison that identifies which cells in a raster are larger than another value or raster.</w:t>
      </w:r>
    </w:p>
    <w:p w:rsidR="00C2017F" w:rsidRDefault="00C2017F" w:rsidP="00C2017F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C2017F">
        <w:rPr>
          <w:rFonts w:ascii="Arial" w:eastAsia="Times New Roman" w:hAnsi="Arial" w:cs="Arial"/>
          <w:color w:val="1F1F1F"/>
          <w:sz w:val="24"/>
          <w:szCs w:val="24"/>
        </w:rPr>
        <w:t xml:space="preserve">It outputs a binary result, where cells meeting the condition are assigned </w:t>
      </w:r>
      <w:r w:rsidRPr="00C2017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1 (True)</w:t>
      </w:r>
      <w:r w:rsidRPr="00C2017F">
        <w:rPr>
          <w:rFonts w:ascii="Arial" w:eastAsia="Times New Roman" w:hAnsi="Arial" w:cs="Arial"/>
          <w:color w:val="1F1F1F"/>
          <w:sz w:val="24"/>
          <w:szCs w:val="24"/>
        </w:rPr>
        <w:t xml:space="preserve"> and those that do not are assigned </w:t>
      </w:r>
      <w:r w:rsidRPr="00C2017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0 (False)</w:t>
      </w:r>
      <w:r w:rsidRPr="00C2017F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:rsidR="00C2017F" w:rsidRPr="00C2017F" w:rsidRDefault="00C2017F" w:rsidP="00C2017F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C2017F">
        <w:rPr>
          <w:rFonts w:ascii="Arial" w:eastAsia="Times New Roman" w:hAnsi="Arial" w:cs="Arial"/>
          <w:color w:val="1F1F1F"/>
          <w:sz w:val="24"/>
          <w:szCs w:val="24"/>
        </w:rPr>
        <w:t>This is a fundamental operation for masking data or isolating specific features, such as identifying terrain with an elevation higher than a set threshold.</w:t>
      </w:r>
    </w:p>
    <w:p w:rsidR="00324B0C" w:rsidRPr="007E67A9" w:rsidRDefault="00324B0C" w:rsidP="00324B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24B0C" w:rsidRDefault="00324B0C" w:rsidP="00324B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Goal: </w:t>
      </w:r>
      <w:r>
        <w:rPr>
          <w:rFonts w:ascii="Arial" w:hAnsi="Arial" w:cs="Arial"/>
          <w:sz w:val="24"/>
          <w:szCs w:val="24"/>
        </w:rPr>
        <w:t xml:space="preserve">Use </w:t>
      </w:r>
      <w:r w:rsidR="00FC6249" w:rsidRPr="00D26088">
        <w:rPr>
          <w:rFonts w:ascii="Arial" w:hAnsi="Arial" w:cs="Arial"/>
          <w:b/>
          <w:sz w:val="24"/>
          <w:szCs w:val="24"/>
        </w:rPr>
        <w:t>Greater than</w:t>
      </w:r>
      <w:r>
        <w:rPr>
          <w:rFonts w:ascii="Arial" w:hAnsi="Arial" w:cs="Arial"/>
          <w:sz w:val="24"/>
          <w:szCs w:val="24"/>
        </w:rPr>
        <w:t xml:space="preserve"> Tool.</w:t>
      </w:r>
    </w:p>
    <w:p w:rsidR="009262CB" w:rsidRDefault="00324B0C" w:rsidP="00BD069F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</w:t>
      </w:r>
      <w:r w:rsidR="00C211D1" w:rsidRPr="00C211D1">
        <w:rPr>
          <w:rFonts w:ascii="Arial" w:hAnsi="Arial" w:cs="Arial"/>
          <w:sz w:val="24"/>
          <w:szCs w:val="24"/>
        </w:rPr>
        <w:t xml:space="preserve">The target pine and fir trees grow best at altitudes above </w:t>
      </w:r>
      <w:r w:rsidR="00C211D1" w:rsidRPr="00C211D1">
        <w:rPr>
          <w:rFonts w:ascii="Arial" w:hAnsi="Arial" w:cs="Arial"/>
          <w:b/>
          <w:sz w:val="24"/>
          <w:szCs w:val="24"/>
        </w:rPr>
        <w:t>900 meters.</w:t>
      </w:r>
    </w:p>
    <w:p w:rsidR="00C211D1" w:rsidRDefault="00C211D1" w:rsidP="00BD069F">
      <w:pPr>
        <w:rPr>
          <w:rFonts w:ascii="Arial" w:hAnsi="Arial" w:cs="Arial"/>
          <w:sz w:val="24"/>
          <w:szCs w:val="24"/>
        </w:rPr>
      </w:pPr>
    </w:p>
    <w:p w:rsidR="00C211D1" w:rsidRDefault="00C211D1" w:rsidP="00BD069F">
      <w:pPr>
        <w:rPr>
          <w:rFonts w:ascii="Arial" w:hAnsi="Arial" w:cs="Arial"/>
          <w:sz w:val="24"/>
          <w:szCs w:val="24"/>
        </w:rPr>
      </w:pPr>
    </w:p>
    <w:p w:rsidR="00C211D1" w:rsidRDefault="00C211D1" w:rsidP="00BD069F">
      <w:pPr>
        <w:rPr>
          <w:rFonts w:ascii="Arial" w:hAnsi="Arial" w:cs="Arial"/>
          <w:sz w:val="24"/>
          <w:szCs w:val="24"/>
        </w:rPr>
      </w:pPr>
    </w:p>
    <w:p w:rsidR="00C211D1" w:rsidRDefault="00C211D1" w:rsidP="00BD069F">
      <w:pPr>
        <w:rPr>
          <w:rFonts w:ascii="Arial" w:hAnsi="Arial" w:cs="Arial"/>
          <w:sz w:val="24"/>
          <w:szCs w:val="24"/>
        </w:rPr>
      </w:pPr>
    </w:p>
    <w:p w:rsidR="00C211D1" w:rsidRDefault="00C211D1" w:rsidP="00BD069F">
      <w:pPr>
        <w:rPr>
          <w:rFonts w:ascii="Arial" w:hAnsi="Arial" w:cs="Arial"/>
          <w:sz w:val="24"/>
          <w:szCs w:val="24"/>
        </w:rPr>
      </w:pPr>
    </w:p>
    <w:p w:rsidR="00A20D9B" w:rsidRDefault="00A20D9B" w:rsidP="00BD06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</w:t>
      </w:r>
      <w:r>
        <w:rPr>
          <w:rFonts w:ascii="Arial" w:hAnsi="Arial" w:cs="Arial"/>
          <w:b/>
          <w:sz w:val="24"/>
          <w:szCs w:val="24"/>
        </w:rPr>
        <w:t>Greater Than</w:t>
      </w:r>
      <w:r>
        <w:rPr>
          <w:rFonts w:ascii="Arial" w:hAnsi="Arial" w:cs="Arial"/>
          <w:sz w:val="24"/>
          <w:szCs w:val="24"/>
        </w:rPr>
        <w:t xml:space="preserve"> tool.</w:t>
      </w:r>
    </w:p>
    <w:p w:rsidR="00A20D9B" w:rsidRDefault="00A20D9B" w:rsidP="00BD069F">
      <w:pPr>
        <w:rPr>
          <w:rFonts w:ascii="Arial" w:hAnsi="Arial" w:cs="Arial"/>
          <w:sz w:val="24"/>
          <w:szCs w:val="24"/>
        </w:rPr>
      </w:pPr>
      <w:r w:rsidRPr="00A20D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007D8D" wp14:editId="581EAF15">
            <wp:extent cx="5943600" cy="875030"/>
            <wp:effectExtent l="0" t="0" r="0" b="12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9B" w:rsidRDefault="00A20D9B" w:rsidP="00BD06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Configure as follows:</w:t>
      </w:r>
    </w:p>
    <w:p w:rsidR="00A20D9B" w:rsidRDefault="00A20D9B" w:rsidP="00BD069F">
      <w:pPr>
        <w:rPr>
          <w:rFonts w:ascii="Arial" w:hAnsi="Arial" w:cs="Arial"/>
          <w:sz w:val="24"/>
          <w:szCs w:val="24"/>
        </w:rPr>
      </w:pPr>
      <w:r w:rsidRPr="00A20D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E54219" wp14:editId="6146A9F6">
            <wp:extent cx="5943600" cy="222885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9B" w:rsidRDefault="00A20D9B" w:rsidP="00BD06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Hit </w:t>
      </w:r>
      <w:r w:rsidRPr="00A20D9B">
        <w:rPr>
          <w:rFonts w:ascii="Arial" w:hAnsi="Arial" w:cs="Arial"/>
          <w:b/>
          <w:sz w:val="24"/>
          <w:szCs w:val="24"/>
        </w:rPr>
        <w:t>Run</w:t>
      </w:r>
      <w:r>
        <w:rPr>
          <w:rFonts w:ascii="Arial" w:hAnsi="Arial" w:cs="Arial"/>
          <w:b/>
          <w:sz w:val="24"/>
          <w:szCs w:val="24"/>
        </w:rPr>
        <w:t>:</w:t>
      </w:r>
    </w:p>
    <w:p w:rsidR="00F20459" w:rsidRDefault="00F20459" w:rsidP="00BD069F">
      <w:pPr>
        <w:rPr>
          <w:rFonts w:ascii="Arial" w:hAnsi="Arial" w:cs="Arial"/>
          <w:sz w:val="24"/>
          <w:szCs w:val="24"/>
        </w:rPr>
      </w:pPr>
      <w:r w:rsidRPr="00F2045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07E754" wp14:editId="79474E7A">
            <wp:extent cx="5943600" cy="4013835"/>
            <wp:effectExtent l="0" t="0" r="0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459" w:rsidRDefault="00F20459" w:rsidP="00BD069F">
      <w:pPr>
        <w:rPr>
          <w:rFonts w:ascii="Arial" w:hAnsi="Arial" w:cs="Arial"/>
          <w:sz w:val="24"/>
          <w:szCs w:val="24"/>
        </w:rPr>
      </w:pPr>
    </w:p>
    <w:p w:rsidR="00F20459" w:rsidRDefault="009A2639" w:rsidP="00BD069F">
      <w:pPr>
        <w:rPr>
          <w:rFonts w:ascii="Arial" w:hAnsi="Arial" w:cs="Arial"/>
          <w:b/>
          <w:sz w:val="24"/>
          <w:szCs w:val="24"/>
        </w:rPr>
      </w:pPr>
      <w:r w:rsidRPr="00324B0C">
        <w:rPr>
          <w:rFonts w:ascii="Arial" w:hAnsi="Arial" w:cs="Arial"/>
          <w:b/>
          <w:sz w:val="24"/>
          <w:szCs w:val="24"/>
          <w:u w:val="single"/>
        </w:rPr>
        <w:t>Note:</w:t>
      </w:r>
      <w:r w:rsidRPr="00324B0C">
        <w:rPr>
          <w:rFonts w:ascii="Arial" w:hAnsi="Arial" w:cs="Arial"/>
          <w:b/>
          <w:sz w:val="24"/>
          <w:szCs w:val="24"/>
        </w:rPr>
        <w:t xml:space="preserve"> We can perform the same in Raster calculator as well!</w:t>
      </w:r>
    </w:p>
    <w:p w:rsidR="006C487D" w:rsidRDefault="009A2639" w:rsidP="009A2639">
      <w:pPr>
        <w:jc w:val="center"/>
        <w:rPr>
          <w:rFonts w:ascii="Arial" w:hAnsi="Arial" w:cs="Arial"/>
          <w:sz w:val="24"/>
          <w:szCs w:val="24"/>
        </w:rPr>
      </w:pPr>
      <w:r w:rsidRPr="009A26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652EB2" wp14:editId="4EDD2432">
            <wp:extent cx="4947313" cy="2959402"/>
            <wp:effectExtent l="0" t="0" r="571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6425" cy="296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87D" w:rsidRDefault="006C487D">
      <w:pPr>
        <w:rPr>
          <w:rFonts w:ascii="Arial" w:hAnsi="Arial" w:cs="Arial"/>
          <w:sz w:val="24"/>
          <w:szCs w:val="24"/>
        </w:rPr>
      </w:pPr>
    </w:p>
    <w:p w:rsidR="006C487D" w:rsidRPr="006A43E9" w:rsidRDefault="008A3CA6" w:rsidP="006C48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Equal To Operator</w:t>
      </w:r>
    </w:p>
    <w:p w:rsidR="000C6443" w:rsidRDefault="000C6443" w:rsidP="000C6443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0C6443">
        <w:rPr>
          <w:rFonts w:ascii="Arial" w:hAnsi="Arial" w:cs="Arial"/>
          <w:color w:val="1F1F1F"/>
        </w:rPr>
        <w:t xml:space="preserve">The </w:t>
      </w:r>
      <w:r w:rsidRPr="000C6443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Equal </w:t>
      </w:r>
      <w:proofErr w:type="gramStart"/>
      <w:r w:rsidRPr="000C6443">
        <w:rPr>
          <w:rFonts w:ascii="Arial" w:hAnsi="Arial" w:cs="Arial"/>
          <w:b/>
          <w:bCs/>
          <w:color w:val="1F1F1F"/>
          <w:bdr w:val="none" w:sz="0" w:space="0" w:color="auto" w:frame="1"/>
        </w:rPr>
        <w:t>To</w:t>
      </w:r>
      <w:proofErr w:type="gramEnd"/>
      <w:r w:rsidRPr="000C6443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(==)</w:t>
      </w:r>
      <w:r w:rsidRPr="000C6443">
        <w:rPr>
          <w:rFonts w:ascii="Arial" w:hAnsi="Arial" w:cs="Arial"/>
          <w:color w:val="1F1F1F"/>
        </w:rPr>
        <w:t xml:space="preserve"> tool performs a cell-by-cell comparison to determine if values in two </w:t>
      </w:r>
      <w:proofErr w:type="spellStart"/>
      <w:r w:rsidRPr="000C6443">
        <w:rPr>
          <w:rFonts w:ascii="Arial" w:hAnsi="Arial" w:cs="Arial"/>
          <w:color w:val="1F1F1F"/>
        </w:rPr>
        <w:t>rasters</w:t>
      </w:r>
      <w:proofErr w:type="spellEnd"/>
      <w:r w:rsidRPr="000C6443">
        <w:rPr>
          <w:rFonts w:ascii="Arial" w:hAnsi="Arial" w:cs="Arial"/>
          <w:color w:val="1F1F1F"/>
        </w:rPr>
        <w:t xml:space="preserve"> (or a raster and a constant) are identical.</w:t>
      </w:r>
    </w:p>
    <w:p w:rsidR="000C6443" w:rsidRDefault="000C6443" w:rsidP="000C6443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0C6443">
        <w:rPr>
          <w:rFonts w:ascii="Arial" w:hAnsi="Arial" w:cs="Arial"/>
          <w:color w:val="1F1F1F"/>
        </w:rPr>
        <w:t xml:space="preserve">It produces a </w:t>
      </w:r>
      <w:proofErr w:type="spellStart"/>
      <w:proofErr w:type="gramStart"/>
      <w:r w:rsidRPr="000C6443">
        <w:rPr>
          <w:rFonts w:ascii="Arial" w:hAnsi="Arial" w:cs="Arial"/>
          <w:color w:val="1F1F1F"/>
        </w:rPr>
        <w:t>boolean</w:t>
      </w:r>
      <w:proofErr w:type="spellEnd"/>
      <w:proofErr w:type="gramEnd"/>
      <w:r w:rsidRPr="000C6443">
        <w:rPr>
          <w:rFonts w:ascii="Arial" w:hAnsi="Arial" w:cs="Arial"/>
          <w:color w:val="1F1F1F"/>
        </w:rPr>
        <w:t xml:space="preserve"> output where matching cells are assigned </w:t>
      </w:r>
      <w:r w:rsidRPr="000C6443">
        <w:rPr>
          <w:rFonts w:ascii="Arial" w:hAnsi="Arial" w:cs="Arial"/>
          <w:b/>
          <w:bCs/>
          <w:color w:val="1F1F1F"/>
          <w:bdr w:val="none" w:sz="0" w:space="0" w:color="auto" w:frame="1"/>
        </w:rPr>
        <w:t>1 (True)</w:t>
      </w:r>
      <w:r w:rsidRPr="000C6443">
        <w:rPr>
          <w:rFonts w:ascii="Arial" w:hAnsi="Arial" w:cs="Arial"/>
          <w:color w:val="1F1F1F"/>
        </w:rPr>
        <w:t xml:space="preserve"> and non-matching cells are assigned </w:t>
      </w:r>
      <w:r w:rsidRPr="000C6443">
        <w:rPr>
          <w:rFonts w:ascii="Arial" w:hAnsi="Arial" w:cs="Arial"/>
          <w:b/>
          <w:bCs/>
          <w:color w:val="1F1F1F"/>
          <w:bdr w:val="none" w:sz="0" w:space="0" w:color="auto" w:frame="1"/>
        </w:rPr>
        <w:t>0 (False)</w:t>
      </w:r>
      <w:r>
        <w:rPr>
          <w:rFonts w:ascii="Arial" w:hAnsi="Arial" w:cs="Arial"/>
          <w:color w:val="1F1F1F"/>
        </w:rPr>
        <w:t>.</w:t>
      </w:r>
    </w:p>
    <w:p w:rsidR="000C6443" w:rsidRPr="000C6443" w:rsidRDefault="000C6443" w:rsidP="000C6443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0C6443">
        <w:rPr>
          <w:rFonts w:ascii="Arial" w:hAnsi="Arial" w:cs="Arial"/>
          <w:color w:val="1F1F1F"/>
        </w:rPr>
        <w:t>This operator is frequently used in land-use analysis to isolate specific categories or to create binary masks for spatial modeling.</w:t>
      </w:r>
    </w:p>
    <w:p w:rsidR="006C487D" w:rsidRPr="007E67A9" w:rsidRDefault="006C487D" w:rsidP="006C48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C487D" w:rsidRDefault="006C487D" w:rsidP="006C48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Goal: </w:t>
      </w:r>
      <w:r>
        <w:rPr>
          <w:rFonts w:ascii="Arial" w:hAnsi="Arial" w:cs="Arial"/>
          <w:sz w:val="24"/>
          <w:szCs w:val="24"/>
        </w:rPr>
        <w:t xml:space="preserve">Use </w:t>
      </w:r>
      <w:r w:rsidR="005D53BE">
        <w:rPr>
          <w:rFonts w:ascii="Arial" w:hAnsi="Arial" w:cs="Arial"/>
          <w:b/>
          <w:sz w:val="24"/>
          <w:szCs w:val="24"/>
        </w:rPr>
        <w:t xml:space="preserve">Equal </w:t>
      </w:r>
      <w:proofErr w:type="gramStart"/>
      <w:r w:rsidR="005D53BE">
        <w:rPr>
          <w:rFonts w:ascii="Arial" w:hAnsi="Arial" w:cs="Arial"/>
          <w:b/>
          <w:sz w:val="24"/>
          <w:szCs w:val="24"/>
        </w:rPr>
        <w:t>To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5D53BE">
        <w:rPr>
          <w:rFonts w:ascii="Arial" w:hAnsi="Arial" w:cs="Arial"/>
          <w:sz w:val="24"/>
          <w:szCs w:val="24"/>
        </w:rPr>
        <w:t>Operator</w:t>
      </w:r>
      <w:r>
        <w:rPr>
          <w:rFonts w:ascii="Arial" w:hAnsi="Arial" w:cs="Arial"/>
          <w:sz w:val="24"/>
          <w:szCs w:val="24"/>
        </w:rPr>
        <w:t>.</w:t>
      </w:r>
    </w:p>
    <w:p w:rsidR="009A2639" w:rsidRDefault="006C487D" w:rsidP="00577B34">
      <w:pPr>
        <w:rPr>
          <w:rFonts w:ascii="Arial" w:hAnsi="Arial" w:cs="Arial"/>
          <w:b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</w:t>
      </w:r>
      <w:r w:rsidR="00577B34" w:rsidRPr="00577B34">
        <w:rPr>
          <w:rFonts w:ascii="Arial" w:hAnsi="Arial" w:cs="Arial"/>
          <w:sz w:val="24"/>
          <w:szCs w:val="24"/>
        </w:rPr>
        <w:t xml:space="preserve">You must also ensure the land is owned by the </w:t>
      </w:r>
      <w:r w:rsidR="00577B34" w:rsidRPr="00577B34">
        <w:rPr>
          <w:rFonts w:ascii="Arial" w:hAnsi="Arial" w:cs="Arial"/>
          <w:b/>
          <w:sz w:val="24"/>
          <w:szCs w:val="24"/>
        </w:rPr>
        <w:t>Pakistan Forest Service.</w:t>
      </w:r>
    </w:p>
    <w:p w:rsidR="00E25E32" w:rsidRDefault="00E25E32" w:rsidP="00577B34">
      <w:pPr>
        <w:rPr>
          <w:rFonts w:ascii="Arial" w:hAnsi="Arial" w:cs="Arial"/>
          <w:b/>
          <w:sz w:val="24"/>
          <w:szCs w:val="24"/>
        </w:rPr>
      </w:pPr>
    </w:p>
    <w:p w:rsidR="00E25E32" w:rsidRDefault="00E25E32" w:rsidP="00577B34">
      <w:pPr>
        <w:rPr>
          <w:rFonts w:ascii="Arial" w:hAnsi="Arial" w:cs="Arial"/>
          <w:b/>
          <w:sz w:val="24"/>
          <w:szCs w:val="24"/>
        </w:rPr>
      </w:pPr>
    </w:p>
    <w:p w:rsidR="00E25E32" w:rsidRDefault="00E25E32" w:rsidP="00577B3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Load </w:t>
      </w:r>
      <w:r>
        <w:rPr>
          <w:rFonts w:ascii="Arial" w:hAnsi="Arial" w:cs="Arial"/>
          <w:b/>
          <w:sz w:val="24"/>
          <w:szCs w:val="24"/>
        </w:rPr>
        <w:t>Ownership (Raster):</w:t>
      </w:r>
    </w:p>
    <w:p w:rsidR="00E25E32" w:rsidRDefault="0081414E" w:rsidP="00577B34">
      <w:pPr>
        <w:rPr>
          <w:rFonts w:ascii="Arial" w:hAnsi="Arial" w:cs="Arial"/>
          <w:b/>
          <w:sz w:val="24"/>
          <w:szCs w:val="24"/>
        </w:rPr>
      </w:pPr>
      <w:r w:rsidRPr="0081414E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22FA685" wp14:editId="799EADE7">
            <wp:extent cx="2762636" cy="2257740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14E" w:rsidRDefault="0081414E" w:rsidP="00577B34">
      <w:pPr>
        <w:rPr>
          <w:rFonts w:ascii="Arial" w:hAnsi="Arial" w:cs="Arial"/>
          <w:b/>
          <w:sz w:val="24"/>
          <w:szCs w:val="24"/>
        </w:rPr>
      </w:pPr>
      <w:r w:rsidRPr="0081414E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3C9B8161" wp14:editId="30A91655">
            <wp:extent cx="5943600" cy="4050030"/>
            <wp:effectExtent l="0" t="0" r="0" b="762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14E" w:rsidRDefault="0081414E" w:rsidP="00577B34">
      <w:pPr>
        <w:rPr>
          <w:rFonts w:ascii="Arial" w:hAnsi="Arial" w:cs="Arial"/>
          <w:b/>
          <w:sz w:val="24"/>
          <w:szCs w:val="24"/>
        </w:rPr>
      </w:pPr>
    </w:p>
    <w:p w:rsidR="0081414E" w:rsidRDefault="00C9336F" w:rsidP="00577B34">
      <w:pPr>
        <w:rPr>
          <w:rFonts w:ascii="Arial" w:hAnsi="Arial" w:cs="Arial"/>
          <w:sz w:val="24"/>
          <w:szCs w:val="24"/>
        </w:rPr>
      </w:pPr>
      <w:r w:rsidRPr="00C9336F">
        <w:rPr>
          <w:rFonts w:ascii="Arial" w:hAnsi="Arial" w:cs="Arial"/>
          <w:sz w:val="24"/>
          <w:szCs w:val="24"/>
        </w:rPr>
        <w:t xml:space="preserve">Explore </w:t>
      </w:r>
      <w:r>
        <w:rPr>
          <w:rFonts w:ascii="Arial" w:hAnsi="Arial" w:cs="Arial"/>
          <w:sz w:val="24"/>
          <w:szCs w:val="24"/>
        </w:rPr>
        <w:t>the raster’s attributes:</w:t>
      </w:r>
    </w:p>
    <w:p w:rsidR="00C9336F" w:rsidRDefault="002C4035" w:rsidP="002C4035">
      <w:pPr>
        <w:jc w:val="center"/>
        <w:rPr>
          <w:rFonts w:ascii="Arial" w:hAnsi="Arial" w:cs="Arial"/>
          <w:sz w:val="24"/>
          <w:szCs w:val="24"/>
        </w:rPr>
      </w:pPr>
      <w:r w:rsidRPr="002C40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351A8E" wp14:editId="7D73F290">
            <wp:extent cx="3238952" cy="1781424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035" w:rsidRDefault="002C4035" w:rsidP="002C403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see that a value of 1 indicates that the land is owned by </w:t>
      </w:r>
      <w:r w:rsidRPr="002C4035">
        <w:rPr>
          <w:rFonts w:ascii="Arial" w:hAnsi="Arial" w:cs="Arial"/>
          <w:b/>
          <w:sz w:val="24"/>
          <w:szCs w:val="24"/>
        </w:rPr>
        <w:t>Pak Forest Service</w:t>
      </w:r>
      <w:r>
        <w:rPr>
          <w:rFonts w:ascii="Arial" w:hAnsi="Arial" w:cs="Arial"/>
          <w:b/>
          <w:sz w:val="24"/>
          <w:szCs w:val="24"/>
        </w:rPr>
        <w:t>.</w:t>
      </w:r>
    </w:p>
    <w:p w:rsidR="002C4035" w:rsidRDefault="002C4035" w:rsidP="002C40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will now use the </w:t>
      </w:r>
      <w:r>
        <w:rPr>
          <w:rFonts w:ascii="Arial" w:hAnsi="Arial" w:cs="Arial"/>
          <w:b/>
          <w:sz w:val="24"/>
          <w:szCs w:val="24"/>
        </w:rPr>
        <w:t xml:space="preserve">equal to </w:t>
      </w:r>
      <w:r>
        <w:rPr>
          <w:rFonts w:ascii="Arial" w:hAnsi="Arial" w:cs="Arial"/>
          <w:sz w:val="24"/>
          <w:szCs w:val="24"/>
        </w:rPr>
        <w:t xml:space="preserve">operator to identify such cells as </w:t>
      </w:r>
      <w:r>
        <w:rPr>
          <w:rFonts w:ascii="Arial" w:hAnsi="Arial" w:cs="Arial"/>
          <w:b/>
          <w:sz w:val="24"/>
          <w:szCs w:val="24"/>
        </w:rPr>
        <w:t>True</w:t>
      </w:r>
      <w:r>
        <w:rPr>
          <w:rFonts w:ascii="Arial" w:hAnsi="Arial" w:cs="Arial"/>
          <w:sz w:val="24"/>
          <w:szCs w:val="24"/>
        </w:rPr>
        <w:t xml:space="preserve"> (1)</w:t>
      </w:r>
      <w:r w:rsidR="00E17E5F">
        <w:rPr>
          <w:rFonts w:ascii="Arial" w:hAnsi="Arial" w:cs="Arial"/>
          <w:sz w:val="24"/>
          <w:szCs w:val="24"/>
        </w:rPr>
        <w:t>:</w:t>
      </w:r>
    </w:p>
    <w:p w:rsidR="00E17E5F" w:rsidRDefault="00E17E5F" w:rsidP="00E17E5F">
      <w:pPr>
        <w:jc w:val="center"/>
        <w:rPr>
          <w:rFonts w:ascii="Arial" w:hAnsi="Arial" w:cs="Arial"/>
          <w:sz w:val="24"/>
          <w:szCs w:val="24"/>
        </w:rPr>
      </w:pPr>
      <w:r w:rsidRPr="00E17E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9A6BCA3" wp14:editId="6F9C6664">
            <wp:extent cx="5943600" cy="3592195"/>
            <wp:effectExtent l="0" t="0" r="0" b="825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E5F" w:rsidRDefault="00E17E5F" w:rsidP="00E17E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Hit Run:</w:t>
      </w:r>
    </w:p>
    <w:p w:rsidR="00E17E5F" w:rsidRDefault="00E17E5F" w:rsidP="00E17E5F">
      <w:pPr>
        <w:rPr>
          <w:rFonts w:ascii="Arial" w:hAnsi="Arial" w:cs="Arial"/>
          <w:sz w:val="24"/>
          <w:szCs w:val="24"/>
        </w:rPr>
      </w:pPr>
      <w:r w:rsidRPr="00E17E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C62A1A" wp14:editId="77BF69A3">
            <wp:extent cx="5943600" cy="418147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B7F" w:rsidRPr="006A43E9" w:rsidRDefault="008B1B7F" w:rsidP="008B1B7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Boolean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And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Tool</w:t>
      </w:r>
    </w:p>
    <w:p w:rsidR="00415829" w:rsidRDefault="008B1B7F" w:rsidP="008B1B7F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8B1B7F">
        <w:rPr>
          <w:rFonts w:ascii="Arial" w:hAnsi="Arial" w:cs="Arial"/>
          <w:color w:val="1F1F1F"/>
        </w:rPr>
        <w:t xml:space="preserve">The </w:t>
      </w:r>
      <w:r w:rsidRPr="008B1B7F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Boolean </w:t>
      </w:r>
      <w:proofErr w:type="gramStart"/>
      <w:r w:rsidRPr="008B1B7F">
        <w:rPr>
          <w:rFonts w:ascii="Arial" w:hAnsi="Arial" w:cs="Arial"/>
          <w:b/>
          <w:bCs/>
          <w:color w:val="1F1F1F"/>
          <w:bdr w:val="none" w:sz="0" w:space="0" w:color="auto" w:frame="1"/>
        </w:rPr>
        <w:t>And</w:t>
      </w:r>
      <w:proofErr w:type="gramEnd"/>
      <w:r w:rsidRPr="008B1B7F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(&amp;)</w:t>
      </w:r>
      <w:r w:rsidRPr="008B1B7F">
        <w:rPr>
          <w:rFonts w:ascii="Arial" w:hAnsi="Arial" w:cs="Arial"/>
          <w:color w:val="1F1F1F"/>
        </w:rPr>
        <w:t xml:space="preserve"> tool performs a logical evaluation where a cell in the output is assigned </w:t>
      </w:r>
      <w:r w:rsidRPr="008B1B7F">
        <w:rPr>
          <w:rFonts w:ascii="Arial" w:hAnsi="Arial" w:cs="Arial"/>
          <w:b/>
          <w:bCs/>
          <w:color w:val="1F1F1F"/>
          <w:bdr w:val="none" w:sz="0" w:space="0" w:color="auto" w:frame="1"/>
        </w:rPr>
        <w:t>1 (True)</w:t>
      </w:r>
      <w:r w:rsidRPr="008B1B7F">
        <w:rPr>
          <w:rFonts w:ascii="Arial" w:hAnsi="Arial" w:cs="Arial"/>
          <w:color w:val="1F1F1F"/>
        </w:rPr>
        <w:t xml:space="preserve"> only if the values in </w:t>
      </w:r>
      <w:r w:rsidRPr="00415829">
        <w:rPr>
          <w:rFonts w:ascii="Arial" w:hAnsi="Arial" w:cs="Arial"/>
          <w:b/>
          <w:color w:val="1F1F1F"/>
        </w:rPr>
        <w:t>both</w:t>
      </w:r>
      <w:r w:rsidRPr="008B1B7F">
        <w:rPr>
          <w:rFonts w:ascii="Arial" w:hAnsi="Arial" w:cs="Arial"/>
          <w:color w:val="1F1F1F"/>
        </w:rPr>
        <w:t xml:space="preserve"> input </w:t>
      </w:r>
      <w:proofErr w:type="spellStart"/>
      <w:r w:rsidRPr="008B1B7F">
        <w:rPr>
          <w:rFonts w:ascii="Arial" w:hAnsi="Arial" w:cs="Arial"/>
          <w:color w:val="1F1F1F"/>
        </w:rPr>
        <w:t>rasters</w:t>
      </w:r>
      <w:proofErr w:type="spellEnd"/>
      <w:r w:rsidRPr="008B1B7F">
        <w:rPr>
          <w:rFonts w:ascii="Arial" w:hAnsi="Arial" w:cs="Arial"/>
          <w:color w:val="1F1F1F"/>
        </w:rPr>
        <w:t xml:space="preserve"> are non-zero.</w:t>
      </w:r>
    </w:p>
    <w:p w:rsidR="00B50F51" w:rsidRDefault="008B1B7F" w:rsidP="008B1B7F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8B1B7F">
        <w:rPr>
          <w:rFonts w:ascii="Arial" w:hAnsi="Arial" w:cs="Arial"/>
          <w:color w:val="1F1F1F"/>
        </w:rPr>
        <w:t xml:space="preserve">If either (or both) input cells are zero, the output is assigned </w:t>
      </w:r>
      <w:r w:rsidRPr="008B1B7F">
        <w:rPr>
          <w:rFonts w:ascii="Arial" w:hAnsi="Arial" w:cs="Arial"/>
          <w:b/>
          <w:bCs/>
          <w:color w:val="1F1F1F"/>
          <w:bdr w:val="none" w:sz="0" w:space="0" w:color="auto" w:frame="1"/>
        </w:rPr>
        <w:t>0 (False)</w:t>
      </w:r>
      <w:r w:rsidRPr="008B1B7F">
        <w:rPr>
          <w:rFonts w:ascii="Arial" w:hAnsi="Arial" w:cs="Arial"/>
          <w:color w:val="1F1F1F"/>
        </w:rPr>
        <w:t>.</w:t>
      </w:r>
    </w:p>
    <w:p w:rsidR="008B1B7F" w:rsidRPr="008B1B7F" w:rsidRDefault="008B1B7F" w:rsidP="008B1B7F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8B1B7F">
        <w:rPr>
          <w:rFonts w:ascii="Arial" w:hAnsi="Arial" w:cs="Arial"/>
          <w:color w:val="1F1F1F"/>
        </w:rPr>
        <w:t>It is essentially an "intersection" operation, commonly used in suitability modeling to find areas where multiple required criteria are met simultaneously.</w:t>
      </w:r>
    </w:p>
    <w:p w:rsidR="008B1B7F" w:rsidRPr="000C6443" w:rsidRDefault="008B1B7F" w:rsidP="008B1B7F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8B1B7F">
        <w:rPr>
          <w:rFonts w:ascii="Arial" w:hAnsi="Arial" w:cs="Arial"/>
          <w:noProof/>
          <w:color w:val="1F1F1F"/>
        </w:rPr>
        <w:drawing>
          <wp:inline distT="0" distB="0" distL="0" distR="0" wp14:anchorId="1886FCD6" wp14:editId="0635A394">
            <wp:extent cx="5943600" cy="2052955"/>
            <wp:effectExtent l="0" t="0" r="0" b="444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B7F" w:rsidRPr="007E67A9" w:rsidRDefault="008B1B7F" w:rsidP="008B1B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8B1B7F" w:rsidRDefault="008B1B7F" w:rsidP="008B1B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Goal: </w:t>
      </w:r>
      <w:r>
        <w:rPr>
          <w:rFonts w:ascii="Arial" w:hAnsi="Arial" w:cs="Arial"/>
          <w:sz w:val="24"/>
          <w:szCs w:val="24"/>
        </w:rPr>
        <w:t xml:space="preserve">Use </w:t>
      </w:r>
      <w:r w:rsidR="00B3192C">
        <w:rPr>
          <w:rFonts w:ascii="Arial" w:hAnsi="Arial" w:cs="Arial"/>
          <w:b/>
          <w:sz w:val="24"/>
          <w:szCs w:val="24"/>
        </w:rPr>
        <w:t xml:space="preserve">Boolean </w:t>
      </w:r>
      <w:proofErr w:type="gramStart"/>
      <w:r w:rsidR="00B3192C">
        <w:rPr>
          <w:rFonts w:ascii="Arial" w:hAnsi="Arial" w:cs="Arial"/>
          <w:b/>
          <w:sz w:val="24"/>
          <w:szCs w:val="24"/>
        </w:rPr>
        <w:t>And</w:t>
      </w:r>
      <w:proofErr w:type="gramEnd"/>
      <w:r>
        <w:rPr>
          <w:rFonts w:ascii="Arial" w:hAnsi="Arial" w:cs="Arial"/>
          <w:sz w:val="24"/>
          <w:szCs w:val="24"/>
        </w:rPr>
        <w:t xml:space="preserve"> Operator.</w:t>
      </w:r>
    </w:p>
    <w:p w:rsidR="008B1B7F" w:rsidRDefault="008B1B7F" w:rsidP="008B1B7F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</w:t>
      </w:r>
      <w:r w:rsidR="007C01E6">
        <w:rPr>
          <w:rFonts w:ascii="Arial" w:hAnsi="Arial" w:cs="Arial"/>
          <w:sz w:val="24"/>
          <w:szCs w:val="24"/>
        </w:rPr>
        <w:t>F</w:t>
      </w:r>
      <w:r w:rsidR="007C01E6" w:rsidRPr="007C01E6">
        <w:rPr>
          <w:rFonts w:ascii="Arial" w:hAnsi="Arial" w:cs="Arial"/>
          <w:sz w:val="24"/>
          <w:szCs w:val="24"/>
        </w:rPr>
        <w:t xml:space="preserve">ind </w:t>
      </w:r>
      <w:r w:rsidR="007C01E6">
        <w:rPr>
          <w:rFonts w:ascii="Arial" w:hAnsi="Arial" w:cs="Arial"/>
          <w:sz w:val="24"/>
          <w:szCs w:val="24"/>
        </w:rPr>
        <w:t xml:space="preserve">areas </w:t>
      </w:r>
      <w:r w:rsidR="007C01E6" w:rsidRPr="007C01E6">
        <w:rPr>
          <w:rFonts w:ascii="Arial" w:hAnsi="Arial" w:cs="Arial"/>
          <w:sz w:val="24"/>
          <w:szCs w:val="24"/>
        </w:rPr>
        <w:t xml:space="preserve">where both requirements </w:t>
      </w:r>
      <w:r w:rsidR="007C01E6">
        <w:rPr>
          <w:rFonts w:ascii="Arial" w:hAnsi="Arial" w:cs="Arial"/>
          <w:sz w:val="24"/>
          <w:szCs w:val="24"/>
        </w:rPr>
        <w:t xml:space="preserve">(height &amp; ownership) </w:t>
      </w:r>
      <w:r w:rsidR="007C01E6" w:rsidRPr="007C01E6">
        <w:rPr>
          <w:rFonts w:ascii="Arial" w:hAnsi="Arial" w:cs="Arial"/>
          <w:sz w:val="24"/>
          <w:szCs w:val="24"/>
        </w:rPr>
        <w:t xml:space="preserve">are met </w:t>
      </w:r>
      <w:r w:rsidR="007C01E6" w:rsidRPr="007C01E6">
        <w:rPr>
          <w:rFonts w:ascii="Arial" w:hAnsi="Arial" w:cs="Arial"/>
          <w:b/>
          <w:sz w:val="24"/>
          <w:szCs w:val="24"/>
        </w:rPr>
        <w:t>simultaneously</w:t>
      </w:r>
      <w:r w:rsidR="007C01E6">
        <w:rPr>
          <w:rFonts w:ascii="Arial" w:hAnsi="Arial" w:cs="Arial"/>
          <w:b/>
          <w:sz w:val="24"/>
          <w:szCs w:val="24"/>
        </w:rPr>
        <w:t>.</w:t>
      </w:r>
    </w:p>
    <w:p w:rsidR="00085246" w:rsidRDefault="00085246" w:rsidP="008B1B7F">
      <w:pPr>
        <w:rPr>
          <w:rFonts w:ascii="Arial" w:hAnsi="Arial" w:cs="Arial"/>
          <w:sz w:val="24"/>
          <w:szCs w:val="24"/>
        </w:rPr>
      </w:pPr>
    </w:p>
    <w:p w:rsidR="00085246" w:rsidRDefault="00085246" w:rsidP="008B1B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</w:t>
      </w:r>
      <w:r w:rsidRPr="00085246">
        <w:rPr>
          <w:rFonts w:ascii="Arial" w:hAnsi="Arial" w:cs="Arial"/>
          <w:b/>
          <w:sz w:val="24"/>
          <w:szCs w:val="24"/>
        </w:rPr>
        <w:t>Boolean AND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tool:</w:t>
      </w:r>
    </w:p>
    <w:p w:rsidR="009E5163" w:rsidRDefault="009E5163" w:rsidP="008B1B7F">
      <w:pPr>
        <w:rPr>
          <w:rFonts w:ascii="Arial" w:hAnsi="Arial" w:cs="Arial"/>
          <w:sz w:val="24"/>
          <w:szCs w:val="24"/>
        </w:rPr>
      </w:pPr>
      <w:r w:rsidRPr="009E51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7847F6" wp14:editId="6D1A99C3">
            <wp:extent cx="5943600" cy="9144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163" w:rsidRDefault="009E5163" w:rsidP="008B1B7F">
      <w:pPr>
        <w:rPr>
          <w:rFonts w:ascii="Arial" w:hAnsi="Arial" w:cs="Arial"/>
          <w:sz w:val="24"/>
          <w:szCs w:val="24"/>
        </w:rPr>
      </w:pPr>
    </w:p>
    <w:p w:rsidR="009E5163" w:rsidRDefault="009E5163" w:rsidP="008B1B7F">
      <w:pPr>
        <w:rPr>
          <w:rFonts w:ascii="Arial" w:hAnsi="Arial" w:cs="Arial"/>
          <w:sz w:val="24"/>
          <w:szCs w:val="24"/>
        </w:rPr>
      </w:pPr>
    </w:p>
    <w:p w:rsidR="009E5163" w:rsidRDefault="009E5163" w:rsidP="008B1B7F">
      <w:pPr>
        <w:rPr>
          <w:rFonts w:ascii="Arial" w:hAnsi="Arial" w:cs="Arial"/>
          <w:sz w:val="24"/>
          <w:szCs w:val="24"/>
        </w:rPr>
      </w:pPr>
    </w:p>
    <w:p w:rsidR="009E5163" w:rsidRDefault="009E5163" w:rsidP="008B1B7F">
      <w:pPr>
        <w:rPr>
          <w:rFonts w:ascii="Arial" w:hAnsi="Arial" w:cs="Arial"/>
          <w:sz w:val="24"/>
          <w:szCs w:val="24"/>
        </w:rPr>
      </w:pPr>
    </w:p>
    <w:p w:rsidR="009E5163" w:rsidRDefault="009E5163" w:rsidP="008B1B7F">
      <w:pPr>
        <w:rPr>
          <w:rFonts w:ascii="Arial" w:hAnsi="Arial" w:cs="Arial"/>
          <w:sz w:val="24"/>
          <w:szCs w:val="24"/>
        </w:rPr>
      </w:pPr>
    </w:p>
    <w:p w:rsidR="009E5163" w:rsidRDefault="009E5163" w:rsidP="008B1B7F">
      <w:pPr>
        <w:rPr>
          <w:rFonts w:ascii="Arial" w:hAnsi="Arial" w:cs="Arial"/>
          <w:sz w:val="24"/>
          <w:szCs w:val="24"/>
        </w:rPr>
      </w:pPr>
    </w:p>
    <w:p w:rsidR="003770FF" w:rsidRDefault="003770FF" w:rsidP="008B1B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Configure as </w:t>
      </w:r>
      <w:proofErr w:type="spellStart"/>
      <w:r>
        <w:rPr>
          <w:rFonts w:ascii="Arial" w:hAnsi="Arial" w:cs="Arial"/>
          <w:sz w:val="24"/>
          <w:szCs w:val="24"/>
        </w:rPr>
        <w:t>fol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3770FF" w:rsidRDefault="003770FF" w:rsidP="008B1B7F">
      <w:pPr>
        <w:rPr>
          <w:rFonts w:ascii="Arial" w:hAnsi="Arial" w:cs="Arial"/>
          <w:sz w:val="24"/>
          <w:szCs w:val="24"/>
        </w:rPr>
      </w:pPr>
      <w:r w:rsidRPr="003770F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132E48" wp14:editId="35E12D96">
            <wp:extent cx="5943600" cy="21717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FF" w:rsidRPr="00085246" w:rsidRDefault="003770FF" w:rsidP="008B1B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Hit </w:t>
      </w:r>
      <w:r w:rsidRPr="003770FF">
        <w:rPr>
          <w:rFonts w:ascii="Arial" w:hAnsi="Arial" w:cs="Arial"/>
          <w:b/>
          <w:sz w:val="24"/>
          <w:szCs w:val="24"/>
        </w:rPr>
        <w:t>Run.</w:t>
      </w:r>
    </w:p>
    <w:p w:rsidR="00E17E5F" w:rsidRDefault="002F7630" w:rsidP="00E17E5F">
      <w:pPr>
        <w:rPr>
          <w:rFonts w:ascii="Arial" w:hAnsi="Arial" w:cs="Arial"/>
          <w:sz w:val="24"/>
          <w:szCs w:val="24"/>
        </w:rPr>
      </w:pPr>
      <w:r w:rsidRPr="002F763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412682" wp14:editId="6696F489">
            <wp:extent cx="5943600" cy="4263390"/>
            <wp:effectExtent l="0" t="0" r="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106" w:rsidRDefault="003E3106" w:rsidP="00E17E5F">
      <w:pPr>
        <w:rPr>
          <w:rFonts w:ascii="Arial" w:hAnsi="Arial" w:cs="Arial"/>
          <w:sz w:val="24"/>
          <w:szCs w:val="24"/>
        </w:rPr>
      </w:pPr>
    </w:p>
    <w:p w:rsidR="003E3106" w:rsidRDefault="003E3106" w:rsidP="003E3106">
      <w:pPr>
        <w:rPr>
          <w:rFonts w:ascii="Arial" w:hAnsi="Arial" w:cs="Arial"/>
          <w:b/>
          <w:sz w:val="24"/>
          <w:szCs w:val="24"/>
          <w:u w:val="single"/>
        </w:rPr>
      </w:pPr>
    </w:p>
    <w:p w:rsidR="003E3106" w:rsidRDefault="003E3106" w:rsidP="003E3106">
      <w:pPr>
        <w:rPr>
          <w:rFonts w:ascii="Arial" w:hAnsi="Arial" w:cs="Arial"/>
          <w:b/>
          <w:sz w:val="24"/>
          <w:szCs w:val="24"/>
          <w:u w:val="single"/>
        </w:rPr>
      </w:pPr>
    </w:p>
    <w:p w:rsidR="003E3106" w:rsidRDefault="003E3106" w:rsidP="003E3106">
      <w:pPr>
        <w:rPr>
          <w:rFonts w:ascii="Arial" w:hAnsi="Arial" w:cs="Arial"/>
          <w:b/>
          <w:sz w:val="24"/>
          <w:szCs w:val="24"/>
        </w:rPr>
      </w:pPr>
      <w:r w:rsidRPr="00324B0C">
        <w:rPr>
          <w:rFonts w:ascii="Arial" w:hAnsi="Arial" w:cs="Arial"/>
          <w:b/>
          <w:sz w:val="24"/>
          <w:szCs w:val="24"/>
          <w:u w:val="single"/>
        </w:rPr>
        <w:lastRenderedPageBreak/>
        <w:t>Note:</w:t>
      </w:r>
      <w:r w:rsidRPr="00324B0C">
        <w:rPr>
          <w:rFonts w:ascii="Arial" w:hAnsi="Arial" w:cs="Arial"/>
          <w:b/>
          <w:sz w:val="24"/>
          <w:szCs w:val="24"/>
        </w:rPr>
        <w:t xml:space="preserve"> We can perform the same in Raster calculator as well!</w:t>
      </w:r>
    </w:p>
    <w:p w:rsidR="003E3106" w:rsidRDefault="003E3106" w:rsidP="00E17E5F">
      <w:pPr>
        <w:rPr>
          <w:rFonts w:ascii="Arial" w:hAnsi="Arial" w:cs="Arial"/>
          <w:sz w:val="24"/>
          <w:szCs w:val="24"/>
        </w:rPr>
      </w:pPr>
      <w:r w:rsidRPr="003E310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65AC19" wp14:editId="75ED8B1B">
            <wp:extent cx="5943600" cy="355028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3D" w:rsidRDefault="000B5F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B5F3D" w:rsidRPr="00E038F6" w:rsidRDefault="00946A0F" w:rsidP="000B5F3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Combinatorial AND</w:t>
      </w:r>
    </w:p>
    <w:p w:rsidR="00624110" w:rsidRDefault="00624110" w:rsidP="00624110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624110">
        <w:rPr>
          <w:rFonts w:ascii="Arial" w:hAnsi="Arial" w:cs="Arial"/>
          <w:color w:val="1F1F1F"/>
        </w:rPr>
        <w:t xml:space="preserve">The </w:t>
      </w:r>
      <w:r w:rsidRPr="00624110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Combinatorial </w:t>
      </w:r>
      <w:proofErr w:type="gramStart"/>
      <w:r w:rsidRPr="00624110">
        <w:rPr>
          <w:rFonts w:ascii="Arial" w:hAnsi="Arial" w:cs="Arial"/>
          <w:b/>
          <w:bCs/>
          <w:color w:val="1F1F1F"/>
          <w:bdr w:val="none" w:sz="0" w:space="0" w:color="auto" w:frame="1"/>
        </w:rPr>
        <w:t>And</w:t>
      </w:r>
      <w:proofErr w:type="gramEnd"/>
      <w:r w:rsidRPr="00624110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(CAND)</w:t>
      </w:r>
      <w:r w:rsidRPr="00624110">
        <w:rPr>
          <w:rFonts w:ascii="Arial" w:hAnsi="Arial" w:cs="Arial"/>
          <w:color w:val="1F1F1F"/>
        </w:rPr>
        <w:t xml:space="preserve"> tool performs a cell-by-cell logical evaluation of two or more </w:t>
      </w:r>
      <w:proofErr w:type="spellStart"/>
      <w:r w:rsidRPr="00624110">
        <w:rPr>
          <w:rFonts w:ascii="Arial" w:hAnsi="Arial" w:cs="Arial"/>
          <w:color w:val="1F1F1F"/>
        </w:rPr>
        <w:t>rasters</w:t>
      </w:r>
      <w:proofErr w:type="spellEnd"/>
      <w:r w:rsidRPr="00624110">
        <w:rPr>
          <w:rFonts w:ascii="Arial" w:hAnsi="Arial" w:cs="Arial"/>
          <w:color w:val="1F1F1F"/>
        </w:rPr>
        <w:t xml:space="preserve">, but unlike </w:t>
      </w:r>
      <w:r w:rsidRPr="00624110">
        <w:rPr>
          <w:rFonts w:ascii="Arial" w:hAnsi="Arial" w:cs="Arial"/>
          <w:b/>
          <w:color w:val="1F1F1F"/>
        </w:rPr>
        <w:t>Boolean AND</w:t>
      </w:r>
      <w:r w:rsidRPr="00624110">
        <w:rPr>
          <w:rFonts w:ascii="Arial" w:hAnsi="Arial" w:cs="Arial"/>
          <w:color w:val="1F1F1F"/>
        </w:rPr>
        <w:t xml:space="preserve">, it preserves the </w:t>
      </w:r>
      <w:r w:rsidRPr="004E6239">
        <w:rPr>
          <w:rFonts w:ascii="Arial" w:hAnsi="Arial" w:cs="Arial"/>
          <w:b/>
          <w:color w:val="1F1F1F"/>
        </w:rPr>
        <w:t>unique combinations</w:t>
      </w:r>
      <w:r w:rsidRPr="00624110">
        <w:rPr>
          <w:rFonts w:ascii="Arial" w:hAnsi="Arial" w:cs="Arial"/>
          <w:color w:val="1F1F1F"/>
        </w:rPr>
        <w:t xml:space="preserve"> of the input values.</w:t>
      </w:r>
    </w:p>
    <w:p w:rsidR="000B685F" w:rsidRDefault="00624110" w:rsidP="00624110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624110">
        <w:rPr>
          <w:rFonts w:ascii="Arial" w:hAnsi="Arial" w:cs="Arial"/>
          <w:color w:val="1F1F1F"/>
        </w:rPr>
        <w:t xml:space="preserve">While </w:t>
      </w:r>
      <w:r w:rsidRPr="00CD2B18">
        <w:rPr>
          <w:rFonts w:ascii="Arial" w:hAnsi="Arial" w:cs="Arial"/>
          <w:b/>
          <w:color w:val="1F1F1F"/>
        </w:rPr>
        <w:t>Boolean AND</w:t>
      </w:r>
      <w:r w:rsidRPr="00624110">
        <w:rPr>
          <w:rFonts w:ascii="Arial" w:hAnsi="Arial" w:cs="Arial"/>
          <w:color w:val="1F1F1F"/>
        </w:rPr>
        <w:t xml:space="preserve"> only tells you if both inputs are true (1) or false (0), CAND assigns a </w:t>
      </w:r>
      <w:r w:rsidRPr="00CD2B18">
        <w:rPr>
          <w:rFonts w:ascii="Arial" w:hAnsi="Arial" w:cs="Arial"/>
          <w:b/>
          <w:color w:val="1F1F1F"/>
        </w:rPr>
        <w:t>unique integer</w:t>
      </w:r>
      <w:r w:rsidRPr="00624110">
        <w:rPr>
          <w:rFonts w:ascii="Arial" w:hAnsi="Arial" w:cs="Arial"/>
          <w:color w:val="1F1F1F"/>
        </w:rPr>
        <w:t xml:space="preserve"> to </w:t>
      </w:r>
      <w:r w:rsidRPr="00CD2B18">
        <w:rPr>
          <w:rFonts w:ascii="Arial" w:hAnsi="Arial" w:cs="Arial"/>
          <w:b/>
          <w:color w:val="1F1F1F"/>
        </w:rPr>
        <w:t>every</w:t>
      </w:r>
      <w:r w:rsidRPr="00624110">
        <w:rPr>
          <w:rFonts w:ascii="Arial" w:hAnsi="Arial" w:cs="Arial"/>
          <w:color w:val="1F1F1F"/>
        </w:rPr>
        <w:t xml:space="preserve"> distinct overlapping pair of input values and records these combinations in an attribute table.</w:t>
      </w:r>
    </w:p>
    <w:p w:rsidR="00624110" w:rsidRPr="00624110" w:rsidRDefault="00624110" w:rsidP="00624110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624110">
        <w:rPr>
          <w:rFonts w:ascii="Arial" w:hAnsi="Arial" w:cs="Arial"/>
          <w:color w:val="1F1F1F"/>
        </w:rPr>
        <w:t>This allows you to track exactly which specific attributes from the original layers are present in each cell of the output, making it superior for complex multi-criteria overlays.</w:t>
      </w:r>
    </w:p>
    <w:p w:rsidR="000B5F3D" w:rsidRDefault="00817001" w:rsidP="000B5F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7001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2845DCA2" wp14:editId="26280562">
            <wp:extent cx="5943600" cy="2830195"/>
            <wp:effectExtent l="0" t="0" r="0" b="825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09" w:rsidRPr="00142A09" w:rsidRDefault="00142A09" w:rsidP="00142A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2A09">
        <w:rPr>
          <w:rFonts w:ascii="Arial" w:eastAsia="Times New Roman" w:hAnsi="Arial" w:cs="Arial"/>
          <w:sz w:val="24"/>
          <w:szCs w:val="24"/>
        </w:rPr>
        <w:t xml:space="preserve">Imagine you have two different maps, and you want to find the spots where </w:t>
      </w:r>
      <w:r w:rsidRPr="00142A09">
        <w:rPr>
          <w:rFonts w:ascii="Arial" w:eastAsia="Times New Roman" w:hAnsi="Arial" w:cs="Arial"/>
          <w:b/>
          <w:bCs/>
          <w:sz w:val="24"/>
          <w:szCs w:val="24"/>
        </w:rPr>
        <w:t>both</w:t>
      </w:r>
      <w:r w:rsidRPr="00142A09">
        <w:rPr>
          <w:rFonts w:ascii="Arial" w:eastAsia="Times New Roman" w:hAnsi="Arial" w:cs="Arial"/>
          <w:sz w:val="24"/>
          <w:szCs w:val="24"/>
        </w:rPr>
        <w:t xml:space="preserve"> maps have something special.</w:t>
      </w:r>
    </w:p>
    <w:p w:rsidR="00142A09" w:rsidRPr="00142A09" w:rsidRDefault="00142A09" w:rsidP="00142A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2A09">
        <w:rPr>
          <w:rFonts w:ascii="Arial" w:eastAsia="Times New Roman" w:hAnsi="Arial" w:cs="Arial"/>
          <w:b/>
          <w:bCs/>
          <w:sz w:val="24"/>
          <w:szCs w:val="24"/>
        </w:rPr>
        <w:t>Boolean AND</w:t>
      </w:r>
      <w:r w:rsidRPr="00142A09">
        <w:rPr>
          <w:rFonts w:ascii="Arial" w:eastAsia="Times New Roman" w:hAnsi="Arial" w:cs="Arial"/>
          <w:sz w:val="24"/>
          <w:szCs w:val="24"/>
        </w:rPr>
        <w:t xml:space="preserve"> is like a simple "Yes/No" filter. It only cares if both maps have </w:t>
      </w:r>
      <w:r w:rsidRPr="00142A09">
        <w:rPr>
          <w:rFonts w:ascii="Arial" w:eastAsia="Times New Roman" w:hAnsi="Arial" w:cs="Arial"/>
          <w:i/>
          <w:iCs/>
          <w:sz w:val="24"/>
          <w:szCs w:val="24"/>
        </w:rPr>
        <w:t>anything</w:t>
      </w:r>
      <w:r w:rsidRPr="00142A09">
        <w:rPr>
          <w:rFonts w:ascii="Arial" w:eastAsia="Times New Roman" w:hAnsi="Arial" w:cs="Arial"/>
          <w:sz w:val="24"/>
          <w:szCs w:val="24"/>
        </w:rPr>
        <w:t xml:space="preserve"> there. If Map A has a tree and Map B has a rock, the output just says "Yes, both have something." It throws away the details and only gives you a 1 (Yes) or a 0 (No).</w:t>
      </w:r>
    </w:p>
    <w:p w:rsidR="001B2B72" w:rsidRDefault="00142A09" w:rsidP="00142A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2A09">
        <w:rPr>
          <w:rFonts w:ascii="Arial" w:eastAsia="Times New Roman" w:hAnsi="Arial" w:cs="Arial"/>
          <w:b/>
          <w:bCs/>
          <w:sz w:val="24"/>
          <w:szCs w:val="24"/>
        </w:rPr>
        <w:t xml:space="preserve">CAND (Combinatorial </w:t>
      </w:r>
      <w:proofErr w:type="gramStart"/>
      <w:r w:rsidRPr="00142A09">
        <w:rPr>
          <w:rFonts w:ascii="Arial" w:eastAsia="Times New Roman" w:hAnsi="Arial" w:cs="Arial"/>
          <w:b/>
          <w:bCs/>
          <w:sz w:val="24"/>
          <w:szCs w:val="24"/>
        </w:rPr>
        <w:t>And</w:t>
      </w:r>
      <w:proofErr w:type="gramEnd"/>
      <w:r w:rsidRPr="00142A09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142A09">
        <w:rPr>
          <w:rFonts w:ascii="Arial" w:eastAsia="Times New Roman" w:hAnsi="Arial" w:cs="Arial"/>
          <w:sz w:val="24"/>
          <w:szCs w:val="24"/>
        </w:rPr>
        <w:t xml:space="preserve"> is like a "Memory" filter. It doesn't just say "Yes"; it remembers exactly what was on each map.</w:t>
      </w:r>
    </w:p>
    <w:p w:rsidR="00142A09" w:rsidRPr="00142A09" w:rsidRDefault="00142A09" w:rsidP="00142A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2A09">
        <w:rPr>
          <w:rFonts w:ascii="Arial" w:eastAsia="Times New Roman" w:hAnsi="Arial" w:cs="Arial"/>
          <w:sz w:val="24"/>
          <w:szCs w:val="24"/>
        </w:rPr>
        <w:t>If Map A has a "Pine Tree" and Map B has a "Granite Rock," CAND creates a new category called "Pine Tree + Granite Rock." It keeps a list (an attribute table) of every unique combination it finds, so you don't lose the specific details from your original maps.</w:t>
      </w:r>
    </w:p>
    <w:p w:rsidR="00142A09" w:rsidRPr="007E67A9" w:rsidRDefault="00142A09" w:rsidP="000B5F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B5F3D" w:rsidRDefault="000B5F3D" w:rsidP="000B5F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Goal: </w:t>
      </w:r>
      <w:r>
        <w:rPr>
          <w:rFonts w:ascii="Arial" w:hAnsi="Arial" w:cs="Arial"/>
          <w:sz w:val="24"/>
          <w:szCs w:val="24"/>
        </w:rPr>
        <w:t xml:space="preserve">Use </w:t>
      </w:r>
      <w:r w:rsidR="00946A0F">
        <w:rPr>
          <w:rFonts w:ascii="Arial" w:hAnsi="Arial" w:cs="Arial"/>
          <w:b/>
          <w:sz w:val="24"/>
          <w:szCs w:val="24"/>
        </w:rPr>
        <w:t>CAND (Combinatorial AND)</w:t>
      </w:r>
      <w:r>
        <w:rPr>
          <w:rFonts w:ascii="Arial" w:hAnsi="Arial" w:cs="Arial"/>
          <w:b/>
          <w:sz w:val="24"/>
          <w:szCs w:val="24"/>
        </w:rPr>
        <w:t xml:space="preserve"> Tool</w:t>
      </w:r>
      <w:r>
        <w:rPr>
          <w:rFonts w:ascii="Arial" w:hAnsi="Arial" w:cs="Arial"/>
          <w:sz w:val="24"/>
          <w:szCs w:val="24"/>
        </w:rPr>
        <w:t>.</w:t>
      </w:r>
    </w:p>
    <w:p w:rsidR="000B5F3D" w:rsidRDefault="000B5F3D" w:rsidP="000B5F3D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</w:t>
      </w:r>
      <w:r w:rsidR="009C35AE">
        <w:rPr>
          <w:rFonts w:ascii="Arial" w:hAnsi="Arial" w:cs="Arial"/>
          <w:sz w:val="24"/>
          <w:szCs w:val="24"/>
        </w:rPr>
        <w:t>Now that we have selected our Farm Sites, add soil attributes to them.</w:t>
      </w:r>
    </w:p>
    <w:p w:rsidR="00DE4619" w:rsidRDefault="00DE4619" w:rsidP="00DE461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Load </w:t>
      </w:r>
      <w:r w:rsidRPr="007F520A">
        <w:rPr>
          <w:rFonts w:ascii="Arial" w:hAnsi="Arial" w:cs="Arial"/>
          <w:b/>
          <w:sz w:val="24"/>
          <w:szCs w:val="24"/>
        </w:rPr>
        <w:t>Soils (Raster):</w:t>
      </w:r>
    </w:p>
    <w:p w:rsidR="00DE4619" w:rsidRDefault="00DE4619" w:rsidP="00DE4619">
      <w:pPr>
        <w:rPr>
          <w:rFonts w:ascii="Arial" w:hAnsi="Arial" w:cs="Arial"/>
          <w:b/>
          <w:sz w:val="24"/>
          <w:szCs w:val="24"/>
        </w:rPr>
      </w:pPr>
      <w:r w:rsidRPr="00BB3A53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57529BC" wp14:editId="2ACEFA59">
            <wp:extent cx="3743847" cy="232442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19" w:rsidRDefault="00DE4619" w:rsidP="00DE4619">
      <w:pPr>
        <w:rPr>
          <w:rFonts w:ascii="Arial" w:hAnsi="Arial" w:cs="Arial"/>
          <w:b/>
          <w:sz w:val="24"/>
          <w:szCs w:val="24"/>
        </w:rPr>
      </w:pPr>
      <w:r w:rsidRPr="00BB3A53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6166F548" wp14:editId="45DCB9E6">
            <wp:extent cx="5943600" cy="42430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19" w:rsidRDefault="00DE4619" w:rsidP="00DE4619">
      <w:pPr>
        <w:rPr>
          <w:rFonts w:ascii="Arial" w:hAnsi="Arial" w:cs="Arial"/>
          <w:b/>
          <w:sz w:val="24"/>
          <w:szCs w:val="24"/>
        </w:rPr>
      </w:pPr>
    </w:p>
    <w:p w:rsidR="00DE4619" w:rsidRPr="00BB3A53" w:rsidRDefault="00DE4619" w:rsidP="00DE4619">
      <w:pPr>
        <w:rPr>
          <w:rFonts w:ascii="Arial" w:hAnsi="Arial" w:cs="Arial"/>
          <w:sz w:val="24"/>
          <w:szCs w:val="24"/>
        </w:rPr>
      </w:pPr>
      <w:r w:rsidRPr="00BB3A53">
        <w:rPr>
          <w:rFonts w:ascii="Arial" w:hAnsi="Arial" w:cs="Arial"/>
          <w:sz w:val="24"/>
          <w:szCs w:val="24"/>
        </w:rPr>
        <w:t>Explore attribute table:</w:t>
      </w:r>
    </w:p>
    <w:p w:rsidR="00DE4619" w:rsidRDefault="00DE4619" w:rsidP="00DE4619">
      <w:pPr>
        <w:rPr>
          <w:rFonts w:ascii="Arial" w:hAnsi="Arial" w:cs="Arial"/>
          <w:sz w:val="24"/>
          <w:szCs w:val="24"/>
        </w:rPr>
      </w:pPr>
      <w:r w:rsidRPr="0037695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D4983A" wp14:editId="59E0C395">
            <wp:extent cx="1867161" cy="22577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3D" w:rsidRDefault="000B5F3D" w:rsidP="00E17E5F">
      <w:pPr>
        <w:rPr>
          <w:rFonts w:ascii="Arial" w:hAnsi="Arial" w:cs="Arial"/>
          <w:sz w:val="24"/>
          <w:szCs w:val="24"/>
        </w:rPr>
      </w:pPr>
    </w:p>
    <w:p w:rsidR="00FA02B4" w:rsidRDefault="00877DE0" w:rsidP="00E17E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Combinatorial AND tool:</w:t>
      </w:r>
    </w:p>
    <w:p w:rsidR="00877DE0" w:rsidRDefault="00877DE0" w:rsidP="00E17E5F">
      <w:pPr>
        <w:rPr>
          <w:rFonts w:ascii="Arial" w:hAnsi="Arial" w:cs="Arial"/>
          <w:sz w:val="24"/>
          <w:szCs w:val="24"/>
        </w:rPr>
      </w:pPr>
      <w:r w:rsidRPr="00877DE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FC855A" wp14:editId="5E43E0B9">
            <wp:extent cx="5943600" cy="887730"/>
            <wp:effectExtent l="0" t="0" r="0" b="762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3C" w:rsidRDefault="00103E3C" w:rsidP="00E17E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Configure as follows:</w:t>
      </w:r>
    </w:p>
    <w:p w:rsidR="00103E3C" w:rsidRDefault="00DE4619" w:rsidP="00E17E5F">
      <w:pPr>
        <w:rPr>
          <w:rFonts w:ascii="Arial" w:hAnsi="Arial" w:cs="Arial"/>
          <w:sz w:val="24"/>
          <w:szCs w:val="24"/>
        </w:rPr>
      </w:pPr>
      <w:r w:rsidRPr="00DE461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48EE63" wp14:editId="501513FF">
            <wp:extent cx="5943600" cy="2325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B2B72" w:rsidRDefault="001B2B72" w:rsidP="00E17E5F">
      <w:pPr>
        <w:rPr>
          <w:rFonts w:ascii="Arial" w:hAnsi="Arial" w:cs="Arial"/>
          <w:sz w:val="24"/>
          <w:szCs w:val="24"/>
        </w:rPr>
      </w:pPr>
    </w:p>
    <w:p w:rsidR="00103E3C" w:rsidRDefault="00103E3C" w:rsidP="00E17E5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Hit </w:t>
      </w:r>
      <w:r w:rsidRPr="00103E3C">
        <w:rPr>
          <w:rFonts w:ascii="Arial" w:hAnsi="Arial" w:cs="Arial"/>
          <w:b/>
          <w:sz w:val="24"/>
          <w:szCs w:val="24"/>
        </w:rPr>
        <w:t>Run:</w:t>
      </w:r>
    </w:p>
    <w:p w:rsidR="00103E3C" w:rsidRDefault="00AC30A0" w:rsidP="00E17E5F">
      <w:pPr>
        <w:rPr>
          <w:rFonts w:ascii="Arial" w:hAnsi="Arial" w:cs="Arial"/>
          <w:sz w:val="24"/>
          <w:szCs w:val="24"/>
        </w:rPr>
      </w:pPr>
      <w:r w:rsidRPr="00AC30A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34B3E0" wp14:editId="2E5BAABC">
            <wp:extent cx="5943600" cy="39916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1E2" w:rsidRDefault="001451E2" w:rsidP="00E17E5F">
      <w:pPr>
        <w:rPr>
          <w:rFonts w:ascii="Arial" w:hAnsi="Arial" w:cs="Arial"/>
          <w:sz w:val="24"/>
          <w:szCs w:val="24"/>
        </w:rPr>
      </w:pPr>
    </w:p>
    <w:p w:rsidR="00AC30A0" w:rsidRDefault="00AC30A0" w:rsidP="00E17E5F">
      <w:pPr>
        <w:rPr>
          <w:rFonts w:ascii="Arial" w:hAnsi="Arial" w:cs="Arial"/>
          <w:sz w:val="24"/>
          <w:szCs w:val="24"/>
        </w:rPr>
      </w:pPr>
    </w:p>
    <w:p w:rsidR="00AC30A0" w:rsidRDefault="00AC30A0" w:rsidP="00E17E5F">
      <w:pPr>
        <w:rPr>
          <w:rFonts w:ascii="Arial" w:hAnsi="Arial" w:cs="Arial"/>
          <w:sz w:val="24"/>
          <w:szCs w:val="24"/>
        </w:rPr>
      </w:pPr>
    </w:p>
    <w:p w:rsidR="00AC30A0" w:rsidRDefault="00AC30A0" w:rsidP="00E17E5F">
      <w:pPr>
        <w:rPr>
          <w:rFonts w:ascii="Arial" w:hAnsi="Arial" w:cs="Arial"/>
          <w:sz w:val="24"/>
          <w:szCs w:val="24"/>
        </w:rPr>
      </w:pPr>
    </w:p>
    <w:p w:rsidR="00AC30A0" w:rsidRDefault="00AC30A0" w:rsidP="00E17E5F">
      <w:pPr>
        <w:rPr>
          <w:rFonts w:ascii="Arial" w:hAnsi="Arial" w:cs="Arial"/>
          <w:sz w:val="24"/>
          <w:szCs w:val="24"/>
        </w:rPr>
      </w:pPr>
    </w:p>
    <w:p w:rsidR="00AC30A0" w:rsidRDefault="00AC30A0" w:rsidP="00E17E5F">
      <w:pPr>
        <w:rPr>
          <w:rFonts w:ascii="Arial" w:hAnsi="Arial" w:cs="Arial"/>
          <w:sz w:val="24"/>
          <w:szCs w:val="24"/>
        </w:rPr>
      </w:pPr>
    </w:p>
    <w:p w:rsidR="001451E2" w:rsidRDefault="001451E2" w:rsidP="00E17E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Let’s explore attributes:</w:t>
      </w:r>
    </w:p>
    <w:p w:rsidR="001451E2" w:rsidRDefault="00B1736E" w:rsidP="00E17E5F">
      <w:pPr>
        <w:rPr>
          <w:rFonts w:ascii="Arial" w:hAnsi="Arial" w:cs="Arial"/>
          <w:sz w:val="24"/>
          <w:szCs w:val="24"/>
        </w:rPr>
      </w:pPr>
      <w:r w:rsidRPr="00B173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25BB71" wp14:editId="4CEC44EE">
            <wp:extent cx="3172268" cy="2248214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41" w:rsidRDefault="00645441" w:rsidP="00E17E5F">
      <w:pPr>
        <w:rPr>
          <w:rFonts w:ascii="Arial" w:hAnsi="Arial" w:cs="Arial"/>
          <w:sz w:val="24"/>
          <w:szCs w:val="24"/>
        </w:rPr>
      </w:pPr>
    </w:p>
    <w:p w:rsidR="00E80A15" w:rsidRDefault="00E80A15" w:rsidP="00E80A15">
      <w:pPr>
        <w:rPr>
          <w:rFonts w:ascii="Arial" w:hAnsi="Arial" w:cs="Arial"/>
          <w:sz w:val="24"/>
          <w:szCs w:val="24"/>
        </w:rPr>
      </w:pPr>
      <w:r w:rsidRPr="00E80A15">
        <w:rPr>
          <w:rFonts w:ascii="Arial" w:hAnsi="Arial" w:cs="Arial"/>
          <w:sz w:val="24"/>
          <w:szCs w:val="24"/>
        </w:rPr>
        <w:t>Notice how a unique value was created for every valid combination.</w:t>
      </w:r>
    </w:p>
    <w:p w:rsidR="009B578B" w:rsidRDefault="009B57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147C9" w:rsidRPr="00E038F6" w:rsidRDefault="00E147C9" w:rsidP="00E147C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Over Tool</w:t>
      </w:r>
    </w:p>
    <w:p w:rsidR="00B74A13" w:rsidRDefault="00B74A13" w:rsidP="00B74A13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B74A13">
        <w:rPr>
          <w:rFonts w:ascii="Arial" w:hAnsi="Arial" w:cs="Arial"/>
          <w:color w:val="1F1F1F"/>
        </w:rPr>
        <w:t xml:space="preserve">The </w:t>
      </w:r>
      <w:r w:rsidRPr="00B74A13">
        <w:rPr>
          <w:rFonts w:ascii="Arial" w:hAnsi="Arial" w:cs="Arial"/>
          <w:b/>
          <w:bCs/>
          <w:color w:val="1F1F1F"/>
          <w:bdr w:val="none" w:sz="0" w:space="0" w:color="auto" w:frame="1"/>
        </w:rPr>
        <w:t>Over</w:t>
      </w:r>
      <w:r w:rsidRPr="00B74A13">
        <w:rPr>
          <w:rFonts w:ascii="Arial" w:hAnsi="Arial" w:cs="Arial"/>
          <w:color w:val="1F1F1F"/>
        </w:rPr>
        <w:t xml:space="preserve"> tool works like a physical </w:t>
      </w:r>
      <w:r w:rsidRPr="00B74A13">
        <w:rPr>
          <w:rFonts w:ascii="Arial" w:hAnsi="Arial" w:cs="Arial"/>
          <w:b/>
          <w:bCs/>
          <w:color w:val="1F1F1F"/>
          <w:bdr w:val="none" w:sz="0" w:space="0" w:color="auto" w:frame="1"/>
        </w:rPr>
        <w:t>rubber stamp</w:t>
      </w:r>
      <w:r w:rsidRPr="00B74A13">
        <w:rPr>
          <w:rFonts w:ascii="Arial" w:hAnsi="Arial" w:cs="Arial"/>
          <w:color w:val="1F1F1F"/>
        </w:rPr>
        <w:t>, where the values of the first input raster are "stamped" on top of the second input raster.</w:t>
      </w:r>
    </w:p>
    <w:p w:rsidR="00B74A13" w:rsidRDefault="00B74A13" w:rsidP="00B74A13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B74A13">
        <w:rPr>
          <w:rFonts w:ascii="Arial" w:hAnsi="Arial" w:cs="Arial"/>
          <w:color w:val="1F1F1F"/>
        </w:rPr>
        <w:t xml:space="preserve">If the first raster has valid data (non-zero or non-null values), those values are kept in the output; however, wherever the first raster has a 0 (zero), the tool allows the values from the second raster </w:t>
      </w:r>
      <w:r>
        <w:rPr>
          <w:rFonts w:ascii="Arial" w:hAnsi="Arial" w:cs="Arial"/>
          <w:color w:val="1F1F1F"/>
        </w:rPr>
        <w:t>to "show through</w:t>
      </w:r>
      <w:r w:rsidRPr="00B74A13">
        <w:rPr>
          <w:rFonts w:ascii="Arial" w:hAnsi="Arial" w:cs="Arial"/>
          <w:color w:val="1F1F1F"/>
        </w:rPr>
        <w:t>"</w:t>
      </w:r>
      <w:r>
        <w:rPr>
          <w:rFonts w:ascii="Arial" w:hAnsi="Arial" w:cs="Arial"/>
          <w:color w:val="1F1F1F"/>
        </w:rPr>
        <w:t>.</w:t>
      </w:r>
    </w:p>
    <w:p w:rsidR="00B74A13" w:rsidRPr="00B74A13" w:rsidRDefault="00B74A13" w:rsidP="00B74A13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B74A13">
        <w:rPr>
          <w:rFonts w:ascii="Arial" w:hAnsi="Arial" w:cs="Arial"/>
          <w:color w:val="1F1F1F"/>
        </w:rPr>
        <w:t>This makes it an ideal tool for patching holes in a dataset or layering a new feature over an existing background while keeping the underlying data visible wherever the top layer is empty.</w:t>
      </w:r>
    </w:p>
    <w:p w:rsidR="00E147C9" w:rsidRDefault="00A013DE" w:rsidP="00E147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013DE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44DF4902" wp14:editId="1927C0C2">
            <wp:extent cx="3962953" cy="1305107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C9" w:rsidRPr="007E67A9" w:rsidRDefault="00E147C9" w:rsidP="00E147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E147C9" w:rsidRDefault="00E147C9" w:rsidP="00E147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Goal: </w:t>
      </w:r>
      <w:r>
        <w:rPr>
          <w:rFonts w:ascii="Arial" w:hAnsi="Arial" w:cs="Arial"/>
          <w:sz w:val="24"/>
          <w:szCs w:val="24"/>
        </w:rPr>
        <w:t xml:space="preserve">Use </w:t>
      </w:r>
      <w:proofErr w:type="gramStart"/>
      <w:r w:rsidR="00A013DE">
        <w:rPr>
          <w:rFonts w:ascii="Arial" w:hAnsi="Arial" w:cs="Arial"/>
          <w:b/>
          <w:sz w:val="24"/>
          <w:szCs w:val="24"/>
        </w:rPr>
        <w:t>Over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Tool</w:t>
      </w:r>
      <w:r>
        <w:rPr>
          <w:rFonts w:ascii="Arial" w:hAnsi="Arial" w:cs="Arial"/>
          <w:sz w:val="24"/>
          <w:szCs w:val="24"/>
        </w:rPr>
        <w:t>.</w:t>
      </w:r>
    </w:p>
    <w:p w:rsidR="00FE3307" w:rsidRDefault="00E147C9" w:rsidP="001A04D6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</w:t>
      </w:r>
      <w:r w:rsidR="001A04D6">
        <w:rPr>
          <w:rFonts w:ascii="Arial" w:hAnsi="Arial" w:cs="Arial"/>
          <w:sz w:val="24"/>
          <w:szCs w:val="24"/>
        </w:rPr>
        <w:t>We have an existing Land use raster, update it with the Farm Sites Data.</w:t>
      </w:r>
    </w:p>
    <w:p w:rsidR="00037F1D" w:rsidRDefault="00037F1D" w:rsidP="001A04D6">
      <w:pPr>
        <w:rPr>
          <w:rFonts w:ascii="Arial" w:hAnsi="Arial" w:cs="Arial"/>
          <w:sz w:val="24"/>
          <w:szCs w:val="24"/>
        </w:rPr>
      </w:pPr>
    </w:p>
    <w:p w:rsidR="00331D96" w:rsidRDefault="00331D96" w:rsidP="001A04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Load Land Use data:</w:t>
      </w:r>
    </w:p>
    <w:p w:rsidR="00331D96" w:rsidRDefault="00331D96" w:rsidP="001A04D6">
      <w:pPr>
        <w:rPr>
          <w:rFonts w:ascii="Arial" w:hAnsi="Arial" w:cs="Arial"/>
          <w:sz w:val="24"/>
          <w:szCs w:val="24"/>
        </w:rPr>
      </w:pPr>
      <w:r w:rsidRPr="00331D9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24B864" wp14:editId="17D2C5AF">
            <wp:extent cx="3362794" cy="2286319"/>
            <wp:effectExtent l="0" t="0" r="952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96" w:rsidRDefault="00331D96" w:rsidP="001A04D6">
      <w:pPr>
        <w:rPr>
          <w:rFonts w:ascii="Arial" w:hAnsi="Arial" w:cs="Arial"/>
          <w:sz w:val="24"/>
          <w:szCs w:val="24"/>
        </w:rPr>
      </w:pPr>
      <w:r w:rsidRPr="00331D9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1CCED51" wp14:editId="1DD8F658">
            <wp:extent cx="5943600" cy="406146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1D" w:rsidRDefault="00037F1D" w:rsidP="001A04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</w:t>
      </w:r>
      <w:r w:rsidRPr="00037F1D">
        <w:rPr>
          <w:rFonts w:ascii="Arial" w:hAnsi="Arial" w:cs="Arial"/>
          <w:b/>
          <w:sz w:val="24"/>
          <w:szCs w:val="24"/>
        </w:rPr>
        <w:t>Over</w:t>
      </w:r>
      <w:r>
        <w:rPr>
          <w:rFonts w:ascii="Arial" w:hAnsi="Arial" w:cs="Arial"/>
          <w:sz w:val="24"/>
          <w:szCs w:val="24"/>
        </w:rPr>
        <w:t xml:space="preserve"> tool:</w:t>
      </w:r>
    </w:p>
    <w:p w:rsidR="00331D96" w:rsidRDefault="006F76C5" w:rsidP="001A04D6">
      <w:pPr>
        <w:rPr>
          <w:rFonts w:ascii="Arial" w:hAnsi="Arial" w:cs="Arial"/>
          <w:sz w:val="24"/>
          <w:szCs w:val="24"/>
        </w:rPr>
      </w:pPr>
      <w:r w:rsidRPr="006F76C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8D4FC10" wp14:editId="2614C652">
            <wp:extent cx="5943600" cy="94234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83" w:rsidRDefault="00082383" w:rsidP="001A04D6">
      <w:pPr>
        <w:rPr>
          <w:rFonts w:ascii="Arial" w:hAnsi="Arial" w:cs="Arial"/>
          <w:sz w:val="24"/>
          <w:szCs w:val="24"/>
        </w:rPr>
      </w:pPr>
    </w:p>
    <w:p w:rsidR="00082383" w:rsidRDefault="00082383" w:rsidP="001A04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Configure as follows:</w:t>
      </w:r>
    </w:p>
    <w:p w:rsidR="00082383" w:rsidRDefault="00994DF1" w:rsidP="001A04D6">
      <w:pPr>
        <w:rPr>
          <w:rFonts w:ascii="Arial" w:hAnsi="Arial" w:cs="Arial"/>
          <w:sz w:val="24"/>
          <w:szCs w:val="24"/>
        </w:rPr>
      </w:pPr>
      <w:r w:rsidRPr="00994DF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4B132A2" wp14:editId="698249DA">
            <wp:extent cx="5943600" cy="2597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83" w:rsidRDefault="00082383" w:rsidP="001A04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Hit Run:</w:t>
      </w:r>
    </w:p>
    <w:p w:rsidR="00082383" w:rsidRDefault="00082383" w:rsidP="001A04D6">
      <w:pPr>
        <w:rPr>
          <w:rFonts w:ascii="Arial" w:hAnsi="Arial" w:cs="Arial"/>
          <w:sz w:val="24"/>
          <w:szCs w:val="24"/>
        </w:rPr>
      </w:pPr>
    </w:p>
    <w:p w:rsidR="00CB4DDD" w:rsidRDefault="00573DCF">
      <w:pPr>
        <w:rPr>
          <w:rFonts w:ascii="Arial" w:hAnsi="Arial" w:cs="Arial"/>
          <w:b/>
          <w:sz w:val="24"/>
          <w:szCs w:val="24"/>
        </w:rPr>
      </w:pPr>
      <w:r w:rsidRPr="00573DC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674EDF" wp14:editId="7441D66B">
            <wp:extent cx="5943600" cy="41560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C3" w:rsidRDefault="00CB4DDD" w:rsidP="00B066C3">
      <w:pPr>
        <w:rPr>
          <w:rFonts w:ascii="Arial" w:hAnsi="Arial" w:cs="Arial"/>
          <w:sz w:val="24"/>
          <w:szCs w:val="24"/>
        </w:rPr>
      </w:pPr>
      <w:r w:rsidRPr="00CB4DDD">
        <w:rPr>
          <w:rFonts w:ascii="Arial" w:hAnsi="Arial" w:cs="Arial"/>
          <w:sz w:val="24"/>
          <w:szCs w:val="24"/>
        </w:rPr>
        <w:t xml:space="preserve">Compare the symbology of your output layer with that of the input </w:t>
      </w:r>
      <w:proofErr w:type="spellStart"/>
      <w:r w:rsidRPr="00CB4DDD">
        <w:rPr>
          <w:rFonts w:ascii="Arial" w:hAnsi="Arial" w:cs="Arial"/>
          <w:sz w:val="24"/>
          <w:szCs w:val="24"/>
        </w:rPr>
        <w:t>Landcover</w:t>
      </w:r>
      <w:proofErr w:type="spellEnd"/>
      <w:r w:rsidRPr="00CB4DDD">
        <w:rPr>
          <w:rFonts w:ascii="Arial" w:hAnsi="Arial" w:cs="Arial"/>
          <w:sz w:val="24"/>
          <w:szCs w:val="24"/>
        </w:rPr>
        <w:t xml:space="preserve"> layer. The OVER operator has replaced the </w:t>
      </w:r>
      <w:proofErr w:type="spellStart"/>
      <w:r w:rsidRPr="00CB4DDD">
        <w:rPr>
          <w:rFonts w:ascii="Arial" w:hAnsi="Arial" w:cs="Arial"/>
          <w:sz w:val="24"/>
          <w:szCs w:val="24"/>
        </w:rPr>
        <w:t>Landcover</w:t>
      </w:r>
      <w:proofErr w:type="spellEnd"/>
      <w:r w:rsidRPr="00CB4DDD">
        <w:rPr>
          <w:rFonts w:ascii="Arial" w:hAnsi="Arial" w:cs="Arial"/>
          <w:sz w:val="24"/>
          <w:szCs w:val="24"/>
        </w:rPr>
        <w:t xml:space="preserve"> cells that coincide with non-zero cells of </w:t>
      </w:r>
      <w:proofErr w:type="spellStart"/>
      <w:r w:rsidRPr="00CB4DDD">
        <w:rPr>
          <w:rFonts w:ascii="Arial" w:hAnsi="Arial" w:cs="Arial"/>
          <w:sz w:val="24"/>
          <w:szCs w:val="24"/>
        </w:rPr>
        <w:t>GoodFarm</w:t>
      </w:r>
      <w:proofErr w:type="spellEnd"/>
      <w:r w:rsidRPr="00CB4DDD">
        <w:rPr>
          <w:rFonts w:ascii="Arial" w:hAnsi="Arial" w:cs="Arial"/>
          <w:sz w:val="24"/>
          <w:szCs w:val="24"/>
        </w:rPr>
        <w:t xml:space="preserve"> with a cell value of 1. </w:t>
      </w:r>
    </w:p>
    <w:p w:rsidR="007B20CD" w:rsidRPr="00B066C3" w:rsidRDefault="00D644BF" w:rsidP="00B066C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B4DDD">
        <w:rPr>
          <w:rFonts w:ascii="Arial" w:hAnsi="Arial" w:cs="Arial"/>
          <w:b/>
          <w:sz w:val="24"/>
          <w:szCs w:val="24"/>
        </w:rPr>
        <w:br w:type="page"/>
      </w:r>
      <w:r w:rsidR="007B20CD" w:rsidRPr="00B066C3">
        <w:rPr>
          <w:rFonts w:ascii="Arial" w:hAnsi="Arial" w:cs="Arial"/>
          <w:b/>
          <w:sz w:val="24"/>
          <w:szCs w:val="24"/>
          <w:u w:val="single"/>
        </w:rPr>
        <w:lastRenderedPageBreak/>
        <w:t>Diff Tool</w:t>
      </w:r>
    </w:p>
    <w:p w:rsidR="00EA1F10" w:rsidRDefault="00EA1F10" w:rsidP="00EA1F10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EA1F10">
        <w:rPr>
          <w:rFonts w:ascii="Arial" w:hAnsi="Arial" w:cs="Arial"/>
          <w:color w:val="1F1F1F"/>
        </w:rPr>
        <w:t xml:space="preserve">The </w:t>
      </w:r>
      <w:r w:rsidRPr="00EA1F10">
        <w:rPr>
          <w:rFonts w:ascii="Arial" w:hAnsi="Arial" w:cs="Arial"/>
          <w:b/>
          <w:bCs/>
          <w:color w:val="1F1F1F"/>
          <w:bdr w:val="none" w:sz="0" w:space="0" w:color="auto" w:frame="1"/>
        </w:rPr>
        <w:t>Diff</w:t>
      </w:r>
      <w:r w:rsidRPr="00EA1F10">
        <w:rPr>
          <w:rFonts w:ascii="Arial" w:hAnsi="Arial" w:cs="Arial"/>
          <w:color w:val="1F1F1F"/>
        </w:rPr>
        <w:t xml:space="preserve"> tool performs a cell-by-cell logical comparison to identify differences between two input </w:t>
      </w:r>
      <w:proofErr w:type="spellStart"/>
      <w:r w:rsidRPr="00EA1F10">
        <w:rPr>
          <w:rFonts w:ascii="Arial" w:hAnsi="Arial" w:cs="Arial"/>
          <w:color w:val="1F1F1F"/>
        </w:rPr>
        <w:t>rasters</w:t>
      </w:r>
      <w:proofErr w:type="spellEnd"/>
      <w:r w:rsidRPr="00EA1F10">
        <w:rPr>
          <w:rFonts w:ascii="Arial" w:hAnsi="Arial" w:cs="Arial"/>
          <w:color w:val="1F1F1F"/>
        </w:rPr>
        <w:t>.</w:t>
      </w:r>
    </w:p>
    <w:p w:rsidR="00EA1F10" w:rsidRDefault="00EA1F10" w:rsidP="00EA1F10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EA1F10">
        <w:rPr>
          <w:rFonts w:ascii="Arial" w:hAnsi="Arial" w:cs="Arial"/>
          <w:color w:val="1F1F1F"/>
        </w:rPr>
        <w:t xml:space="preserve">If a cell's value in the first raster is different from the corresponding cell in the second raster, the tool outputs the value from the </w:t>
      </w:r>
      <w:r w:rsidRPr="00EA1F10">
        <w:rPr>
          <w:rFonts w:ascii="Arial" w:hAnsi="Arial" w:cs="Arial"/>
          <w:b/>
          <w:bCs/>
          <w:color w:val="1F1F1F"/>
          <w:bdr w:val="none" w:sz="0" w:space="0" w:color="auto" w:frame="1"/>
        </w:rPr>
        <w:t>first</w:t>
      </w:r>
      <w:r w:rsidRPr="00EA1F10">
        <w:rPr>
          <w:rFonts w:ascii="Arial" w:hAnsi="Arial" w:cs="Arial"/>
          <w:color w:val="1F1F1F"/>
        </w:rPr>
        <w:t xml:space="preserve"> raster.</w:t>
      </w:r>
    </w:p>
    <w:p w:rsidR="00EA1F10" w:rsidRDefault="00EA1F10" w:rsidP="00EA1F10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EA1F10">
        <w:rPr>
          <w:rFonts w:ascii="Arial" w:hAnsi="Arial" w:cs="Arial"/>
          <w:color w:val="1F1F1F"/>
        </w:rPr>
        <w:t xml:space="preserve">However, if the values are identical, the output cell is assigned a </w:t>
      </w:r>
      <w:r w:rsidRPr="00EA1F10">
        <w:rPr>
          <w:rFonts w:ascii="Arial" w:hAnsi="Arial" w:cs="Arial"/>
          <w:b/>
          <w:bCs/>
          <w:color w:val="1F1F1F"/>
          <w:bdr w:val="none" w:sz="0" w:space="0" w:color="auto" w:frame="1"/>
        </w:rPr>
        <w:t>0</w:t>
      </w:r>
      <w:r w:rsidRPr="00EA1F10">
        <w:rPr>
          <w:rFonts w:ascii="Arial" w:hAnsi="Arial" w:cs="Arial"/>
          <w:color w:val="1F1F1F"/>
        </w:rPr>
        <w:t>.</w:t>
      </w:r>
    </w:p>
    <w:p w:rsidR="00EA1F10" w:rsidRPr="00EA1F10" w:rsidRDefault="00EA1F10" w:rsidP="00EA1F10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EA1F10">
        <w:rPr>
          <w:rFonts w:ascii="Arial" w:hAnsi="Arial" w:cs="Arial"/>
          <w:color w:val="1F1F1F"/>
        </w:rPr>
        <w:t xml:space="preserve"> This makes it an excellent too</w:t>
      </w:r>
      <w:r>
        <w:rPr>
          <w:rFonts w:ascii="Arial" w:hAnsi="Arial" w:cs="Arial"/>
          <w:color w:val="1F1F1F"/>
        </w:rPr>
        <w:t xml:space="preserve">l for change detection analysis, </w:t>
      </w:r>
      <w:r w:rsidRPr="00EA1F10">
        <w:rPr>
          <w:rFonts w:ascii="Arial" w:hAnsi="Arial" w:cs="Arial"/>
          <w:color w:val="1F1F1F"/>
        </w:rPr>
        <w:t>such as comparing land-us</w:t>
      </w:r>
      <w:r>
        <w:rPr>
          <w:rFonts w:ascii="Arial" w:hAnsi="Arial" w:cs="Arial"/>
          <w:color w:val="1F1F1F"/>
        </w:rPr>
        <w:t xml:space="preserve">e maps from two different years, </w:t>
      </w:r>
      <w:r w:rsidRPr="00EA1F10">
        <w:rPr>
          <w:rFonts w:ascii="Arial" w:hAnsi="Arial" w:cs="Arial"/>
          <w:color w:val="1F1F1F"/>
        </w:rPr>
        <w:t>allowing you to easily isolate areas that have changed while zeroing out regions that remained exactly the same.</w:t>
      </w:r>
    </w:p>
    <w:p w:rsidR="007B20CD" w:rsidRDefault="007B20CD" w:rsidP="007B20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20C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5E0274" wp14:editId="2A90E798">
            <wp:extent cx="5725324" cy="1971950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CD" w:rsidRPr="007E67A9" w:rsidRDefault="007B20CD" w:rsidP="007B20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B20CD" w:rsidRDefault="007B20CD" w:rsidP="007B2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Goal: </w:t>
      </w:r>
      <w:r>
        <w:rPr>
          <w:rFonts w:ascii="Arial" w:hAnsi="Arial" w:cs="Arial"/>
          <w:sz w:val="24"/>
          <w:szCs w:val="24"/>
        </w:rPr>
        <w:t xml:space="preserve">Use </w:t>
      </w:r>
      <w:proofErr w:type="gramStart"/>
      <w:r>
        <w:rPr>
          <w:rFonts w:ascii="Arial" w:hAnsi="Arial" w:cs="Arial"/>
          <w:b/>
          <w:sz w:val="24"/>
          <w:szCs w:val="24"/>
        </w:rPr>
        <w:t>Over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Tool</w:t>
      </w:r>
      <w:r>
        <w:rPr>
          <w:rFonts w:ascii="Arial" w:hAnsi="Arial" w:cs="Arial"/>
          <w:sz w:val="24"/>
          <w:szCs w:val="24"/>
        </w:rPr>
        <w:t>.</w:t>
      </w:r>
    </w:p>
    <w:p w:rsidR="007B20CD" w:rsidRDefault="007B20CD" w:rsidP="007B20CD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We have an existing Land use raster, update it with the Farm Sites Data.</w:t>
      </w:r>
    </w:p>
    <w:p w:rsidR="007B20CD" w:rsidRDefault="007B20CD">
      <w:pPr>
        <w:rPr>
          <w:rFonts w:ascii="Arial" w:hAnsi="Arial" w:cs="Arial"/>
          <w:b/>
          <w:sz w:val="24"/>
          <w:szCs w:val="24"/>
        </w:rPr>
      </w:pPr>
    </w:p>
    <w:p w:rsidR="00D644BF" w:rsidRPr="00CB4DDD" w:rsidRDefault="007B20CD">
      <w:pPr>
        <w:rPr>
          <w:rFonts w:ascii="Arial" w:hAnsi="Arial" w:cs="Arial"/>
          <w:b/>
          <w:sz w:val="24"/>
          <w:szCs w:val="24"/>
        </w:rPr>
      </w:pPr>
      <w:r w:rsidRPr="007B20CD">
        <w:rPr>
          <w:rFonts w:ascii="Arial" w:hAnsi="Arial" w:cs="Arial"/>
          <w:sz w:val="24"/>
          <w:szCs w:val="24"/>
        </w:rPr>
        <w:t>Open</w:t>
      </w:r>
      <w:r>
        <w:rPr>
          <w:rFonts w:ascii="Arial" w:hAnsi="Arial" w:cs="Arial"/>
          <w:b/>
          <w:sz w:val="24"/>
          <w:szCs w:val="24"/>
        </w:rPr>
        <w:t xml:space="preserve"> Diff tool:</w:t>
      </w:r>
    </w:p>
    <w:p w:rsidR="007B20CD" w:rsidRDefault="007B20CD" w:rsidP="00B0608C">
      <w:pPr>
        <w:rPr>
          <w:rFonts w:ascii="Arial" w:hAnsi="Arial" w:cs="Arial"/>
          <w:sz w:val="24"/>
          <w:szCs w:val="24"/>
        </w:rPr>
      </w:pPr>
    </w:p>
    <w:p w:rsidR="008A2B61" w:rsidRDefault="007B20CD" w:rsidP="00B0608C">
      <w:pPr>
        <w:rPr>
          <w:rFonts w:ascii="Arial" w:hAnsi="Arial" w:cs="Arial"/>
          <w:sz w:val="24"/>
          <w:szCs w:val="24"/>
        </w:rPr>
      </w:pPr>
      <w:r w:rsidRPr="007B20C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558A00" wp14:editId="2A389FFA">
            <wp:extent cx="5943600" cy="8959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FB4" w:rsidRDefault="00117FB4" w:rsidP="00B060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Configure as follows:</w:t>
      </w:r>
    </w:p>
    <w:p w:rsidR="007B20CD" w:rsidRDefault="007B20CD" w:rsidP="00B0608C">
      <w:pPr>
        <w:rPr>
          <w:rFonts w:ascii="Arial" w:hAnsi="Arial" w:cs="Arial"/>
          <w:sz w:val="24"/>
          <w:szCs w:val="24"/>
        </w:rPr>
      </w:pPr>
      <w:r w:rsidRPr="007B20C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1661DAE" wp14:editId="7C5BE773">
            <wp:extent cx="5943600" cy="23634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FB4" w:rsidRDefault="00117FB4" w:rsidP="00B0608C">
      <w:pPr>
        <w:rPr>
          <w:rFonts w:ascii="Arial" w:hAnsi="Arial" w:cs="Arial"/>
          <w:sz w:val="24"/>
          <w:szCs w:val="24"/>
        </w:rPr>
      </w:pPr>
    </w:p>
    <w:p w:rsidR="00117FB4" w:rsidRDefault="00117FB4" w:rsidP="00B060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Hit </w:t>
      </w:r>
      <w:r w:rsidRPr="00117FB4">
        <w:rPr>
          <w:rFonts w:ascii="Arial" w:hAnsi="Arial" w:cs="Arial"/>
          <w:b/>
          <w:sz w:val="24"/>
          <w:szCs w:val="24"/>
        </w:rPr>
        <w:t>Run:</w:t>
      </w:r>
    </w:p>
    <w:p w:rsidR="007B20CD" w:rsidRDefault="007B20CD" w:rsidP="00B0608C">
      <w:pPr>
        <w:rPr>
          <w:rFonts w:ascii="Arial" w:hAnsi="Arial" w:cs="Arial"/>
          <w:sz w:val="24"/>
          <w:szCs w:val="24"/>
        </w:rPr>
      </w:pPr>
      <w:r w:rsidRPr="007B20C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DCBE78" wp14:editId="07C32020">
            <wp:extent cx="5943600" cy="34436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E2" w:rsidRDefault="00D27FE2" w:rsidP="00B0608C">
      <w:pPr>
        <w:rPr>
          <w:rFonts w:ascii="Arial" w:hAnsi="Arial" w:cs="Arial"/>
          <w:sz w:val="24"/>
          <w:szCs w:val="24"/>
        </w:rPr>
      </w:pPr>
    </w:p>
    <w:p w:rsidR="00D27FE2" w:rsidRDefault="00D27FE2" w:rsidP="00B060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result shows the values that were updated.</w:t>
      </w:r>
    </w:p>
    <w:p w:rsidR="007B1DD6" w:rsidRDefault="007B1D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B1DD6" w:rsidRPr="00E038F6" w:rsidRDefault="007B1DD6" w:rsidP="007B1DD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E038F6">
        <w:rPr>
          <w:rFonts w:ascii="Arial" w:hAnsi="Arial" w:cs="Arial"/>
          <w:b/>
          <w:sz w:val="24"/>
          <w:szCs w:val="24"/>
          <w:u w:val="single"/>
        </w:rPr>
        <w:lastRenderedPageBreak/>
        <w:t>InList</w:t>
      </w:r>
      <w:proofErr w:type="spellEnd"/>
      <w:r w:rsidRPr="00E038F6">
        <w:rPr>
          <w:rFonts w:ascii="Arial" w:hAnsi="Arial" w:cs="Arial"/>
          <w:b/>
          <w:sz w:val="24"/>
          <w:szCs w:val="24"/>
          <w:u w:val="single"/>
        </w:rPr>
        <w:t xml:space="preserve"> Tool</w:t>
      </w:r>
    </w:p>
    <w:p w:rsidR="007B1DD6" w:rsidRDefault="007B1DD6" w:rsidP="007B1DD6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E038F6">
        <w:rPr>
          <w:rFonts w:ascii="Arial" w:hAnsi="Arial" w:cs="Arial"/>
          <w:color w:val="1F1F1F"/>
        </w:rPr>
        <w:t xml:space="preserve">The </w:t>
      </w:r>
      <w:proofErr w:type="spellStart"/>
      <w:r w:rsidRPr="00E038F6">
        <w:rPr>
          <w:rFonts w:ascii="Arial" w:hAnsi="Arial" w:cs="Arial"/>
          <w:b/>
          <w:bCs/>
          <w:color w:val="1F1F1F"/>
          <w:bdr w:val="none" w:sz="0" w:space="0" w:color="auto" w:frame="1"/>
        </w:rPr>
        <w:t>InList</w:t>
      </w:r>
      <w:proofErr w:type="spellEnd"/>
      <w:r w:rsidRPr="00E038F6">
        <w:rPr>
          <w:rFonts w:ascii="Arial" w:hAnsi="Arial" w:cs="Arial"/>
          <w:color w:val="1F1F1F"/>
        </w:rPr>
        <w:t xml:space="preserve"> tool determines which cells in an input raster match any of the values provided in a specific list of constants or other </w:t>
      </w:r>
      <w:proofErr w:type="spellStart"/>
      <w:r w:rsidRPr="00E038F6">
        <w:rPr>
          <w:rFonts w:ascii="Arial" w:hAnsi="Arial" w:cs="Arial"/>
          <w:color w:val="1F1F1F"/>
        </w:rPr>
        <w:t>rasters</w:t>
      </w:r>
      <w:proofErr w:type="spellEnd"/>
      <w:r w:rsidRPr="00E038F6">
        <w:rPr>
          <w:rFonts w:ascii="Arial" w:hAnsi="Arial" w:cs="Arial"/>
          <w:color w:val="1F1F1F"/>
        </w:rPr>
        <w:t>.</w:t>
      </w:r>
    </w:p>
    <w:p w:rsidR="007B1DD6" w:rsidRDefault="007B1DD6" w:rsidP="007B1DD6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E038F6">
        <w:rPr>
          <w:rFonts w:ascii="Arial" w:hAnsi="Arial" w:cs="Arial"/>
          <w:color w:val="1F1F1F"/>
        </w:rPr>
        <w:t xml:space="preserve">If a cell value is found within the specified list, the output cell is assigned </w:t>
      </w:r>
      <w:r w:rsidRPr="00E038F6">
        <w:rPr>
          <w:rFonts w:ascii="Arial" w:hAnsi="Arial" w:cs="Arial"/>
          <w:b/>
          <w:bCs/>
          <w:color w:val="1F1F1F"/>
          <w:bdr w:val="none" w:sz="0" w:space="0" w:color="auto" w:frame="1"/>
        </w:rPr>
        <w:t>1 (True)</w:t>
      </w:r>
      <w:r w:rsidRPr="00E038F6">
        <w:rPr>
          <w:rFonts w:ascii="Arial" w:hAnsi="Arial" w:cs="Arial"/>
          <w:color w:val="1F1F1F"/>
        </w:rPr>
        <w:t xml:space="preserve">; otherwise, it is assigned </w:t>
      </w:r>
      <w:proofErr w:type="spellStart"/>
      <w:r w:rsidR="00E92325">
        <w:rPr>
          <w:rFonts w:ascii="Arial" w:hAnsi="Arial" w:cs="Arial"/>
          <w:b/>
          <w:bCs/>
          <w:color w:val="1F1F1F"/>
          <w:bdr w:val="none" w:sz="0" w:space="0" w:color="auto" w:frame="1"/>
        </w:rPr>
        <w:t>NoData</w:t>
      </w:r>
      <w:proofErr w:type="spellEnd"/>
      <w:r w:rsidRPr="00E038F6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</w:t>
      </w:r>
      <w:r w:rsidR="00E92325">
        <w:rPr>
          <w:rFonts w:ascii="Arial" w:hAnsi="Arial" w:cs="Arial"/>
          <w:b/>
          <w:bCs/>
          <w:color w:val="1F1F1F"/>
          <w:bdr w:val="none" w:sz="0" w:space="0" w:color="auto" w:frame="1"/>
        </w:rPr>
        <w:t>Null</w:t>
      </w:r>
      <w:r w:rsidRPr="00E038F6">
        <w:rPr>
          <w:rFonts w:ascii="Arial" w:hAnsi="Arial" w:cs="Arial"/>
          <w:b/>
          <w:bCs/>
          <w:color w:val="1F1F1F"/>
          <w:bdr w:val="none" w:sz="0" w:space="0" w:color="auto" w:frame="1"/>
        </w:rPr>
        <w:t>)</w:t>
      </w:r>
      <w:r w:rsidRPr="00E038F6">
        <w:rPr>
          <w:rFonts w:ascii="Arial" w:hAnsi="Arial" w:cs="Arial"/>
          <w:color w:val="1F1F1F"/>
        </w:rPr>
        <w:t>.</w:t>
      </w:r>
    </w:p>
    <w:p w:rsidR="007B1DD6" w:rsidRPr="00E038F6" w:rsidRDefault="007B1DD6" w:rsidP="007B1DD6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E038F6">
        <w:rPr>
          <w:rFonts w:ascii="Arial" w:hAnsi="Arial" w:cs="Arial"/>
          <w:color w:val="1F1F1F"/>
        </w:rPr>
        <w:t xml:space="preserve">It is a highly efficient way to perform </w:t>
      </w:r>
      <w:r w:rsidRPr="00E038F6">
        <w:rPr>
          <w:rFonts w:ascii="Arial" w:hAnsi="Arial" w:cs="Arial"/>
          <w:b/>
          <w:color w:val="1F1F1F"/>
        </w:rPr>
        <w:t xml:space="preserve">multiple "Equal To" </w:t>
      </w:r>
      <w:bookmarkStart w:id="0" w:name="_GoBack"/>
      <w:bookmarkEnd w:id="0"/>
      <w:r w:rsidRPr="00E038F6">
        <w:rPr>
          <w:rFonts w:ascii="Arial" w:hAnsi="Arial" w:cs="Arial"/>
          <w:b/>
          <w:color w:val="1F1F1F"/>
        </w:rPr>
        <w:t>operations at once</w:t>
      </w:r>
      <w:r w:rsidRPr="00E038F6">
        <w:rPr>
          <w:rFonts w:ascii="Arial" w:hAnsi="Arial" w:cs="Arial"/>
          <w:color w:val="1F1F1F"/>
        </w:rPr>
        <w:t>, such as selecting several specific land-cover classes for a focused analysis.</w:t>
      </w:r>
    </w:p>
    <w:p w:rsidR="007B1DD6" w:rsidRPr="007E67A9" w:rsidRDefault="007B1DD6" w:rsidP="007B1D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C602A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08B1216" wp14:editId="2241C5CA">
            <wp:extent cx="5906324" cy="2581635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Goal: </w:t>
      </w:r>
      <w:r>
        <w:rPr>
          <w:rFonts w:ascii="Arial" w:hAnsi="Arial" w:cs="Arial"/>
          <w:sz w:val="24"/>
          <w:szCs w:val="24"/>
        </w:rPr>
        <w:t xml:space="preserve">Use </w:t>
      </w:r>
      <w:proofErr w:type="spellStart"/>
      <w:r>
        <w:rPr>
          <w:rFonts w:ascii="Arial" w:hAnsi="Arial" w:cs="Arial"/>
          <w:b/>
          <w:sz w:val="24"/>
          <w:szCs w:val="24"/>
        </w:rPr>
        <w:t>InList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Tool</w:t>
      </w:r>
      <w:r>
        <w:rPr>
          <w:rFonts w:ascii="Arial" w:hAnsi="Arial" w:cs="Arial"/>
          <w:sz w:val="24"/>
          <w:szCs w:val="24"/>
        </w:rPr>
        <w:t>.</w:t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 w:rsidRPr="007656E9">
        <w:rPr>
          <w:rFonts w:ascii="Arial" w:hAnsi="Arial" w:cs="Arial"/>
          <w:b/>
          <w:sz w:val="24"/>
          <w:szCs w:val="24"/>
          <w:u w:val="single"/>
        </w:rPr>
        <w:t>Scenario:</w:t>
      </w:r>
      <w:r>
        <w:rPr>
          <w:rFonts w:ascii="Arial" w:hAnsi="Arial" w:cs="Arial"/>
          <w:sz w:val="24"/>
          <w:szCs w:val="24"/>
        </w:rPr>
        <w:t xml:space="preserve"> </w:t>
      </w:r>
      <w:r w:rsidRPr="00665CEF">
        <w:rPr>
          <w:rFonts w:ascii="Arial" w:hAnsi="Arial" w:cs="Arial"/>
          <w:sz w:val="24"/>
          <w:szCs w:val="24"/>
        </w:rPr>
        <w:t>Certain soils, like Loam or Loamy Sand, are preferred for these species. Identify areas with only such soil types.</w:t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</w:p>
    <w:p w:rsidR="007B1DD6" w:rsidRDefault="007B1DD6" w:rsidP="007B1DD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Load </w:t>
      </w:r>
      <w:r w:rsidRPr="007F520A">
        <w:rPr>
          <w:rFonts w:ascii="Arial" w:hAnsi="Arial" w:cs="Arial"/>
          <w:b/>
          <w:sz w:val="24"/>
          <w:szCs w:val="24"/>
        </w:rPr>
        <w:t>Soils (Raster):</w:t>
      </w:r>
    </w:p>
    <w:p w:rsidR="007B1DD6" w:rsidRDefault="007B1DD6" w:rsidP="007B1DD6">
      <w:pPr>
        <w:rPr>
          <w:rFonts w:ascii="Arial" w:hAnsi="Arial" w:cs="Arial"/>
          <w:b/>
          <w:sz w:val="24"/>
          <w:szCs w:val="24"/>
        </w:rPr>
      </w:pPr>
      <w:r w:rsidRPr="00BB3A53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504D8A28" wp14:editId="49BA0E13">
            <wp:extent cx="3743847" cy="2324424"/>
            <wp:effectExtent l="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D6" w:rsidRDefault="007B1DD6" w:rsidP="007B1DD6">
      <w:pPr>
        <w:rPr>
          <w:rFonts w:ascii="Arial" w:hAnsi="Arial" w:cs="Arial"/>
          <w:b/>
          <w:sz w:val="24"/>
          <w:szCs w:val="24"/>
        </w:rPr>
      </w:pPr>
      <w:r w:rsidRPr="00BB3A53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01BADE2D" wp14:editId="78EA0DB4">
            <wp:extent cx="5943600" cy="4243070"/>
            <wp:effectExtent l="0" t="0" r="0" b="508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D6" w:rsidRDefault="007B1DD6" w:rsidP="007B1DD6">
      <w:pPr>
        <w:rPr>
          <w:rFonts w:ascii="Arial" w:hAnsi="Arial" w:cs="Arial"/>
          <w:b/>
          <w:sz w:val="24"/>
          <w:szCs w:val="24"/>
        </w:rPr>
      </w:pPr>
    </w:p>
    <w:p w:rsidR="007B1DD6" w:rsidRPr="00BB3A53" w:rsidRDefault="007B1DD6" w:rsidP="007B1DD6">
      <w:pPr>
        <w:rPr>
          <w:rFonts w:ascii="Arial" w:hAnsi="Arial" w:cs="Arial"/>
          <w:sz w:val="24"/>
          <w:szCs w:val="24"/>
        </w:rPr>
      </w:pPr>
      <w:r w:rsidRPr="00BB3A53">
        <w:rPr>
          <w:rFonts w:ascii="Arial" w:hAnsi="Arial" w:cs="Arial"/>
          <w:sz w:val="24"/>
          <w:szCs w:val="24"/>
        </w:rPr>
        <w:t>Explore attribute table:</w:t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 w:rsidRPr="0037695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1CBCC9" wp14:editId="5783484E">
            <wp:extent cx="1867161" cy="225774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 that in this exercise 201 &amp; 204 correspond to Loam &amp; Loamy sand. (The desired soils).</w:t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So we use the </w:t>
      </w:r>
      <w:proofErr w:type="spellStart"/>
      <w:r>
        <w:rPr>
          <w:rFonts w:ascii="Arial" w:hAnsi="Arial" w:cs="Arial"/>
          <w:sz w:val="24"/>
          <w:szCs w:val="24"/>
        </w:rPr>
        <w:t>InList</w:t>
      </w:r>
      <w:proofErr w:type="spellEnd"/>
      <w:r>
        <w:rPr>
          <w:rFonts w:ascii="Arial" w:hAnsi="Arial" w:cs="Arial"/>
          <w:sz w:val="24"/>
          <w:szCs w:val="24"/>
        </w:rPr>
        <w:t xml:space="preserve"> tool to find only these two soils:</w:t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 w:rsidRPr="00AB6A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79B7A5" wp14:editId="72871093">
            <wp:extent cx="5943600" cy="99187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Configure as follows:</w:t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 w:rsidRPr="00AB6A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93DD39" wp14:editId="3D9ABD6E">
            <wp:extent cx="5943600" cy="2795270"/>
            <wp:effectExtent l="0" t="0" r="0" b="508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 w:rsidRPr="00FA02B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4620A1C" wp14:editId="702ADC9D">
            <wp:extent cx="5943600" cy="3427730"/>
            <wp:effectExtent l="0" t="0" r="0" b="127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D6" w:rsidRDefault="007B1DD6" w:rsidP="007B1D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 that it assigned </w:t>
      </w:r>
      <w:proofErr w:type="spellStart"/>
      <w:r w:rsidRPr="00FA02B4">
        <w:rPr>
          <w:rFonts w:ascii="Arial" w:hAnsi="Arial" w:cs="Arial"/>
          <w:b/>
          <w:sz w:val="24"/>
          <w:szCs w:val="24"/>
        </w:rPr>
        <w:t>NoData</w:t>
      </w:r>
      <w:proofErr w:type="spellEnd"/>
      <w:r>
        <w:rPr>
          <w:rFonts w:ascii="Arial" w:hAnsi="Arial" w:cs="Arial"/>
          <w:sz w:val="24"/>
          <w:szCs w:val="24"/>
        </w:rPr>
        <w:t xml:space="preserve"> to all other cells.</w:t>
      </w:r>
    </w:p>
    <w:p w:rsidR="00D05C77" w:rsidRDefault="00D05C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D05C77" w:rsidRDefault="00D05C77" w:rsidP="00D05C7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lastRenderedPageBreak/>
        <w:t>Deliverables (To be submitted)</w:t>
      </w:r>
    </w:p>
    <w:p w:rsidR="00D05C77" w:rsidRPr="006634C7" w:rsidRDefault="00D05C77" w:rsidP="00D05C7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Map showing use of each tool/operator. (Screenshot </w:t>
      </w:r>
      <w:r>
        <w:rPr>
          <w:rFonts w:ascii="Arial" w:eastAsia="Times New Roman" w:hAnsi="Arial" w:cs="Arial"/>
          <w:b/>
          <w:sz w:val="24"/>
          <w:szCs w:val="24"/>
        </w:rPr>
        <w:t>not</w:t>
      </w:r>
      <w:r>
        <w:rPr>
          <w:rFonts w:ascii="Arial" w:eastAsia="Times New Roman" w:hAnsi="Arial" w:cs="Arial"/>
          <w:sz w:val="24"/>
          <w:szCs w:val="24"/>
        </w:rPr>
        <w:t xml:space="preserve"> Map Layout)</w:t>
      </w:r>
    </w:p>
    <w:p w:rsidR="007B1DD6" w:rsidRPr="000D7FDE" w:rsidRDefault="007B1DD6" w:rsidP="00B0608C">
      <w:pPr>
        <w:rPr>
          <w:rFonts w:ascii="Arial" w:hAnsi="Arial" w:cs="Arial"/>
          <w:sz w:val="24"/>
          <w:szCs w:val="24"/>
        </w:rPr>
      </w:pPr>
    </w:p>
    <w:sectPr w:rsidR="007B1DD6" w:rsidRPr="000D7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643FE"/>
    <w:multiLevelType w:val="multilevel"/>
    <w:tmpl w:val="467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6ABE"/>
    <w:multiLevelType w:val="multilevel"/>
    <w:tmpl w:val="96A6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E8B"/>
    <w:multiLevelType w:val="multilevel"/>
    <w:tmpl w:val="908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65DB"/>
    <w:multiLevelType w:val="multilevel"/>
    <w:tmpl w:val="7BD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97E76"/>
    <w:multiLevelType w:val="multilevel"/>
    <w:tmpl w:val="A7D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317B1"/>
    <w:multiLevelType w:val="multilevel"/>
    <w:tmpl w:val="4CCE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2373A"/>
    <w:multiLevelType w:val="hybridMultilevel"/>
    <w:tmpl w:val="BF2E0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761D1D"/>
    <w:multiLevelType w:val="hybridMultilevel"/>
    <w:tmpl w:val="2B0E3B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097EC7"/>
    <w:multiLevelType w:val="multilevel"/>
    <w:tmpl w:val="4CB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84FA4"/>
    <w:multiLevelType w:val="hybridMultilevel"/>
    <w:tmpl w:val="2AF43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70AA5"/>
    <w:multiLevelType w:val="multilevel"/>
    <w:tmpl w:val="3B3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F6730"/>
    <w:multiLevelType w:val="hybridMultilevel"/>
    <w:tmpl w:val="EB6AC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2A5FFD"/>
    <w:multiLevelType w:val="multilevel"/>
    <w:tmpl w:val="7B8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3286B"/>
    <w:multiLevelType w:val="multilevel"/>
    <w:tmpl w:val="B62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C3F0E"/>
    <w:multiLevelType w:val="multilevel"/>
    <w:tmpl w:val="7FEA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A25C8"/>
    <w:multiLevelType w:val="multilevel"/>
    <w:tmpl w:val="412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142F3"/>
    <w:multiLevelType w:val="multilevel"/>
    <w:tmpl w:val="3FB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F14DE"/>
    <w:multiLevelType w:val="multilevel"/>
    <w:tmpl w:val="75C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B27BC"/>
    <w:multiLevelType w:val="multilevel"/>
    <w:tmpl w:val="128E397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05601"/>
    <w:multiLevelType w:val="multilevel"/>
    <w:tmpl w:val="49C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52873"/>
    <w:multiLevelType w:val="multilevel"/>
    <w:tmpl w:val="1BF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B2574"/>
    <w:multiLevelType w:val="multilevel"/>
    <w:tmpl w:val="28E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302EE"/>
    <w:multiLevelType w:val="multilevel"/>
    <w:tmpl w:val="027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F7CEC"/>
    <w:multiLevelType w:val="multilevel"/>
    <w:tmpl w:val="5784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B50C0"/>
    <w:multiLevelType w:val="multilevel"/>
    <w:tmpl w:val="1EE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B4772"/>
    <w:multiLevelType w:val="multilevel"/>
    <w:tmpl w:val="4CB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13C71"/>
    <w:multiLevelType w:val="multilevel"/>
    <w:tmpl w:val="FA3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D287C"/>
    <w:multiLevelType w:val="multilevel"/>
    <w:tmpl w:val="C4D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549AF"/>
    <w:multiLevelType w:val="multilevel"/>
    <w:tmpl w:val="204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57E65"/>
    <w:multiLevelType w:val="multilevel"/>
    <w:tmpl w:val="9FE6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053EC"/>
    <w:multiLevelType w:val="multilevel"/>
    <w:tmpl w:val="8E2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660E2"/>
    <w:multiLevelType w:val="multilevel"/>
    <w:tmpl w:val="0762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A0F58"/>
    <w:multiLevelType w:val="multilevel"/>
    <w:tmpl w:val="99A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A57AA"/>
    <w:multiLevelType w:val="multilevel"/>
    <w:tmpl w:val="C13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F5019"/>
    <w:multiLevelType w:val="multilevel"/>
    <w:tmpl w:val="4AB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C717B"/>
    <w:multiLevelType w:val="multilevel"/>
    <w:tmpl w:val="802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460D9"/>
    <w:multiLevelType w:val="hybridMultilevel"/>
    <w:tmpl w:val="6F72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586E7A"/>
    <w:multiLevelType w:val="multilevel"/>
    <w:tmpl w:val="00E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653884"/>
    <w:multiLevelType w:val="multilevel"/>
    <w:tmpl w:val="A47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A5801"/>
    <w:multiLevelType w:val="multilevel"/>
    <w:tmpl w:val="C9B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93C28"/>
    <w:multiLevelType w:val="multilevel"/>
    <w:tmpl w:val="10F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86268"/>
    <w:multiLevelType w:val="multilevel"/>
    <w:tmpl w:val="DE4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E1A64"/>
    <w:multiLevelType w:val="multilevel"/>
    <w:tmpl w:val="57585F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"/>
  </w:num>
  <w:num w:numId="3">
    <w:abstractNumId w:val="24"/>
  </w:num>
  <w:num w:numId="4">
    <w:abstractNumId w:val="30"/>
  </w:num>
  <w:num w:numId="5">
    <w:abstractNumId w:val="16"/>
  </w:num>
  <w:num w:numId="6">
    <w:abstractNumId w:val="26"/>
  </w:num>
  <w:num w:numId="7">
    <w:abstractNumId w:val="0"/>
  </w:num>
  <w:num w:numId="8">
    <w:abstractNumId w:val="3"/>
  </w:num>
  <w:num w:numId="9">
    <w:abstractNumId w:val="21"/>
  </w:num>
  <w:num w:numId="10">
    <w:abstractNumId w:val="34"/>
  </w:num>
  <w:num w:numId="11">
    <w:abstractNumId w:val="23"/>
  </w:num>
  <w:num w:numId="12">
    <w:abstractNumId w:val="31"/>
  </w:num>
  <w:num w:numId="13">
    <w:abstractNumId w:val="14"/>
  </w:num>
  <w:num w:numId="14">
    <w:abstractNumId w:val="6"/>
  </w:num>
  <w:num w:numId="15">
    <w:abstractNumId w:val="36"/>
  </w:num>
  <w:num w:numId="16">
    <w:abstractNumId w:val="17"/>
  </w:num>
  <w:num w:numId="17">
    <w:abstractNumId w:val="1"/>
  </w:num>
  <w:num w:numId="18">
    <w:abstractNumId w:val="38"/>
  </w:num>
  <w:num w:numId="19">
    <w:abstractNumId w:val="42"/>
  </w:num>
  <w:num w:numId="20">
    <w:abstractNumId w:val="39"/>
  </w:num>
  <w:num w:numId="21">
    <w:abstractNumId w:val="12"/>
  </w:num>
  <w:num w:numId="22">
    <w:abstractNumId w:val="10"/>
  </w:num>
  <w:num w:numId="23">
    <w:abstractNumId w:val="15"/>
  </w:num>
  <w:num w:numId="24">
    <w:abstractNumId w:val="13"/>
  </w:num>
  <w:num w:numId="25">
    <w:abstractNumId w:val="5"/>
  </w:num>
  <w:num w:numId="26">
    <w:abstractNumId w:val="32"/>
  </w:num>
  <w:num w:numId="27">
    <w:abstractNumId w:val="22"/>
  </w:num>
  <w:num w:numId="28">
    <w:abstractNumId w:val="28"/>
  </w:num>
  <w:num w:numId="29">
    <w:abstractNumId w:val="27"/>
  </w:num>
  <w:num w:numId="30">
    <w:abstractNumId w:val="2"/>
  </w:num>
  <w:num w:numId="31">
    <w:abstractNumId w:val="33"/>
  </w:num>
  <w:num w:numId="32">
    <w:abstractNumId w:val="25"/>
  </w:num>
  <w:num w:numId="33">
    <w:abstractNumId w:val="20"/>
  </w:num>
  <w:num w:numId="34">
    <w:abstractNumId w:val="19"/>
  </w:num>
  <w:num w:numId="35">
    <w:abstractNumId w:val="8"/>
  </w:num>
  <w:num w:numId="36">
    <w:abstractNumId w:val="18"/>
  </w:num>
  <w:num w:numId="37">
    <w:abstractNumId w:val="9"/>
  </w:num>
  <w:num w:numId="38">
    <w:abstractNumId w:val="37"/>
  </w:num>
  <w:num w:numId="39">
    <w:abstractNumId w:val="11"/>
  </w:num>
  <w:num w:numId="40">
    <w:abstractNumId w:val="29"/>
  </w:num>
  <w:num w:numId="41">
    <w:abstractNumId w:val="41"/>
  </w:num>
  <w:num w:numId="42">
    <w:abstractNumId w:val="35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E71"/>
    <w:rsid w:val="00017919"/>
    <w:rsid w:val="00037F1D"/>
    <w:rsid w:val="00044B1F"/>
    <w:rsid w:val="00052FAB"/>
    <w:rsid w:val="00082383"/>
    <w:rsid w:val="00085246"/>
    <w:rsid w:val="00093666"/>
    <w:rsid w:val="00094763"/>
    <w:rsid w:val="000B56AF"/>
    <w:rsid w:val="000B5F3D"/>
    <w:rsid w:val="000B685F"/>
    <w:rsid w:val="000C0296"/>
    <w:rsid w:val="000C0FDF"/>
    <w:rsid w:val="000C417E"/>
    <w:rsid w:val="000C43AE"/>
    <w:rsid w:val="000C6443"/>
    <w:rsid w:val="000D2CDE"/>
    <w:rsid w:val="000D7FDE"/>
    <w:rsid w:val="000E5F7E"/>
    <w:rsid w:val="000F4C6C"/>
    <w:rsid w:val="00103E3C"/>
    <w:rsid w:val="0011306F"/>
    <w:rsid w:val="00117FB4"/>
    <w:rsid w:val="00142A09"/>
    <w:rsid w:val="001451E2"/>
    <w:rsid w:val="001545BE"/>
    <w:rsid w:val="00156502"/>
    <w:rsid w:val="00175F98"/>
    <w:rsid w:val="00190008"/>
    <w:rsid w:val="0019210A"/>
    <w:rsid w:val="001A04D6"/>
    <w:rsid w:val="001A0B91"/>
    <w:rsid w:val="001A2687"/>
    <w:rsid w:val="001B2B72"/>
    <w:rsid w:val="001C20CB"/>
    <w:rsid w:val="001C6968"/>
    <w:rsid w:val="001D420D"/>
    <w:rsid w:val="001E2196"/>
    <w:rsid w:val="001E5E72"/>
    <w:rsid w:val="002720F9"/>
    <w:rsid w:val="00292EA9"/>
    <w:rsid w:val="002B4477"/>
    <w:rsid w:val="002C4035"/>
    <w:rsid w:val="002F7630"/>
    <w:rsid w:val="00307D95"/>
    <w:rsid w:val="003144B6"/>
    <w:rsid w:val="00317715"/>
    <w:rsid w:val="00321C15"/>
    <w:rsid w:val="00324B0C"/>
    <w:rsid w:val="00331A3B"/>
    <w:rsid w:val="00331D96"/>
    <w:rsid w:val="003755BF"/>
    <w:rsid w:val="00376958"/>
    <w:rsid w:val="003770FF"/>
    <w:rsid w:val="003928E0"/>
    <w:rsid w:val="003A7DD1"/>
    <w:rsid w:val="003C0B49"/>
    <w:rsid w:val="003C0BA0"/>
    <w:rsid w:val="003E3106"/>
    <w:rsid w:val="003F359A"/>
    <w:rsid w:val="003F6409"/>
    <w:rsid w:val="00403E71"/>
    <w:rsid w:val="00415829"/>
    <w:rsid w:val="00434FC0"/>
    <w:rsid w:val="00443030"/>
    <w:rsid w:val="00445D49"/>
    <w:rsid w:val="0044741D"/>
    <w:rsid w:val="004673EB"/>
    <w:rsid w:val="00476CCF"/>
    <w:rsid w:val="004908CA"/>
    <w:rsid w:val="004942D6"/>
    <w:rsid w:val="004B78A6"/>
    <w:rsid w:val="004C43AE"/>
    <w:rsid w:val="004D1A2C"/>
    <w:rsid w:val="004E6239"/>
    <w:rsid w:val="004F63DE"/>
    <w:rsid w:val="004F6C2F"/>
    <w:rsid w:val="005052B3"/>
    <w:rsid w:val="00515592"/>
    <w:rsid w:val="00527D5A"/>
    <w:rsid w:val="00541795"/>
    <w:rsid w:val="005439C0"/>
    <w:rsid w:val="00573DCF"/>
    <w:rsid w:val="00577B34"/>
    <w:rsid w:val="00580B07"/>
    <w:rsid w:val="00585237"/>
    <w:rsid w:val="005976D8"/>
    <w:rsid w:val="005A433E"/>
    <w:rsid w:val="005B2999"/>
    <w:rsid w:val="005C7E55"/>
    <w:rsid w:val="005D02E7"/>
    <w:rsid w:val="005D53BE"/>
    <w:rsid w:val="005F1B49"/>
    <w:rsid w:val="005F4717"/>
    <w:rsid w:val="005F55C0"/>
    <w:rsid w:val="00600C5A"/>
    <w:rsid w:val="00611A9E"/>
    <w:rsid w:val="00620BC3"/>
    <w:rsid w:val="00624110"/>
    <w:rsid w:val="00630FAB"/>
    <w:rsid w:val="00645441"/>
    <w:rsid w:val="00655B1F"/>
    <w:rsid w:val="006634C7"/>
    <w:rsid w:val="00665CEF"/>
    <w:rsid w:val="00675F1C"/>
    <w:rsid w:val="00695B97"/>
    <w:rsid w:val="006A43E9"/>
    <w:rsid w:val="006A64B7"/>
    <w:rsid w:val="006A6CB7"/>
    <w:rsid w:val="006C17B1"/>
    <w:rsid w:val="006C3BAE"/>
    <w:rsid w:val="006C487D"/>
    <w:rsid w:val="006F76C5"/>
    <w:rsid w:val="006F774C"/>
    <w:rsid w:val="007055B1"/>
    <w:rsid w:val="0073292B"/>
    <w:rsid w:val="00733E20"/>
    <w:rsid w:val="0075021A"/>
    <w:rsid w:val="00752906"/>
    <w:rsid w:val="007656E9"/>
    <w:rsid w:val="007663D0"/>
    <w:rsid w:val="007670F1"/>
    <w:rsid w:val="007950B3"/>
    <w:rsid w:val="007960C8"/>
    <w:rsid w:val="007B1DD6"/>
    <w:rsid w:val="007B20CD"/>
    <w:rsid w:val="007B3033"/>
    <w:rsid w:val="007B34C2"/>
    <w:rsid w:val="007B458B"/>
    <w:rsid w:val="007C01E6"/>
    <w:rsid w:val="007D0394"/>
    <w:rsid w:val="007D3336"/>
    <w:rsid w:val="007E67A9"/>
    <w:rsid w:val="007F0F3D"/>
    <w:rsid w:val="007F520A"/>
    <w:rsid w:val="007F628A"/>
    <w:rsid w:val="0080369C"/>
    <w:rsid w:val="00812EF6"/>
    <w:rsid w:val="0081414E"/>
    <w:rsid w:val="00817001"/>
    <w:rsid w:val="008217D2"/>
    <w:rsid w:val="00834E9C"/>
    <w:rsid w:val="00847A1D"/>
    <w:rsid w:val="008633F6"/>
    <w:rsid w:val="008634C7"/>
    <w:rsid w:val="00877DE0"/>
    <w:rsid w:val="008A2B61"/>
    <w:rsid w:val="008A3CA6"/>
    <w:rsid w:val="008A6ECD"/>
    <w:rsid w:val="008B1B7F"/>
    <w:rsid w:val="008D0D62"/>
    <w:rsid w:val="009045BB"/>
    <w:rsid w:val="00911E43"/>
    <w:rsid w:val="009262CB"/>
    <w:rsid w:val="00946A0F"/>
    <w:rsid w:val="009605EC"/>
    <w:rsid w:val="00966361"/>
    <w:rsid w:val="00977083"/>
    <w:rsid w:val="00977F58"/>
    <w:rsid w:val="0099308A"/>
    <w:rsid w:val="00994DF1"/>
    <w:rsid w:val="009A2639"/>
    <w:rsid w:val="009B34DB"/>
    <w:rsid w:val="009B578B"/>
    <w:rsid w:val="009C15C1"/>
    <w:rsid w:val="009C35AE"/>
    <w:rsid w:val="009E5163"/>
    <w:rsid w:val="009F1707"/>
    <w:rsid w:val="009F220E"/>
    <w:rsid w:val="009F3517"/>
    <w:rsid w:val="009F46E4"/>
    <w:rsid w:val="00A013DE"/>
    <w:rsid w:val="00A13AB3"/>
    <w:rsid w:val="00A20D9B"/>
    <w:rsid w:val="00A25698"/>
    <w:rsid w:val="00A66771"/>
    <w:rsid w:val="00AB12A5"/>
    <w:rsid w:val="00AB6A6E"/>
    <w:rsid w:val="00AC30A0"/>
    <w:rsid w:val="00AC6E9C"/>
    <w:rsid w:val="00B0608C"/>
    <w:rsid w:val="00B066C3"/>
    <w:rsid w:val="00B13A16"/>
    <w:rsid w:val="00B1736E"/>
    <w:rsid w:val="00B23A3F"/>
    <w:rsid w:val="00B3192C"/>
    <w:rsid w:val="00B33770"/>
    <w:rsid w:val="00B33E97"/>
    <w:rsid w:val="00B50F51"/>
    <w:rsid w:val="00B57083"/>
    <w:rsid w:val="00B57E1A"/>
    <w:rsid w:val="00B74A13"/>
    <w:rsid w:val="00B83CA6"/>
    <w:rsid w:val="00BA1FFC"/>
    <w:rsid w:val="00BB3A53"/>
    <w:rsid w:val="00BC24AE"/>
    <w:rsid w:val="00BD069F"/>
    <w:rsid w:val="00BE34CC"/>
    <w:rsid w:val="00BE4775"/>
    <w:rsid w:val="00BE67EC"/>
    <w:rsid w:val="00BE6D25"/>
    <w:rsid w:val="00BF63B4"/>
    <w:rsid w:val="00C10EFF"/>
    <w:rsid w:val="00C2017F"/>
    <w:rsid w:val="00C211D1"/>
    <w:rsid w:val="00C27859"/>
    <w:rsid w:val="00C50189"/>
    <w:rsid w:val="00C5695B"/>
    <w:rsid w:val="00C649CE"/>
    <w:rsid w:val="00C67E70"/>
    <w:rsid w:val="00C9336F"/>
    <w:rsid w:val="00CA56E8"/>
    <w:rsid w:val="00CA6B1B"/>
    <w:rsid w:val="00CB0C50"/>
    <w:rsid w:val="00CB4DDD"/>
    <w:rsid w:val="00CD0BF6"/>
    <w:rsid w:val="00CD2B18"/>
    <w:rsid w:val="00CD57B9"/>
    <w:rsid w:val="00CE58F5"/>
    <w:rsid w:val="00CF76C3"/>
    <w:rsid w:val="00D014A3"/>
    <w:rsid w:val="00D05C77"/>
    <w:rsid w:val="00D24643"/>
    <w:rsid w:val="00D26088"/>
    <w:rsid w:val="00D27FE2"/>
    <w:rsid w:val="00D367BF"/>
    <w:rsid w:val="00D644BF"/>
    <w:rsid w:val="00DA4103"/>
    <w:rsid w:val="00DE4049"/>
    <w:rsid w:val="00DE4619"/>
    <w:rsid w:val="00DF341C"/>
    <w:rsid w:val="00DF411D"/>
    <w:rsid w:val="00DF532B"/>
    <w:rsid w:val="00E038F6"/>
    <w:rsid w:val="00E0424E"/>
    <w:rsid w:val="00E079E6"/>
    <w:rsid w:val="00E147C9"/>
    <w:rsid w:val="00E17E5F"/>
    <w:rsid w:val="00E22698"/>
    <w:rsid w:val="00E25E32"/>
    <w:rsid w:val="00E33CA6"/>
    <w:rsid w:val="00E5124D"/>
    <w:rsid w:val="00E52995"/>
    <w:rsid w:val="00E7376C"/>
    <w:rsid w:val="00E80A15"/>
    <w:rsid w:val="00E84A3B"/>
    <w:rsid w:val="00E92325"/>
    <w:rsid w:val="00E95C03"/>
    <w:rsid w:val="00E97C00"/>
    <w:rsid w:val="00EA1305"/>
    <w:rsid w:val="00EA1F10"/>
    <w:rsid w:val="00EA69EA"/>
    <w:rsid w:val="00EB6924"/>
    <w:rsid w:val="00EC2D3C"/>
    <w:rsid w:val="00EC7C99"/>
    <w:rsid w:val="00EE2D5A"/>
    <w:rsid w:val="00F0590E"/>
    <w:rsid w:val="00F20459"/>
    <w:rsid w:val="00F25485"/>
    <w:rsid w:val="00F5717A"/>
    <w:rsid w:val="00F813C6"/>
    <w:rsid w:val="00F81F01"/>
    <w:rsid w:val="00F83C1E"/>
    <w:rsid w:val="00F92C8C"/>
    <w:rsid w:val="00FA02B4"/>
    <w:rsid w:val="00FA2549"/>
    <w:rsid w:val="00FC43CF"/>
    <w:rsid w:val="00FC602A"/>
    <w:rsid w:val="00FC6249"/>
    <w:rsid w:val="00FE3307"/>
    <w:rsid w:val="00FE3A09"/>
    <w:rsid w:val="00FE76A5"/>
    <w:rsid w:val="00F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AD7F9-66FF-412B-B7E6-E7456CA1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C7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A6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3E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A64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A6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0BF6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4741D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DefaultParagraphFont"/>
    <w:rsid w:val="00F92C8C"/>
  </w:style>
  <w:style w:type="character" w:customStyle="1" w:styleId="Heading2Char">
    <w:name w:val="Heading 2 Char"/>
    <w:basedOn w:val="DefaultParagraphFont"/>
    <w:link w:val="Heading2"/>
    <w:uiPriority w:val="9"/>
    <w:semiHidden/>
    <w:rsid w:val="00812E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812EF6"/>
  </w:style>
  <w:style w:type="character" w:customStyle="1" w:styleId="citation-347">
    <w:name w:val="citation-347"/>
    <w:basedOn w:val="DefaultParagraphFont"/>
    <w:rsid w:val="009B34DB"/>
  </w:style>
  <w:style w:type="character" w:customStyle="1" w:styleId="citation-346">
    <w:name w:val="citation-346"/>
    <w:basedOn w:val="DefaultParagraphFont"/>
    <w:rsid w:val="009B34DB"/>
  </w:style>
  <w:style w:type="character" w:customStyle="1" w:styleId="citation-345">
    <w:name w:val="citation-345"/>
    <w:basedOn w:val="DefaultParagraphFont"/>
    <w:rsid w:val="009B34DB"/>
  </w:style>
  <w:style w:type="character" w:customStyle="1" w:styleId="citation-344">
    <w:name w:val="citation-344"/>
    <w:basedOn w:val="DefaultParagraphFont"/>
    <w:rsid w:val="009B34DB"/>
  </w:style>
  <w:style w:type="character" w:customStyle="1" w:styleId="citation-343">
    <w:name w:val="citation-343"/>
    <w:basedOn w:val="DefaultParagraphFont"/>
    <w:rsid w:val="009B34DB"/>
  </w:style>
  <w:style w:type="character" w:customStyle="1" w:styleId="citation-342">
    <w:name w:val="citation-342"/>
    <w:basedOn w:val="DefaultParagraphFont"/>
    <w:rsid w:val="009B34DB"/>
  </w:style>
  <w:style w:type="character" w:customStyle="1" w:styleId="citation-341">
    <w:name w:val="citation-341"/>
    <w:basedOn w:val="DefaultParagraphFont"/>
    <w:rsid w:val="009B34DB"/>
  </w:style>
  <w:style w:type="character" w:customStyle="1" w:styleId="citation-340">
    <w:name w:val="citation-340"/>
    <w:basedOn w:val="DefaultParagraphFont"/>
    <w:rsid w:val="009B34DB"/>
  </w:style>
  <w:style w:type="character" w:customStyle="1" w:styleId="citation-339">
    <w:name w:val="citation-339"/>
    <w:basedOn w:val="DefaultParagraphFont"/>
    <w:rsid w:val="009B34DB"/>
  </w:style>
  <w:style w:type="character" w:customStyle="1" w:styleId="citation-338">
    <w:name w:val="citation-338"/>
    <w:basedOn w:val="DefaultParagraphFont"/>
    <w:rsid w:val="009B34DB"/>
  </w:style>
  <w:style w:type="character" w:customStyle="1" w:styleId="citation-337">
    <w:name w:val="citation-337"/>
    <w:basedOn w:val="DefaultParagraphFont"/>
    <w:rsid w:val="009B34DB"/>
  </w:style>
  <w:style w:type="character" w:customStyle="1" w:styleId="citation-336">
    <w:name w:val="citation-336"/>
    <w:basedOn w:val="DefaultParagraphFont"/>
    <w:rsid w:val="009B34DB"/>
  </w:style>
  <w:style w:type="character" w:customStyle="1" w:styleId="citation-335">
    <w:name w:val="citation-335"/>
    <w:basedOn w:val="DefaultParagraphFont"/>
    <w:rsid w:val="009B34DB"/>
  </w:style>
  <w:style w:type="character" w:customStyle="1" w:styleId="citation-112">
    <w:name w:val="citation-112"/>
    <w:basedOn w:val="DefaultParagraphFont"/>
    <w:rsid w:val="00DF532B"/>
  </w:style>
  <w:style w:type="character" w:customStyle="1" w:styleId="citation-111">
    <w:name w:val="citation-111"/>
    <w:basedOn w:val="DefaultParagraphFont"/>
    <w:rsid w:val="00DF532B"/>
  </w:style>
  <w:style w:type="character" w:customStyle="1" w:styleId="citation-110">
    <w:name w:val="citation-110"/>
    <w:basedOn w:val="DefaultParagraphFont"/>
    <w:rsid w:val="00DF5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73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4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31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266</cp:revision>
  <dcterms:created xsi:type="dcterms:W3CDTF">2026-05-05T17:25:00Z</dcterms:created>
  <dcterms:modified xsi:type="dcterms:W3CDTF">2026-05-09T18:55:00Z</dcterms:modified>
</cp:coreProperties>
</file>