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85" w:rsidRDefault="00461A85">
      <w:pPr>
        <w:rPr>
          <w:b/>
          <w:sz w:val="24"/>
          <w:szCs w:val="24"/>
          <w:u w:val="single"/>
        </w:rPr>
      </w:pPr>
    </w:p>
    <w:p w:rsidR="00461A85" w:rsidRDefault="00461A85">
      <w:pPr>
        <w:rPr>
          <w:b/>
          <w:sz w:val="24"/>
          <w:szCs w:val="24"/>
          <w:u w:val="single"/>
        </w:rPr>
      </w:pPr>
    </w:p>
    <w:p w:rsidR="00461A85" w:rsidRPr="00E6224A" w:rsidRDefault="00012120" w:rsidP="00E6224A">
      <w:pPr>
        <w:jc w:val="center"/>
        <w:rPr>
          <w:b/>
          <w:sz w:val="24"/>
          <w:szCs w:val="24"/>
          <w:u w:val="single"/>
        </w:rPr>
      </w:pPr>
      <w:r>
        <w:rPr>
          <w:b/>
          <w:noProof/>
          <w:sz w:val="24"/>
          <w:szCs w:val="24"/>
          <w:u w:val="single"/>
          <w:lang w:eastAsia="en-GB"/>
        </w:rPr>
        <w:drawing>
          <wp:inline distT="0" distB="0" distL="0" distR="0">
            <wp:extent cx="3695700" cy="149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1498600"/>
                    </a:xfrm>
                    <a:prstGeom prst="rect">
                      <a:avLst/>
                    </a:prstGeom>
                    <a:solidFill>
                      <a:srgbClr val="FFFFFF"/>
                    </a:solidFill>
                    <a:ln>
                      <a:noFill/>
                    </a:ln>
                  </pic:spPr>
                </pic:pic>
              </a:graphicData>
            </a:graphic>
          </wp:inline>
        </w:drawing>
      </w:r>
    </w:p>
    <w:p w:rsidR="00461A85" w:rsidRDefault="00461A85">
      <w:pPr>
        <w:jc w:val="center"/>
        <w:rPr>
          <w:b/>
          <w:sz w:val="48"/>
          <w:szCs w:val="48"/>
        </w:rPr>
      </w:pPr>
    </w:p>
    <w:p w:rsidR="00E6224A" w:rsidRPr="00597861" w:rsidRDefault="00E6224A" w:rsidP="00E6224A">
      <w:pPr>
        <w:jc w:val="center"/>
        <w:rPr>
          <w:b/>
          <w:sz w:val="36"/>
          <w:szCs w:val="36"/>
        </w:rPr>
      </w:pPr>
      <w:r w:rsidRPr="00597861">
        <w:rPr>
          <w:b/>
          <w:sz w:val="36"/>
          <w:szCs w:val="36"/>
        </w:rPr>
        <w:t>Tunnel Lighting Controller</w:t>
      </w:r>
    </w:p>
    <w:p w:rsidR="00E6224A" w:rsidRPr="00597861" w:rsidRDefault="00E6224A" w:rsidP="00E6224A">
      <w:pPr>
        <w:jc w:val="center"/>
        <w:rPr>
          <w:b/>
          <w:sz w:val="36"/>
          <w:szCs w:val="36"/>
        </w:rPr>
      </w:pPr>
      <w:r w:rsidRPr="00597861">
        <w:rPr>
          <w:b/>
          <w:sz w:val="36"/>
          <w:szCs w:val="36"/>
        </w:rPr>
        <w:t xml:space="preserve">Software </w:t>
      </w:r>
      <w:r>
        <w:rPr>
          <w:b/>
          <w:sz w:val="36"/>
          <w:szCs w:val="36"/>
        </w:rPr>
        <w:t>Detailed Design</w:t>
      </w:r>
    </w:p>
    <w:p w:rsidR="00E6224A" w:rsidRDefault="00E6224A" w:rsidP="00E6224A">
      <w:pPr>
        <w:jc w:val="center"/>
      </w:pPr>
    </w:p>
    <w:p w:rsidR="00E6224A" w:rsidRPr="00597861" w:rsidRDefault="00E6224A" w:rsidP="00E6224A">
      <w:pPr>
        <w:pStyle w:val="TraceabilityData"/>
      </w:pPr>
    </w:p>
    <w:p w:rsidR="00E6224A" w:rsidRDefault="00E6224A" w:rsidP="00E6224A">
      <w:pPr>
        <w:jc w:val="center"/>
      </w:pPr>
      <w:r>
        <w:t>Document Number: 1975-TLC-SDD</w:t>
      </w:r>
    </w:p>
    <w:p w:rsidR="00E6224A" w:rsidRDefault="00E6224A" w:rsidP="00E6224A">
      <w:pPr>
        <w:jc w:val="center"/>
      </w:pPr>
      <w:r>
        <w:t xml:space="preserve">Revision: </w:t>
      </w:r>
      <w:r w:rsidR="00322DB1">
        <w:t>5.0</w:t>
      </w:r>
    </w:p>
    <w:p w:rsidR="00E6224A" w:rsidRPr="00BB7749" w:rsidRDefault="00E6224A" w:rsidP="00E6224A">
      <w:pPr>
        <w:jc w:val="center"/>
        <w:rPr>
          <w:u w:val="single"/>
        </w:rPr>
      </w:pPr>
      <w:r>
        <w:t>Date: January 15</w:t>
      </w:r>
      <w:r w:rsidRPr="00BB7749">
        <w:rPr>
          <w:vertAlign w:val="superscript"/>
        </w:rPr>
        <w:t>th</w:t>
      </w:r>
      <w:r>
        <w:t xml:space="preserve"> 2015</w:t>
      </w:r>
    </w:p>
    <w:p w:rsidR="00E6224A" w:rsidRDefault="00E6224A" w:rsidP="00E6224A"/>
    <w:p w:rsidR="00E6224A" w:rsidRDefault="00E6224A" w:rsidP="00E6224A">
      <w:r>
        <w:t>Approved by:</w:t>
      </w:r>
    </w:p>
    <w:p w:rsidR="00E6224A" w:rsidRDefault="00E6224A" w:rsidP="00E6224A"/>
    <w:p w:rsidR="00E6224A" w:rsidRDefault="00E6224A" w:rsidP="00E6224A">
      <w:r>
        <w:t>__________</w:t>
      </w:r>
      <w:r>
        <w:tab/>
      </w:r>
      <w:r>
        <w:tab/>
      </w:r>
      <w:r>
        <w:tab/>
      </w:r>
      <w:r>
        <w:tab/>
        <w:t>________</w:t>
      </w:r>
      <w:r>
        <w:tab/>
      </w:r>
      <w:r>
        <w:tab/>
      </w:r>
      <w:r>
        <w:tab/>
      </w:r>
      <w:r>
        <w:tab/>
        <w:t>__________</w:t>
      </w:r>
    </w:p>
    <w:p w:rsidR="00E6224A" w:rsidRPr="00BB7749" w:rsidRDefault="00E6224A" w:rsidP="00E6224A">
      <w:r>
        <w:t>Jane Wilson</w:t>
      </w:r>
      <w:r>
        <w:tab/>
      </w:r>
      <w:r>
        <w:tab/>
      </w:r>
      <w:r>
        <w:tab/>
      </w:r>
      <w:r>
        <w:tab/>
        <w:t>Bill Cody</w:t>
      </w:r>
      <w:r>
        <w:tab/>
      </w:r>
      <w:r>
        <w:tab/>
      </w:r>
      <w:r>
        <w:tab/>
      </w:r>
      <w:r>
        <w:tab/>
        <w:t>Shawn Riley</w:t>
      </w:r>
    </w:p>
    <w:p w:rsidR="00461A85" w:rsidRDefault="00461A85">
      <w:pPr>
        <w:rPr>
          <w:b/>
          <w:sz w:val="24"/>
          <w:szCs w:val="24"/>
          <w:u w:val="single"/>
        </w:rPr>
      </w:pPr>
    </w:p>
    <w:p w:rsidR="00461A85" w:rsidRDefault="00461A85">
      <w:pPr>
        <w:rPr>
          <w:b/>
          <w:sz w:val="24"/>
          <w:szCs w:val="24"/>
          <w:u w:val="single"/>
        </w:rPr>
      </w:pPr>
    </w:p>
    <w:p w:rsidR="00461A85" w:rsidRDefault="00461A85">
      <w:pPr>
        <w:rPr>
          <w:b/>
          <w:sz w:val="24"/>
          <w:szCs w:val="24"/>
          <w:u w:val="single"/>
        </w:rPr>
      </w:pPr>
    </w:p>
    <w:p w:rsidR="00461A85" w:rsidRDefault="00461A85">
      <w:pPr>
        <w:rPr>
          <w:b/>
          <w:sz w:val="24"/>
          <w:szCs w:val="24"/>
          <w:u w:val="single"/>
        </w:rPr>
      </w:pPr>
    </w:p>
    <w:p w:rsidR="00461A85" w:rsidRDefault="00012120">
      <w:pPr>
        <w:jc w:val="center"/>
      </w:pPr>
      <w:r>
        <w:rPr>
          <w:b/>
          <w:noProof/>
          <w:sz w:val="24"/>
          <w:szCs w:val="24"/>
          <w:u w:val="single"/>
          <w:lang w:eastAsia="en-GB"/>
        </w:rPr>
        <w:drawing>
          <wp:inline distT="0" distB="0" distL="0" distR="0">
            <wp:extent cx="42862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solidFill>
                      <a:srgbClr val="FFFFFF"/>
                    </a:solidFill>
                    <a:ln>
                      <a:noFill/>
                    </a:ln>
                  </pic:spPr>
                </pic:pic>
              </a:graphicData>
            </a:graphic>
          </wp:inline>
        </w:drawing>
      </w:r>
    </w:p>
    <w:p w:rsidR="00E6224A" w:rsidRDefault="00E6224A" w:rsidP="00E6224A">
      <w:pPr>
        <w:pStyle w:val="Heading1"/>
      </w:pPr>
      <w:bookmarkStart w:id="0" w:name="__RefHeading__1_1063309446"/>
      <w:bookmarkEnd w:id="0"/>
      <w:r>
        <w:rPr>
          <w:b w:val="0"/>
          <w:sz w:val="24"/>
          <w:szCs w:val="24"/>
          <w:u w:val="single"/>
        </w:rPr>
        <w:br w:type="page"/>
      </w:r>
      <w:r>
        <w:lastRenderedPageBreak/>
        <w:t>Version History</w:t>
      </w:r>
    </w:p>
    <w:p w:rsidR="00E6224A" w:rsidRDefault="00E6224A" w:rsidP="00E6224A"/>
    <w:tbl>
      <w:tblPr>
        <w:tblW w:w="0" w:type="auto"/>
        <w:tblInd w:w="-5" w:type="dxa"/>
        <w:tblLayout w:type="fixed"/>
        <w:tblLook w:val="0000" w:firstRow="0" w:lastRow="0" w:firstColumn="0" w:lastColumn="0" w:noHBand="0" w:noVBand="0"/>
      </w:tblPr>
      <w:tblGrid>
        <w:gridCol w:w="1428"/>
        <w:gridCol w:w="1870"/>
        <w:gridCol w:w="5957"/>
      </w:tblGrid>
      <w:tr w:rsidR="00E6224A" w:rsidTr="00061275">
        <w:tc>
          <w:tcPr>
            <w:tcW w:w="1428" w:type="dxa"/>
            <w:tcBorders>
              <w:top w:val="single" w:sz="4" w:space="0" w:color="000000"/>
              <w:left w:val="single" w:sz="4" w:space="0" w:color="000000"/>
              <w:bottom w:val="single" w:sz="4" w:space="0" w:color="000000"/>
            </w:tcBorders>
            <w:shd w:val="clear" w:color="auto" w:fill="auto"/>
          </w:tcPr>
          <w:p w:rsidR="00E6224A" w:rsidRDefault="00E6224A" w:rsidP="00061275">
            <w:r>
              <w:t>Version</w:t>
            </w:r>
          </w:p>
        </w:tc>
        <w:tc>
          <w:tcPr>
            <w:tcW w:w="1870" w:type="dxa"/>
            <w:tcBorders>
              <w:top w:val="single" w:sz="4" w:space="0" w:color="000000"/>
              <w:left w:val="single" w:sz="4" w:space="0" w:color="000000"/>
              <w:bottom w:val="single" w:sz="4" w:space="0" w:color="000000"/>
            </w:tcBorders>
            <w:shd w:val="clear" w:color="auto" w:fill="auto"/>
          </w:tcPr>
          <w:p w:rsidR="00E6224A" w:rsidRDefault="00E6224A" w:rsidP="00061275">
            <w:r>
              <w:t>Revised by</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E6224A" w:rsidRDefault="00E6224A" w:rsidP="00061275">
            <w:r>
              <w:t>Description</w:t>
            </w:r>
          </w:p>
        </w:tc>
      </w:tr>
      <w:tr w:rsidR="00E6224A" w:rsidTr="00061275">
        <w:tc>
          <w:tcPr>
            <w:tcW w:w="1428" w:type="dxa"/>
            <w:tcBorders>
              <w:top w:val="single" w:sz="4" w:space="0" w:color="000000"/>
              <w:left w:val="single" w:sz="4" w:space="0" w:color="000000"/>
              <w:bottom w:val="single" w:sz="4" w:space="0" w:color="000000"/>
            </w:tcBorders>
            <w:shd w:val="clear" w:color="auto" w:fill="auto"/>
          </w:tcPr>
          <w:p w:rsidR="00E6224A" w:rsidRDefault="00E6224A" w:rsidP="00061275">
            <w:r>
              <w:t>1.0</w:t>
            </w:r>
          </w:p>
        </w:tc>
        <w:tc>
          <w:tcPr>
            <w:tcW w:w="1870" w:type="dxa"/>
            <w:tcBorders>
              <w:top w:val="single" w:sz="4" w:space="0" w:color="000000"/>
              <w:left w:val="single" w:sz="4" w:space="0" w:color="000000"/>
              <w:bottom w:val="single" w:sz="4" w:space="0" w:color="000000"/>
            </w:tcBorders>
            <w:shd w:val="clear" w:color="auto" w:fill="auto"/>
          </w:tcPr>
          <w:p w:rsidR="00E6224A" w:rsidRDefault="00E6224A" w:rsidP="00061275">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E6224A" w:rsidRDefault="00E6224A" w:rsidP="00061275">
            <w:r>
              <w:t>Original</w:t>
            </w:r>
          </w:p>
        </w:tc>
      </w:tr>
      <w:tr w:rsidR="00E6224A" w:rsidTr="00061275">
        <w:tc>
          <w:tcPr>
            <w:tcW w:w="1428" w:type="dxa"/>
            <w:tcBorders>
              <w:top w:val="single" w:sz="4" w:space="0" w:color="000000"/>
              <w:left w:val="single" w:sz="4" w:space="0" w:color="000000"/>
              <w:bottom w:val="single" w:sz="4" w:space="0" w:color="000000"/>
            </w:tcBorders>
            <w:shd w:val="clear" w:color="auto" w:fill="auto"/>
          </w:tcPr>
          <w:p w:rsidR="00E6224A" w:rsidRDefault="00E6224A" w:rsidP="00061275">
            <w:r>
              <w:t>2.0</w:t>
            </w:r>
          </w:p>
        </w:tc>
        <w:tc>
          <w:tcPr>
            <w:tcW w:w="1870" w:type="dxa"/>
            <w:tcBorders>
              <w:top w:val="single" w:sz="4" w:space="0" w:color="000000"/>
              <w:left w:val="single" w:sz="4" w:space="0" w:color="000000"/>
              <w:bottom w:val="single" w:sz="4" w:space="0" w:color="000000"/>
            </w:tcBorders>
            <w:shd w:val="clear" w:color="auto" w:fill="auto"/>
          </w:tcPr>
          <w:p w:rsidR="00E6224A" w:rsidRDefault="00E6224A" w:rsidP="00061275">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E6224A" w:rsidRDefault="00E6224A" w:rsidP="00061275">
            <w:r>
              <w:t>Correction of typo errors</w:t>
            </w:r>
          </w:p>
        </w:tc>
      </w:tr>
      <w:tr w:rsidR="00E6224A" w:rsidTr="00061275">
        <w:tc>
          <w:tcPr>
            <w:tcW w:w="1428" w:type="dxa"/>
            <w:tcBorders>
              <w:top w:val="single" w:sz="4" w:space="0" w:color="000000"/>
              <w:left w:val="single" w:sz="4" w:space="0" w:color="000000"/>
              <w:bottom w:val="single" w:sz="4" w:space="0" w:color="000000"/>
            </w:tcBorders>
            <w:shd w:val="clear" w:color="auto" w:fill="auto"/>
          </w:tcPr>
          <w:p w:rsidR="00E6224A" w:rsidRDefault="00E6224A" w:rsidP="00061275">
            <w:r>
              <w:t>3.0</w:t>
            </w:r>
          </w:p>
        </w:tc>
        <w:tc>
          <w:tcPr>
            <w:tcW w:w="1870" w:type="dxa"/>
            <w:tcBorders>
              <w:top w:val="single" w:sz="4" w:space="0" w:color="000000"/>
              <w:left w:val="single" w:sz="4" w:space="0" w:color="000000"/>
              <w:bottom w:val="single" w:sz="4" w:space="0" w:color="000000"/>
            </w:tcBorders>
            <w:shd w:val="clear" w:color="auto" w:fill="auto"/>
          </w:tcPr>
          <w:p w:rsidR="00E6224A" w:rsidRDefault="00E6224A" w:rsidP="00061275">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E6224A" w:rsidRDefault="00E6224A" w:rsidP="00061275">
            <w:r>
              <w:t>Addition of lamp siren &amp; sign handling</w:t>
            </w:r>
          </w:p>
        </w:tc>
      </w:tr>
      <w:tr w:rsidR="00E6224A" w:rsidTr="00061275">
        <w:tc>
          <w:tcPr>
            <w:tcW w:w="1428" w:type="dxa"/>
            <w:tcBorders>
              <w:top w:val="single" w:sz="4" w:space="0" w:color="000000"/>
              <w:left w:val="single" w:sz="4" w:space="0" w:color="000000"/>
              <w:bottom w:val="single" w:sz="4" w:space="0" w:color="000000"/>
            </w:tcBorders>
            <w:shd w:val="clear" w:color="auto" w:fill="auto"/>
          </w:tcPr>
          <w:p w:rsidR="00E6224A" w:rsidRDefault="00E6224A" w:rsidP="00061275">
            <w:r>
              <w:t>4.2</w:t>
            </w:r>
          </w:p>
        </w:tc>
        <w:tc>
          <w:tcPr>
            <w:tcW w:w="1870" w:type="dxa"/>
            <w:tcBorders>
              <w:top w:val="single" w:sz="4" w:space="0" w:color="000000"/>
              <w:left w:val="single" w:sz="4" w:space="0" w:color="000000"/>
              <w:bottom w:val="single" w:sz="4" w:space="0" w:color="000000"/>
            </w:tcBorders>
            <w:shd w:val="clear" w:color="auto" w:fill="auto"/>
          </w:tcPr>
          <w:p w:rsidR="00E6224A" w:rsidRDefault="00E6224A" w:rsidP="00061275">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E6224A" w:rsidRDefault="00E6224A" w:rsidP="00061275">
            <w:r>
              <w:t>Significant updates made for functional safety compliance</w:t>
            </w:r>
          </w:p>
        </w:tc>
      </w:tr>
      <w:tr w:rsidR="00322DB1" w:rsidTr="00061275">
        <w:tc>
          <w:tcPr>
            <w:tcW w:w="1428" w:type="dxa"/>
            <w:tcBorders>
              <w:top w:val="single" w:sz="4" w:space="0" w:color="000000"/>
              <w:left w:val="single" w:sz="4" w:space="0" w:color="000000"/>
              <w:bottom w:val="single" w:sz="4" w:space="0" w:color="000000"/>
            </w:tcBorders>
            <w:shd w:val="clear" w:color="auto" w:fill="auto"/>
          </w:tcPr>
          <w:p w:rsidR="00322DB1" w:rsidRDefault="00322DB1" w:rsidP="00061275">
            <w:bookmarkStart w:id="1" w:name="_GoBack" w:colFirst="2" w:colLast="2"/>
            <w:r>
              <w:t>5.0</w:t>
            </w:r>
          </w:p>
        </w:tc>
        <w:tc>
          <w:tcPr>
            <w:tcW w:w="1870" w:type="dxa"/>
            <w:tcBorders>
              <w:top w:val="single" w:sz="4" w:space="0" w:color="000000"/>
              <w:left w:val="single" w:sz="4" w:space="0" w:color="000000"/>
              <w:bottom w:val="single" w:sz="4" w:space="0" w:color="000000"/>
            </w:tcBorders>
            <w:shd w:val="clear" w:color="auto" w:fill="auto"/>
          </w:tcPr>
          <w:p w:rsidR="00322DB1" w:rsidRDefault="00322DB1" w:rsidP="00061275">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322DB1" w:rsidRDefault="006F325E" w:rsidP="00061275">
            <w:r>
              <w:t xml:space="preserve">Changes made for updated requirement volume </w:t>
            </w:r>
          </w:p>
        </w:tc>
      </w:tr>
      <w:bookmarkEnd w:id="1"/>
    </w:tbl>
    <w:p w:rsidR="003523A0" w:rsidRDefault="003523A0">
      <w:pPr>
        <w:pStyle w:val="PlainText"/>
        <w:jc w:val="center"/>
        <w:rPr>
          <w:b/>
          <w:sz w:val="24"/>
          <w:szCs w:val="24"/>
          <w:u w:val="single"/>
          <w:lang w:val="en-GB"/>
        </w:rPr>
      </w:pPr>
    </w:p>
    <w:p w:rsidR="003523A0" w:rsidRDefault="003523A0" w:rsidP="003523A0">
      <w:pPr>
        <w:pStyle w:val="Heading1"/>
        <w:numPr>
          <w:ilvl w:val="0"/>
          <w:numId w:val="2"/>
        </w:numPr>
      </w:pPr>
      <w:r>
        <w:rPr>
          <w:b w:val="0"/>
          <w:sz w:val="24"/>
          <w:szCs w:val="24"/>
          <w:u w:val="single"/>
        </w:rPr>
        <w:br w:type="page"/>
      </w:r>
      <w:r>
        <w:lastRenderedPageBreak/>
        <w:t>Introduction</w:t>
      </w:r>
    </w:p>
    <w:p w:rsidR="003523A0" w:rsidRDefault="003523A0" w:rsidP="003523A0"/>
    <w:p w:rsidR="003523A0" w:rsidRDefault="003523A0" w:rsidP="003523A0"/>
    <w:p w:rsidR="003523A0" w:rsidRDefault="003523A0" w:rsidP="003523A0">
      <w:pPr>
        <w:numPr>
          <w:ilvl w:val="1"/>
          <w:numId w:val="4"/>
        </w:numPr>
        <w:rPr>
          <w:rStyle w:val="Strong"/>
        </w:rPr>
      </w:pPr>
      <w:r>
        <w:rPr>
          <w:rStyle w:val="Strong"/>
        </w:rPr>
        <w:t>Purpose</w:t>
      </w:r>
    </w:p>
    <w:p w:rsidR="003523A0" w:rsidRDefault="003523A0" w:rsidP="003523A0">
      <w:pPr>
        <w:rPr>
          <w:rStyle w:val="Strong"/>
        </w:rPr>
      </w:pPr>
    </w:p>
    <w:p w:rsidR="003523A0" w:rsidRDefault="003523A0" w:rsidP="003523A0">
      <w:r>
        <w:t>The purpose of this document is to provide a complete description of software</w:t>
      </w:r>
      <w:r w:rsidR="00062F99">
        <w:t xml:space="preserve"> detailed design</w:t>
      </w:r>
      <w:r>
        <w:t xml:space="preserve"> for a tunnel lighting system application</w:t>
      </w:r>
      <w:r w:rsidR="00062F99">
        <w:t xml:space="preserve"> software</w:t>
      </w:r>
      <w:r>
        <w:t>.  As defined in BS5489-2:2003, the levels of the lighting inside a road tunnel needs to be varied depending on the brightness of the prevailing conditions on entry to and exit from that tunnel, to ensure that drives have good visibility into the tunnel as far as their safe stopping distance.</w:t>
      </w:r>
    </w:p>
    <w:p w:rsidR="003523A0" w:rsidRDefault="003523A0" w:rsidP="003523A0">
      <w:pPr>
        <w:rPr>
          <w:rStyle w:val="Strong"/>
        </w:rPr>
      </w:pPr>
    </w:p>
    <w:p w:rsidR="003523A0" w:rsidRDefault="003523A0" w:rsidP="003523A0">
      <w:pPr>
        <w:numPr>
          <w:ilvl w:val="1"/>
          <w:numId w:val="4"/>
        </w:numPr>
        <w:rPr>
          <w:rStyle w:val="Strong"/>
        </w:rPr>
      </w:pPr>
      <w:r>
        <w:rPr>
          <w:rStyle w:val="Strong"/>
        </w:rPr>
        <w:t>Scope</w:t>
      </w:r>
    </w:p>
    <w:p w:rsidR="003523A0" w:rsidRDefault="003523A0" w:rsidP="003523A0">
      <w:pPr>
        <w:rPr>
          <w:rStyle w:val="Strong"/>
        </w:rPr>
      </w:pPr>
    </w:p>
    <w:p w:rsidR="003523A0" w:rsidRDefault="003523A0" w:rsidP="003523A0">
      <w:pPr>
        <w:rPr>
          <w:rStyle w:val="Strong"/>
          <w:b w:val="0"/>
          <w:i/>
        </w:rPr>
      </w:pPr>
      <w:r>
        <w:rPr>
          <w:rStyle w:val="Strong"/>
          <w:b w:val="0"/>
        </w:rPr>
        <w:t xml:space="preserve">The scope of this document is intended to be at the software </w:t>
      </w:r>
      <w:r w:rsidR="00062F99">
        <w:rPr>
          <w:rStyle w:val="Strong"/>
          <w:b w:val="0"/>
        </w:rPr>
        <w:t xml:space="preserve">detailed design </w:t>
      </w:r>
      <w:r>
        <w:rPr>
          <w:rStyle w:val="Strong"/>
          <w:b w:val="0"/>
        </w:rPr>
        <w:t>level to describe the expected behaviour, constraints, and performance parameters of the Tunnel Lighting System software</w:t>
      </w:r>
      <w:r w:rsidR="00062F99">
        <w:rPr>
          <w:rStyle w:val="Strong"/>
          <w:b w:val="0"/>
        </w:rPr>
        <w:t xml:space="preserve"> and all of its components</w:t>
      </w:r>
      <w:r>
        <w:rPr>
          <w:rStyle w:val="Strong"/>
          <w:b w:val="0"/>
        </w:rPr>
        <w:t xml:space="preserve"> </w:t>
      </w:r>
    </w:p>
    <w:p w:rsidR="003523A0" w:rsidRPr="003C1D05" w:rsidRDefault="003523A0" w:rsidP="003523A0">
      <w:pPr>
        <w:pStyle w:val="TraceabilityData"/>
      </w:pPr>
      <w:r>
        <w:rPr>
          <w:b/>
          <w:sz w:val="24"/>
          <w:u w:val="single"/>
        </w:rPr>
        <w:br w:type="page"/>
      </w:r>
    </w:p>
    <w:p w:rsidR="003523A0" w:rsidRDefault="003523A0" w:rsidP="003523A0">
      <w:pPr>
        <w:pStyle w:val="Heading1"/>
        <w:numPr>
          <w:ilvl w:val="0"/>
          <w:numId w:val="2"/>
        </w:numPr>
      </w:pPr>
      <w:r>
        <w:lastRenderedPageBreak/>
        <w:t>Referenced Documents</w:t>
      </w:r>
    </w:p>
    <w:p w:rsidR="003523A0" w:rsidRDefault="003523A0" w:rsidP="003523A0"/>
    <w:p w:rsidR="003523A0" w:rsidRPr="005566A9" w:rsidRDefault="003523A0" w:rsidP="003523A0">
      <w:pPr>
        <w:numPr>
          <w:ilvl w:val="0"/>
          <w:numId w:val="5"/>
        </w:numPr>
      </w:pPr>
      <w:r w:rsidRPr="006C7DE6">
        <w:t>IP66 specifications</w:t>
      </w:r>
    </w:p>
    <w:p w:rsidR="00461A85" w:rsidRDefault="00461A85">
      <w:pPr>
        <w:pStyle w:val="PlainText"/>
        <w:jc w:val="center"/>
        <w:rPr>
          <w:b/>
          <w:sz w:val="24"/>
          <w:szCs w:val="24"/>
          <w:u w:val="single"/>
          <w:lang w:val="en-GB"/>
        </w:rPr>
      </w:pPr>
    </w:p>
    <w:p w:rsidR="00461A85" w:rsidRDefault="0090198A">
      <w:pPr>
        <w:pStyle w:val="Heading1"/>
        <w:pageBreakBefore/>
        <w:numPr>
          <w:ilvl w:val="0"/>
          <w:numId w:val="2"/>
        </w:numPr>
      </w:pPr>
      <w:bookmarkStart w:id="2" w:name="__RefHeading__7_1063309446"/>
      <w:bookmarkEnd w:id="2"/>
      <w:r>
        <w:lastRenderedPageBreak/>
        <w:t>Requirements</w:t>
      </w:r>
    </w:p>
    <w:p w:rsidR="00C3425B" w:rsidRDefault="0090198A" w:rsidP="00156B3E">
      <w:pPr>
        <w:pStyle w:val="Heading2"/>
        <w:numPr>
          <w:ilvl w:val="1"/>
          <w:numId w:val="2"/>
        </w:numPr>
      </w:pPr>
      <w:bookmarkStart w:id="3" w:name="__RefHeading__9_1063309446"/>
      <w:bookmarkStart w:id="4" w:name="__RefHeading__11_1063309446"/>
      <w:bookmarkEnd w:id="3"/>
      <w:bookmarkEnd w:id="4"/>
      <w:r>
        <w:t>Cell m</w:t>
      </w:r>
      <w:r w:rsidR="00156B3E">
        <w:t>anagement</w:t>
      </w:r>
    </w:p>
    <w:p w:rsidR="00062F99" w:rsidRPr="00062F99" w:rsidRDefault="00062F99" w:rsidP="00062F99"/>
    <w:p w:rsidR="00C3425B" w:rsidRDefault="00C3425B" w:rsidP="00C3425B">
      <w:pPr>
        <w:pStyle w:val="RequirementID"/>
      </w:pPr>
      <w:r>
        <w:t>LLR_0010:</w:t>
      </w:r>
      <w:r>
        <w:tab/>
      </w:r>
      <w:r w:rsidR="00D1643A">
        <w:t>Instantiate Cell</w:t>
      </w:r>
    </w:p>
    <w:p w:rsidR="00D1643A" w:rsidRDefault="00D1643A" w:rsidP="00156B3E">
      <w:pPr>
        <w:pStyle w:val="RequirementText"/>
      </w:pPr>
      <w:r>
        <w:t>A Cell shall be instantiation with zero types of lamps, zero maximum lumens, zero minimum lumens, zero for the cell</w:t>
      </w:r>
      <w:r w:rsidR="00156B3E">
        <w:t xml:space="preserve"> ID, and zero for the cell size</w:t>
      </w:r>
    </w:p>
    <w:p w:rsidR="00830562" w:rsidRPr="00D1643A" w:rsidRDefault="00830562" w:rsidP="00973BB4">
      <w:pPr>
        <w:pStyle w:val="TraceabilityData"/>
      </w:pPr>
      <w:r>
        <w:t xml:space="preserve">Links: </w:t>
      </w:r>
      <w:r w:rsidRPr="00830562">
        <w:t>HLR_0360</w:t>
      </w:r>
    </w:p>
    <w:p w:rsidR="00C3425B" w:rsidRDefault="00C3425B" w:rsidP="00C3425B">
      <w:pPr>
        <w:pStyle w:val="RequirementID"/>
      </w:pPr>
      <w:r>
        <w:t>LLR_0020</w:t>
      </w:r>
      <w:r w:rsidR="006B7688">
        <w:t>:</w:t>
      </w:r>
      <w:r>
        <w:tab/>
      </w:r>
      <w:proofErr w:type="spellStart"/>
      <w:r>
        <w:t>Initialise</w:t>
      </w:r>
      <w:proofErr w:type="spellEnd"/>
      <w:r>
        <w:t xml:space="preserve"> Cell</w:t>
      </w:r>
    </w:p>
    <w:p w:rsidR="00D1643A" w:rsidRDefault="00D1643A" w:rsidP="00156B3E">
      <w:pPr>
        <w:pStyle w:val="RequirementText"/>
      </w:pPr>
      <w:r>
        <w:t xml:space="preserve">A Cell shall be </w:t>
      </w:r>
      <w:proofErr w:type="spellStart"/>
      <w:r>
        <w:t>initialised</w:t>
      </w:r>
      <w:proofErr w:type="spellEnd"/>
      <w:r>
        <w:t xml:space="preserve"> by </w:t>
      </w:r>
      <w:proofErr w:type="spellStart"/>
      <w:r>
        <w:t>initialising</w:t>
      </w:r>
      <w:proofErr w:type="spellEnd"/>
      <w:r>
        <w:t xml:space="preserve"> both the cell parameters as well as the lamps within the</w:t>
      </w:r>
      <w:r w:rsidR="00156B3E">
        <w:t xml:space="preserve"> cell</w:t>
      </w:r>
    </w:p>
    <w:p w:rsidR="00830562" w:rsidRPr="00D1643A" w:rsidRDefault="00830562" w:rsidP="00973BB4">
      <w:pPr>
        <w:pStyle w:val="TraceabilityData"/>
      </w:pPr>
      <w:r>
        <w:t xml:space="preserve">Links: </w:t>
      </w:r>
      <w:r w:rsidRPr="00830562">
        <w:t>HLR_0360</w:t>
      </w:r>
    </w:p>
    <w:p w:rsidR="00C3425B" w:rsidRDefault="00C3425B" w:rsidP="00C3425B">
      <w:pPr>
        <w:pStyle w:val="RequirementID"/>
      </w:pPr>
      <w:r>
        <w:t>LLR_0030</w:t>
      </w:r>
      <w:r w:rsidR="006B7688">
        <w:t>:</w:t>
      </w:r>
      <w:r>
        <w:tab/>
        <w:t>Set Emergency output level</w:t>
      </w:r>
    </w:p>
    <w:p w:rsidR="00D1643A" w:rsidRDefault="00D1643A" w:rsidP="001026BF">
      <w:pPr>
        <w:pStyle w:val="RequirementText"/>
      </w:pPr>
      <w:r>
        <w:t>For emergency lighting, only the smallest lamp per luminaire shall be set to its defined emergency demand level to minimize powe</w:t>
      </w:r>
      <w:r w:rsidR="001026BF">
        <w:t>r demands on emergency supplies</w:t>
      </w:r>
    </w:p>
    <w:p w:rsidR="00830562" w:rsidRPr="00D1643A" w:rsidRDefault="00830562" w:rsidP="00973BB4">
      <w:pPr>
        <w:pStyle w:val="TraceabilityData"/>
      </w:pPr>
      <w:r>
        <w:t>Links: HLR_0220</w:t>
      </w:r>
    </w:p>
    <w:p w:rsidR="00C3425B" w:rsidRDefault="00C3425B" w:rsidP="00C3425B">
      <w:pPr>
        <w:pStyle w:val="RequirementID"/>
      </w:pPr>
      <w:r>
        <w:t>LLR_0040</w:t>
      </w:r>
      <w:r w:rsidR="006B7688">
        <w:t>:</w:t>
      </w:r>
      <w:r>
        <w:tab/>
        <w:t xml:space="preserve">Set </w:t>
      </w:r>
      <w:proofErr w:type="spellStart"/>
      <w:r>
        <w:t>PoweredOutputLevel</w:t>
      </w:r>
      <w:proofErr w:type="spellEnd"/>
    </w:p>
    <w:p w:rsidR="00D1643A" w:rsidRDefault="00D1643A" w:rsidP="001026BF">
      <w:pPr>
        <w:pStyle w:val="RequirementText"/>
      </w:pPr>
      <w:r>
        <w:t>Powered output settings shall be computed and assigned, such that lamps used shall be at a consistent setti</w:t>
      </w:r>
      <w:r w:rsidR="001026BF">
        <w:t>ng for any given size of a lamp</w:t>
      </w:r>
    </w:p>
    <w:p w:rsidR="00830562" w:rsidRPr="00D1643A" w:rsidRDefault="00830562" w:rsidP="00973BB4">
      <w:pPr>
        <w:pStyle w:val="TraceabilityData"/>
      </w:pPr>
      <w:r>
        <w:t xml:space="preserve">Links: </w:t>
      </w:r>
      <w:r w:rsidRPr="00830562">
        <w:t>HLR_0360</w:t>
      </w:r>
      <w:r>
        <w:t>, HLR_</w:t>
      </w:r>
      <w:r w:rsidR="00E6224A">
        <w:t>00</w:t>
      </w:r>
      <w:r>
        <w:t>90</w:t>
      </w:r>
    </w:p>
    <w:p w:rsidR="00C3425B" w:rsidRDefault="00C3425B" w:rsidP="00C3425B">
      <w:pPr>
        <w:pStyle w:val="RequirementID"/>
      </w:pPr>
      <w:r>
        <w:t>LLR_0050</w:t>
      </w:r>
      <w:r w:rsidR="006B7688">
        <w:t>:</w:t>
      </w:r>
      <w:r>
        <w:tab/>
        <w:t>Calculate cell output</w:t>
      </w:r>
    </w:p>
    <w:p w:rsidR="00D1643A" w:rsidRDefault="00D1643A" w:rsidP="001026BF">
      <w:pPr>
        <w:pStyle w:val="RequirementText"/>
      </w:pPr>
      <w:r>
        <w:t xml:space="preserve">The Cell output shall be calculated as the number of lumens demanded per </w:t>
      </w:r>
      <w:r w:rsidR="00201F63">
        <w:t>meter</w:t>
      </w:r>
      <w:r w:rsidR="001026BF">
        <w:t xml:space="preserve"> multiplied by the cell spacing</w:t>
      </w:r>
    </w:p>
    <w:p w:rsidR="00830562" w:rsidRPr="00D1643A" w:rsidRDefault="00830562" w:rsidP="00973BB4">
      <w:pPr>
        <w:pStyle w:val="TraceabilityData"/>
      </w:pPr>
      <w:r>
        <w:t xml:space="preserve">Links: </w:t>
      </w:r>
      <w:r w:rsidRPr="00830562">
        <w:t>HLR_0360</w:t>
      </w:r>
    </w:p>
    <w:p w:rsidR="00C3425B" w:rsidRDefault="00C3425B" w:rsidP="00C3425B">
      <w:pPr>
        <w:pStyle w:val="RequirementID"/>
      </w:pPr>
      <w:r>
        <w:t>LLR_0060</w:t>
      </w:r>
      <w:r w:rsidR="006B7688">
        <w:t>:</w:t>
      </w:r>
      <w:r>
        <w:tab/>
        <w:t>Get Lamp Model Duo</w:t>
      </w:r>
    </w:p>
    <w:p w:rsidR="00D1643A" w:rsidRDefault="00D1643A" w:rsidP="001026BF">
      <w:pPr>
        <w:pStyle w:val="RequirementText"/>
      </w:pPr>
      <w:r>
        <w:t>A Duo lamp model shall be applied if a lamp must be fit</w:t>
      </w:r>
      <w:r w:rsidR="001026BF">
        <w:t>ted by an exit sign and a siren</w:t>
      </w:r>
    </w:p>
    <w:p w:rsidR="00830562" w:rsidRPr="00D1643A" w:rsidRDefault="00830562" w:rsidP="00973BB4">
      <w:pPr>
        <w:pStyle w:val="TraceabilityData"/>
      </w:pPr>
      <w:r>
        <w:t>Links: HLR_016</w:t>
      </w:r>
      <w:r w:rsidRPr="00830562">
        <w:t>0</w:t>
      </w:r>
    </w:p>
    <w:p w:rsidR="00C3425B" w:rsidRDefault="00C3425B" w:rsidP="00C3425B">
      <w:pPr>
        <w:pStyle w:val="RequirementID"/>
      </w:pPr>
      <w:r>
        <w:t>LLR_0070</w:t>
      </w:r>
      <w:r w:rsidR="006B7688">
        <w:t>:</w:t>
      </w:r>
      <w:r>
        <w:tab/>
        <w:t>Get Lamp Model Guide</w:t>
      </w:r>
    </w:p>
    <w:p w:rsidR="00D1643A" w:rsidRDefault="00D1643A" w:rsidP="001026BF">
      <w:pPr>
        <w:pStyle w:val="RequirementText"/>
      </w:pPr>
      <w:r>
        <w:t>A Guide lamp model shall be applied if a lamp m</w:t>
      </w:r>
      <w:r w:rsidR="001026BF">
        <w:t>ust be fitted with an exit sign</w:t>
      </w:r>
    </w:p>
    <w:p w:rsidR="00830562" w:rsidRPr="00D1643A" w:rsidRDefault="00830562" w:rsidP="00973BB4">
      <w:pPr>
        <w:pStyle w:val="TraceabilityData"/>
      </w:pPr>
      <w:r>
        <w:t>Links: HLR_016</w:t>
      </w:r>
      <w:r w:rsidRPr="00830562">
        <w:t>0</w:t>
      </w:r>
    </w:p>
    <w:p w:rsidR="00C3425B" w:rsidRDefault="00C3425B" w:rsidP="00C3425B">
      <w:pPr>
        <w:pStyle w:val="RequirementID"/>
      </w:pPr>
      <w:r>
        <w:t>LLR_0080</w:t>
      </w:r>
      <w:r w:rsidR="006B7688">
        <w:t>:</w:t>
      </w:r>
      <w:r>
        <w:tab/>
        <w:t>Get Lamp Model Announcer</w:t>
      </w:r>
    </w:p>
    <w:p w:rsidR="00D1643A" w:rsidRPr="00D1643A" w:rsidRDefault="00D1643A" w:rsidP="001026BF">
      <w:pPr>
        <w:pStyle w:val="RequirementText"/>
      </w:pPr>
      <w:r>
        <w:t>An Announcer lamp model shall be applied if a l</w:t>
      </w:r>
      <w:r w:rsidR="001026BF">
        <w:t>amp must be fitted with a siren</w:t>
      </w:r>
    </w:p>
    <w:p w:rsidR="00830562" w:rsidRPr="00D1643A" w:rsidRDefault="00830562" w:rsidP="00973BB4">
      <w:pPr>
        <w:pStyle w:val="TraceabilityData"/>
      </w:pPr>
      <w:r>
        <w:t>Links: HLR_016</w:t>
      </w:r>
      <w:r w:rsidRPr="00830562">
        <w:t>0</w:t>
      </w:r>
    </w:p>
    <w:p w:rsidR="00830562" w:rsidRDefault="00830562" w:rsidP="00C3425B">
      <w:pPr>
        <w:pStyle w:val="RequirementID"/>
      </w:pPr>
    </w:p>
    <w:p w:rsidR="00C3425B" w:rsidRDefault="00C3425B" w:rsidP="00C3425B">
      <w:pPr>
        <w:pStyle w:val="RequirementID"/>
      </w:pPr>
      <w:r>
        <w:t>LLR_0090</w:t>
      </w:r>
      <w:r w:rsidR="006B7688">
        <w:t>:</w:t>
      </w:r>
      <w:r>
        <w:tab/>
        <w:t xml:space="preserve">Get Lamp Model </w:t>
      </w:r>
      <w:proofErr w:type="spellStart"/>
      <w:r>
        <w:t>LightSolo</w:t>
      </w:r>
      <w:proofErr w:type="spellEnd"/>
    </w:p>
    <w:p w:rsidR="00D1643A" w:rsidRDefault="00D1643A" w:rsidP="00D1643A">
      <w:pPr>
        <w:pStyle w:val="RequirementText"/>
      </w:pPr>
      <w:r>
        <w:t xml:space="preserve">A </w:t>
      </w:r>
      <w:proofErr w:type="spellStart"/>
      <w:r>
        <w:t>Light</w:t>
      </w:r>
      <w:r w:rsidR="00201F63">
        <w:t>S</w:t>
      </w:r>
      <w:r>
        <w:t>olo</w:t>
      </w:r>
      <w:proofErr w:type="spellEnd"/>
      <w:r>
        <w:t xml:space="preserve"> lamp model shall be applied if a lamp is not fitted with a siren or an exit sign</w:t>
      </w:r>
    </w:p>
    <w:p w:rsidR="00830562" w:rsidRDefault="00830562" w:rsidP="00973BB4">
      <w:pPr>
        <w:pStyle w:val="TraceabilityData"/>
      </w:pPr>
      <w:r>
        <w:t>Links: HLR_016</w:t>
      </w:r>
      <w:r w:rsidRPr="00830562">
        <w:t>0</w:t>
      </w:r>
    </w:p>
    <w:p w:rsidR="00D1643A" w:rsidRDefault="0090198A" w:rsidP="001026BF">
      <w:pPr>
        <w:pStyle w:val="Heading2"/>
        <w:numPr>
          <w:ilvl w:val="1"/>
          <w:numId w:val="2"/>
        </w:numPr>
      </w:pPr>
      <w:r>
        <w:t>Input d</w:t>
      </w:r>
      <w:r w:rsidR="001026BF">
        <w:t>ata initialisation</w:t>
      </w:r>
    </w:p>
    <w:p w:rsidR="00062F99" w:rsidRPr="00062F99" w:rsidRDefault="00062F99" w:rsidP="00062F99"/>
    <w:p w:rsidR="00C3425B" w:rsidRDefault="00C3425B" w:rsidP="00C3425B">
      <w:pPr>
        <w:pStyle w:val="RequirementID"/>
      </w:pPr>
      <w:r>
        <w:lastRenderedPageBreak/>
        <w:t>LLR_0100</w:t>
      </w:r>
      <w:r w:rsidR="006B7688">
        <w:t>:</w:t>
      </w:r>
      <w:r>
        <w:tab/>
        <w:t>Get Data and Read Content</w:t>
      </w:r>
    </w:p>
    <w:p w:rsidR="00D1643A" w:rsidRDefault="00D1643A" w:rsidP="001026BF">
      <w:pPr>
        <w:pStyle w:val="RequirementText"/>
      </w:pPr>
      <w:r>
        <w:t xml:space="preserve">Get Data shall parse the tunnel lighting system </w:t>
      </w:r>
      <w:proofErr w:type="spellStart"/>
      <w:r>
        <w:t>initialisation</w:t>
      </w:r>
      <w:proofErr w:type="spellEnd"/>
      <w:r>
        <w:t xml:space="preserve"> data using</w:t>
      </w:r>
      <w:r w:rsidR="001026BF">
        <w:t xml:space="preserve"> a provided </w:t>
      </w:r>
      <w:proofErr w:type="spellStart"/>
      <w:r w:rsidR="001026BF">
        <w:t>initialisation</w:t>
      </w:r>
      <w:proofErr w:type="spellEnd"/>
      <w:r w:rsidR="001026BF">
        <w:t xml:space="preserve"> file</w:t>
      </w:r>
    </w:p>
    <w:p w:rsidR="00830562" w:rsidRPr="00D1643A" w:rsidRDefault="00830562" w:rsidP="00973BB4">
      <w:pPr>
        <w:pStyle w:val="TraceabilityData"/>
      </w:pPr>
      <w:r>
        <w:t xml:space="preserve">Links: </w:t>
      </w:r>
      <w:r w:rsidR="00B8251C">
        <w:t>HLR_</w:t>
      </w:r>
      <w:r>
        <w:t>0100, HLR_0200, HLR_</w:t>
      </w:r>
      <w:r w:rsidR="00D20AFE">
        <w:t>0</w:t>
      </w:r>
      <w:r>
        <w:t>215</w:t>
      </w:r>
    </w:p>
    <w:p w:rsidR="00973BB4" w:rsidRDefault="00973BB4" w:rsidP="00C3425B">
      <w:pPr>
        <w:pStyle w:val="RequirementID"/>
      </w:pPr>
    </w:p>
    <w:p w:rsidR="00C3425B" w:rsidRDefault="00C3425B" w:rsidP="00C3425B">
      <w:pPr>
        <w:pStyle w:val="RequirementID"/>
      </w:pPr>
      <w:r>
        <w:t>LLR_0110</w:t>
      </w:r>
      <w:r w:rsidR="006B7688">
        <w:t>:</w:t>
      </w:r>
      <w:r>
        <w:tab/>
        <w:t>Get Data and Read Content</w:t>
      </w:r>
    </w:p>
    <w:p w:rsidR="005871A5" w:rsidRDefault="00D1643A" w:rsidP="005871A5">
      <w:pPr>
        <w:pStyle w:val="RequirementText"/>
      </w:pPr>
      <w:r>
        <w:t xml:space="preserve">Get Data shall </w:t>
      </w:r>
      <w:proofErr w:type="spellStart"/>
      <w:r>
        <w:t>initialise</w:t>
      </w:r>
      <w:proofErr w:type="spellEnd"/>
      <w:r>
        <w:t xml:space="preserve"> system data using </w:t>
      </w:r>
      <w:r w:rsidR="00786454">
        <w:t>a</w:t>
      </w:r>
      <w:r w:rsidR="00830562">
        <w:t>,</w:t>
      </w:r>
      <w:r w:rsidR="00786454">
        <w:t xml:space="preserve"> provided </w:t>
      </w:r>
      <w:proofErr w:type="spellStart"/>
      <w:r w:rsidR="00786454">
        <w:t>initialisation</w:t>
      </w:r>
      <w:proofErr w:type="spellEnd"/>
      <w:r w:rsidR="00786454">
        <w:t xml:space="preserve"> file.</w:t>
      </w:r>
    </w:p>
    <w:p w:rsidR="00830562" w:rsidRDefault="00830562" w:rsidP="00973BB4">
      <w:pPr>
        <w:pStyle w:val="TraceabilityData"/>
      </w:pPr>
      <w:r>
        <w:t xml:space="preserve">Links: </w:t>
      </w:r>
      <w:r w:rsidR="00B8251C">
        <w:t>HLR_</w:t>
      </w:r>
      <w:r>
        <w:t>0100, HLR_0200</w:t>
      </w:r>
    </w:p>
    <w:p w:rsidR="005871A5" w:rsidRDefault="005871A5" w:rsidP="005871A5">
      <w:pPr>
        <w:pStyle w:val="Heading2"/>
        <w:numPr>
          <w:ilvl w:val="1"/>
          <w:numId w:val="2"/>
        </w:numPr>
      </w:pPr>
      <w:r>
        <w:t xml:space="preserve">Lamp </w:t>
      </w:r>
      <w:r w:rsidR="0090198A">
        <w:t>m</w:t>
      </w:r>
      <w:r>
        <w:t>anagement</w:t>
      </w:r>
    </w:p>
    <w:p w:rsidR="00062F99" w:rsidRPr="00062F99" w:rsidRDefault="00062F99" w:rsidP="00062F99"/>
    <w:p w:rsidR="00C3425B" w:rsidRDefault="00C3425B" w:rsidP="00C3425B">
      <w:pPr>
        <w:pStyle w:val="RequirementID"/>
      </w:pPr>
      <w:r>
        <w:t>LLR_0120</w:t>
      </w:r>
      <w:r w:rsidR="006B7688">
        <w:t>:</w:t>
      </w:r>
      <w:r>
        <w:tab/>
      </w:r>
      <w:proofErr w:type="spellStart"/>
      <w:r>
        <w:t>Initialise</w:t>
      </w:r>
      <w:proofErr w:type="spellEnd"/>
      <w:r>
        <w:t xml:space="preserve"> Lamp</w:t>
      </w:r>
    </w:p>
    <w:p w:rsidR="00E34AF4" w:rsidRDefault="00E34AF4" w:rsidP="00E34AF4">
      <w:pPr>
        <w:pStyle w:val="RequirementText"/>
      </w:pPr>
      <w:r>
        <w:t xml:space="preserve">Lamps shall be instantiated by default as the brightest setting, be assigned a </w:t>
      </w:r>
      <w:r w:rsidR="00201F63">
        <w:t>lamp type</w:t>
      </w:r>
      <w:r>
        <w:t>, a unique lamp identifier, and a model identifier</w:t>
      </w:r>
    </w:p>
    <w:p w:rsidR="00830562" w:rsidRPr="00E34AF4" w:rsidRDefault="00830562" w:rsidP="00973BB4">
      <w:pPr>
        <w:pStyle w:val="TraceabilityData"/>
      </w:pPr>
      <w:r>
        <w:t xml:space="preserve">Links: </w:t>
      </w:r>
      <w:r w:rsidR="00B8251C">
        <w:t>HLR_</w:t>
      </w:r>
      <w:r>
        <w:t>0231</w:t>
      </w:r>
    </w:p>
    <w:p w:rsidR="00C3425B" w:rsidRDefault="00C3425B" w:rsidP="00C3425B">
      <w:pPr>
        <w:pStyle w:val="RequirementID"/>
      </w:pPr>
      <w:r>
        <w:t>LLR_0130</w:t>
      </w:r>
      <w:r w:rsidR="006B7688">
        <w:t>:</w:t>
      </w:r>
      <w:r>
        <w:tab/>
        <w:t>Set Lumens Output</w:t>
      </w:r>
    </w:p>
    <w:p w:rsidR="00E34AF4" w:rsidRDefault="00E34AF4" w:rsidP="00E34AF4">
      <w:pPr>
        <w:pStyle w:val="RequirementText"/>
      </w:pPr>
      <w:r>
        <w:t>When power is sent to a lamp, the number of lumens shall be outputted to the display</w:t>
      </w:r>
    </w:p>
    <w:p w:rsidR="00E34AF4" w:rsidRPr="00E34AF4" w:rsidRDefault="00830562" w:rsidP="00973BB4">
      <w:pPr>
        <w:pStyle w:val="TraceabilityData"/>
      </w:pPr>
      <w:r>
        <w:t xml:space="preserve">Links: </w:t>
      </w:r>
      <w:r w:rsidR="00B8251C">
        <w:t>HLR_</w:t>
      </w:r>
      <w:r>
        <w:t>0100</w:t>
      </w:r>
    </w:p>
    <w:p w:rsidR="00C3425B" w:rsidRDefault="00C3425B" w:rsidP="00C3425B">
      <w:pPr>
        <w:pStyle w:val="RequirementID"/>
      </w:pPr>
      <w:r>
        <w:t>LLR_0140</w:t>
      </w:r>
      <w:r w:rsidR="006B7688">
        <w:t>:</w:t>
      </w:r>
      <w:r>
        <w:tab/>
        <w:t xml:space="preserve">Get </w:t>
      </w:r>
      <w:r w:rsidR="00201F63">
        <w:t>Maximum Lumens</w:t>
      </w:r>
    </w:p>
    <w:p w:rsidR="00E34AF4" w:rsidRDefault="00E34AF4" w:rsidP="005871A5">
      <w:pPr>
        <w:pStyle w:val="RequirementText"/>
      </w:pPr>
      <w:r>
        <w:t>When queried, a lamp object shall be provide th</w:t>
      </w:r>
      <w:r w:rsidR="005871A5">
        <w:t>e maximum lumens it can support</w:t>
      </w:r>
    </w:p>
    <w:p w:rsidR="00830562" w:rsidRPr="00E34AF4" w:rsidRDefault="00830562" w:rsidP="00973BB4">
      <w:pPr>
        <w:pStyle w:val="TraceabilityData"/>
      </w:pPr>
      <w:r>
        <w:t xml:space="preserve">Links: </w:t>
      </w:r>
      <w:r w:rsidR="00B8251C">
        <w:t>HLR_</w:t>
      </w:r>
      <w:r>
        <w:t>0160</w:t>
      </w:r>
    </w:p>
    <w:p w:rsidR="00C3425B" w:rsidRDefault="00C3425B" w:rsidP="00C3425B">
      <w:pPr>
        <w:pStyle w:val="RequirementID"/>
      </w:pPr>
      <w:r>
        <w:t>LLR_0150</w:t>
      </w:r>
      <w:r w:rsidR="006B7688">
        <w:t>:</w:t>
      </w:r>
      <w:r>
        <w:tab/>
        <w:t>Get Minimum Lumens</w:t>
      </w:r>
    </w:p>
    <w:p w:rsidR="00E34AF4" w:rsidRDefault="00E34AF4" w:rsidP="005871A5">
      <w:pPr>
        <w:pStyle w:val="RequirementText"/>
      </w:pPr>
      <w:r>
        <w:t xml:space="preserve">When queried, a lamp object shall be provide the minimum </w:t>
      </w:r>
      <w:r w:rsidR="005871A5">
        <w:t>lumens it can support</w:t>
      </w:r>
    </w:p>
    <w:p w:rsidR="00830562" w:rsidRPr="00E34AF4" w:rsidRDefault="00830562" w:rsidP="00973BB4">
      <w:pPr>
        <w:pStyle w:val="TraceabilityData"/>
      </w:pPr>
      <w:r>
        <w:t xml:space="preserve">Links: </w:t>
      </w:r>
      <w:r w:rsidR="00B8251C">
        <w:t>HLR_</w:t>
      </w:r>
      <w:r>
        <w:t>0160</w:t>
      </w:r>
    </w:p>
    <w:p w:rsidR="00C3425B" w:rsidRDefault="00C3425B" w:rsidP="00C3425B">
      <w:pPr>
        <w:pStyle w:val="RequirementID"/>
      </w:pPr>
      <w:r>
        <w:t>LLR_0160</w:t>
      </w:r>
      <w:r w:rsidR="006B7688">
        <w:t>:</w:t>
      </w:r>
      <w:r>
        <w:tab/>
        <w:t>Send Power to Lamp</w:t>
      </w:r>
    </w:p>
    <w:p w:rsidR="005871A5" w:rsidRDefault="00E34AF4" w:rsidP="005871A5">
      <w:pPr>
        <w:pStyle w:val="RequirementText"/>
      </w:pPr>
      <w:r>
        <w:t xml:space="preserve">When power is sent to a lamp with a power setting greater than zero, the power </w:t>
      </w:r>
      <w:r w:rsidR="00201F63">
        <w:t>setting and</w:t>
      </w:r>
      <w:r>
        <w:t xml:space="preserve"> the lamp identifier sh</w:t>
      </w:r>
      <w:r w:rsidR="005871A5">
        <w:t>all be outputted to the display</w:t>
      </w:r>
    </w:p>
    <w:p w:rsidR="00830562" w:rsidRPr="00E34AF4" w:rsidRDefault="00830562" w:rsidP="00973BB4">
      <w:pPr>
        <w:pStyle w:val="TraceabilityData"/>
      </w:pPr>
      <w:r>
        <w:t xml:space="preserve">Links: </w:t>
      </w:r>
      <w:r w:rsidR="00B8251C">
        <w:t>HLR_0</w:t>
      </w:r>
      <w:r>
        <w:t xml:space="preserve">100, HLR_0160, </w:t>
      </w:r>
      <w:r w:rsidRPr="00830562">
        <w:t>HLR_0180</w:t>
      </w:r>
      <w:r>
        <w:t>, HLR_019</w:t>
      </w:r>
      <w:r w:rsidRPr="00830562">
        <w:t>0</w:t>
      </w:r>
      <w:r>
        <w:t>, HLR_</w:t>
      </w:r>
      <w:r w:rsidR="00D20AFE">
        <w:t>0</w:t>
      </w:r>
      <w:r>
        <w:t>230</w:t>
      </w:r>
    </w:p>
    <w:p w:rsidR="00830562" w:rsidRDefault="00830562" w:rsidP="005871A5">
      <w:pPr>
        <w:pStyle w:val="RequirementText"/>
      </w:pPr>
    </w:p>
    <w:p w:rsidR="005871A5" w:rsidRPr="00D1643A" w:rsidRDefault="00CB2D6E" w:rsidP="00CB2D6E">
      <w:pPr>
        <w:pStyle w:val="Heading2"/>
        <w:numPr>
          <w:ilvl w:val="2"/>
          <w:numId w:val="2"/>
        </w:numPr>
      </w:pPr>
      <w:r>
        <w:t xml:space="preserve"> </w:t>
      </w:r>
      <w:r>
        <w:tab/>
      </w:r>
      <w:r w:rsidR="0090198A">
        <w:t>Lamp a</w:t>
      </w:r>
      <w:r w:rsidR="005871A5">
        <w:t>ttributes</w:t>
      </w:r>
    </w:p>
    <w:p w:rsidR="005871A5" w:rsidRPr="00E34AF4" w:rsidRDefault="005871A5" w:rsidP="005871A5">
      <w:pPr>
        <w:pStyle w:val="RequirementText"/>
      </w:pPr>
    </w:p>
    <w:p w:rsidR="00C3425B" w:rsidRDefault="00C3425B" w:rsidP="00C3425B">
      <w:pPr>
        <w:pStyle w:val="RequirementID"/>
      </w:pPr>
      <w:r>
        <w:t>LLR_0170</w:t>
      </w:r>
      <w:r w:rsidR="006B7688">
        <w:t>:</w:t>
      </w:r>
      <w:r>
        <w:tab/>
      </w:r>
      <w:proofErr w:type="spellStart"/>
      <w:r>
        <w:t>Initialise</w:t>
      </w:r>
      <w:proofErr w:type="spellEnd"/>
      <w:r>
        <w:t xml:space="preserve"> Lamp Attributes</w:t>
      </w:r>
    </w:p>
    <w:p w:rsidR="00E34AF4" w:rsidRDefault="00E34AF4" w:rsidP="005871A5">
      <w:pPr>
        <w:pStyle w:val="RequirementText"/>
      </w:pPr>
      <w:r>
        <w:t xml:space="preserve">A </w:t>
      </w:r>
      <w:r w:rsidR="00201F63">
        <w:t>lamp model</w:t>
      </w:r>
      <w:r>
        <w:t xml:space="preserve"> shall be </w:t>
      </w:r>
      <w:proofErr w:type="spellStart"/>
      <w:r>
        <w:t>initiliased</w:t>
      </w:r>
      <w:proofErr w:type="spellEnd"/>
      <w:r>
        <w:t xml:space="preserve"> by a pr</w:t>
      </w:r>
      <w:r w:rsidR="005871A5">
        <w:t>ovided height, width, and model</w:t>
      </w:r>
    </w:p>
    <w:p w:rsidR="001F07F5" w:rsidRPr="00E34AF4" w:rsidRDefault="001F07F5" w:rsidP="00973BB4">
      <w:pPr>
        <w:pStyle w:val="TraceabilityData"/>
      </w:pPr>
      <w:r>
        <w:t xml:space="preserve">Links: </w:t>
      </w:r>
      <w:r w:rsidR="00B8251C">
        <w:t>HLR_</w:t>
      </w:r>
      <w:r>
        <w:t>0170</w:t>
      </w:r>
    </w:p>
    <w:p w:rsidR="00C3425B" w:rsidRDefault="00C3425B" w:rsidP="00C3425B">
      <w:pPr>
        <w:pStyle w:val="RequirementID"/>
      </w:pPr>
      <w:r>
        <w:t>LLR_0180</w:t>
      </w:r>
      <w:r w:rsidR="006B7688">
        <w:t>:</w:t>
      </w:r>
      <w:r>
        <w:tab/>
        <w:t>Lamp Dimensions</w:t>
      </w:r>
    </w:p>
    <w:p w:rsidR="00E34AF4" w:rsidRDefault="00E34AF4" w:rsidP="005871A5">
      <w:pPr>
        <w:pStyle w:val="RequirementText"/>
      </w:pPr>
      <w:r>
        <w:t xml:space="preserve">A </w:t>
      </w:r>
      <w:r w:rsidR="00201F63">
        <w:t>lamp model</w:t>
      </w:r>
      <w:r>
        <w:t xml:space="preserve"> shall provide its dimensions, heigh</w:t>
      </w:r>
      <w:r w:rsidR="005871A5">
        <w:t>t, width and area, when queried</w:t>
      </w:r>
    </w:p>
    <w:p w:rsidR="001F07F5" w:rsidRPr="00E34AF4" w:rsidRDefault="001F07F5" w:rsidP="00973BB4">
      <w:pPr>
        <w:pStyle w:val="TraceabilityData"/>
      </w:pPr>
      <w:r>
        <w:t xml:space="preserve">Links: </w:t>
      </w:r>
      <w:r w:rsidR="00B8251C">
        <w:t>HLR_</w:t>
      </w:r>
      <w:r>
        <w:t>0170</w:t>
      </w:r>
    </w:p>
    <w:p w:rsidR="00C3425B" w:rsidRDefault="00C3425B" w:rsidP="00C3425B">
      <w:pPr>
        <w:pStyle w:val="RequirementID"/>
      </w:pPr>
      <w:r>
        <w:t>LLR_0190</w:t>
      </w:r>
      <w:r w:rsidR="006B7688">
        <w:t>:</w:t>
      </w:r>
      <w:r>
        <w:tab/>
        <w:t>Lamp Dimensions</w:t>
      </w:r>
    </w:p>
    <w:p w:rsidR="001F07F5" w:rsidRDefault="00E34AF4" w:rsidP="001F07F5">
      <w:pPr>
        <w:pStyle w:val="RequirementText"/>
      </w:pPr>
      <w:r>
        <w:t>A lamp</w:t>
      </w:r>
      <w:r w:rsidR="00201F63">
        <w:t xml:space="preserve"> </w:t>
      </w:r>
      <w:r>
        <w:t xml:space="preserve">model shall provide its dimensions, height, width and area, when </w:t>
      </w:r>
      <w:r w:rsidR="005871A5">
        <w:t>queried</w:t>
      </w:r>
    </w:p>
    <w:p w:rsidR="001F07F5" w:rsidRPr="00E34AF4" w:rsidRDefault="001F07F5" w:rsidP="00973BB4">
      <w:pPr>
        <w:pStyle w:val="TraceabilityData"/>
      </w:pPr>
      <w:r>
        <w:lastRenderedPageBreak/>
        <w:t xml:space="preserve">Links: </w:t>
      </w:r>
      <w:r w:rsidR="00B8251C">
        <w:t>HLR_</w:t>
      </w:r>
      <w:r>
        <w:t>0170</w:t>
      </w:r>
    </w:p>
    <w:p w:rsidR="00C3425B" w:rsidRDefault="00C3425B" w:rsidP="00C3425B">
      <w:pPr>
        <w:pStyle w:val="RequirementID"/>
      </w:pPr>
      <w:r>
        <w:t>LLR_0200</w:t>
      </w:r>
      <w:r w:rsidR="006B7688">
        <w:t>:</w:t>
      </w:r>
      <w:r>
        <w:tab/>
        <w:t>Lamp Dimensions</w:t>
      </w:r>
    </w:p>
    <w:p w:rsidR="001F07F5" w:rsidRDefault="00E34AF4" w:rsidP="001F07F5">
      <w:pPr>
        <w:pStyle w:val="RequirementText"/>
      </w:pPr>
      <w:r>
        <w:t xml:space="preserve">A </w:t>
      </w:r>
      <w:r w:rsidR="00201F63">
        <w:t>lamp model</w:t>
      </w:r>
      <w:r>
        <w:t xml:space="preserve"> shall provide its dimensions, heigh</w:t>
      </w:r>
      <w:r w:rsidR="005871A5">
        <w:t>t, width and area, when queried</w:t>
      </w:r>
    </w:p>
    <w:p w:rsidR="001F07F5" w:rsidRPr="00E34AF4" w:rsidRDefault="001F07F5" w:rsidP="00973BB4">
      <w:pPr>
        <w:pStyle w:val="TraceabilityData"/>
      </w:pPr>
      <w:r>
        <w:t xml:space="preserve">Links: </w:t>
      </w:r>
      <w:r w:rsidR="00B8251C">
        <w:t>HLR_</w:t>
      </w:r>
      <w:r>
        <w:t>0170</w:t>
      </w:r>
    </w:p>
    <w:p w:rsidR="00C3425B" w:rsidRDefault="00C3425B" w:rsidP="00C3425B">
      <w:pPr>
        <w:pStyle w:val="RequirementID"/>
      </w:pPr>
      <w:r>
        <w:t>LLR_0210</w:t>
      </w:r>
      <w:r w:rsidR="006B7688">
        <w:t>:</w:t>
      </w:r>
      <w:r>
        <w:tab/>
        <w:t>Lamp Drain</w:t>
      </w:r>
    </w:p>
    <w:p w:rsidR="00E34AF4" w:rsidRDefault="00E34AF4" w:rsidP="009B1990">
      <w:pPr>
        <w:pStyle w:val="RequirementText"/>
      </w:pPr>
      <w:r>
        <w:t xml:space="preserve">A </w:t>
      </w:r>
      <w:r w:rsidR="00201F63">
        <w:t>lamp model</w:t>
      </w:r>
      <w:r>
        <w:t xml:space="preserve"> shall calculate and provide its current drain when on emergency battery backup based on the surface area of </w:t>
      </w:r>
      <w:r w:rsidR="009B1990">
        <w:t>the lamp</w:t>
      </w:r>
    </w:p>
    <w:p w:rsidR="001F07F5" w:rsidRDefault="001F07F5" w:rsidP="00973BB4">
      <w:pPr>
        <w:pStyle w:val="TraceabilityData"/>
      </w:pPr>
      <w:r>
        <w:t xml:space="preserve">Links: </w:t>
      </w:r>
      <w:r w:rsidR="00B8251C">
        <w:t>HLR_</w:t>
      </w:r>
      <w:r>
        <w:t>0232</w:t>
      </w:r>
    </w:p>
    <w:p w:rsidR="009B1990" w:rsidRPr="00D1643A" w:rsidRDefault="00CB2D6E" w:rsidP="00CB2D6E">
      <w:pPr>
        <w:pStyle w:val="Heading2"/>
        <w:numPr>
          <w:ilvl w:val="2"/>
          <w:numId w:val="2"/>
        </w:numPr>
      </w:pPr>
      <w:r>
        <w:t xml:space="preserve"> </w:t>
      </w:r>
      <w:r>
        <w:tab/>
      </w:r>
      <w:r w:rsidR="0090198A">
        <w:t>Lamp t</w:t>
      </w:r>
      <w:r w:rsidR="009B1990">
        <w:t>ypes</w:t>
      </w:r>
    </w:p>
    <w:p w:rsidR="009B1990" w:rsidRPr="00E34AF4" w:rsidRDefault="009B1990" w:rsidP="009B1990">
      <w:pPr>
        <w:pStyle w:val="RequirementText"/>
      </w:pPr>
    </w:p>
    <w:p w:rsidR="00C3425B" w:rsidRDefault="00C3425B" w:rsidP="00C3425B">
      <w:pPr>
        <w:pStyle w:val="RequirementID"/>
      </w:pPr>
      <w:r>
        <w:t>LLR_0220</w:t>
      </w:r>
      <w:r w:rsidR="006B7688">
        <w:t>:</w:t>
      </w:r>
      <w:r>
        <w:tab/>
        <w:t>Lamp Type Instantiation</w:t>
      </w:r>
    </w:p>
    <w:p w:rsidR="00E34AF4" w:rsidRDefault="00E34AF4" w:rsidP="009B1990">
      <w:pPr>
        <w:pStyle w:val="RequirementText"/>
      </w:pPr>
      <w:r>
        <w:t xml:space="preserve">The </w:t>
      </w:r>
      <w:proofErr w:type="spellStart"/>
      <w:r>
        <w:t>LampType</w:t>
      </w:r>
      <w:proofErr w:type="spellEnd"/>
      <w:r>
        <w:t xml:space="preserve"> class shall default</w:t>
      </w:r>
      <w:r w:rsidR="009B1990">
        <w:t xml:space="preserve"> to no output until initialized</w:t>
      </w:r>
    </w:p>
    <w:p w:rsidR="00B8251C" w:rsidRPr="00E34AF4" w:rsidRDefault="00B8251C" w:rsidP="00973BB4">
      <w:pPr>
        <w:pStyle w:val="TraceabilityData"/>
      </w:pPr>
      <w:r>
        <w:t>Links: HLR_0180, HLR_</w:t>
      </w:r>
      <w:r w:rsidR="00D20AFE">
        <w:t>0</w:t>
      </w:r>
      <w:r>
        <w:t>190</w:t>
      </w:r>
    </w:p>
    <w:p w:rsidR="00C3425B" w:rsidRDefault="00C3425B" w:rsidP="00C3425B">
      <w:pPr>
        <w:pStyle w:val="RequirementID"/>
      </w:pPr>
      <w:r>
        <w:t>LLR_0230</w:t>
      </w:r>
      <w:r w:rsidR="006B7688">
        <w:t>:</w:t>
      </w:r>
      <w:r>
        <w:tab/>
        <w:t xml:space="preserve">Lamp Type </w:t>
      </w:r>
      <w:proofErr w:type="spellStart"/>
      <w:r>
        <w:t>Initialisation</w:t>
      </w:r>
      <w:proofErr w:type="spellEnd"/>
    </w:p>
    <w:p w:rsidR="00E34AF4" w:rsidRDefault="00E34AF4" w:rsidP="009B1990">
      <w:pPr>
        <w:pStyle w:val="RequirementText"/>
      </w:pPr>
      <w:r>
        <w:t xml:space="preserve">The </w:t>
      </w:r>
      <w:r w:rsidR="00201F63">
        <w:t>lamp type</w:t>
      </w:r>
      <w:r>
        <w:t xml:space="preserve"> class shall be initialized with its maximum power consumption as well as the maximum and minimum ou</w:t>
      </w:r>
      <w:r w:rsidR="009B1990">
        <w:t>tput percentages</w:t>
      </w:r>
    </w:p>
    <w:p w:rsidR="00B8251C" w:rsidRPr="00E34AF4" w:rsidRDefault="00B8251C" w:rsidP="00973BB4">
      <w:pPr>
        <w:pStyle w:val="TraceabilityData"/>
      </w:pPr>
      <w:r>
        <w:t>Links: HLR_0180, HLR_</w:t>
      </w:r>
      <w:r w:rsidR="00D20AFE">
        <w:t>0</w:t>
      </w:r>
      <w:r>
        <w:t>190</w:t>
      </w:r>
    </w:p>
    <w:p w:rsidR="00C3425B" w:rsidRDefault="00C3425B" w:rsidP="00C3425B">
      <w:pPr>
        <w:pStyle w:val="RequirementID"/>
      </w:pPr>
      <w:r>
        <w:t>LLR_0240</w:t>
      </w:r>
      <w:r w:rsidR="006B7688">
        <w:t>:</w:t>
      </w:r>
      <w:r>
        <w:tab/>
        <w:t>Lamp Type Get Maximum Lumens</w:t>
      </w:r>
    </w:p>
    <w:p w:rsidR="00E34AF4" w:rsidRDefault="00E34AF4" w:rsidP="009B1990">
      <w:pPr>
        <w:pStyle w:val="RequirementText"/>
      </w:pPr>
      <w:r>
        <w:t xml:space="preserve">The </w:t>
      </w:r>
      <w:r w:rsidR="00201F63">
        <w:t>lamp type</w:t>
      </w:r>
      <w:r>
        <w:t xml:space="preserve"> class shall provide it</w:t>
      </w:r>
      <w:r w:rsidR="009B1990">
        <w:t>s maximum output in Lumen units</w:t>
      </w:r>
    </w:p>
    <w:p w:rsidR="00B8251C" w:rsidRPr="00E34AF4" w:rsidRDefault="00B8251C" w:rsidP="00973BB4">
      <w:pPr>
        <w:pStyle w:val="TraceabilityData"/>
      </w:pPr>
      <w:r>
        <w:t>Links: HLR_0180, HLR_</w:t>
      </w:r>
      <w:r w:rsidR="00D20AFE">
        <w:t>0</w:t>
      </w:r>
      <w:r>
        <w:t>190, HLR_0232, HLR_0233, HLR_0234, HLR_0235, HLR_0236</w:t>
      </w:r>
    </w:p>
    <w:p w:rsidR="00C3425B" w:rsidRDefault="00C3425B" w:rsidP="00C3425B">
      <w:pPr>
        <w:pStyle w:val="RequirementID"/>
      </w:pPr>
      <w:r>
        <w:t>LLR_0250</w:t>
      </w:r>
      <w:r w:rsidR="006B7688">
        <w:t>:</w:t>
      </w:r>
      <w:r>
        <w:tab/>
        <w:t>Lamp Type Get Minimum Lumens</w:t>
      </w:r>
    </w:p>
    <w:p w:rsidR="00E34AF4" w:rsidRDefault="00E34AF4" w:rsidP="00E34AF4">
      <w:pPr>
        <w:pStyle w:val="RequirementText"/>
      </w:pPr>
      <w:r>
        <w:t>The</w:t>
      </w:r>
      <w:r w:rsidRPr="00201F63">
        <w:rPr>
          <w:lang w:val="en-GB"/>
        </w:rPr>
        <w:t xml:space="preserve"> </w:t>
      </w:r>
      <w:r w:rsidR="00201F63" w:rsidRPr="00201F63">
        <w:rPr>
          <w:lang w:val="en-GB"/>
        </w:rPr>
        <w:t>lamp type</w:t>
      </w:r>
      <w:r>
        <w:t xml:space="preserve"> class shall provide its minimum output in Lumen units</w:t>
      </w:r>
    </w:p>
    <w:p w:rsidR="00117002" w:rsidRPr="00E34AF4" w:rsidRDefault="00117002" w:rsidP="00973BB4">
      <w:pPr>
        <w:pStyle w:val="TraceabilityData"/>
      </w:pPr>
      <w:r>
        <w:t>Links: HLR_0180, HLR_190, HLR_0232, HLR_0233, HLR_0234, HLR_0235, HLR_0236</w:t>
      </w:r>
    </w:p>
    <w:p w:rsidR="00C3425B" w:rsidRDefault="00C3425B" w:rsidP="00C3425B">
      <w:pPr>
        <w:pStyle w:val="RequirementID"/>
      </w:pPr>
      <w:r>
        <w:t>LLR_0260</w:t>
      </w:r>
      <w:r w:rsidR="006B7688">
        <w:t>:</w:t>
      </w:r>
      <w:r>
        <w:tab/>
        <w:t>Lamp Type Get Power Required</w:t>
      </w:r>
    </w:p>
    <w:p w:rsidR="00E34AF4" w:rsidRDefault="00E34AF4" w:rsidP="00E34AF4">
      <w:pPr>
        <w:pStyle w:val="RequirementText"/>
      </w:pPr>
      <w:r>
        <w:t xml:space="preserve">The </w:t>
      </w:r>
      <w:r w:rsidR="00201F63">
        <w:t>lamp type</w:t>
      </w:r>
      <w:r>
        <w:t xml:space="preserve"> class shall provide the power it consumes for a specified amount of light in lumen units</w:t>
      </w:r>
    </w:p>
    <w:p w:rsidR="00117002" w:rsidRDefault="00117002" w:rsidP="00973BB4">
      <w:pPr>
        <w:pStyle w:val="TraceabilityData"/>
      </w:pPr>
      <w:r>
        <w:t>Links: HLR_0180, HLR_</w:t>
      </w:r>
      <w:r w:rsidR="00D20AFE">
        <w:t>0</w:t>
      </w:r>
      <w:r>
        <w:t>190, HLR_0232, HLR_0233, HLR_0234, HLR_0235, HLR_0236</w:t>
      </w:r>
    </w:p>
    <w:p w:rsidR="00E34AF4" w:rsidRDefault="00DE687F" w:rsidP="009B1990">
      <w:pPr>
        <w:pStyle w:val="Heading2"/>
        <w:numPr>
          <w:ilvl w:val="1"/>
          <w:numId w:val="2"/>
        </w:numPr>
      </w:pPr>
      <w:r>
        <w:t>Tunnel lighting system e</w:t>
      </w:r>
      <w:r w:rsidR="009B1990">
        <w:t>xecutive</w:t>
      </w:r>
    </w:p>
    <w:p w:rsidR="00062F99" w:rsidRPr="00062F99" w:rsidRDefault="00062F99" w:rsidP="00062F99"/>
    <w:p w:rsidR="00C3425B" w:rsidRDefault="00C3425B" w:rsidP="00C3425B">
      <w:pPr>
        <w:pStyle w:val="RequirementID"/>
      </w:pPr>
      <w:r>
        <w:t>LLR_0270</w:t>
      </w:r>
      <w:r w:rsidR="006B7688">
        <w:t>:</w:t>
      </w:r>
      <w:r w:rsidRPr="00201F63">
        <w:rPr>
          <w:lang w:val="en-GB"/>
        </w:rPr>
        <w:tab/>
        <w:t>Initialise</w:t>
      </w:r>
      <w:r>
        <w:t xml:space="preserve"> lighting system</w:t>
      </w:r>
    </w:p>
    <w:p w:rsidR="00E34AF4" w:rsidRDefault="00E34AF4" w:rsidP="009B1990">
      <w:pPr>
        <w:pStyle w:val="RequirementText"/>
      </w:pPr>
      <w:r>
        <w:t xml:space="preserve">The Tunnel lighting system software shall be </w:t>
      </w:r>
      <w:proofErr w:type="spellStart"/>
      <w:r>
        <w:t>initialised</w:t>
      </w:r>
      <w:proofErr w:type="spellEnd"/>
      <w:r>
        <w:t xml:space="preserve"> by an </w:t>
      </w:r>
      <w:proofErr w:type="spellStart"/>
      <w:r>
        <w:t>initialisation</w:t>
      </w:r>
      <w:proofErr w:type="spellEnd"/>
      <w:r>
        <w:t xml:space="preserve"> file that describes Tunnel width and zone data</w:t>
      </w:r>
    </w:p>
    <w:p w:rsidR="00506783" w:rsidRPr="00E34AF4" w:rsidRDefault="00506783" w:rsidP="00973BB4">
      <w:pPr>
        <w:pStyle w:val="TraceabilityData"/>
      </w:pPr>
      <w:r>
        <w:t>Links: HLR_0010, HLR_0120, HLR_0200, HLR_0215</w:t>
      </w:r>
    </w:p>
    <w:p w:rsidR="00C3425B" w:rsidRDefault="00C3425B" w:rsidP="00C3425B">
      <w:pPr>
        <w:pStyle w:val="RequirementID"/>
      </w:pPr>
      <w:r>
        <w:t>LLR_0280</w:t>
      </w:r>
      <w:r w:rsidR="006B7688">
        <w:t>:</w:t>
      </w:r>
      <w:r>
        <w:tab/>
        <w:t>Photometer input interface</w:t>
      </w:r>
    </w:p>
    <w:p w:rsidR="00E34AF4" w:rsidRDefault="00E34AF4" w:rsidP="009B1990">
      <w:pPr>
        <w:pStyle w:val="RequirementText"/>
      </w:pPr>
      <w:r>
        <w:t xml:space="preserve">Photometer inputs shall be read in either via hardware or display </w:t>
      </w:r>
      <w:r w:rsidR="009B1990">
        <w:t>input with input ranges between</w:t>
      </w:r>
    </w:p>
    <w:p w:rsidR="00506783" w:rsidRPr="00E34AF4" w:rsidRDefault="00506783" w:rsidP="00973BB4">
      <w:pPr>
        <w:pStyle w:val="TraceabilityData"/>
      </w:pPr>
      <w:r>
        <w:t>Links: HLR_0020, HLR_0237</w:t>
      </w:r>
    </w:p>
    <w:p w:rsidR="00C3425B" w:rsidRDefault="00C3425B" w:rsidP="00C3425B">
      <w:pPr>
        <w:pStyle w:val="RequirementID"/>
      </w:pPr>
      <w:r>
        <w:t>LLR_0282</w:t>
      </w:r>
      <w:r w:rsidR="006B7688">
        <w:t>:</w:t>
      </w:r>
      <w:r>
        <w:tab/>
        <w:t>Input options photometer input out of bounds</w:t>
      </w:r>
    </w:p>
    <w:p w:rsidR="00E34AF4" w:rsidRDefault="00E34AF4" w:rsidP="009B1990">
      <w:pPr>
        <w:pStyle w:val="RequirementText"/>
      </w:pPr>
      <w:r>
        <w:t>If Photometer range values entered are le</w:t>
      </w:r>
      <w:r w:rsidR="009B1990">
        <w:t>ss than</w:t>
      </w:r>
    </w:p>
    <w:p w:rsidR="00506783" w:rsidRPr="00E34AF4" w:rsidRDefault="00506783" w:rsidP="00973BB4">
      <w:pPr>
        <w:pStyle w:val="TraceabilityData"/>
      </w:pPr>
      <w:r>
        <w:lastRenderedPageBreak/>
        <w:t>Links: HLR_0030, HLR_0237</w:t>
      </w:r>
    </w:p>
    <w:p w:rsidR="00C3425B" w:rsidRDefault="00C3425B" w:rsidP="00C3425B">
      <w:pPr>
        <w:pStyle w:val="RequirementID"/>
      </w:pPr>
      <w:r>
        <w:t>LLR_0284</w:t>
      </w:r>
      <w:r w:rsidR="006B7688">
        <w:t>:</w:t>
      </w:r>
      <w:r>
        <w:tab/>
        <w:t>Input options exit</w:t>
      </w:r>
    </w:p>
    <w:p w:rsidR="00E34AF4" w:rsidRDefault="00E34AF4" w:rsidP="009B1990">
      <w:pPr>
        <w:pStyle w:val="RequirementText"/>
      </w:pPr>
      <w:r>
        <w:t>The software shall offer the user an input option to exit the application from the user input displa</w:t>
      </w:r>
      <w:r w:rsidR="009B1990">
        <w:t>y using the letter 'q' for quit</w:t>
      </w:r>
    </w:p>
    <w:p w:rsidR="00506783" w:rsidRPr="00E34AF4" w:rsidRDefault="00506783" w:rsidP="00973BB4">
      <w:pPr>
        <w:pStyle w:val="TraceabilityData"/>
      </w:pPr>
      <w:r>
        <w:t>Links: HLR_0040</w:t>
      </w:r>
    </w:p>
    <w:p w:rsidR="00C3425B" w:rsidRDefault="00C3425B" w:rsidP="00C3425B">
      <w:pPr>
        <w:pStyle w:val="RequirementID"/>
      </w:pPr>
      <w:r>
        <w:t>LLR_0286</w:t>
      </w:r>
      <w:r w:rsidR="006B7688">
        <w:t>:</w:t>
      </w:r>
      <w:r>
        <w:tab/>
        <w:t>Input options days since cleaning nominal</w:t>
      </w:r>
    </w:p>
    <w:p w:rsidR="00E34AF4" w:rsidRDefault="00E34AF4" w:rsidP="009B1990">
      <w:pPr>
        <w:pStyle w:val="RequirementText"/>
      </w:pPr>
      <w:r>
        <w:t xml:space="preserve">The software shall allow the user to set the number of days since </w:t>
      </w:r>
      <w:r w:rsidR="009B1990">
        <w:t>cleaning between 0 and 182 days</w:t>
      </w:r>
    </w:p>
    <w:p w:rsidR="00506783" w:rsidRPr="00E34AF4" w:rsidRDefault="00506783" w:rsidP="00973BB4">
      <w:pPr>
        <w:pStyle w:val="TraceabilityData"/>
      </w:pPr>
      <w:r>
        <w:t>Links: HLR_0050</w:t>
      </w:r>
    </w:p>
    <w:p w:rsidR="00C3425B" w:rsidRDefault="00C3425B" w:rsidP="00C3425B">
      <w:pPr>
        <w:pStyle w:val="RequirementID"/>
      </w:pPr>
      <w:r>
        <w:t>LLR_0287</w:t>
      </w:r>
      <w:r w:rsidR="006B7688">
        <w:t>:</w:t>
      </w:r>
      <w:r>
        <w:tab/>
        <w:t>Input options days since cleaning out of bounds</w:t>
      </w:r>
    </w:p>
    <w:p w:rsidR="00E34AF4" w:rsidRDefault="00E34AF4" w:rsidP="009B1990">
      <w:pPr>
        <w:pStyle w:val="RequirementText"/>
      </w:pPr>
      <w:r>
        <w:t>If a number of days since cleaning is entered less than zero or greater 182, the softwa</w:t>
      </w:r>
      <w:r w:rsidR="009B1990">
        <w:t>re shall prompt for input again</w:t>
      </w:r>
    </w:p>
    <w:p w:rsidR="00506783" w:rsidRPr="00E34AF4" w:rsidRDefault="00506783" w:rsidP="00973BB4">
      <w:pPr>
        <w:pStyle w:val="TraceabilityData"/>
      </w:pPr>
      <w:r>
        <w:t>Links: HLR_0030</w:t>
      </w:r>
    </w:p>
    <w:p w:rsidR="00C3425B" w:rsidRDefault="00C3425B" w:rsidP="00C3425B">
      <w:pPr>
        <w:pStyle w:val="RequirementID"/>
      </w:pPr>
      <w:r>
        <w:t>LLR_0288</w:t>
      </w:r>
      <w:r w:rsidR="006B7688">
        <w:t>:</w:t>
      </w:r>
      <w:r>
        <w:tab/>
        <w:t>Input options power failure</w:t>
      </w:r>
    </w:p>
    <w:p w:rsidR="00E34AF4" w:rsidRPr="00E34AF4" w:rsidRDefault="00E34AF4" w:rsidP="009B1990">
      <w:pPr>
        <w:pStyle w:val="RequirementText"/>
      </w:pPr>
      <w:r>
        <w:t>The software shall allow the user to</w:t>
      </w:r>
      <w:r w:rsidR="009B1990">
        <w:t xml:space="preserve"> invoke the power failure state</w:t>
      </w:r>
    </w:p>
    <w:p w:rsidR="00506783" w:rsidRDefault="00506783" w:rsidP="00973BB4">
      <w:pPr>
        <w:pStyle w:val="TraceabilityData"/>
      </w:pPr>
      <w:r>
        <w:t>Links: HLR_0</w:t>
      </w:r>
      <w:r w:rsidR="00D20AFE">
        <w:t>0</w:t>
      </w:r>
      <w:r>
        <w:t>70</w:t>
      </w:r>
    </w:p>
    <w:p w:rsidR="00C3425B" w:rsidRDefault="00C3425B" w:rsidP="00C3425B">
      <w:pPr>
        <w:pStyle w:val="RequirementID"/>
      </w:pPr>
      <w:r>
        <w:t>LLR_0289</w:t>
      </w:r>
      <w:r w:rsidR="006B7688">
        <w:t>:</w:t>
      </w:r>
      <w:r>
        <w:tab/>
        <w:t>Input options power failure</w:t>
      </w:r>
    </w:p>
    <w:p w:rsidR="00E34AF4" w:rsidRPr="00E34AF4" w:rsidRDefault="00E34AF4" w:rsidP="009B1990">
      <w:pPr>
        <w:pStyle w:val="RequirementText"/>
      </w:pPr>
      <w:r>
        <w:t>The software shall allow the user to</w:t>
      </w:r>
      <w:r w:rsidR="009B1990">
        <w:t xml:space="preserve"> </w:t>
      </w:r>
      <w:r w:rsidR="00201F63">
        <w:t>invoke</w:t>
      </w:r>
      <w:r w:rsidR="009B1990">
        <w:t xml:space="preserve"> the nominal power state</w:t>
      </w:r>
    </w:p>
    <w:p w:rsidR="00506783" w:rsidRDefault="00506783" w:rsidP="00973BB4">
      <w:pPr>
        <w:pStyle w:val="TraceabilityData"/>
      </w:pPr>
      <w:r>
        <w:t>Links: HLR_0</w:t>
      </w:r>
      <w:r w:rsidR="00D20AFE">
        <w:t>0</w:t>
      </w:r>
      <w:r>
        <w:t>70</w:t>
      </w:r>
    </w:p>
    <w:p w:rsidR="00C3425B" w:rsidRDefault="00C3425B" w:rsidP="00C3425B">
      <w:pPr>
        <w:pStyle w:val="RequirementID"/>
      </w:pPr>
      <w:r>
        <w:t>LLR_0290</w:t>
      </w:r>
      <w:r w:rsidR="006B7688">
        <w:t>:</w:t>
      </w:r>
      <w:r>
        <w:tab/>
        <w:t>Days since cleaning input interface</w:t>
      </w:r>
    </w:p>
    <w:p w:rsidR="00506783" w:rsidRDefault="00E34AF4" w:rsidP="00506783">
      <w:pPr>
        <w:pStyle w:val="RequirementText"/>
      </w:pPr>
      <w:r>
        <w:t>Number of days since cleaning shall be read in via the display input</w:t>
      </w:r>
    </w:p>
    <w:p w:rsidR="00506783" w:rsidRDefault="00506783" w:rsidP="00973BB4">
      <w:pPr>
        <w:pStyle w:val="TraceabilityData"/>
      </w:pPr>
      <w:r>
        <w:t>Links: HLR_0100, HLR_0115</w:t>
      </w:r>
    </w:p>
    <w:p w:rsidR="00E34AF4" w:rsidRPr="00E34AF4" w:rsidRDefault="00DE687F" w:rsidP="00973BB4">
      <w:pPr>
        <w:pStyle w:val="Heading2"/>
        <w:numPr>
          <w:ilvl w:val="1"/>
          <w:numId w:val="2"/>
        </w:numPr>
      </w:pPr>
      <w:r>
        <w:t>Mounting a</w:t>
      </w:r>
      <w:r w:rsidR="00CB2D6E">
        <w:t>rea</w:t>
      </w:r>
    </w:p>
    <w:p w:rsidR="00C3425B" w:rsidRDefault="00C3425B" w:rsidP="00C3425B">
      <w:pPr>
        <w:pStyle w:val="RequirementID"/>
      </w:pPr>
      <w:r>
        <w:t>LLR_0310</w:t>
      </w:r>
      <w:r w:rsidR="006B7688">
        <w:t>:</w:t>
      </w:r>
      <w:r>
        <w:tab/>
        <w:t>Mounting Area Instantiation</w:t>
      </w:r>
    </w:p>
    <w:p w:rsidR="00E34AF4" w:rsidRDefault="00E34AF4" w:rsidP="00E34AF4">
      <w:pPr>
        <w:pStyle w:val="RequirementText"/>
      </w:pPr>
      <w:r>
        <w:t xml:space="preserve">The </w:t>
      </w:r>
      <w:proofErr w:type="spellStart"/>
      <w:r>
        <w:t>MountArea</w:t>
      </w:r>
      <w:proofErr w:type="spellEnd"/>
      <w:r>
        <w:t xml:space="preserve"> class shall be initialized with the ceiling area available for mounting lamps specified by the length and breadth</w:t>
      </w:r>
    </w:p>
    <w:p w:rsidR="00506783" w:rsidRDefault="00506783" w:rsidP="00973BB4">
      <w:pPr>
        <w:pStyle w:val="TraceabilityData"/>
      </w:pPr>
      <w:r>
        <w:t>Links: HLR_0350</w:t>
      </w:r>
    </w:p>
    <w:p w:rsidR="00FC6D96" w:rsidRDefault="00FC6D96" w:rsidP="00FC6D96">
      <w:pPr>
        <w:pStyle w:val="RequirementID"/>
      </w:pPr>
    </w:p>
    <w:p w:rsidR="00FC6D96" w:rsidRDefault="00FC6D96" w:rsidP="00FC6D96">
      <w:pPr>
        <w:pStyle w:val="RequirementID"/>
      </w:pPr>
      <w:r>
        <w:t>LLR_0320:</w:t>
      </w:r>
      <w:r>
        <w:tab/>
        <w:t>Mounting Area Number of Lamps</w:t>
      </w:r>
    </w:p>
    <w:p w:rsidR="00FC6D96" w:rsidRDefault="00FC6D96" w:rsidP="00FC6D96">
      <w:pPr>
        <w:pStyle w:val="RequirementText"/>
      </w:pPr>
      <w:r>
        <w:t xml:space="preserve">The </w:t>
      </w:r>
      <w:proofErr w:type="spellStart"/>
      <w:r>
        <w:t>MountArea</w:t>
      </w:r>
      <w:proofErr w:type="spellEnd"/>
      <w:r>
        <w:t xml:space="preserve"> class shall provide the number of lamps which will fit within its mounting area</w:t>
      </w:r>
    </w:p>
    <w:p w:rsidR="00FC6D96" w:rsidRDefault="00FC6D96" w:rsidP="00973BB4">
      <w:pPr>
        <w:pStyle w:val="TraceabilityData"/>
      </w:pPr>
      <w:r>
        <w:t>Links: HLR_0350</w:t>
      </w:r>
    </w:p>
    <w:p w:rsidR="00FC6D96" w:rsidRDefault="00FC6D96" w:rsidP="00506783">
      <w:pPr>
        <w:pStyle w:val="RequirementText"/>
        <w:ind w:left="0"/>
      </w:pPr>
    </w:p>
    <w:p w:rsidR="00FC6D96" w:rsidRPr="00E34AF4" w:rsidRDefault="00DE687F" w:rsidP="00973BB4">
      <w:pPr>
        <w:pStyle w:val="Heading2"/>
        <w:numPr>
          <w:ilvl w:val="1"/>
          <w:numId w:val="2"/>
        </w:numPr>
      </w:pPr>
      <w:r>
        <w:t>System d</w:t>
      </w:r>
      <w:r w:rsidR="00CB2D6E">
        <w:t>ata</w:t>
      </w:r>
    </w:p>
    <w:p w:rsidR="00C3425B" w:rsidRDefault="00C3425B" w:rsidP="00C3425B">
      <w:pPr>
        <w:pStyle w:val="RequirementID"/>
      </w:pPr>
      <w:r>
        <w:t>LLR_0330</w:t>
      </w:r>
      <w:r w:rsidR="006B7688">
        <w:t>:</w:t>
      </w:r>
      <w:r>
        <w:tab/>
        <w:t>System Data Instantiation</w:t>
      </w:r>
    </w:p>
    <w:p w:rsidR="00E34AF4" w:rsidRDefault="00E34AF4" w:rsidP="00CB2D6E">
      <w:pPr>
        <w:pStyle w:val="RequirementText"/>
      </w:pPr>
      <w:r>
        <w:t>System data shall be instantiated only once as this dat</w:t>
      </w:r>
      <w:r w:rsidR="00CB2D6E">
        <w:t>a will be global for the system</w:t>
      </w:r>
    </w:p>
    <w:p w:rsidR="00FC6D96" w:rsidRPr="00E34AF4" w:rsidRDefault="00FC6D96" w:rsidP="00973BB4">
      <w:pPr>
        <w:pStyle w:val="TraceabilityData"/>
      </w:pPr>
      <w:r>
        <w:t>Links: HLR_0340</w:t>
      </w:r>
    </w:p>
    <w:p w:rsidR="00C3425B" w:rsidRDefault="00C3425B" w:rsidP="00C3425B">
      <w:pPr>
        <w:pStyle w:val="RequirementID"/>
      </w:pPr>
      <w:r>
        <w:t>LLR_0340</w:t>
      </w:r>
      <w:r w:rsidR="006B7688">
        <w:t>:</w:t>
      </w:r>
      <w:r>
        <w:tab/>
        <w:t xml:space="preserve">System Data </w:t>
      </w:r>
      <w:proofErr w:type="spellStart"/>
      <w:r>
        <w:t>Initialisation</w:t>
      </w:r>
      <w:proofErr w:type="spellEnd"/>
    </w:p>
    <w:p w:rsidR="00E34AF4" w:rsidRDefault="00E34AF4" w:rsidP="00CB2D6E">
      <w:pPr>
        <w:pStyle w:val="RequirementText"/>
      </w:pPr>
      <w:r>
        <w:t xml:space="preserve">All system data tied to the tunnel lighting system as a whole shall be managed to provide data needed for system level data </w:t>
      </w:r>
      <w:r w:rsidR="00CB2D6E">
        <w:t>acquisition and decision making</w:t>
      </w:r>
    </w:p>
    <w:p w:rsidR="00FC6D96" w:rsidRPr="00E34AF4" w:rsidRDefault="00FC6D96" w:rsidP="00973BB4">
      <w:pPr>
        <w:pStyle w:val="TraceabilityData"/>
      </w:pPr>
      <w:r>
        <w:lastRenderedPageBreak/>
        <w:t>Links: HLR_0340</w:t>
      </w:r>
    </w:p>
    <w:p w:rsidR="00C3425B" w:rsidRDefault="00C3425B" w:rsidP="00C3425B">
      <w:pPr>
        <w:pStyle w:val="RequirementID"/>
      </w:pPr>
      <w:r>
        <w:t>LLR_0350</w:t>
      </w:r>
      <w:r w:rsidR="006B7688">
        <w:t>:</w:t>
      </w:r>
      <w:r>
        <w:tab/>
        <w:t>Calculate and get soiling factor</w:t>
      </w:r>
    </w:p>
    <w:p w:rsidR="00FC6D96" w:rsidRDefault="00E34AF4" w:rsidP="00FC6D96">
      <w:pPr>
        <w:pStyle w:val="RequirementText"/>
      </w:pPr>
      <w:r>
        <w:t>Based on days between cleaning system data shall calculate and return soiling facto</w:t>
      </w:r>
      <w:r w:rsidR="00CB2D6E">
        <w:t>r as a percentage of efficiency</w:t>
      </w:r>
    </w:p>
    <w:p w:rsidR="00FC6D96" w:rsidRPr="00E34AF4" w:rsidRDefault="00FC6D96" w:rsidP="00973BB4">
      <w:pPr>
        <w:pStyle w:val="TraceabilityData"/>
      </w:pPr>
      <w:r>
        <w:t>Links: HLR_0110</w:t>
      </w:r>
    </w:p>
    <w:p w:rsidR="00C3425B" w:rsidRDefault="00C3425B" w:rsidP="00C3425B">
      <w:pPr>
        <w:pStyle w:val="RequirementID"/>
      </w:pPr>
      <w:r>
        <w:t>LLR_0360</w:t>
      </w:r>
      <w:r w:rsidR="006B7688">
        <w:t>:</w:t>
      </w:r>
      <w:r>
        <w:tab/>
        <w:t>System Data Query Get Lamp Power Required</w:t>
      </w:r>
    </w:p>
    <w:p w:rsidR="00E34AF4" w:rsidRDefault="00E34AF4" w:rsidP="00CB2D6E">
      <w:pPr>
        <w:pStyle w:val="RequirementText"/>
      </w:pPr>
      <w:r>
        <w:t>For each lamp type power requir</w:t>
      </w:r>
      <w:r w:rsidR="00CB2D6E">
        <w:t>ed shall be returned upon query</w:t>
      </w:r>
    </w:p>
    <w:p w:rsidR="00436C20" w:rsidRPr="00E34AF4" w:rsidRDefault="00436C20" w:rsidP="00973BB4">
      <w:pPr>
        <w:pStyle w:val="TraceabilityData"/>
      </w:pPr>
      <w:r>
        <w:t>Links: HLR_0210</w:t>
      </w:r>
    </w:p>
    <w:p w:rsidR="00C3425B" w:rsidRDefault="00C3425B" w:rsidP="00C3425B">
      <w:pPr>
        <w:pStyle w:val="RequirementID"/>
      </w:pPr>
      <w:r>
        <w:t>LLR_0370</w:t>
      </w:r>
      <w:r w:rsidR="006B7688">
        <w:t>:</w:t>
      </w:r>
      <w:r>
        <w:tab/>
        <w:t>System Data Query Get Lamp Maximum Lumens</w:t>
      </w:r>
    </w:p>
    <w:p w:rsidR="00E34AF4" w:rsidRDefault="00E34AF4" w:rsidP="00CB2D6E">
      <w:pPr>
        <w:pStyle w:val="RequirementText"/>
      </w:pPr>
      <w:r>
        <w:t>For each lamp type maximum lamp lume</w:t>
      </w:r>
      <w:r w:rsidR="00CB2D6E">
        <w:t>ns shall be returned upon query</w:t>
      </w:r>
    </w:p>
    <w:p w:rsidR="00436C20" w:rsidRPr="00E34AF4" w:rsidRDefault="00436C20" w:rsidP="00973BB4">
      <w:pPr>
        <w:pStyle w:val="TraceabilityData"/>
      </w:pPr>
      <w:r>
        <w:t>Links: HLR_0210</w:t>
      </w:r>
    </w:p>
    <w:p w:rsidR="00C3425B" w:rsidRDefault="00C3425B" w:rsidP="00C3425B">
      <w:pPr>
        <w:pStyle w:val="RequirementID"/>
      </w:pPr>
      <w:r>
        <w:t>LLR_0380</w:t>
      </w:r>
      <w:r w:rsidR="006B7688">
        <w:t>:</w:t>
      </w:r>
      <w:r>
        <w:tab/>
        <w:t>System Data Query Get Lamp Minimum Lumens</w:t>
      </w:r>
    </w:p>
    <w:p w:rsidR="00E34AF4" w:rsidRDefault="00E34AF4" w:rsidP="00CB2D6E">
      <w:pPr>
        <w:pStyle w:val="RequirementText"/>
      </w:pPr>
      <w:r>
        <w:t>For each lamp type minimum lamp lume</w:t>
      </w:r>
      <w:r w:rsidR="00CB2D6E">
        <w:t>ns shall be returned upon query</w:t>
      </w:r>
    </w:p>
    <w:p w:rsidR="00436C20" w:rsidRPr="00E34AF4" w:rsidRDefault="00436C20" w:rsidP="00973BB4">
      <w:pPr>
        <w:pStyle w:val="TraceabilityData"/>
      </w:pPr>
      <w:r>
        <w:t>Links: HLR_0210</w:t>
      </w:r>
    </w:p>
    <w:p w:rsidR="00C3425B" w:rsidRDefault="00C3425B" w:rsidP="00C3425B">
      <w:pPr>
        <w:pStyle w:val="RequirementID"/>
      </w:pPr>
      <w:r>
        <w:t>LLR_0390</w:t>
      </w:r>
      <w:r w:rsidR="006B7688">
        <w:t>:</w:t>
      </w:r>
      <w:r>
        <w:tab/>
        <w:t>System Data Query Get Lamp Emergency Lumens</w:t>
      </w:r>
    </w:p>
    <w:p w:rsidR="00E34AF4" w:rsidRDefault="00E34AF4" w:rsidP="00CB2D6E">
      <w:pPr>
        <w:pStyle w:val="RequirementText"/>
      </w:pPr>
      <w:r>
        <w:t>Emergency lamp lumens shall</w:t>
      </w:r>
      <w:r w:rsidR="00CB2D6E">
        <w:t xml:space="preserve"> be returned upon query</w:t>
      </w:r>
    </w:p>
    <w:p w:rsidR="00436C20" w:rsidRPr="00E34AF4" w:rsidRDefault="00436C20" w:rsidP="00973BB4">
      <w:pPr>
        <w:pStyle w:val="TraceabilityData"/>
      </w:pPr>
      <w:r>
        <w:t>Links: HLR_0210</w:t>
      </w:r>
    </w:p>
    <w:p w:rsidR="00C3425B" w:rsidRDefault="00C3425B" w:rsidP="00C3425B">
      <w:pPr>
        <w:pStyle w:val="RequirementID"/>
      </w:pPr>
      <w:r>
        <w:t>LLR_0400</w:t>
      </w:r>
      <w:r w:rsidR="006B7688">
        <w:t>:</w:t>
      </w:r>
      <w:r>
        <w:tab/>
        <w:t xml:space="preserve">System Data Set Days </w:t>
      </w:r>
      <w:r w:rsidR="00201F63">
        <w:t>since</w:t>
      </w:r>
      <w:r>
        <w:t xml:space="preserve"> Cleaning</w:t>
      </w:r>
    </w:p>
    <w:p w:rsidR="00E34AF4" w:rsidRDefault="00E34AF4" w:rsidP="00CB2D6E">
      <w:pPr>
        <w:pStyle w:val="RequirementText"/>
      </w:pPr>
      <w:r>
        <w:t>Days since cl</w:t>
      </w:r>
      <w:r w:rsidR="00CB2D6E">
        <w:t>eaning shall be set when needed</w:t>
      </w:r>
    </w:p>
    <w:p w:rsidR="00436C20" w:rsidRPr="00E34AF4" w:rsidRDefault="00436C20" w:rsidP="00973BB4">
      <w:pPr>
        <w:pStyle w:val="TraceabilityData"/>
      </w:pPr>
      <w:r>
        <w:t>Links: HLR_0110, HLR_0115</w:t>
      </w:r>
    </w:p>
    <w:p w:rsidR="00C3425B" w:rsidRDefault="00C3425B" w:rsidP="00C3425B">
      <w:pPr>
        <w:pStyle w:val="RequirementID"/>
      </w:pPr>
      <w:r>
        <w:t>LLR_0410</w:t>
      </w:r>
      <w:r w:rsidR="006B7688">
        <w:t>:</w:t>
      </w:r>
      <w:r>
        <w:tab/>
        <w:t xml:space="preserve">System Data Query Set Days </w:t>
      </w:r>
      <w:r w:rsidR="00201F63">
        <w:t>between</w:t>
      </w:r>
      <w:r>
        <w:t xml:space="preserve"> Cleaning</w:t>
      </w:r>
    </w:p>
    <w:p w:rsidR="00E34AF4" w:rsidRDefault="00E34AF4" w:rsidP="00CB2D6E">
      <w:pPr>
        <w:pStyle w:val="RequirementText"/>
      </w:pPr>
      <w:r>
        <w:t>Days between cleani</w:t>
      </w:r>
      <w:r w:rsidR="00CB2D6E">
        <w:t>ng shall be returned upon query</w:t>
      </w:r>
    </w:p>
    <w:p w:rsidR="00436C20" w:rsidRPr="00E34AF4" w:rsidRDefault="00436C20" w:rsidP="00973BB4">
      <w:pPr>
        <w:pStyle w:val="TraceabilityData"/>
      </w:pPr>
      <w:r>
        <w:t>Links: HLR_0110</w:t>
      </w:r>
    </w:p>
    <w:p w:rsidR="00C3425B" w:rsidRDefault="00C3425B" w:rsidP="00C3425B">
      <w:pPr>
        <w:pStyle w:val="RequirementID"/>
      </w:pPr>
      <w:r>
        <w:t>LLR_0420</w:t>
      </w:r>
      <w:r w:rsidR="006B7688">
        <w:t>:</w:t>
      </w:r>
      <w:r>
        <w:tab/>
        <w:t>System Data Query Get Exit Sign Spacing</w:t>
      </w:r>
    </w:p>
    <w:p w:rsidR="00E34AF4" w:rsidRDefault="00E34AF4" w:rsidP="00CB2D6E">
      <w:pPr>
        <w:pStyle w:val="RequirementText"/>
      </w:pPr>
      <w:r>
        <w:t>Exit sign spaci</w:t>
      </w:r>
      <w:r w:rsidR="00CB2D6E">
        <w:t>ng shall be returned upon query</w:t>
      </w:r>
    </w:p>
    <w:p w:rsidR="00436C20" w:rsidRPr="00E34AF4" w:rsidRDefault="00436C20" w:rsidP="00973BB4">
      <w:pPr>
        <w:pStyle w:val="TraceabilityData"/>
      </w:pPr>
      <w:r>
        <w:t>Links: HLR_0210</w:t>
      </w:r>
    </w:p>
    <w:p w:rsidR="00C3425B" w:rsidRDefault="00C3425B" w:rsidP="00C3425B">
      <w:pPr>
        <w:pStyle w:val="RequirementID"/>
      </w:pPr>
      <w:r>
        <w:t>LLR_0430</w:t>
      </w:r>
      <w:r w:rsidR="006B7688">
        <w:t>:</w:t>
      </w:r>
      <w:r>
        <w:tab/>
        <w:t>System Data Query Get Siren Spacing</w:t>
      </w:r>
    </w:p>
    <w:p w:rsidR="00E34AF4" w:rsidRDefault="00E34AF4" w:rsidP="00E34AF4">
      <w:pPr>
        <w:pStyle w:val="RequirementText"/>
      </w:pPr>
      <w:r>
        <w:t>Siren spacing shall be returned upon query</w:t>
      </w:r>
    </w:p>
    <w:p w:rsidR="001B56FD" w:rsidRDefault="001B56FD" w:rsidP="00973BB4">
      <w:pPr>
        <w:pStyle w:val="TraceabilityData"/>
      </w:pPr>
      <w:r>
        <w:t>Links: HLR_0210</w:t>
      </w:r>
    </w:p>
    <w:p w:rsidR="00CB2D6E" w:rsidRPr="00E34AF4" w:rsidRDefault="00CB2D6E" w:rsidP="00CB2D6E">
      <w:pPr>
        <w:pStyle w:val="Heading2"/>
        <w:numPr>
          <w:ilvl w:val="1"/>
          <w:numId w:val="2"/>
        </w:numPr>
      </w:pPr>
      <w:r>
        <w:t>Adjust Lighting</w:t>
      </w:r>
    </w:p>
    <w:p w:rsidR="00C3425B" w:rsidRDefault="00C3425B" w:rsidP="00C3425B">
      <w:pPr>
        <w:pStyle w:val="RequirementID"/>
      </w:pPr>
      <w:r>
        <w:t>LLR_0440</w:t>
      </w:r>
      <w:r w:rsidR="006B7688">
        <w:t>:</w:t>
      </w:r>
      <w:r>
        <w:tab/>
      </w:r>
      <w:proofErr w:type="spellStart"/>
      <w:r>
        <w:t>Initialise</w:t>
      </w:r>
      <w:proofErr w:type="spellEnd"/>
      <w:r>
        <w:t xml:space="preserve"> Tunnel</w:t>
      </w:r>
    </w:p>
    <w:p w:rsidR="00E34AF4" w:rsidRDefault="00E34AF4" w:rsidP="00CB2D6E">
      <w:pPr>
        <w:pStyle w:val="RequirementText"/>
      </w:pPr>
      <w:r>
        <w:t xml:space="preserve">The Tunnel lighting system data shall be </w:t>
      </w:r>
      <w:proofErr w:type="spellStart"/>
      <w:r>
        <w:t>initialised</w:t>
      </w:r>
      <w:proofErr w:type="spellEnd"/>
      <w:r>
        <w:t xml:space="preserve"> such that all zones and their </w:t>
      </w:r>
      <w:r w:rsidR="00CB2D6E">
        <w:t>data is populated upon start up</w:t>
      </w:r>
    </w:p>
    <w:p w:rsidR="00236421" w:rsidRPr="00E34AF4" w:rsidRDefault="00236421" w:rsidP="00973BB4">
      <w:pPr>
        <w:pStyle w:val="TraceabilityData"/>
      </w:pPr>
      <w:r>
        <w:t>Links: HLR_0010, HLR_0200</w:t>
      </w:r>
    </w:p>
    <w:p w:rsidR="00C3425B" w:rsidRDefault="00C3425B" w:rsidP="00C3425B">
      <w:pPr>
        <w:pStyle w:val="RequirementID"/>
      </w:pPr>
      <w:r>
        <w:t>LLR_0450</w:t>
      </w:r>
      <w:r w:rsidR="006B7688">
        <w:t>:</w:t>
      </w:r>
      <w:r>
        <w:tab/>
        <w:t>Adjust Tunnel Lighting</w:t>
      </w:r>
    </w:p>
    <w:p w:rsidR="00E34AF4" w:rsidRDefault="00E34AF4" w:rsidP="00CB2D6E">
      <w:pPr>
        <w:pStyle w:val="RequirementText"/>
      </w:pPr>
      <w:r>
        <w:t xml:space="preserve">Depending on a </w:t>
      </w:r>
      <w:r w:rsidR="00201F63">
        <w:t>power failure</w:t>
      </w:r>
      <w:r>
        <w:t xml:space="preserve"> condition, lighting shall be adjusted according to powered</w:t>
      </w:r>
      <w:r w:rsidR="00CB2D6E">
        <w:t xml:space="preserve"> lighting or emergency lighting</w:t>
      </w:r>
    </w:p>
    <w:p w:rsidR="00236421" w:rsidRPr="00E34AF4" w:rsidRDefault="00236421" w:rsidP="00973BB4">
      <w:pPr>
        <w:pStyle w:val="TraceabilityData"/>
      </w:pPr>
      <w:r>
        <w:t>Links: HLR_0125</w:t>
      </w:r>
    </w:p>
    <w:p w:rsidR="00C3425B" w:rsidRDefault="00C3425B" w:rsidP="00C3425B">
      <w:pPr>
        <w:pStyle w:val="RequirementID"/>
      </w:pPr>
      <w:r>
        <w:t>LLR_0460</w:t>
      </w:r>
      <w:r w:rsidR="006B7688">
        <w:t>:</w:t>
      </w:r>
      <w:r>
        <w:tab/>
        <w:t>Adjust Powered Lighting</w:t>
      </w:r>
    </w:p>
    <w:p w:rsidR="00E34AF4" w:rsidRDefault="00E34AF4" w:rsidP="00CB2D6E">
      <w:pPr>
        <w:pStyle w:val="RequirementText"/>
      </w:pPr>
      <w:r>
        <w:t xml:space="preserve">Given the photometer input in </w:t>
      </w:r>
      <w:proofErr w:type="spellStart"/>
      <w:r>
        <w:t>mAmps</w:t>
      </w:r>
      <w:proofErr w:type="spellEnd"/>
      <w:r>
        <w:t xml:space="preserve"> and powered conditions, the lighting output demands sha</w:t>
      </w:r>
      <w:r w:rsidR="00CB2D6E">
        <w:t>ll be adjusted across all zones</w:t>
      </w:r>
    </w:p>
    <w:p w:rsidR="00236421" w:rsidRPr="00E34AF4" w:rsidRDefault="00236421" w:rsidP="00973BB4">
      <w:pPr>
        <w:pStyle w:val="TraceabilityData"/>
      </w:pPr>
      <w:r>
        <w:lastRenderedPageBreak/>
        <w:t>Links: HLR_0125, HLR_0237</w:t>
      </w:r>
    </w:p>
    <w:p w:rsidR="00C3425B" w:rsidRDefault="00C3425B" w:rsidP="00C3425B">
      <w:pPr>
        <w:pStyle w:val="RequirementID"/>
      </w:pPr>
      <w:r>
        <w:t>LLR_0470</w:t>
      </w:r>
      <w:r w:rsidR="006B7688">
        <w:t>:</w:t>
      </w:r>
      <w:r>
        <w:tab/>
        <w:t>Adjust Emergency Lighting</w:t>
      </w:r>
    </w:p>
    <w:p w:rsidR="00E34AF4" w:rsidRDefault="00E34AF4" w:rsidP="00E34AF4">
      <w:pPr>
        <w:pStyle w:val="RequirementText"/>
      </w:pPr>
      <w:r>
        <w:t xml:space="preserve">Given the photometer input in </w:t>
      </w:r>
      <w:proofErr w:type="spellStart"/>
      <w:r>
        <w:t>mAmps</w:t>
      </w:r>
      <w:proofErr w:type="spellEnd"/>
      <w:r>
        <w:t xml:space="preserve"> and emergency conditions, the lighting output demands shall be adjusted across all zones to emergency levels</w:t>
      </w:r>
    </w:p>
    <w:p w:rsidR="00E42C6C" w:rsidRPr="00E34AF4" w:rsidRDefault="00E42C6C" w:rsidP="002E6F68">
      <w:pPr>
        <w:pStyle w:val="TraceabilityData"/>
      </w:pPr>
      <w:r>
        <w:t>Links: HLR_0125, HLR_0237</w:t>
      </w:r>
    </w:p>
    <w:p w:rsidR="00E42C6C" w:rsidRDefault="00E42C6C" w:rsidP="00E34AF4">
      <w:pPr>
        <w:pStyle w:val="RequirementText"/>
      </w:pPr>
    </w:p>
    <w:p w:rsidR="00CB2D6E" w:rsidRPr="00E34AF4" w:rsidRDefault="00CB2D6E" w:rsidP="00CB2D6E">
      <w:pPr>
        <w:pStyle w:val="Heading2"/>
        <w:numPr>
          <w:ilvl w:val="1"/>
          <w:numId w:val="2"/>
        </w:numPr>
      </w:pPr>
      <w:r>
        <w:t>Zone Management</w:t>
      </w:r>
    </w:p>
    <w:p w:rsidR="00E34AF4" w:rsidRPr="00E34AF4" w:rsidRDefault="00E34AF4" w:rsidP="00E34AF4">
      <w:pPr>
        <w:pStyle w:val="RequirementText"/>
      </w:pPr>
    </w:p>
    <w:p w:rsidR="00C3425B" w:rsidRDefault="00C3425B" w:rsidP="00C3425B">
      <w:pPr>
        <w:pStyle w:val="RequirementID"/>
      </w:pPr>
      <w:r>
        <w:t>LLR_0480</w:t>
      </w:r>
      <w:r w:rsidR="006B7688">
        <w:t>:</w:t>
      </w:r>
      <w:r>
        <w:tab/>
        <w:t>Zone default intensity</w:t>
      </w:r>
    </w:p>
    <w:p w:rsidR="00E34AF4" w:rsidRDefault="00E34AF4" w:rsidP="00CB2D6E">
      <w:pPr>
        <w:pStyle w:val="RequirementText"/>
      </w:pPr>
      <w:r>
        <w:t>The zone class shall set the default intensity to the brightest level fo</w:t>
      </w:r>
      <w:r w:rsidR="00CB2D6E">
        <w:t>r all the lamps in a luminaire.</w:t>
      </w:r>
    </w:p>
    <w:p w:rsidR="00F11C2D" w:rsidRPr="00E34AF4" w:rsidRDefault="00F11C2D" w:rsidP="00973BB4">
      <w:pPr>
        <w:pStyle w:val="TraceabilityData"/>
      </w:pPr>
      <w:r>
        <w:t>Links: HLR_0130, HLR_0150</w:t>
      </w:r>
    </w:p>
    <w:p w:rsidR="00C3425B" w:rsidRDefault="00C3425B" w:rsidP="00C3425B">
      <w:pPr>
        <w:pStyle w:val="RequirementID"/>
      </w:pPr>
      <w:r>
        <w:t>LLR_0490</w:t>
      </w:r>
      <w:r w:rsidR="006B7688">
        <w:t>:</w:t>
      </w:r>
      <w:r>
        <w:tab/>
      </w:r>
      <w:proofErr w:type="spellStart"/>
      <w:r>
        <w:t>Initialise</w:t>
      </w:r>
      <w:proofErr w:type="spellEnd"/>
      <w:r>
        <w:t xml:space="preserve"> zone</w:t>
      </w:r>
    </w:p>
    <w:p w:rsidR="00E34AF4" w:rsidRDefault="00E34AF4" w:rsidP="00CB2D6E">
      <w:pPr>
        <w:pStyle w:val="RequirementText"/>
      </w:pPr>
      <w:r>
        <w:t>The zone class shall be configu</w:t>
      </w:r>
      <w:r w:rsidR="00CB2D6E">
        <w:t>rable with the specified values</w:t>
      </w:r>
    </w:p>
    <w:p w:rsidR="00F11C2D" w:rsidRPr="00E34AF4" w:rsidRDefault="00F11C2D" w:rsidP="00973BB4">
      <w:pPr>
        <w:pStyle w:val="TraceabilityData"/>
      </w:pPr>
      <w:r>
        <w:t>Links: HLR_0120</w:t>
      </w:r>
    </w:p>
    <w:p w:rsidR="00C3425B" w:rsidRDefault="00C3425B" w:rsidP="00C3425B">
      <w:pPr>
        <w:pStyle w:val="RequirementID"/>
      </w:pPr>
      <w:r>
        <w:t>LLR_0500</w:t>
      </w:r>
      <w:r w:rsidR="006B7688">
        <w:t>:</w:t>
      </w:r>
      <w:r>
        <w:tab/>
        <w:t>Zone Calculate output coefficients</w:t>
      </w:r>
    </w:p>
    <w:p w:rsidR="00E34AF4" w:rsidRDefault="00E34AF4" w:rsidP="00E34AF4">
      <w:pPr>
        <w:pStyle w:val="RequirementText"/>
      </w:pPr>
      <w:r>
        <w:t>The zone class shall determine the formula coefficients needed to determine the outputs in units of lumens/meter for a specific demand percentage</w:t>
      </w:r>
    </w:p>
    <w:p w:rsidR="00F11C2D" w:rsidRPr="00E34AF4" w:rsidRDefault="00F11C2D" w:rsidP="00973BB4">
      <w:pPr>
        <w:pStyle w:val="TraceabilityData"/>
      </w:pPr>
      <w:r>
        <w:t>Links: HLR_0130, HLR_0140</w:t>
      </w:r>
    </w:p>
    <w:p w:rsidR="00E34AF4" w:rsidRPr="00E34AF4" w:rsidRDefault="00E34AF4" w:rsidP="00F11C2D">
      <w:pPr>
        <w:pStyle w:val="RequirementText"/>
        <w:ind w:left="0"/>
      </w:pPr>
    </w:p>
    <w:p w:rsidR="00C3425B" w:rsidRDefault="00C3425B" w:rsidP="00C3425B">
      <w:pPr>
        <w:pStyle w:val="RequirementID"/>
      </w:pPr>
      <w:r>
        <w:t>LLR_0510</w:t>
      </w:r>
      <w:r w:rsidR="006B7688">
        <w:t>:</w:t>
      </w:r>
      <w:r>
        <w:tab/>
        <w:t xml:space="preserve">Zone </w:t>
      </w:r>
      <w:r w:rsidR="00201F63">
        <w:t>soiling</w:t>
      </w:r>
      <w:r>
        <w:t xml:space="preserve"> power compensation</w:t>
      </w:r>
    </w:p>
    <w:p w:rsidR="00E34AF4" w:rsidRDefault="00E34AF4" w:rsidP="00CB2D6E">
      <w:pPr>
        <w:pStyle w:val="RequirementText"/>
      </w:pPr>
      <w:r>
        <w:t>The zone class shall increase the power to the lamps to compensate for lumen output</w:t>
      </w:r>
      <w:r w:rsidR="00CB2D6E">
        <w:t xml:space="preserve"> reductions due to lamp soiling</w:t>
      </w:r>
    </w:p>
    <w:p w:rsidR="00F11C2D" w:rsidRPr="00E34AF4" w:rsidRDefault="00F11C2D" w:rsidP="00973BB4">
      <w:pPr>
        <w:pStyle w:val="TraceabilityData"/>
      </w:pPr>
      <w:r>
        <w:t>Links: HLR_0130, HLR_0140</w:t>
      </w:r>
    </w:p>
    <w:p w:rsidR="00C3425B" w:rsidRDefault="00C3425B" w:rsidP="00C3425B">
      <w:pPr>
        <w:pStyle w:val="RequirementID"/>
      </w:pPr>
      <w:r>
        <w:t>LLR_0520</w:t>
      </w:r>
      <w:r w:rsidR="006B7688">
        <w:t>:</w:t>
      </w:r>
      <w:r>
        <w:tab/>
        <w:t>Zone assign powered cells</w:t>
      </w:r>
    </w:p>
    <w:p w:rsidR="00E34AF4" w:rsidRDefault="00E34AF4" w:rsidP="00CB2D6E">
      <w:pPr>
        <w:pStyle w:val="RequirementText"/>
      </w:pPr>
      <w:r>
        <w:t xml:space="preserve">The zone class shall assign the cell output in lumen units taking </w:t>
      </w:r>
      <w:r w:rsidR="00CB2D6E">
        <w:t>into account the distance of the</w:t>
      </w:r>
      <w:r>
        <w:t xml:space="preserve"> cell from the beginning of the </w:t>
      </w:r>
      <w:r w:rsidR="00CB2D6E">
        <w:t>zone</w:t>
      </w:r>
    </w:p>
    <w:p w:rsidR="00F11C2D" w:rsidRPr="00E34AF4" w:rsidRDefault="00F11C2D" w:rsidP="00973BB4">
      <w:pPr>
        <w:pStyle w:val="TraceabilityData"/>
      </w:pPr>
      <w:r>
        <w:t>Links: HLR_0130, HLR_0140</w:t>
      </w:r>
    </w:p>
    <w:p w:rsidR="00C3425B" w:rsidRDefault="00C3425B" w:rsidP="00C3425B">
      <w:pPr>
        <w:pStyle w:val="RequirementID"/>
      </w:pPr>
      <w:r>
        <w:t>LLR_0530</w:t>
      </w:r>
      <w:r w:rsidR="006B7688">
        <w:t>:</w:t>
      </w:r>
      <w:r>
        <w:tab/>
        <w:t>Zone assign emergency cell output</w:t>
      </w:r>
    </w:p>
    <w:p w:rsidR="00D1643A" w:rsidRDefault="00E34AF4" w:rsidP="00CB2D6E">
      <w:pPr>
        <w:pStyle w:val="RequirementText"/>
      </w:pPr>
      <w:r>
        <w:t>The zone class shall assign the emergency cell output levels to conserve emergency power supplies</w:t>
      </w:r>
    </w:p>
    <w:p w:rsidR="00F11C2D" w:rsidRPr="00E34AF4" w:rsidRDefault="00F11C2D" w:rsidP="00973BB4">
      <w:pPr>
        <w:pStyle w:val="TraceabilityData"/>
      </w:pPr>
      <w:r>
        <w:t>Links: HLR_0210</w:t>
      </w:r>
    </w:p>
    <w:p w:rsidR="00F11C2D" w:rsidRDefault="00F11C2D" w:rsidP="00F11C2D">
      <w:pPr>
        <w:pStyle w:val="RequirementText"/>
        <w:ind w:left="0"/>
      </w:pPr>
    </w:p>
    <w:sectPr w:rsidR="00F11C2D">
      <w:headerReference w:type="default" r:id="rId9"/>
      <w:footerReference w:type="default" r:id="rId10"/>
      <w:type w:val="continuous"/>
      <w:pgSz w:w="11906" w:h="16838"/>
      <w:pgMar w:top="1394" w:right="1440" w:bottom="776"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569" w:rsidRDefault="00E54569">
      <w:r>
        <w:separator/>
      </w:r>
    </w:p>
  </w:endnote>
  <w:endnote w:type="continuationSeparator" w:id="0">
    <w:p w:rsidR="00E54569" w:rsidRDefault="00E5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A85" w:rsidRDefault="00461A85">
    <w:pPr>
      <w:pStyle w:val="Footer"/>
      <w:pBdr>
        <w:top w:val="single" w:sz="4" w:space="1" w:color="000000"/>
      </w:pBdr>
      <w:jc w:val="center"/>
      <w:rPr>
        <w:sz w:val="16"/>
        <w:szCs w:val="16"/>
      </w:rPr>
    </w:pPr>
    <w:r>
      <w:rPr>
        <w:sz w:val="16"/>
        <w:szCs w:val="16"/>
      </w:rPr>
      <w:t xml:space="preserve">LDRA Ltd. reserves the right to change any specifications contained within this document without prior notice.  </w:t>
    </w:r>
  </w:p>
  <w:p w:rsidR="00461A85" w:rsidRDefault="00461A85">
    <w:pPr>
      <w:pStyle w:val="Footer"/>
      <w:pBdr>
        <w:top w:val="single" w:sz="4" w:space="1" w:color="000000"/>
      </w:pBdr>
      <w:jc w:val="center"/>
    </w:pPr>
    <w:r>
      <w:rPr>
        <w:sz w:val="16"/>
        <w:szCs w:val="16"/>
      </w:rPr>
      <w:t>The document was deemed correct at time of distribution.</w:t>
    </w:r>
  </w:p>
  <w:p w:rsidR="00461A85" w:rsidRDefault="00461A85">
    <w:pPr>
      <w:pStyle w:val="Footer"/>
      <w:pBdr>
        <w:top w:val="single" w:sz="4" w:space="1" w:color="000000"/>
      </w:pBd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6F325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6F325E">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569" w:rsidRDefault="00E54569">
      <w:r>
        <w:separator/>
      </w:r>
    </w:p>
  </w:footnote>
  <w:footnote w:type="continuationSeparator" w:id="0">
    <w:p w:rsidR="00E54569" w:rsidRDefault="00E54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A85" w:rsidRDefault="00461A85">
    <w:pPr>
      <w:pStyle w:val="Header"/>
      <w:pBdr>
        <w:bottom w:val="single" w:sz="4" w:space="0" w:color="000000"/>
      </w:pBdr>
      <w:jc w:val="center"/>
    </w:pPr>
    <w:r>
      <w:rPr>
        <w:b/>
        <w:sz w:val="16"/>
        <w:szCs w:val="16"/>
      </w:rPr>
      <w:t>PRIVAT</w:t>
    </w:r>
    <w:r w:rsidR="00322DB1">
      <w:rPr>
        <w:b/>
        <w:sz w:val="16"/>
        <w:szCs w:val="16"/>
      </w:rPr>
      <w:t>E AND CONFIDENTIAL - Version 5.0 - Copyright 2015</w:t>
    </w:r>
    <w:r>
      <w:rPr>
        <w:b/>
        <w:sz w:val="16"/>
        <w:szCs w:val="16"/>
      </w:rPr>
      <w:t xml:space="preserve"> LDRA Ltd.</w:t>
    </w:r>
  </w:p>
  <w:p w:rsidR="00461A85" w:rsidRDefault="00461A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1403AEE"/>
    <w:multiLevelType w:val="multilevel"/>
    <w:tmpl w:val="DC903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048077F"/>
    <w:multiLevelType w:val="hybridMultilevel"/>
    <w:tmpl w:val="145E9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51"/>
    <w:rsid w:val="00012120"/>
    <w:rsid w:val="000320E7"/>
    <w:rsid w:val="00061275"/>
    <w:rsid w:val="00062F99"/>
    <w:rsid w:val="000878DE"/>
    <w:rsid w:val="000F4E06"/>
    <w:rsid w:val="001026BF"/>
    <w:rsid w:val="00117002"/>
    <w:rsid w:val="00156B3E"/>
    <w:rsid w:val="0016337D"/>
    <w:rsid w:val="001B56FD"/>
    <w:rsid w:val="001F07F5"/>
    <w:rsid w:val="00201F63"/>
    <w:rsid w:val="00236421"/>
    <w:rsid w:val="002B4322"/>
    <w:rsid w:val="002D0989"/>
    <w:rsid w:val="002E6F68"/>
    <w:rsid w:val="00322DB1"/>
    <w:rsid w:val="003523A0"/>
    <w:rsid w:val="00380C51"/>
    <w:rsid w:val="003F1CF5"/>
    <w:rsid w:val="004230A9"/>
    <w:rsid w:val="00436C20"/>
    <w:rsid w:val="00461A85"/>
    <w:rsid w:val="004E634E"/>
    <w:rsid w:val="00506783"/>
    <w:rsid w:val="00525D63"/>
    <w:rsid w:val="00577E07"/>
    <w:rsid w:val="005871A5"/>
    <w:rsid w:val="005F3628"/>
    <w:rsid w:val="0065662D"/>
    <w:rsid w:val="00682692"/>
    <w:rsid w:val="006B7688"/>
    <w:rsid w:val="006D2556"/>
    <w:rsid w:val="006F325E"/>
    <w:rsid w:val="007347B6"/>
    <w:rsid w:val="00757492"/>
    <w:rsid w:val="00786454"/>
    <w:rsid w:val="00807C1D"/>
    <w:rsid w:val="00830562"/>
    <w:rsid w:val="008D4E7D"/>
    <w:rsid w:val="0090198A"/>
    <w:rsid w:val="00973BB4"/>
    <w:rsid w:val="009B1990"/>
    <w:rsid w:val="009F228D"/>
    <w:rsid w:val="00A02644"/>
    <w:rsid w:val="00A36D43"/>
    <w:rsid w:val="00AE35A5"/>
    <w:rsid w:val="00B8251C"/>
    <w:rsid w:val="00C20E1F"/>
    <w:rsid w:val="00C3425B"/>
    <w:rsid w:val="00C53C38"/>
    <w:rsid w:val="00C85009"/>
    <w:rsid w:val="00CB2D6E"/>
    <w:rsid w:val="00D1643A"/>
    <w:rsid w:val="00D20AFE"/>
    <w:rsid w:val="00DE687F"/>
    <w:rsid w:val="00E34AF4"/>
    <w:rsid w:val="00E42C6C"/>
    <w:rsid w:val="00E54569"/>
    <w:rsid w:val="00E6224A"/>
    <w:rsid w:val="00F11C2D"/>
    <w:rsid w:val="00F1612F"/>
    <w:rsid w:val="00FC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8F0AD89-223C-4696-A25B-8C916516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644"/>
    <w:pPr>
      <w:suppressAutoHyphens/>
    </w:pPr>
    <w:rPr>
      <w:rFonts w:ascii="Arial" w:hAnsi="Arial" w:cs="Arial"/>
      <w:sz w:val="22"/>
      <w:szCs w:val="22"/>
      <w:lang w:val="en-GB" w:eastAsia="zh-CN"/>
    </w:r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120"/>
      <w:outlineLvl w:val="1"/>
    </w:pPr>
    <w:rPr>
      <w:b/>
      <w:bCs/>
      <w:i/>
      <w:iCs/>
      <w:sz w:val="28"/>
      <w:szCs w:val="28"/>
    </w:rPr>
  </w:style>
  <w:style w:type="paragraph" w:styleId="Heading8">
    <w:name w:val="heading 8"/>
    <w:basedOn w:val="Normal"/>
    <w:next w:val="Normal"/>
    <w:qFormat/>
    <w:pPr>
      <w:keepNext/>
      <w:numPr>
        <w:ilvl w:val="7"/>
        <w:numId w:val="1"/>
      </w:numPr>
      <w:tabs>
        <w:tab w:val="left" w:pos="720"/>
      </w:tabs>
      <w:jc w:val="center"/>
      <w:outlineLvl w:val="7"/>
    </w:pPr>
    <w:rPr>
      <w:rFonts w:cs="Times New Roman"/>
      <w:sz w:val="24"/>
      <w:szCs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3">
    <w:name w:val="WW8Num16z3"/>
    <w:rPr>
      <w:rFonts w:ascii="Symbol" w:hAnsi="Symbol" w:cs="Symbol"/>
    </w:rPr>
  </w:style>
  <w:style w:type="character" w:styleId="Hyperlink">
    <w:name w:val="Hyperlink"/>
    <w:rPr>
      <w:color w:val="0000FF"/>
      <w:u w:val="single"/>
    </w:rPr>
  </w:style>
  <w:style w:type="character" w:customStyle="1" w:styleId="maintext1">
    <w:name w:val="maintext1"/>
    <w:rPr>
      <w:rFonts w:ascii="Verdana" w:hAnsi="Verdana" w:cs="Verdana"/>
      <w:sz w:val="17"/>
      <w:szCs w:val="17"/>
    </w:rPr>
  </w:style>
  <w:style w:type="character" w:customStyle="1" w:styleId="regular1">
    <w:name w:val="regular1"/>
    <w:rPr>
      <w:rFonts w:ascii="Verdana" w:hAnsi="Verdana" w:cs="Verdana"/>
      <w:strike w:val="0"/>
      <w:dstrike w:val="0"/>
      <w:sz w:val="18"/>
      <w:szCs w:val="18"/>
      <w:u w:val="none"/>
    </w:rPr>
  </w:style>
  <w:style w:type="character" w:styleId="Strong">
    <w:name w:val="Strong"/>
    <w:qFormat/>
    <w:rPr>
      <w:b/>
      <w:bCs/>
    </w:rPr>
  </w:style>
  <w:style w:type="character" w:styleId="Emphasis">
    <w:name w:val="Emphasis"/>
    <w:qFormat/>
    <w:rPr>
      <w:i/>
      <w:iCs/>
    </w:rPr>
  </w:style>
  <w:style w:type="character" w:styleId="FollowedHyperlink">
    <w:name w:val="FollowedHyperlink"/>
    <w:rPr>
      <w:color w:val="800080"/>
      <w:u w:val="single"/>
    </w:rPr>
  </w:style>
  <w:style w:type="character" w:customStyle="1" w:styleId="t102">
    <w:name w:val="t102"/>
    <w:rPr>
      <w:color w:val="339933"/>
      <w:sz w:val="20"/>
      <w:szCs w:val="20"/>
    </w:rPr>
  </w:style>
  <w:style w:type="character" w:styleId="PageNumber">
    <w:name w:val="page number"/>
    <w:basedOn w:val="DefaultParagraphFont"/>
  </w:style>
  <w:style w:type="character" w:customStyle="1" w:styleId="IndexLink">
    <w:name w:val="Index Link"/>
  </w:style>
  <w:style w:type="paragraph" w:customStyle="1" w:styleId="Heading">
    <w:name w:val="Heading"/>
    <w:basedOn w:val="Normal"/>
    <w:next w:val="BodyText"/>
    <w:pPr>
      <w:keepNext/>
      <w:spacing w:before="240" w:after="120"/>
    </w:pPr>
    <w:rPr>
      <w:rFonts w:eastAsia="SimSun"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maintext">
    <w:name w:val="maintext"/>
    <w:basedOn w:val="Normal"/>
    <w:pPr>
      <w:spacing w:before="280" w:after="280"/>
    </w:pPr>
    <w:rPr>
      <w:rFonts w:ascii="Verdana" w:hAnsi="Verdana" w:cs="Times New Roman"/>
      <w:sz w:val="17"/>
      <w:szCs w:val="17"/>
    </w:rPr>
  </w:style>
  <w:style w:type="paragraph" w:styleId="NormalWeb">
    <w:name w:val="Normal (Web)"/>
    <w:basedOn w:val="Normal"/>
    <w:pPr>
      <w:spacing w:before="280" w:after="280"/>
    </w:pPr>
    <w:rPr>
      <w:rFonts w:ascii="Verdana" w:hAnsi="Verdana" w:cs="Times New Roman"/>
      <w:sz w:val="15"/>
      <w:szCs w:val="15"/>
    </w:rPr>
  </w:style>
  <w:style w:type="paragraph" w:styleId="BodyTextIndent">
    <w:name w:val="Body Text Indent"/>
    <w:basedOn w:val="Normal"/>
    <w:pPr>
      <w:tabs>
        <w:tab w:val="left" w:pos="720"/>
      </w:tabs>
      <w:jc w:val="center"/>
    </w:pPr>
    <w:rPr>
      <w:rFonts w:cs="Times New Roman"/>
      <w:b/>
      <w:sz w:val="24"/>
      <w:szCs w:val="20"/>
      <w:lang w:val="bg-BG"/>
    </w:rPr>
  </w:style>
  <w:style w:type="paragraph" w:styleId="BodyText3">
    <w:name w:val="Body Text 3"/>
    <w:basedOn w:val="Normal"/>
    <w:pPr>
      <w:jc w:val="center"/>
    </w:pPr>
    <w:rPr>
      <w:rFonts w:ascii="Times New Roman" w:hAnsi="Times New Roman" w:cs="Times New Roman"/>
      <w:sz w:val="20"/>
      <w:szCs w:val="24"/>
    </w:rPr>
  </w:style>
  <w:style w:type="paragraph" w:styleId="TOC1">
    <w:name w:val="toc 1"/>
    <w:basedOn w:val="Normal"/>
    <w:next w:val="Normal"/>
  </w:style>
  <w:style w:type="paragraph" w:styleId="TOC2">
    <w:name w:val="toc 2"/>
    <w:basedOn w:val="Normal"/>
    <w:next w:val="Normal"/>
    <w:pPr>
      <w:ind w:left="220"/>
    </w:pPr>
  </w:style>
  <w:style w:type="paragraph" w:customStyle="1" w:styleId="RequirementText">
    <w:name w:val="Requirement_Text"/>
    <w:basedOn w:val="Normal"/>
    <w:pPr>
      <w:spacing w:after="180"/>
      <w:ind w:left="1134"/>
    </w:pPr>
    <w:rPr>
      <w:rFonts w:ascii="Times New Roman" w:hAnsi="Times New Roman" w:cs="Times New Roman"/>
      <w:szCs w:val="20"/>
      <w:lang w:val="en-US"/>
    </w:rPr>
  </w:style>
  <w:style w:type="paragraph" w:customStyle="1" w:styleId="RequirementID">
    <w:name w:val="Requirement_ID"/>
    <w:basedOn w:val="RequirementText"/>
    <w:next w:val="RequirementText"/>
    <w:pPr>
      <w:keepNext/>
      <w:spacing w:after="60"/>
      <w:ind w:left="851"/>
    </w:pPr>
    <w:rPr>
      <w:color w:val="0000FF"/>
    </w:rPr>
  </w:style>
  <w:style w:type="paragraph" w:styleId="PlainText">
    <w:name w:val="Plain Text"/>
    <w:basedOn w:val="Normal"/>
    <w:rPr>
      <w:rFonts w:ascii="Courier New" w:hAnsi="Courier New" w:cs="Courier New"/>
      <w:sz w:val="20"/>
      <w:szCs w:val="20"/>
      <w:lang w:val="fr-FR"/>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pPr>
      <w:tabs>
        <w:tab w:val="right" w:leader="dot" w:pos="9072"/>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RequirementName">
    <w:name w:val="Requirement_Name"/>
    <w:basedOn w:val="PlainText"/>
    <w:qFormat/>
    <w:rsid w:val="00C53C38"/>
    <w:pPr>
      <w:ind w:left="360"/>
    </w:pPr>
    <w:rPr>
      <w:rFonts w:ascii="Arial" w:hAnsi="Arial" w:cs="Arial"/>
      <w:sz w:val="22"/>
      <w:szCs w:val="22"/>
      <w:lang w:val="en-GB" w:eastAsia="en-US"/>
    </w:rPr>
  </w:style>
  <w:style w:type="paragraph" w:customStyle="1" w:styleId="TraceabilityData">
    <w:name w:val="Traceability Data"/>
    <w:basedOn w:val="RequirementID"/>
    <w:qFormat/>
    <w:rsid w:val="00E6224A"/>
    <w:rPr>
      <w:color w:val="auto"/>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286">
      <w:bodyDiv w:val="1"/>
      <w:marLeft w:val="0"/>
      <w:marRight w:val="0"/>
      <w:marTop w:val="0"/>
      <w:marBottom w:val="0"/>
      <w:divBdr>
        <w:top w:val="none" w:sz="0" w:space="0" w:color="auto"/>
        <w:left w:val="none" w:sz="0" w:space="0" w:color="auto"/>
        <w:bottom w:val="none" w:sz="0" w:space="0" w:color="auto"/>
        <w:right w:val="none" w:sz="0" w:space="0" w:color="auto"/>
      </w:divBdr>
    </w:div>
    <w:div w:id="1241256842">
      <w:bodyDiv w:val="1"/>
      <w:marLeft w:val="0"/>
      <w:marRight w:val="0"/>
      <w:marTop w:val="0"/>
      <w:marBottom w:val="0"/>
      <w:divBdr>
        <w:top w:val="none" w:sz="0" w:space="0" w:color="auto"/>
        <w:left w:val="none" w:sz="0" w:space="0" w:color="auto"/>
        <w:bottom w:val="none" w:sz="0" w:space="0" w:color="auto"/>
        <w:right w:val="none" w:sz="0" w:space="0" w:color="auto"/>
      </w:divBdr>
    </w:div>
    <w:div w:id="1524630900">
      <w:bodyDiv w:val="1"/>
      <w:marLeft w:val="0"/>
      <w:marRight w:val="0"/>
      <w:marTop w:val="0"/>
      <w:marBottom w:val="0"/>
      <w:divBdr>
        <w:top w:val="none" w:sz="0" w:space="0" w:color="auto"/>
        <w:left w:val="none" w:sz="0" w:space="0" w:color="auto"/>
        <w:bottom w:val="none" w:sz="0" w:space="0" w:color="auto"/>
        <w:right w:val="none" w:sz="0" w:space="0" w:color="auto"/>
      </w:divBdr>
    </w:div>
    <w:div w:id="1630360431">
      <w:bodyDiv w:val="1"/>
      <w:marLeft w:val="0"/>
      <w:marRight w:val="0"/>
      <w:marTop w:val="0"/>
      <w:marBottom w:val="0"/>
      <w:divBdr>
        <w:top w:val="none" w:sz="0" w:space="0" w:color="auto"/>
        <w:left w:val="none" w:sz="0" w:space="0" w:color="auto"/>
        <w:bottom w:val="none" w:sz="0" w:space="0" w:color="auto"/>
        <w:right w:val="none" w:sz="0" w:space="0" w:color="auto"/>
      </w:divBdr>
    </w:div>
    <w:div w:id="1720737829">
      <w:bodyDiv w:val="1"/>
      <w:marLeft w:val="0"/>
      <w:marRight w:val="0"/>
      <w:marTop w:val="0"/>
      <w:marBottom w:val="0"/>
      <w:divBdr>
        <w:top w:val="none" w:sz="0" w:space="0" w:color="auto"/>
        <w:left w:val="none" w:sz="0" w:space="0" w:color="auto"/>
        <w:bottom w:val="none" w:sz="0" w:space="0" w:color="auto"/>
        <w:right w:val="none" w:sz="0" w:space="0" w:color="auto"/>
      </w:divBdr>
    </w:div>
    <w:div w:id="1785230025">
      <w:bodyDiv w:val="1"/>
      <w:marLeft w:val="0"/>
      <w:marRight w:val="0"/>
      <w:marTop w:val="0"/>
      <w:marBottom w:val="0"/>
      <w:divBdr>
        <w:top w:val="none" w:sz="0" w:space="0" w:color="auto"/>
        <w:left w:val="none" w:sz="0" w:space="0" w:color="auto"/>
        <w:bottom w:val="none" w:sz="0" w:space="0" w:color="auto"/>
        <w:right w:val="none" w:sz="0" w:space="0" w:color="auto"/>
      </w:divBdr>
    </w:div>
    <w:div w:id="17856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1592</Words>
  <Characters>8998</Characters>
  <Application>Microsoft Office Word</Application>
  <DocSecurity>0</DocSecurity>
  <Lines>299</Lines>
  <Paragraphs>225</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Ldra Ltd</dc:creator>
  <cp:keywords/>
  <cp:lastModifiedBy>training</cp:lastModifiedBy>
  <cp:revision>9</cp:revision>
  <cp:lastPrinted>2015-04-16T19:15:00Z</cp:lastPrinted>
  <dcterms:created xsi:type="dcterms:W3CDTF">2015-04-16T19:15:00Z</dcterms:created>
  <dcterms:modified xsi:type="dcterms:W3CDTF">2015-08-17T15:28:00Z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yStyle">
    <vt:lpwstr>True</vt:lpwstr>
  </property>
  <property fmtid="{D5CDD505-2E9C-101B-9397-08002B2CF9AE}" pid="3" name="Brackets">
    <vt:lpwstr>0</vt:lpwstr>
  </property>
  <property fmtid="{D5CDD505-2E9C-101B-9397-08002B2CF9AE}" pid="4" name="FieldWidth">
    <vt:lpwstr>4</vt:lpwstr>
  </property>
  <property fmtid="{D5CDD505-2E9C-101B-9397-08002B2CF9AE}" pid="5" name="HeadingStyle">
    <vt:lpwstr>0</vt:lpwstr>
  </property>
  <property fmtid="{D5CDD505-2E9C-101B-9397-08002B2CF9AE}" pid="6" name="HeadingTextCase">
    <vt:lpwstr>False</vt:lpwstr>
  </property>
  <property fmtid="{D5CDD505-2E9C-101B-9397-08002B2CF9AE}" pid="7" name="Keyword">
    <vt:lpwstr>shall</vt:lpwstr>
  </property>
  <property fmtid="{D5CDD505-2E9C-101B-9397-08002B2CF9AE}" pid="8" name="KeywordCase">
    <vt:lpwstr>False</vt:lpwstr>
  </property>
  <property fmtid="{D5CDD505-2E9C-101B-9397-08002B2CF9AE}" pid="9" name="ParaStyle">
    <vt:lpwstr>0</vt:lpwstr>
  </property>
  <property fmtid="{D5CDD505-2E9C-101B-9397-08002B2CF9AE}" pid="10" name="Prefix">
    <vt:lpwstr>REQ_</vt:lpwstr>
  </property>
  <property fmtid="{D5CDD505-2E9C-101B-9397-08002B2CF9AE}" pid="11" name="StartID">
    <vt:lpwstr>1</vt:lpwstr>
  </property>
  <property fmtid="{D5CDD505-2E9C-101B-9397-08002B2CF9AE}" pid="12" name="StepID">
    <vt:lpwstr>1</vt:lpwstr>
  </property>
</Properties>
</file>