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  <w:jc w:val="start"/>
      </w:pPr>
      <w:r>
        <w:rPr>
          <w:rFonts w:ascii="Noto Sans Arabic" w:hAnsi="Noto Sans Arabic" w:cs="Noto Sans Arabic" w:eastAsia="Noto Sans Arabic"/>
          <w:b/>
          <w:bCs/>
          <w:sz w:val="36"/>
          <w:szCs w:val="36"/>
          <w:rtl/>
        </w:rPr>
        <w:t xml:space="preserve">DNC چیست؟ کاربرد سیستم DNC در دستگاه‌های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کلمه کلیدی: dnc چیست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URL نهایی: https://elecio.co/fa/blog/dnc-چیست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مشخصات سئو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 سئو: DNC چیست؟ کاربرد سیستم DNC در دستگاه‌های CNC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Meta: DNC چیست و چه مشکلی را در کارگاه CNC حل می‌کند؟ تفاوت DNC با انتقال USB، انواع سیمی و بی‌سیم، اجرای برنامه حجیم و معیارهای انتخاب سیستم DNC را بخوانید.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کلمات مرتبط: سیستم DNC، Direct Numerical Control، Distributed Numerical Control، DNC در CNC، شبکه DNC، DNC بی‌سیم، انتقال برنامه CNC، دریپ فید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دسته: راهنماهای CNC | نوع Schema: TechArticle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تصویر شاخص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عنوان: اتصال چند دستگاه CNC به سیستم DNC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نام فایل: dnc-چیست-cover.webp (نسخه HD: dnc-چیست-cover-hd.webp)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ابعاد: ۶۰۰×۴۰۰ و HD ۱۵۳۶×۱۰۲۴، WebP، نسبت ۳:۲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alt: چند دستگاه CNC متصل به یک سیستم مرکزی انتقال برنامه در کارگاه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پرامپت دقیق تصاویر در images/prompts-exact.txt آمده است.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ساختار مقاله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DNC چیست و مخفف چه عبارتی است؟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تفاوت DNC و CNC چیست؟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سیستم DNC چگونه کار می‌کند؟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انواع DNC: سیمی، شبکه‌ای و بی‌سیم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DNC در برابر USB و کارت حافظه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DNC چه مشکلاتی را در کارگاه حل می‌کند؟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نمونه عملی: کارگاهی با پنج دستگاه و سه نوع کنترلر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معیارهای انتخاب سیستم DNC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اشتباهات رایج در راه‌اندازی DNC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سؤالات متداول درباره DNC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جمع‌بندی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لینک‌ها و CTA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راهنمای کامل انتقال فایل CNC — /fa/blog/cnc-file-transfer-guide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چک‌لیست اتصال RS-232 کنترلر فانوک — /fa/blog/fanuc-rs232-checklist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جی کد چیست؟ — /fa/blog/جی-کد-چیست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پشتیبان‌گیری و امنیت فایل‌های CNC — /fa/blog/cnc-backup-security-basics</w:t>
      </w:r>
    </w:p>
    <w:p>
      <w:pPr>
        <w:bidi/>
        <w:spacing w:line="528" w:after="60"/>
        <w:ind w:right="36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•  </w:t>
      </w: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محصول Smart DNC الکسیو — /fa/product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CTA: بررسی سازگاری Smart DNC با دستگاه شما</w:t>
      </w:r>
    </w:p>
    <w:p>
      <w:pPr>
        <w:pStyle w:val="Heading1"/>
        <w:bidi/>
        <w:spacing w:line="324" w:before="240" w:after="140"/>
        <w:jc w:val="start"/>
      </w:pPr>
      <w:r>
        <w:rPr>
          <w:rFonts w:ascii="Noto Sans Arabic" w:hAnsi="Noto Sans Arabic" w:cs="Noto Sans Arabic" w:eastAsia="Noto Sans Arabic"/>
          <w:b/>
          <w:bCs/>
          <w:color w:val="17365D"/>
          <w:sz w:val="36"/>
          <w:szCs w:val="36"/>
          <w:rtl/>
        </w:rPr>
        <w:t xml:space="preserve">کنترل نهایی</w:t>
      </w:r>
    </w:p>
    <w:p>
      <w:pPr>
        <w:bidi/>
        <w:spacing w:line="528" w:after="120"/>
        <w:jc w:val="start"/>
      </w:pPr>
      <w:r>
        <w:rPr>
          <w:rFonts w:ascii="Noto Sans Arabic" w:hAnsi="Noto Sans Arabic" w:cs="Noto Sans Arabic" w:eastAsia="Noto Sans Arabic"/>
          <w:sz w:val="23"/>
          <w:szCs w:val="23"/>
          <w:rtl/>
        </w:rPr>
        <w:t xml:space="preserve">□ صحت فنی و منابع  □ Title و Meta  □ URL و canonical  □ تصویر و alt  □ لینک داخلی  □ FAQ  □ موبایل  □ صف انتشار</w:t>
      </w:r>
    </w:p>
    <w:sectPr>
      <w:pgSz w:w="12240" w:h="15840" w:orient="portrait"/>
      <w:pgMar w:top="1247" w:right="1247" w:bottom="1247" w:left="124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right="540" w:hanging="300"/>
      </w:pPr>
      <w:rPr>
        <w:rFonts w:ascii="Noto Sans Arabic" w:cs="Noto Sans Arabic" w:eastAsia="Noto Sans Arabic" w:hAnsi="Noto Sans Arabic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Arabic" w:cs="Noto Sans Arabic" w:eastAsia="Noto Sans Arabic" w:hAnsi="Noto Sans Arabic"/>
        <w:sz w:val="23"/>
        <w:szCs w:val="23"/>
      </w:rPr>
    </w:rPrDefault>
    <w:pPrDefault>
      <w:pPr>
        <w:spacing w:line="52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rFonts w:ascii="Noto Sans Arabic" w:cs="Noto Sans Arabic" w:eastAsia="Noto Sans Arabic" w:hAnsi="Noto Sans Arabic"/>
      <w:b/>
      <w:bCs/>
      <w:color w:val="17365D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Noto Sans Arabic" w:cs="Noto Sans Arabic" w:eastAsia="Noto Sans Arabic" w:hAnsi="Noto Sans Arabic"/>
      <w:b/>
      <w:bCs/>
      <w:color w:val="17365D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Noto Sans Arabic" w:cs="Noto Sans Arabic" w:eastAsia="Noto Sans Arabic" w:hAnsi="Noto Sans Arabic"/>
      <w:b/>
      <w:bCs/>
      <w:color w:val="17365D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ElecIO</dc:title>
  <dc:creator>ElecIO</dc:creator>
  <cp:lastModifiedBy>Un-named</cp:lastModifiedBy>
  <cp:revision>1</cp:revision>
  <dcterms:created xsi:type="dcterms:W3CDTF">2026-10-30T20:25:16.894Z</dcterms:created>
  <dcterms:modified xsi:type="dcterms:W3CDTF">2026-10-30T20:25:16.894Z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