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start"/>
      </w:pPr>
      <w:r>
        <w:rPr>
          <w:rFonts w:ascii="Noto Sans Arabic" w:hAnsi="Noto Sans Arabic" w:cs="Noto Sans Arabic" w:eastAsia="Noto Sans Arabic"/>
          <w:b/>
          <w:bCs/>
          <w:sz w:val="36"/>
          <w:szCs w:val="36"/>
          <w:rtl/>
        </w:rPr>
        <w:t xml:space="preserve">آلارم‌های رایج فانوک؛ معنی، علت و روش رفع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کلمه کلیدی: آلارم فانوک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URL نهایی: https://elecio.co/fa/blog/آلارم-فانوک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مشخصات سئو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 سئو: آلارم‌های رایج فانوک؛ معنی، علت و روش رفع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Meta: آلارم‌های کنترلر فانوک را چگونه بخوانیم؟ دسته‌های PS، SV، OT و SR، علت‌های رایج، اقدام امن پیش از ریست و زمان تماس با تعمیرکار را بشناسید.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کلمات مرتبط: کد آلارم فانوک، آلارم SV فانوک، آلارم OT، آلارم PS، آلارم SR، ریست آلارم فانوک، عیب‌یابی کنترلر فانوک، Maintenance Manual فانوک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دسته: تنظیم کنترلر | نوع Schema: TechArticle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تصویر شاخص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عنوان: تکنسین در حال عیب‌یابی کنترلر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نام فایل: آلارم-فانوک-cover.webp (نسخه HD: آلارم-فانوک-cover-hd.webp)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ابعاد: ۶۰۰×۴۰۰ و HD ۱۵۳۶×۱۰۲۴، WebP، نسبت ۳:۲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alt: تکنسین در حال بررسی تابلو و کنترلر دستگاه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پرامپت دقیق تصاویر در images/prompts-exact.txt آمده است.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ساختار مقاله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ساختار پیام آلارم در کنترلر 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دسته‌بندی آلارم‌های 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آلارم‌های رایج برنامه (PS)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آلارم‌های سروو و اسپیندل (SV و SP)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آلارم حد حرکت (OT)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آلارم‌های ارتباط و انتقال برنامه (SR)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آلارم‌های پارامتر، باتری و راه‌اندازی مجدد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اقدام امن پیش از ریست آلارم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دفتر ثبت آلارم؛ ابزار ساده برای پیشگیری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اشتباهات رایج در برخورد با آلارم 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سؤالات متداول درباره آلارم 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جمع‌بندی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لینک‌ها و CTA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کنترلر فانوک؛ سری‌ها و قابلیت‌ها — /fa/blog/کنترلر-فانوک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دفترچه‌های نگهداری فانوک در کتابخانه اسناد — /fa/documents/fanuc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چک‌لیست اتصال RS-232 کنترلر فانوک — /fa/blog/fanuc-rs232-checklist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اجرای برنامه حجیم و دریپ فید — /fa/blog/دریپ-فید-cnc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تماس با تیم فنی الکسیو — /fa/contact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CTA: درخواست بررسی فنی از تیم الکسیو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کنترل نهایی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>
      <w:pgSz w:w="12240" w:h="15840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Arabic" w:cs="Noto Sans Arabic" w:eastAsia="Noto Sans Arabic" w:hAnsi="Noto Sans Arabic"/>
        <w:sz w:val="23"/>
        <w:szCs w:val="23"/>
      </w:rPr>
    </w:rPrDefault>
    <w:pPrDefault>
      <w:pPr>
        <w:spacing w:line="5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Noto Sans Arabic" w:cs="Noto Sans Arabic" w:eastAsia="Noto Sans Arabic" w:hAnsi="Noto Sans Arabic"/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Noto Sans Arabic" w:cs="Noto Sans Arabic" w:eastAsia="Noto Sans Arabic" w:hAnsi="Noto Sans Arabic"/>
      <w:b/>
      <w:bCs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Noto Sans Arabic" w:cs="Noto Sans Arabic" w:eastAsia="Noto Sans Arabic" w:hAnsi="Noto Sans Arabic"/>
      <w:b/>
      <w:bCs/>
      <w:color w:val="17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ElecIO</dc:title>
  <dc:creator>ElecIO</dc:creator>
  <cp:lastModifiedBy>Un-named</cp:lastModifiedBy>
  <cp:revision>1</cp:revision>
  <dcterms:created xsi:type="dcterms:W3CDTF">2026-10-30T20:25:17.140Z</dcterms:created>
  <dcterms:modified xsi:type="dcterms:W3CDTF">2026-10-30T20:25:17.140Z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