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DEFF1" w14:textId="30590C54" w:rsidR="00F72605" w:rsidRDefault="00DC4224" w:rsidP="00B745F9">
      <w:pPr>
        <w:pStyle w:val="Title"/>
        <w:jc w:val="both"/>
        <w:rPr>
          <w:rStyle w:val="BookTitle"/>
        </w:rPr>
      </w:pPr>
      <w:bookmarkStart w:id="0" w:name="_Hlk173494731"/>
      <w:r w:rsidRPr="00DC4224">
        <w:drawing>
          <wp:anchor distT="0" distB="0" distL="114300" distR="114300" simplePos="0" relativeHeight="251676672" behindDoc="1" locked="0" layoutInCell="1" allowOverlap="1" wp14:anchorId="109F7704" wp14:editId="22D6C9DB">
            <wp:simplePos x="0" y="0"/>
            <wp:positionH relativeFrom="column">
              <wp:posOffset>5316666</wp:posOffset>
            </wp:positionH>
            <wp:positionV relativeFrom="paragraph">
              <wp:posOffset>441960</wp:posOffset>
            </wp:positionV>
            <wp:extent cx="3648264" cy="3771900"/>
            <wp:effectExtent l="0" t="0" r="9525" b="0"/>
            <wp:wrapNone/>
            <wp:docPr id="1400296072" name="Picture 1" descr="Geometry and coordinate system of ring (a), meshed ring (b), annular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ometry and coordinate system of ring (a), meshed ring (b), annular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89" cy="3775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6CD1" w:rsidRPr="00FD6CD1">
        <w:rPr>
          <w:rStyle w:val="BookTitle"/>
        </w:rPr>
        <w:t>Segments</w:t>
      </w:r>
    </w:p>
    <w:p w14:paraId="4655BD0D" w14:textId="4898FE1A" w:rsidR="00244E21" w:rsidRDefault="00892692" w:rsidP="0006643D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t>Base plate</w:t>
      </w:r>
      <w:r w:rsidR="00244E21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t xml:space="preserve"> segment</w:t>
      </w:r>
    </w:p>
    <w:p w14:paraId="379D055E" w14:textId="5B21B8E4" w:rsidR="00CA1604" w:rsidRPr="00CA1604" w:rsidRDefault="00CA1604" w:rsidP="0006643D">
      <w:pPr>
        <w:rPr>
          <w:b/>
          <w:bCs/>
        </w:rPr>
      </w:pPr>
      <w:r w:rsidRPr="00CA1604">
        <w:rPr>
          <w:b/>
          <w:bCs/>
        </w:rPr>
        <w:t>input</w:t>
      </w:r>
    </w:p>
    <w:p w14:paraId="34455E9D" w14:textId="51AA6555" w:rsidR="00892692" w:rsidRPr="00892692" w:rsidRDefault="00892692" w:rsidP="00892692">
      <w:pPr>
        <w:pStyle w:val="ListParagraph"/>
        <w:numPr>
          <w:ilvl w:val="0"/>
          <w:numId w:val="13"/>
        </w:numPr>
      </w:pPr>
      <w:proofErr w:type="spellStart"/>
      <w:r w:rsidRPr="00892692">
        <w:rPr>
          <w:b/>
          <w:bCs/>
        </w:rPr>
        <w:t>Dbp</w:t>
      </w:r>
      <w:proofErr w:type="spellEnd"/>
      <w:r w:rsidRPr="00892692">
        <w:t xml:space="preserve"> = base plate diameter (ft or in)</w:t>
      </w:r>
    </w:p>
    <w:p w14:paraId="644B79D6" w14:textId="41C476DA" w:rsidR="00892692" w:rsidRPr="00892692" w:rsidRDefault="00892692" w:rsidP="00892692">
      <w:pPr>
        <w:pStyle w:val="ListParagraph"/>
        <w:numPr>
          <w:ilvl w:val="0"/>
          <w:numId w:val="13"/>
        </w:numPr>
      </w:pPr>
      <w:r w:rsidRPr="00892692">
        <w:rPr>
          <w:b/>
          <w:bCs/>
        </w:rPr>
        <w:t>Ro</w:t>
      </w:r>
      <w:r w:rsidRPr="00892692">
        <w:t xml:space="preserve"> = base plate outside radius</w:t>
      </w:r>
    </w:p>
    <w:p w14:paraId="3E8DE78D" w14:textId="5455EF70" w:rsidR="00892692" w:rsidRPr="00892692" w:rsidRDefault="00892692" w:rsidP="00892692">
      <w:pPr>
        <w:pStyle w:val="ListParagraph"/>
        <w:numPr>
          <w:ilvl w:val="0"/>
          <w:numId w:val="13"/>
        </w:numPr>
      </w:pPr>
      <w:r w:rsidRPr="00892692">
        <w:rPr>
          <w:b/>
          <w:bCs/>
        </w:rPr>
        <w:t>Ri</w:t>
      </w:r>
      <w:r w:rsidRPr="00892692">
        <w:t xml:space="preserve"> = base plate inside radius</w:t>
      </w:r>
    </w:p>
    <w:p w14:paraId="64F8D9C6" w14:textId="6834C6B7" w:rsidR="00892692" w:rsidRPr="00892692" w:rsidRDefault="00892692" w:rsidP="00DC4224">
      <w:pPr>
        <w:pStyle w:val="ListParagraph"/>
        <w:numPr>
          <w:ilvl w:val="0"/>
          <w:numId w:val="13"/>
        </w:numPr>
      </w:pPr>
      <w:r w:rsidRPr="00892692">
        <w:rPr>
          <w:b/>
          <w:bCs/>
        </w:rPr>
        <w:t>θ</w:t>
      </w:r>
      <w:r w:rsidRPr="00892692">
        <w:t xml:space="preserve"> = base plate segment angle (deg)</w:t>
      </w:r>
      <w:r w:rsidR="00DC4224" w:rsidRPr="00DC4224">
        <w:t xml:space="preserve"> </w:t>
      </w:r>
    </w:p>
    <w:p w14:paraId="39C75AB2" w14:textId="1FA01A9D" w:rsidR="00892692" w:rsidRPr="00892692" w:rsidRDefault="00892692" w:rsidP="00892692">
      <w:pPr>
        <w:pStyle w:val="ListParagraph"/>
        <w:numPr>
          <w:ilvl w:val="0"/>
          <w:numId w:val="13"/>
        </w:numPr>
      </w:pPr>
      <w:r w:rsidRPr="00892692">
        <w:rPr>
          <w:b/>
          <w:bCs/>
        </w:rPr>
        <w:t>t</w:t>
      </w:r>
      <w:r w:rsidRPr="00892692">
        <w:t xml:space="preserve"> = base plate thickness (in)</w:t>
      </w:r>
    </w:p>
    <w:p w14:paraId="2FEF295E" w14:textId="180DF616" w:rsidR="00892692" w:rsidRPr="00892692" w:rsidRDefault="00892692" w:rsidP="00892692">
      <w:pPr>
        <w:pStyle w:val="ListParagraph"/>
        <w:numPr>
          <w:ilvl w:val="0"/>
          <w:numId w:val="13"/>
        </w:numPr>
      </w:pPr>
      <w:r w:rsidRPr="00892692">
        <w:rPr>
          <w:b/>
          <w:bCs/>
        </w:rPr>
        <w:t>n</w:t>
      </w:r>
      <w:r w:rsidRPr="00892692">
        <w:t xml:space="preserve"> = number of base plate segments</w:t>
      </w:r>
    </w:p>
    <w:p w14:paraId="0512D8AA" w14:textId="08C94F49" w:rsidR="00892692" w:rsidRPr="00892692" w:rsidRDefault="00892692" w:rsidP="00892692">
      <w:pPr>
        <w:pStyle w:val="ListParagraph"/>
        <w:numPr>
          <w:ilvl w:val="0"/>
          <w:numId w:val="13"/>
        </w:numPr>
      </w:pPr>
      <w:proofErr w:type="spellStart"/>
      <w:r w:rsidRPr="00892692">
        <w:rPr>
          <w:b/>
          <w:bCs/>
        </w:rPr>
        <w:t>rs</w:t>
      </w:r>
      <w:proofErr w:type="spellEnd"/>
      <w:r w:rsidRPr="00892692">
        <w:t xml:space="preserve"> = steel unit weight = 490 </w:t>
      </w:r>
      <w:proofErr w:type="spellStart"/>
      <w:r w:rsidRPr="00892692">
        <w:t>pcf</w:t>
      </w:r>
      <w:proofErr w:type="spellEnd"/>
    </w:p>
    <w:p w14:paraId="3F0E993F" w14:textId="61F4C64C" w:rsidR="00892692" w:rsidRPr="00892692" w:rsidRDefault="00892692" w:rsidP="00892692">
      <w:pPr>
        <w:pStyle w:val="ListParagraph"/>
        <w:numPr>
          <w:ilvl w:val="0"/>
          <w:numId w:val="13"/>
        </w:numPr>
      </w:pPr>
      <w:r w:rsidRPr="00892692">
        <w:rPr>
          <w:b/>
          <w:bCs/>
        </w:rPr>
        <w:t>Nh</w:t>
      </w:r>
      <w:r w:rsidRPr="00892692">
        <w:t xml:space="preserve"> = number of anchor bolt holes in one segment</w:t>
      </w:r>
    </w:p>
    <w:p w14:paraId="2E19D52A" w14:textId="335A2E1D" w:rsidR="00892692" w:rsidRPr="00892692" w:rsidRDefault="00892692" w:rsidP="00892692">
      <w:pPr>
        <w:pStyle w:val="ListParagraph"/>
        <w:numPr>
          <w:ilvl w:val="0"/>
          <w:numId w:val="13"/>
        </w:numPr>
      </w:pPr>
      <w:r w:rsidRPr="00892692">
        <w:rPr>
          <w:b/>
          <w:bCs/>
        </w:rPr>
        <w:t>dh</w:t>
      </w:r>
      <w:r w:rsidRPr="00892692">
        <w:t xml:space="preserve"> = diameter of anchor bolt hole</w:t>
      </w:r>
    </w:p>
    <w:p w14:paraId="3013667A" w14:textId="3F73FCDD" w:rsidR="00892692" w:rsidRPr="00892692" w:rsidRDefault="00892692" w:rsidP="00892692">
      <w:pPr>
        <w:pStyle w:val="ListParagraph"/>
        <w:numPr>
          <w:ilvl w:val="0"/>
          <w:numId w:val="13"/>
        </w:numPr>
      </w:pPr>
      <w:r w:rsidRPr="00892692">
        <w:rPr>
          <w:b/>
          <w:bCs/>
        </w:rPr>
        <w:t>α</w:t>
      </w:r>
      <w:r w:rsidRPr="00892692">
        <w:t xml:space="preserve"> = start angle of segment (deg), if you want location in plan</w:t>
      </w:r>
    </w:p>
    <w:p w14:paraId="734F3554" w14:textId="2F015673" w:rsidR="00892692" w:rsidRPr="00892692" w:rsidRDefault="00892692" w:rsidP="00892692">
      <w:pPr>
        <w:pStyle w:val="ListParagraph"/>
        <w:numPr>
          <w:ilvl w:val="0"/>
          <w:numId w:val="13"/>
        </w:numPr>
      </w:pPr>
      <w:proofErr w:type="spellStart"/>
      <w:r w:rsidRPr="00892692">
        <w:rPr>
          <w:b/>
          <w:bCs/>
        </w:rPr>
        <w:t>rb</w:t>
      </w:r>
      <w:proofErr w:type="spellEnd"/>
      <w:r w:rsidRPr="00892692">
        <w:t xml:space="preserve"> = bolt circle radius, if bolt layout is needed</w:t>
      </w:r>
    </w:p>
    <w:p w14:paraId="5CC1DECE" w14:textId="300A53E4" w:rsidR="00CA1604" w:rsidRPr="00CA1604" w:rsidRDefault="00892692" w:rsidP="00CA1604">
      <w:pPr>
        <w:rPr>
          <w:b/>
          <w:bCs/>
        </w:rPr>
      </w:pPr>
      <w:r>
        <w:rPr>
          <w:b/>
          <w:bCs/>
        </w:rPr>
        <w:t>O</w:t>
      </w:r>
      <w:r w:rsidR="00CA1604">
        <w:rPr>
          <w:b/>
          <w:bCs/>
        </w:rPr>
        <w:t>ut</w:t>
      </w:r>
      <w:r w:rsidR="00CA1604" w:rsidRPr="00CA1604">
        <w:rPr>
          <w:b/>
          <w:bCs/>
        </w:rPr>
        <w:t>put</w:t>
      </w:r>
    </w:p>
    <w:p w14:paraId="0F462C9C" w14:textId="7B3EDEF7" w:rsidR="00892692" w:rsidRDefault="00892692" w:rsidP="00892692">
      <w:pPr>
        <w:pStyle w:val="NormalWeb"/>
        <w:numPr>
          <w:ilvl w:val="0"/>
          <w:numId w:val="11"/>
        </w:numPr>
      </w:pPr>
      <w:r>
        <w:t xml:space="preserve">Gross area,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</w:p>
    <w:p w14:paraId="264B3D16" w14:textId="3DB8EF75" w:rsidR="00892692" w:rsidRDefault="00892692" w:rsidP="00892692">
      <w:pPr>
        <w:pStyle w:val="NormalWeb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360</m:t>
              </m:r>
            </m:den>
          </m:f>
          <m:r>
            <w:rPr>
              <w:rFonts w:ascii="Cambria Math" w:hAnsi="Cambria Math"/>
            </w:rPr>
            <m:t>π (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-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</m:t>
          </m:r>
        </m:oMath>
      </m:oMathPara>
    </w:p>
    <w:p w14:paraId="122A0A9B" w14:textId="6DA05B81" w:rsidR="00892692" w:rsidRDefault="00892692" w:rsidP="00892692">
      <w:pPr>
        <w:pStyle w:val="NormalWeb"/>
        <w:numPr>
          <w:ilvl w:val="0"/>
          <w:numId w:val="11"/>
        </w:numPr>
      </w:pPr>
      <w:r>
        <w:t xml:space="preserve">Net area,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147C6409" w14:textId="65DDAEC0" w:rsidR="003C2D91" w:rsidRDefault="003C2D91" w:rsidP="003C2D91">
      <w:pPr>
        <w:pStyle w:val="NormalWeb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)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144</m:t>
              </m:r>
            </m:den>
          </m:f>
        </m:oMath>
      </m:oMathPara>
    </w:p>
    <w:p w14:paraId="3568E740" w14:textId="77777777" w:rsidR="003C2D91" w:rsidRDefault="003C2D91" w:rsidP="003C2D91">
      <w:pPr>
        <w:pStyle w:val="NormalWeb"/>
        <w:ind w:left="720"/>
      </w:pPr>
    </w:p>
    <w:p w14:paraId="71E59D0B" w14:textId="5AF13FC4" w:rsidR="00892692" w:rsidRDefault="00892692" w:rsidP="00892692">
      <w:pPr>
        <w:pStyle w:val="NormalWeb"/>
        <w:numPr>
          <w:ilvl w:val="0"/>
          <w:numId w:val="11"/>
        </w:numPr>
      </w:pPr>
      <w:r>
        <w:t xml:space="preserve">Volume, </w:t>
      </w:r>
      <m:oMath>
        <m:r>
          <w:rPr>
            <w:rFonts w:ascii="Cambria Math" w:hAnsi="Cambria Math"/>
          </w:rPr>
          <m:t>V</m:t>
        </m:r>
      </m:oMath>
    </w:p>
    <w:p w14:paraId="2A68F7F5" w14:textId="2992C749" w:rsidR="003C2D91" w:rsidRDefault="003C2D91" w:rsidP="003C2D91">
      <w:pPr>
        <w:pStyle w:val="NormalWeb"/>
        <w:ind w:left="720"/>
      </w:pPr>
      <m:oMathPara>
        <m:oMath>
          <m:r>
            <m:rPr>
              <m:sty m:val="p"/>
            </m:rP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56EBAD6C" w14:textId="77777777" w:rsidR="003C2D91" w:rsidRDefault="003C2D91" w:rsidP="003C2D91">
      <w:pPr>
        <w:pStyle w:val="NormalWeb"/>
        <w:ind w:left="720"/>
      </w:pPr>
    </w:p>
    <w:p w14:paraId="10C6ACCE" w14:textId="74282CAC" w:rsidR="00892692" w:rsidRDefault="00892692" w:rsidP="00892692">
      <w:pPr>
        <w:pStyle w:val="NormalWeb"/>
        <w:numPr>
          <w:ilvl w:val="0"/>
          <w:numId w:val="11"/>
        </w:numPr>
      </w:pPr>
      <w:r>
        <w:t xml:space="preserve">Weight per segment,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bp</m:t>
            </m:r>
          </m:sub>
        </m:sSub>
      </m:oMath>
    </w:p>
    <w:p w14:paraId="207B0BA6" w14:textId="049426B4" w:rsidR="00DC4224" w:rsidRDefault="00DC4224" w:rsidP="00DC4224">
      <w:pPr>
        <w:pStyle w:val="NormalWeb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bp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 xml:space="preserve"> (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000</m:t>
              </m:r>
            </m:den>
          </m:f>
        </m:oMath>
      </m:oMathPara>
    </w:p>
    <w:p w14:paraId="30E00D6A" w14:textId="4446C6F5" w:rsidR="00892692" w:rsidRDefault="00892692" w:rsidP="00892692">
      <w:pPr>
        <w:pStyle w:val="NormalWeb"/>
        <w:numPr>
          <w:ilvl w:val="0"/>
          <w:numId w:val="11"/>
        </w:numPr>
      </w:pPr>
      <w:r>
        <w:t xml:space="preserve">Total weight,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bp,total</m:t>
            </m:r>
          </m:sub>
        </m:sSub>
      </m:oMath>
    </w:p>
    <w:p w14:paraId="7D8D7578" w14:textId="5A641517" w:rsidR="00DC4224" w:rsidRDefault="00DC4224" w:rsidP="00DC4224">
      <w:pPr>
        <w:pStyle w:val="NormalWeb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bp,total</m:t>
              </m:r>
            </m:sub>
          </m:sSub>
          <m:r>
            <w:rPr>
              <w:rFonts w:ascii="Cambria Math" w:hAnsi="Cambria Math"/>
            </w:rPr>
            <m:t>=n .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bp</m:t>
              </m:r>
            </m:sub>
          </m:sSub>
        </m:oMath>
      </m:oMathPara>
    </w:p>
    <w:p w14:paraId="1E6F664A" w14:textId="6A4B843C" w:rsidR="00892692" w:rsidRDefault="00892692" w:rsidP="00892692">
      <w:pPr>
        <w:pStyle w:val="NormalWeb"/>
        <w:numPr>
          <w:ilvl w:val="0"/>
          <w:numId w:val="11"/>
        </w:numPr>
      </w:pPr>
      <w:r>
        <w:t xml:space="preserve">Outer arc length,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</w:p>
    <w:p w14:paraId="4DA29F48" w14:textId="7793E4DB" w:rsidR="00DC4224" w:rsidRDefault="00DC4224" w:rsidP="00DC4224">
      <w:pPr>
        <w:pStyle w:val="NormalWeb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.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32B3E300" w14:textId="6E1CECD4" w:rsidR="00892692" w:rsidRDefault="00892692" w:rsidP="00892692">
      <w:pPr>
        <w:pStyle w:val="NormalWeb"/>
        <w:numPr>
          <w:ilvl w:val="0"/>
          <w:numId w:val="11"/>
        </w:numPr>
      </w:pPr>
      <w:r>
        <w:t xml:space="preserve">Inner arc length,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6D74C423" w14:textId="5FC87855" w:rsidR="00DC4224" w:rsidRDefault="00DC4224" w:rsidP="00DC4224">
      <w:pPr>
        <w:pStyle w:val="NormalWeb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.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0FAC494B" w14:textId="454FCC8C" w:rsidR="00DC4224" w:rsidRDefault="00DC4224" w:rsidP="00DC4224">
      <w:pPr>
        <w:pStyle w:val="NormalWeb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80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3A1840BB" w14:textId="66B66498" w:rsidR="00892692" w:rsidRDefault="00892692" w:rsidP="00892692">
      <w:pPr>
        <w:pStyle w:val="NormalWeb"/>
        <w:numPr>
          <w:ilvl w:val="0"/>
          <w:numId w:val="11"/>
        </w:numPr>
      </w:pPr>
      <w:r>
        <w:t xml:space="preserve">Radial width, </w:t>
      </w:r>
      <m:oMath>
        <m:r>
          <w:rPr>
            <w:rFonts w:ascii="Cambria Math" w:hAnsi="Cambria Math"/>
          </w:rPr>
          <m:t>b</m:t>
        </m:r>
      </m:oMath>
    </w:p>
    <w:p w14:paraId="12335F07" w14:textId="2B7E17C3" w:rsidR="00E67863" w:rsidRDefault="00E67863" w:rsidP="00E67863">
      <w:pPr>
        <w:pStyle w:val="NormalWeb"/>
        <w:ind w:left="720"/>
      </w:pPr>
      <m:oMathPara>
        <m:oMath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 xml:space="preserve"> 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.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19077A84" w14:textId="77777777" w:rsidR="007E2866" w:rsidRDefault="007E2866" w:rsidP="007E2866">
      <w:pPr>
        <w:pStyle w:val="NormalWeb"/>
        <w:numPr>
          <w:ilvl w:val="0"/>
          <w:numId w:val="11"/>
        </w:numPr>
      </w:pPr>
      <w:r>
        <w:t xml:space="preserve">Centroid radius,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</w:p>
    <w:p w14:paraId="4741790C" w14:textId="5751D219" w:rsidR="00E67863" w:rsidRDefault="00E67863" w:rsidP="00E67863">
      <w:pPr>
        <w:pStyle w:val="NormalWeb"/>
        <w:ind w:left="720"/>
      </w:pPr>
      <w:r>
        <w:t>For one segment, the centroid lies on the segment centerline:</w:t>
      </w:r>
    </w:p>
    <w:p w14:paraId="3E209556" w14:textId="0175E0C4" w:rsidR="00E67863" w:rsidRDefault="007E2866" w:rsidP="00E67863">
      <w:pPr>
        <w:pStyle w:val="NormalWeb"/>
        <w:ind w:left="720"/>
      </w:pPr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4sin(θr​/2)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x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 xml:space="preserve">-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 xml:space="preserve">-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08281266" w14:textId="77777777" w:rsidR="00E67863" w:rsidRDefault="00E67863" w:rsidP="00E67863">
      <w:pPr>
        <w:pStyle w:val="NormalWeb"/>
        <w:ind w:left="720"/>
      </w:pPr>
    </w:p>
    <w:p w14:paraId="3547743E" w14:textId="77777777" w:rsidR="007E2866" w:rsidRDefault="007E2866" w:rsidP="007E2866">
      <w:pPr>
        <w:pStyle w:val="NormalWeb"/>
        <w:numPr>
          <w:ilvl w:val="0"/>
          <w:numId w:val="11"/>
        </w:numPr>
      </w:pPr>
      <w:r w:rsidRPr="007E2866">
        <w:t>Centroid angle of segment</w:t>
      </w:r>
    </w:p>
    <w:p w14:paraId="48A52850" w14:textId="39D180D0" w:rsidR="00E67863" w:rsidRDefault="00E67863" w:rsidP="007E2866">
      <w:pPr>
        <w:pStyle w:val="NormalWeb"/>
        <w:ind w:left="720"/>
      </w:pPr>
      <m:oMathPara>
        <m:oMath>
          <m:r>
            <w:rPr>
              <w:rFonts w:ascii="Cambria Math" w:hAnsi="Cambria Math"/>
            </w:rPr>
            <w:lastRenderedPageBreak/>
            <m:t>β</m:t>
          </m:r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 xml:space="preserve">∝ 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CF90799" w14:textId="77777777" w:rsidR="00E67863" w:rsidRDefault="00E67863" w:rsidP="00E67863">
      <w:pPr>
        <w:pStyle w:val="NormalWeb"/>
        <w:ind w:left="720"/>
      </w:pPr>
    </w:p>
    <w:p w14:paraId="4CE0D230" w14:textId="2C3F377B" w:rsidR="00892692" w:rsidRDefault="00892692" w:rsidP="00892692">
      <w:pPr>
        <w:pStyle w:val="NormalWeb"/>
        <w:numPr>
          <w:ilvl w:val="0"/>
          <w:numId w:val="11"/>
        </w:numPr>
      </w:pPr>
      <w:r>
        <w:t xml:space="preserve">Centroid coordinates,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d>
      </m:oMath>
    </w:p>
    <w:p w14:paraId="7471A6C5" w14:textId="77777777" w:rsidR="00CA1604" w:rsidRDefault="00CA1604" w:rsidP="00CA1604">
      <w:pPr>
        <w:spacing w:line="240" w:lineRule="auto"/>
        <w:rPr>
          <w:vertAlign w:val="superscript"/>
        </w:rPr>
      </w:pPr>
    </w:p>
    <w:p w14:paraId="386614B7" w14:textId="21B3132F" w:rsidR="00CA1604" w:rsidRPr="007E2866" w:rsidRDefault="007E2866" w:rsidP="00CA1604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cosβ</m:t>
          </m:r>
        </m:oMath>
      </m:oMathPara>
    </w:p>
    <w:p w14:paraId="5E3C31FE" w14:textId="6B0D88D8" w:rsidR="007E2866" w:rsidRDefault="007E2866" w:rsidP="007E2866">
      <w:pPr>
        <w:spacing w:line="240" w:lineRule="auto"/>
        <w:rPr>
          <w:vertAlign w:val="superscript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sin</m:t>
          </m:r>
          <m:r>
            <m:rPr>
              <m:sty m:val="p"/>
            </m:rPr>
            <w:rPr>
              <w:rFonts w:ascii="Cambria Math" w:hAnsi="Cambria Math"/>
            </w:rPr>
            <m:t>β</m:t>
          </m:r>
        </m:oMath>
      </m:oMathPara>
    </w:p>
    <w:bookmarkEnd w:id="0"/>
    <w:p w14:paraId="5373F8EC" w14:textId="77777777" w:rsidR="00FD6CD1" w:rsidRPr="00CA1604" w:rsidRDefault="00FD6CD1" w:rsidP="00CA1604">
      <w:pPr>
        <w:spacing w:line="240" w:lineRule="auto"/>
        <w:rPr>
          <w:vertAlign w:val="superscript"/>
        </w:rPr>
      </w:pPr>
    </w:p>
    <w:sectPr w:rsidR="00FD6CD1" w:rsidRPr="00CA1604" w:rsidSect="00437FE2">
      <w:pgSz w:w="15840" w:h="12240" w:orient="landscape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ｺﾞｼｯｸE"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創英角ｺﾞｼｯｸUB"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EFA"/>
    <w:multiLevelType w:val="hybridMultilevel"/>
    <w:tmpl w:val="60A06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32473"/>
    <w:multiLevelType w:val="hybridMultilevel"/>
    <w:tmpl w:val="553092E0"/>
    <w:lvl w:ilvl="0" w:tplc="3CECA1A8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8827FE"/>
    <w:multiLevelType w:val="hybridMultilevel"/>
    <w:tmpl w:val="09A43AF6"/>
    <w:lvl w:ilvl="0" w:tplc="DFD48CE0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4C3B49"/>
    <w:multiLevelType w:val="hybridMultilevel"/>
    <w:tmpl w:val="A6CA1F68"/>
    <w:lvl w:ilvl="0" w:tplc="66E495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0F4BF9"/>
    <w:multiLevelType w:val="hybridMultilevel"/>
    <w:tmpl w:val="0BEA95C0"/>
    <w:lvl w:ilvl="0" w:tplc="98603A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0332D7"/>
    <w:multiLevelType w:val="multilevel"/>
    <w:tmpl w:val="3C24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9509C"/>
    <w:multiLevelType w:val="hybridMultilevel"/>
    <w:tmpl w:val="6CF2F186"/>
    <w:lvl w:ilvl="0" w:tplc="D1E26C48">
      <w:start w:val="1"/>
      <w:numFmt w:val="bullet"/>
      <w:lvlText w:val=""/>
      <w:lvlJc w:val="left"/>
      <w:pPr>
        <w:ind w:left="99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BE7CCF"/>
    <w:multiLevelType w:val="hybridMultilevel"/>
    <w:tmpl w:val="54EE8A3E"/>
    <w:lvl w:ilvl="0" w:tplc="DB34015A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04677E1"/>
    <w:multiLevelType w:val="hybridMultilevel"/>
    <w:tmpl w:val="44B2DA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445278"/>
    <w:multiLevelType w:val="hybridMultilevel"/>
    <w:tmpl w:val="A0CC544C"/>
    <w:lvl w:ilvl="0" w:tplc="950697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C145E8"/>
    <w:multiLevelType w:val="hybridMultilevel"/>
    <w:tmpl w:val="98D6E598"/>
    <w:lvl w:ilvl="0" w:tplc="1B0E459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2814EF"/>
    <w:multiLevelType w:val="multilevel"/>
    <w:tmpl w:val="94AE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F1C6D"/>
    <w:multiLevelType w:val="multilevel"/>
    <w:tmpl w:val="3C24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2633F"/>
    <w:multiLevelType w:val="hybridMultilevel"/>
    <w:tmpl w:val="10806E34"/>
    <w:lvl w:ilvl="0" w:tplc="3D9E60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867122">
    <w:abstractNumId w:val="3"/>
  </w:num>
  <w:num w:numId="2" w16cid:durableId="1620599280">
    <w:abstractNumId w:val="7"/>
  </w:num>
  <w:num w:numId="3" w16cid:durableId="629827489">
    <w:abstractNumId w:val="6"/>
  </w:num>
  <w:num w:numId="4" w16cid:durableId="324012405">
    <w:abstractNumId w:val="10"/>
  </w:num>
  <w:num w:numId="5" w16cid:durableId="338775819">
    <w:abstractNumId w:val="13"/>
  </w:num>
  <w:num w:numId="6" w16cid:durableId="522287557">
    <w:abstractNumId w:val="9"/>
  </w:num>
  <w:num w:numId="7" w16cid:durableId="1117329189">
    <w:abstractNumId w:val="1"/>
  </w:num>
  <w:num w:numId="8" w16cid:durableId="463281141">
    <w:abstractNumId w:val="4"/>
  </w:num>
  <w:num w:numId="9" w16cid:durableId="215169704">
    <w:abstractNumId w:val="11"/>
  </w:num>
  <w:num w:numId="10" w16cid:durableId="1446579386">
    <w:abstractNumId w:val="2"/>
  </w:num>
  <w:num w:numId="11" w16cid:durableId="1275601929">
    <w:abstractNumId w:val="5"/>
  </w:num>
  <w:num w:numId="12" w16cid:durableId="1968706126">
    <w:abstractNumId w:val="0"/>
  </w:num>
  <w:num w:numId="13" w16cid:durableId="1441099798">
    <w:abstractNumId w:val="12"/>
  </w:num>
  <w:num w:numId="14" w16cid:durableId="6726853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E2"/>
    <w:rsid w:val="00000327"/>
    <w:rsid w:val="00020309"/>
    <w:rsid w:val="0006643D"/>
    <w:rsid w:val="0006670D"/>
    <w:rsid w:val="00073378"/>
    <w:rsid w:val="00077C42"/>
    <w:rsid w:val="000D28E8"/>
    <w:rsid w:val="00171B2C"/>
    <w:rsid w:val="001C4210"/>
    <w:rsid w:val="00232537"/>
    <w:rsid w:val="00234A42"/>
    <w:rsid w:val="00244E21"/>
    <w:rsid w:val="002571FE"/>
    <w:rsid w:val="00280429"/>
    <w:rsid w:val="0029239B"/>
    <w:rsid w:val="00293453"/>
    <w:rsid w:val="00356C2B"/>
    <w:rsid w:val="00363339"/>
    <w:rsid w:val="003A6F10"/>
    <w:rsid w:val="003B52E9"/>
    <w:rsid w:val="003C2D91"/>
    <w:rsid w:val="003D2F48"/>
    <w:rsid w:val="003F0D19"/>
    <w:rsid w:val="003F44EA"/>
    <w:rsid w:val="003F559F"/>
    <w:rsid w:val="00403EFA"/>
    <w:rsid w:val="00417E48"/>
    <w:rsid w:val="00422638"/>
    <w:rsid w:val="00435CAC"/>
    <w:rsid w:val="00437FE2"/>
    <w:rsid w:val="00444BFF"/>
    <w:rsid w:val="00460924"/>
    <w:rsid w:val="00471768"/>
    <w:rsid w:val="00475E23"/>
    <w:rsid w:val="004804B3"/>
    <w:rsid w:val="00495CD5"/>
    <w:rsid w:val="004C7BA5"/>
    <w:rsid w:val="005432E6"/>
    <w:rsid w:val="00570E0C"/>
    <w:rsid w:val="0057418A"/>
    <w:rsid w:val="00576A33"/>
    <w:rsid w:val="00595CF0"/>
    <w:rsid w:val="00633FEE"/>
    <w:rsid w:val="00655E9E"/>
    <w:rsid w:val="006B3214"/>
    <w:rsid w:val="006D1D61"/>
    <w:rsid w:val="006D51A8"/>
    <w:rsid w:val="006E7875"/>
    <w:rsid w:val="007E2866"/>
    <w:rsid w:val="008578ED"/>
    <w:rsid w:val="008711EF"/>
    <w:rsid w:val="00892692"/>
    <w:rsid w:val="008D128D"/>
    <w:rsid w:val="008E28B9"/>
    <w:rsid w:val="008E4B74"/>
    <w:rsid w:val="009022B7"/>
    <w:rsid w:val="009109C4"/>
    <w:rsid w:val="009147CC"/>
    <w:rsid w:val="009C2A99"/>
    <w:rsid w:val="009F31E9"/>
    <w:rsid w:val="00A115EB"/>
    <w:rsid w:val="00A40D32"/>
    <w:rsid w:val="00A5168E"/>
    <w:rsid w:val="00A55EEE"/>
    <w:rsid w:val="00A779BC"/>
    <w:rsid w:val="00AA2235"/>
    <w:rsid w:val="00AD0F63"/>
    <w:rsid w:val="00B07058"/>
    <w:rsid w:val="00B263B4"/>
    <w:rsid w:val="00B32F09"/>
    <w:rsid w:val="00B62FFC"/>
    <w:rsid w:val="00B65F52"/>
    <w:rsid w:val="00B745F9"/>
    <w:rsid w:val="00B83319"/>
    <w:rsid w:val="00B86EEE"/>
    <w:rsid w:val="00B91082"/>
    <w:rsid w:val="00BB39F4"/>
    <w:rsid w:val="00BB727C"/>
    <w:rsid w:val="00BD0BEF"/>
    <w:rsid w:val="00C32F74"/>
    <w:rsid w:val="00C35DB9"/>
    <w:rsid w:val="00C94C0B"/>
    <w:rsid w:val="00C96477"/>
    <w:rsid w:val="00CA1604"/>
    <w:rsid w:val="00CA312E"/>
    <w:rsid w:val="00CD531B"/>
    <w:rsid w:val="00D16A33"/>
    <w:rsid w:val="00D2201D"/>
    <w:rsid w:val="00DC4224"/>
    <w:rsid w:val="00DD185F"/>
    <w:rsid w:val="00DE4CD7"/>
    <w:rsid w:val="00E1280E"/>
    <w:rsid w:val="00E4004A"/>
    <w:rsid w:val="00E67863"/>
    <w:rsid w:val="00E7300D"/>
    <w:rsid w:val="00E9490C"/>
    <w:rsid w:val="00ED04E6"/>
    <w:rsid w:val="00ED4EA6"/>
    <w:rsid w:val="00EF1C9B"/>
    <w:rsid w:val="00F72605"/>
    <w:rsid w:val="00F907DE"/>
    <w:rsid w:val="00FA3D51"/>
    <w:rsid w:val="00FC2AF5"/>
    <w:rsid w:val="00FD6CD1"/>
    <w:rsid w:val="00FF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36EC91"/>
  <w15:chartTrackingRefBased/>
  <w15:docId w15:val="{25F395B6-6F62-4B8C-B70B-802C65881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8E8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7F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7F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FE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FE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FE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FE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FE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FE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FE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FE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37FE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FE2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FE2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FE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FE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FE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FE2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FE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37FE2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37FE2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E2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37FE2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37FE2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37FE2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37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FE2"/>
    <w:rPr>
      <w:b/>
      <w:bCs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FE2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FE2"/>
    <w:rPr>
      <w:b/>
      <w:bCs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437FE2"/>
    <w:rPr>
      <w:b/>
      <w:bCs/>
      <w:smallCaps/>
      <w:color w:val="ED7D31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37FE2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437FE2"/>
    <w:rPr>
      <w:b/>
      <w:bCs/>
    </w:rPr>
  </w:style>
  <w:style w:type="character" w:styleId="Emphasis">
    <w:name w:val="Emphasis"/>
    <w:basedOn w:val="DefaultParagraphFont"/>
    <w:uiPriority w:val="20"/>
    <w:qFormat/>
    <w:rsid w:val="00437FE2"/>
    <w:rPr>
      <w:i/>
      <w:iCs/>
    </w:rPr>
  </w:style>
  <w:style w:type="paragraph" w:styleId="NoSpacing">
    <w:name w:val="No Spacing"/>
    <w:uiPriority w:val="1"/>
    <w:qFormat/>
    <w:rsid w:val="00437FE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37FE2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437FE2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437FE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37FE2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475E23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89269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3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Hussein</dc:creator>
  <cp:keywords/>
  <dc:description/>
  <cp:lastModifiedBy>Ahmad Rafi Faqiri</cp:lastModifiedBy>
  <cp:revision>2</cp:revision>
  <dcterms:created xsi:type="dcterms:W3CDTF">2026-03-20T20:33:00Z</dcterms:created>
  <dcterms:modified xsi:type="dcterms:W3CDTF">2026-03-20T20:33:00Z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6b3b6c47-f35c-4539-9376-067ca91d2faa</vt:lpwstr>
  </property>
</Properties>
</file>