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01EB8" w14:textId="77777777" w:rsidR="00B01497" w:rsidRDefault="00000000">
      <w:pPr>
        <w:jc w:val="center"/>
      </w:pPr>
      <w:r>
        <w:rPr>
          <w:b/>
          <w:sz w:val="32"/>
        </w:rPr>
        <w:t>MEHUL THAPAR</w:t>
      </w:r>
    </w:p>
    <w:p w14:paraId="0C97711B" w14:textId="77777777" w:rsidR="00B01497" w:rsidRDefault="00000000">
      <w:pPr>
        <w:pBdr>
          <w:bottom w:val="single" w:sz="12" w:space="1" w:color="000000"/>
        </w:pBdr>
        <w:jc w:val="center"/>
      </w:pPr>
      <w:r>
        <w:rPr>
          <w:sz w:val="20"/>
        </w:rPr>
        <w:t>Pune, India | +91 7447431997 | mehulth03@gmail.com | linkedin.com/in/mehul-thapar-925b911b1</w:t>
      </w:r>
    </w:p>
    <w:p w14:paraId="28DAE0D1" w14:textId="77777777" w:rsidR="00B01497" w:rsidRDefault="00000000">
      <w:r>
        <w:rPr>
          <w:b/>
        </w:rPr>
        <w:t>PROFESSIONAL SUMMARY</w:t>
      </w:r>
    </w:p>
    <w:p w14:paraId="6FEF7AC1" w14:textId="572B4163" w:rsidR="00B01497" w:rsidRDefault="00000000">
      <w:pPr>
        <w:spacing w:after="120"/>
      </w:pPr>
      <w:r>
        <w:t>Results-driven Data Analyst with 3+ years of experience transforming complex operational and business data into actionable insights. Proven expertise in designing and implementing end-to-end analytics solutions—from ETL automation and data governance to executive dashboards and predictive model</w:t>
      </w:r>
      <w:r w:rsidR="0032285A">
        <w:t>l</w:t>
      </w:r>
      <w:r>
        <w:t>ing. Skilled in SQL, Python, Power BI, Tableau, and Informatica, with a track record of reducing manual reporting efforts by 30-40% through intelligent automation. Excels at collaborating with cross-functional and global teams to translate business requirements into robust analytical solutions that drive informed decision-making and measurable business outcomes.</w:t>
      </w:r>
    </w:p>
    <w:p w14:paraId="51452D3B" w14:textId="77777777" w:rsidR="00B01497" w:rsidRDefault="00000000">
      <w:r>
        <w:rPr>
          <w:b/>
        </w:rPr>
        <w:t>PROFESSIONAL EXPERIENCE</w:t>
      </w:r>
    </w:p>
    <w:p w14:paraId="65E518A8" w14:textId="77777777" w:rsidR="00B01497" w:rsidRDefault="00000000">
      <w:r>
        <w:rPr>
          <w:b/>
          <w:sz w:val="20"/>
        </w:rPr>
        <w:t>Greggs PLC – Manchester, UK</w:t>
      </w:r>
    </w:p>
    <w:p w14:paraId="20EFD846" w14:textId="77777777" w:rsidR="00B01497" w:rsidRDefault="00000000">
      <w:pPr>
        <w:spacing w:after="60"/>
      </w:pPr>
      <w:r>
        <w:rPr>
          <w:i/>
          <w:sz w:val="20"/>
        </w:rPr>
        <w:t>Data Analyst &amp; Operations Supervisor | Mar 2023 – Present</w:t>
      </w:r>
    </w:p>
    <w:p w14:paraId="2C48B6D8" w14:textId="4BD2203A" w:rsidR="00B01497" w:rsidRDefault="00000000">
      <w:pPr>
        <w:pStyle w:val="ListBullet"/>
        <w:spacing w:after="80"/>
        <w:ind w:left="432"/>
      </w:pPr>
      <w:r>
        <w:t>Engineered and deployed automated reporting workflows</w:t>
      </w:r>
      <w:r w:rsidR="0032285A">
        <w:t>,</w:t>
      </w:r>
      <w:r>
        <w:t xml:space="preserve"> reducing manual reporting and QA effort by 40%, accelerating delivery timelines from days to hours for 50+ recurring reports</w:t>
      </w:r>
    </w:p>
    <w:p w14:paraId="7C9B45E5" w14:textId="77777777" w:rsidR="00B01497" w:rsidRDefault="00000000">
      <w:pPr>
        <w:pStyle w:val="ListBullet"/>
        <w:spacing w:after="80"/>
        <w:ind w:left="432"/>
      </w:pPr>
      <w:r>
        <w:t>Developed and maintained 15+ interactive Power BI dashboards with scheduled refreshes, enabling real-time KPI tracking for operational leadership across 1,600+ UK locations</w:t>
      </w:r>
    </w:p>
    <w:p w14:paraId="6BD562B1" w14:textId="77777777" w:rsidR="00B01497" w:rsidRDefault="00000000">
      <w:pPr>
        <w:pStyle w:val="ListBullet"/>
        <w:spacing w:after="80"/>
        <w:ind w:left="432"/>
      </w:pPr>
      <w:r>
        <w:t>Performed advanced data analysis using Python (Pandas, NumPy) and Excel to identify operational trends, forecast demand, and support strategic initiatives; insights influenced £2M+ in cost optimization decisions</w:t>
      </w:r>
    </w:p>
    <w:p w14:paraId="74380DEB" w14:textId="77777777" w:rsidR="00B01497" w:rsidRDefault="00000000">
      <w:pPr>
        <w:pStyle w:val="ListBullet"/>
        <w:spacing w:after="80"/>
        <w:ind w:left="432"/>
      </w:pPr>
      <w:r>
        <w:t>Implemented comprehensive data validation and quality assurance frameworks within ETL pipelines, reducing reporting discrepancies by 95% and ensuring audit-ready data integrity</w:t>
      </w:r>
    </w:p>
    <w:p w14:paraId="257AE6AF" w14:textId="77777777" w:rsidR="00B01497" w:rsidRDefault="00000000">
      <w:pPr>
        <w:pStyle w:val="ListBullet"/>
        <w:spacing w:after="80"/>
        <w:ind w:left="432"/>
      </w:pPr>
      <w:r>
        <w:t>Translated complex analytical findings into executive-ready summaries and visual presentations for senior leadership and cross-functional stakeholders across UK and US operations</w:t>
      </w:r>
    </w:p>
    <w:p w14:paraId="76F09A38" w14:textId="7B6AD09D" w:rsidR="00B01497" w:rsidRDefault="00000000">
      <w:pPr>
        <w:pStyle w:val="ListBullet"/>
        <w:spacing w:after="80"/>
        <w:ind w:left="432"/>
      </w:pPr>
      <w:r>
        <w:t>Collaborated effectively with diverse teams</w:t>
      </w:r>
      <w:r w:rsidR="0032285A">
        <w:t>,</w:t>
      </w:r>
      <w:r>
        <w:t xml:space="preserve"> including finance, operations, and international partners</w:t>
      </w:r>
      <w:r w:rsidR="0032285A">
        <w:t>,</w:t>
      </w:r>
      <w:r>
        <w:t xml:space="preserve"> to align analytics delivery with business priorities and technical feasibility</w:t>
      </w:r>
    </w:p>
    <w:p w14:paraId="07593D99" w14:textId="77777777" w:rsidR="00B01497" w:rsidRDefault="00000000">
      <w:r>
        <w:rPr>
          <w:b/>
          <w:sz w:val="20"/>
        </w:rPr>
        <w:t>Accenture Solutions Pvt. Ltd. – Pune, India</w:t>
      </w:r>
    </w:p>
    <w:p w14:paraId="059CD59A" w14:textId="77777777" w:rsidR="00B01497" w:rsidRDefault="00000000">
      <w:pPr>
        <w:spacing w:after="60"/>
      </w:pPr>
      <w:r>
        <w:rPr>
          <w:i/>
          <w:sz w:val="20"/>
        </w:rPr>
        <w:t>Data Engineering, Management &amp; Governance Analyst | May 2021 – Dec 2022</w:t>
      </w:r>
    </w:p>
    <w:p w14:paraId="6CBB1F34" w14:textId="77777777" w:rsidR="00B01497" w:rsidRDefault="00000000">
      <w:pPr>
        <w:pStyle w:val="ListBullet"/>
        <w:spacing w:after="80"/>
        <w:ind w:left="432"/>
      </w:pPr>
      <w:r>
        <w:t>Designed and executed complex ETL workflows using Informatica and SQL to integrate multi-source enterprise datasets (10GB+ daily volumes) for analytics and reporting, supporting 100+ global stakeholders</w:t>
      </w:r>
    </w:p>
    <w:p w14:paraId="61A8F8D0" w14:textId="77777777" w:rsidR="00B01497" w:rsidRDefault="00000000">
      <w:pPr>
        <w:pStyle w:val="ListBullet"/>
        <w:spacing w:after="80"/>
        <w:ind w:left="432"/>
      </w:pPr>
      <w:r>
        <w:t>Established end-to-end data governance standards and validation protocols; conducted rigorous data quality audits across 5 major data pipelines, achieving 98%+ data consistency and compliance certification</w:t>
      </w:r>
    </w:p>
    <w:p w14:paraId="2A5E2532" w14:textId="77777777" w:rsidR="00B01497" w:rsidRDefault="00000000">
      <w:pPr>
        <w:pStyle w:val="ListBullet"/>
        <w:spacing w:after="80"/>
        <w:ind w:left="432"/>
      </w:pPr>
      <w:r>
        <w:t>Built 8+ enterprise dashboards and analytical reports in Tableau for global stakeholders, enabling real-time monitoring of business performance metrics and supporting strategic reporting initiatives</w:t>
      </w:r>
    </w:p>
    <w:p w14:paraId="78C5BCA3" w14:textId="77777777" w:rsidR="00B01497" w:rsidRDefault="00000000">
      <w:pPr>
        <w:pStyle w:val="ListBullet"/>
        <w:spacing w:after="80"/>
        <w:ind w:left="432"/>
      </w:pPr>
      <w:r>
        <w:t>Automated 12 key data processing and reporting workflows, standardizing procedures and reducing manual intervention by 30%, improving SLA compliance to 99%</w:t>
      </w:r>
    </w:p>
    <w:p w14:paraId="54E2B25F" w14:textId="77777777" w:rsidR="00B01497" w:rsidRDefault="00000000">
      <w:pPr>
        <w:pStyle w:val="ListBullet"/>
        <w:spacing w:after="80"/>
        <w:ind w:left="432"/>
      </w:pPr>
      <w:r>
        <w:t>Documented ETL processes, validation rules, data lineage, and reporting logic in SOPs to support operational continuity, knowledge transfer, and audit readiness across distributed teams</w:t>
      </w:r>
    </w:p>
    <w:p w14:paraId="17E1DBC7" w14:textId="77777777" w:rsidR="00B01497" w:rsidRDefault="00000000">
      <w:pPr>
        <w:pStyle w:val="ListBullet"/>
        <w:spacing w:after="80"/>
        <w:ind w:left="432"/>
      </w:pPr>
      <w:r>
        <w:lastRenderedPageBreak/>
        <w:t>Partnered with global business and technical teams across 3 countries to translate complex requirements into scalable analytical solutions within SOP-driven governance frameworks</w:t>
      </w:r>
    </w:p>
    <w:p w14:paraId="4EB91F09" w14:textId="77777777" w:rsidR="00B01497" w:rsidRDefault="00000000">
      <w:r>
        <w:rPr>
          <w:b/>
        </w:rPr>
        <w:t>NOTABLE PROJECTS &amp; ACHIEVEMENTS</w:t>
      </w:r>
    </w:p>
    <w:p w14:paraId="2EE86986" w14:textId="77777777" w:rsidR="00B01497" w:rsidRDefault="00000000">
      <w:r>
        <w:rPr>
          <w:b/>
          <w:sz w:val="20"/>
        </w:rPr>
        <w:t>1. Automated Reporting &amp; Analytics Automation (Greggs)</w:t>
      </w:r>
    </w:p>
    <w:p w14:paraId="2524F793" w14:textId="77777777" w:rsidR="00B01497" w:rsidRDefault="00000000">
      <w:pPr>
        <w:spacing w:after="60"/>
      </w:pPr>
      <w:r>
        <w:t>Developed end-to-end automated reporting infrastructure handling data preparation, validation, and report generation for operational and financial dashboards. Integrated Python scripts with Power BI and Excel pipelines to eliminate manual data refreshes and QA bottlenecks.</w:t>
      </w:r>
    </w:p>
    <w:p w14:paraId="163A773B" w14:textId="77777777" w:rsidR="00B01497" w:rsidRDefault="00000000">
      <w:pPr>
        <w:spacing w:after="120"/>
      </w:pPr>
      <w:r>
        <w:rPr>
          <w:b/>
        </w:rPr>
        <w:t xml:space="preserve">Impact: </w:t>
      </w:r>
      <w:r>
        <w:t>40% reduction in manual effort, 95% improvement in data consistency, reports now delivered in &lt;2 hours vs 2-3 days previously</w:t>
      </w:r>
    </w:p>
    <w:p w14:paraId="5BFCC815" w14:textId="77777777" w:rsidR="00B01497" w:rsidRDefault="00000000">
      <w:r>
        <w:rPr>
          <w:b/>
          <w:sz w:val="20"/>
        </w:rPr>
        <w:t>2. Enterprise Data Governance &amp; Quality Framework (Accenture)</w:t>
      </w:r>
    </w:p>
    <w:p w14:paraId="0B94A992" w14:textId="10B622D2" w:rsidR="00B01497" w:rsidRDefault="00000000">
      <w:pPr>
        <w:spacing w:after="60"/>
      </w:pPr>
      <w:r>
        <w:t xml:space="preserve">Architected and implemented </w:t>
      </w:r>
      <w:r w:rsidR="0032285A">
        <w:t xml:space="preserve">a </w:t>
      </w:r>
      <w:r>
        <w:t>comprehensive data validation and reconciliation framework for 5 complex ETL pipelines processing 10GB+ daily. Created SQL-based validation rules and Python monitoring scripts to detect anomalies and ensure SOP compliance.</w:t>
      </w:r>
    </w:p>
    <w:p w14:paraId="6139F4A5" w14:textId="77777777" w:rsidR="00B01497" w:rsidRDefault="00000000">
      <w:pPr>
        <w:spacing w:after="120"/>
      </w:pPr>
      <w:r>
        <w:rPr>
          <w:b/>
        </w:rPr>
        <w:t xml:space="preserve">Impact: </w:t>
      </w:r>
      <w:r>
        <w:t>98%+ data consistency, zero audit findings, reduced data quality incidents from 8/month to &lt;1/month</w:t>
      </w:r>
    </w:p>
    <w:p w14:paraId="076B3709" w14:textId="77777777" w:rsidR="00B01497" w:rsidRDefault="00000000">
      <w:r>
        <w:rPr>
          <w:b/>
          <w:sz w:val="20"/>
        </w:rPr>
        <w:t>3. Executive Dashboard Development &amp; KPI Monitoring</w:t>
      </w:r>
    </w:p>
    <w:p w14:paraId="372B069F" w14:textId="757872B2" w:rsidR="00B01497" w:rsidRDefault="00000000">
      <w:pPr>
        <w:spacing w:after="60"/>
      </w:pPr>
      <w:r>
        <w:t>Designed and deployed 15+ interactive dashboards in Power BI and Tableau</w:t>
      </w:r>
      <w:r w:rsidR="0032285A">
        <w:t>,</w:t>
      </w:r>
      <w:r>
        <w:t xml:space="preserve"> combining real-time operational data with financial metrics. Implemented DAX calculations for complex business logic and automated refresh schedules to ensure stakeholders had current information.</w:t>
      </w:r>
    </w:p>
    <w:p w14:paraId="08A9DE01" w14:textId="66AC279C" w:rsidR="00B01497" w:rsidRDefault="00000000">
      <w:pPr>
        <w:spacing w:after="120"/>
      </w:pPr>
      <w:r>
        <w:rPr>
          <w:b/>
        </w:rPr>
        <w:t xml:space="preserve">Impact: </w:t>
      </w:r>
      <w:r>
        <w:t xml:space="preserve">Adoption by 50+ users across </w:t>
      </w:r>
      <w:r w:rsidR="0032285A">
        <w:t xml:space="preserve">the </w:t>
      </w:r>
      <w:r>
        <w:t xml:space="preserve">UK and </w:t>
      </w:r>
      <w:r w:rsidR="0032285A">
        <w:t xml:space="preserve">the </w:t>
      </w:r>
      <w:r>
        <w:t>US, enabling 40% faster decision-making for operational leadership, influenced £2M+ in cost optimization initiatives</w:t>
      </w:r>
    </w:p>
    <w:p w14:paraId="77B6707A" w14:textId="77777777" w:rsidR="00B01497" w:rsidRDefault="00000000">
      <w:r>
        <w:rPr>
          <w:b/>
        </w:rPr>
        <w:t>TECHNICAL SKILLS &amp; PROFICIENCIES</w:t>
      </w:r>
    </w:p>
    <w:p w14:paraId="2D05E74A" w14:textId="77777777" w:rsidR="00B01497" w:rsidRDefault="00000000">
      <w:pPr>
        <w:spacing w:after="80"/>
      </w:pPr>
      <w:r>
        <w:rPr>
          <w:b/>
        </w:rPr>
        <w:t xml:space="preserve">Database &amp; ETL: </w:t>
      </w:r>
      <w:r>
        <w:t>SQL (complex queries, CTEs, window functions, query optimization), Informatica (mapping, workflow automation, error handling), ETL pipeline design and execution</w:t>
      </w:r>
    </w:p>
    <w:p w14:paraId="5686DC2C" w14:textId="77777777" w:rsidR="00B01497" w:rsidRDefault="00000000">
      <w:pPr>
        <w:spacing w:after="80"/>
      </w:pPr>
      <w:r>
        <w:rPr>
          <w:b/>
        </w:rPr>
        <w:t xml:space="preserve">Python &amp; Analytics: </w:t>
      </w:r>
      <w:r>
        <w:t>Pandas, NumPy (data manipulation and analysis), data validation frameworks, statistical analysis, trend analysis, exploratory data analysis (EDA)</w:t>
      </w:r>
    </w:p>
    <w:p w14:paraId="0EB9591B" w14:textId="1073C47D" w:rsidR="00B01497" w:rsidRDefault="00000000">
      <w:pPr>
        <w:spacing w:after="80"/>
      </w:pPr>
      <w:r>
        <w:rPr>
          <w:b/>
        </w:rPr>
        <w:t xml:space="preserve">Business Intelligence: </w:t>
      </w:r>
      <w:r>
        <w:t>Power BI (DAX calculations, data model</w:t>
      </w:r>
      <w:r w:rsidR="0032285A">
        <w:t>l</w:t>
      </w:r>
      <w:r>
        <w:t>ing, dashboard design, scheduled refreshes, RLS implementation), Tableau (calculated fields, dashboards, storytelling, performance optimization)</w:t>
      </w:r>
    </w:p>
    <w:p w14:paraId="779C2178" w14:textId="28D50D81" w:rsidR="00B01497" w:rsidRDefault="00000000">
      <w:pPr>
        <w:spacing w:after="80"/>
      </w:pPr>
      <w:r>
        <w:rPr>
          <w:b/>
        </w:rPr>
        <w:t xml:space="preserve">Advanced Excel &amp; Reporting: </w:t>
      </w:r>
      <w:r>
        <w:t>VLOOKUP, INDEX-MATCH, pivot tables, data validation, VBA basics, scenario model</w:t>
      </w:r>
      <w:r w:rsidR="0032285A">
        <w:t>l</w:t>
      </w:r>
      <w:r>
        <w:t>ing, executive-ready summaries and presentations</w:t>
      </w:r>
    </w:p>
    <w:p w14:paraId="3BBCEF6E" w14:textId="4445B2D8" w:rsidR="00B01497" w:rsidRDefault="00000000">
      <w:pPr>
        <w:spacing w:after="120"/>
      </w:pPr>
      <w:r>
        <w:rPr>
          <w:b/>
        </w:rPr>
        <w:t xml:space="preserve">Additional Competencies: </w:t>
      </w:r>
      <w:r>
        <w:t>Data governance and compliance, SOP-driven environments, stakeholder collaboration, documentation and technical writing, trend forecasting, basic predictive model</w:t>
      </w:r>
      <w:r w:rsidR="0032285A">
        <w:t>l</w:t>
      </w:r>
      <w:r>
        <w:t>ing</w:t>
      </w:r>
    </w:p>
    <w:p w14:paraId="5A3A2BF2" w14:textId="77777777" w:rsidR="00B01497" w:rsidRDefault="00000000">
      <w:r>
        <w:rPr>
          <w:b/>
        </w:rPr>
        <w:t>EDUCATION</w:t>
      </w:r>
    </w:p>
    <w:p w14:paraId="04B4CCB7" w14:textId="77777777" w:rsidR="00B01497" w:rsidRDefault="00000000">
      <w:pPr>
        <w:spacing w:after="60"/>
      </w:pPr>
      <w:r>
        <w:t>MSc in Management – University of Salford, UK</w:t>
      </w:r>
    </w:p>
    <w:p w14:paraId="271E4E3E" w14:textId="77777777" w:rsidR="00B01497" w:rsidRDefault="00000000">
      <w:pPr>
        <w:spacing w:after="120"/>
      </w:pPr>
      <w:r>
        <w:t>Bachelor of Computer Engineering – AISSMS College of Engineering, Pune, India</w:t>
      </w:r>
    </w:p>
    <w:p w14:paraId="3F5F27FE" w14:textId="2F5B2CBC" w:rsidR="00B01497" w:rsidRDefault="00B01497" w:rsidP="0032285A">
      <w:pPr>
        <w:pStyle w:val="ListBullet"/>
        <w:numPr>
          <w:ilvl w:val="0"/>
          <w:numId w:val="0"/>
        </w:numPr>
        <w:spacing w:after="60"/>
      </w:pPr>
    </w:p>
    <w:sectPr w:rsidR="00B01497"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34122">
    <w:abstractNumId w:val="8"/>
  </w:num>
  <w:num w:numId="2" w16cid:durableId="2084527646">
    <w:abstractNumId w:val="6"/>
  </w:num>
  <w:num w:numId="3" w16cid:durableId="1740401737">
    <w:abstractNumId w:val="5"/>
  </w:num>
  <w:num w:numId="4" w16cid:durableId="1019311847">
    <w:abstractNumId w:val="4"/>
  </w:num>
  <w:num w:numId="5" w16cid:durableId="557908240">
    <w:abstractNumId w:val="7"/>
  </w:num>
  <w:num w:numId="6" w16cid:durableId="1437944019">
    <w:abstractNumId w:val="3"/>
  </w:num>
  <w:num w:numId="7" w16cid:durableId="1111053708">
    <w:abstractNumId w:val="2"/>
  </w:num>
  <w:num w:numId="8" w16cid:durableId="289558702">
    <w:abstractNumId w:val="1"/>
  </w:num>
  <w:num w:numId="9" w16cid:durableId="163126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0BC8"/>
    <w:rsid w:val="0032285A"/>
    <w:rsid w:val="00326F90"/>
    <w:rsid w:val="006D78C5"/>
    <w:rsid w:val="00AA1D8D"/>
    <w:rsid w:val="00B0149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0F74F"/>
  <w14:defaultImageDpi w14:val="300"/>
  <w15:docId w15:val="{5548B878-1E23-0A49-B016-9700AACC3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718</Words>
  <Characters>5005</Characters>
  <Application>Microsoft Office Word</Application>
  <DocSecurity>0</DocSecurity>
  <Lines>77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Mehul Thapar</cp:lastModifiedBy>
  <cp:revision>2</cp:revision>
  <dcterms:created xsi:type="dcterms:W3CDTF">2026-03-09T09:05:00Z</dcterms:created>
  <dcterms:modified xsi:type="dcterms:W3CDTF">2026-03-09T09:05:00Z</dcterms:modified>
  <cp:category/>
</cp:coreProperties>
</file>