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Practical_10_Code</w:t>
      </w:r>
    </w:p>
    <w:p>
      <w:r>
        <w:t>library(rpart)</w:t>
        <w:br/>
        <w:t>library(rpart.plot)</w:t>
        <w:br/>
        <w:br/>
        <w:t>data("iris")</w:t>
        <w:br/>
        <w:br/>
        <w:t>set.seed(123)</w:t>
        <w:br/>
        <w:t>n &lt;- nrow(iris)</w:t>
        <w:br/>
        <w:t>train_idx &lt;- sample(1:n, size = 0.8 * n)</w:t>
        <w:br/>
        <w:t>train_data &lt;- iris[train_idx, ]</w:t>
        <w:br/>
        <w:t>test_data &lt;- iris[-train_idx, ]</w:t>
        <w:br/>
        <w:br/>
        <w:t>dt_model &lt;- rpart(Species ~ ., data = train_data, method = "class")</w:t>
        <w:br/>
        <w:t>rpart.plot(dt_model)</w:t>
        <w:br/>
        <w:br/>
        <w:t>pred &lt;- predict(dt_model, test_data, type = "class")</w:t>
        <w:br/>
        <w:t>conf_matrix &lt;- table(test_data$Species, pred)</w:t>
        <w:br/>
        <w:t>conf_matrix</w:t>
        <w:br/>
        <w:t>sum(diag(conf_matrix)) / sum(conf_matrix)</w:t>
        <w:br/>
        <w:br/>
        <w:t>predict(dt_model, data.frame(</w:t>
        <w:br/>
        <w:t xml:space="preserve">  Sepal.Length = 6.0,</w:t>
        <w:br/>
        <w:t xml:space="preserve">  Sepal.Width = 3.0,</w:t>
        <w:br/>
        <w:t xml:space="preserve">  Petal.Length = 4.5,</w:t>
        <w:br/>
        <w:t xml:space="preserve">  Petal.Width = 1.5</w:t>
        <w:br/>
        <w:t>), type = "class")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