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FF1" w:rsidRDefault="004567FD">
      <w:pPr>
        <w:pStyle w:val="Heading1"/>
      </w:pPr>
      <w:r>
        <w:t>Government Examination Portal – Complete Requirement Document</w:t>
      </w:r>
    </w:p>
    <w:p w:rsidR="00902FF1" w:rsidRDefault="004567FD">
      <w:pPr>
        <w:pStyle w:val="Heading2"/>
      </w:pPr>
      <w:r>
        <w:t>1. Introduction</w:t>
      </w:r>
    </w:p>
    <w:p w:rsidR="00902FF1" w:rsidRDefault="004567FD">
      <w:r>
        <w:t>This document defines the complete functional and technical requirements for developing a Government-style Pre &amp; Post Examination Portal similar to SSC, NTA, IBPS, Railway, etc.</w:t>
      </w:r>
    </w:p>
    <w:p w:rsidR="00902FF1" w:rsidRDefault="004567FD">
      <w:pPr>
        <w:pStyle w:val="Heading2"/>
      </w:pPr>
      <w:r>
        <w:t>2. User Roles</w:t>
      </w:r>
    </w:p>
    <w:p w:rsidR="00902FF1" w:rsidRDefault="004567FD">
      <w:r>
        <w:t>- Candidate</w:t>
      </w:r>
      <w:r>
        <w:br/>
        <w:t>- Admin (Super Admin)</w:t>
      </w:r>
      <w:r>
        <w:br/>
        <w:t>- Sub-Admin / Exam Controller</w:t>
      </w:r>
      <w:r>
        <w:br/>
        <w:t>- Helpdesk Operator</w:t>
      </w:r>
    </w:p>
    <w:p w:rsidR="00902FF1" w:rsidRDefault="004567FD">
      <w:pPr>
        <w:pStyle w:val="Heading2"/>
      </w:pPr>
      <w:r>
        <w:t>3. Public Pages</w:t>
      </w:r>
    </w:p>
    <w:p w:rsidR="00902FF1" w:rsidRDefault="004567FD">
      <w:r>
        <w:t>3.1 Homepage</w:t>
      </w:r>
      <w:bookmarkStart w:id="0" w:name="_GoBack"/>
      <w:bookmarkEnd w:id="0"/>
      <w:r>
        <w:br/>
        <w:t>- Live exams / vacancies</w:t>
      </w:r>
      <w:r>
        <w:br/>
        <w:t>- Important notices ticker</w:t>
      </w:r>
      <w:r>
        <w:br/>
        <w:t>- Apply / Login buttons</w:t>
      </w:r>
      <w:r>
        <w:br/>
        <w:t>- Download links (notification, syllabus)</w:t>
      </w:r>
      <w:r>
        <w:br/>
      </w:r>
      <w:r>
        <w:br/>
        <w:t xml:space="preserve">3.2 News </w:t>
      </w:r>
      <w:r>
        <w:t>/ Notice Board</w:t>
      </w:r>
      <w:r>
        <w:br/>
        <w:t>- Notification</w:t>
      </w:r>
      <w:r>
        <w:br/>
        <w:t>- Corrigendum</w:t>
      </w:r>
      <w:r>
        <w:br/>
        <w:t>- Admit Card</w:t>
      </w:r>
      <w:r>
        <w:br/>
        <w:t>- Answer Key</w:t>
      </w:r>
      <w:r>
        <w:br/>
        <w:t>- Result</w:t>
      </w:r>
      <w:r>
        <w:br/>
        <w:t>- PDF / View controls</w:t>
      </w:r>
      <w:r>
        <w:br/>
        <w:t>- Public or Login-based access</w:t>
      </w:r>
    </w:p>
    <w:p w:rsidR="00902FF1" w:rsidRDefault="004567FD">
      <w:pPr>
        <w:pStyle w:val="Heading2"/>
      </w:pPr>
      <w:r>
        <w:t>4. Registration &amp; Login</w:t>
      </w:r>
    </w:p>
    <w:p w:rsidR="00902FF1" w:rsidRDefault="004567FD">
      <w:r>
        <w:t>4.1 One Time Registration (OTR)</w:t>
      </w:r>
      <w:r>
        <w:br/>
        <w:t>- Name, DOB, Gender, Category</w:t>
      </w:r>
      <w:r>
        <w:br/>
        <w:t>- Mobile &amp; Email OTP verification</w:t>
      </w:r>
      <w:r>
        <w:br/>
        <w:t>- Pa</w:t>
      </w:r>
      <w:r>
        <w:t>ssword creation</w:t>
      </w:r>
      <w:r>
        <w:br/>
      </w:r>
      <w:r>
        <w:br/>
        <w:t>4.2 Login</w:t>
      </w:r>
      <w:r>
        <w:br/>
        <w:t>- Registration No / Email / Mobile</w:t>
      </w:r>
      <w:r>
        <w:br/>
        <w:t>- Password &amp; Captcha</w:t>
      </w:r>
      <w:r>
        <w:br/>
        <w:t>- Forgot Password / Unlock Account</w:t>
      </w:r>
    </w:p>
    <w:p w:rsidR="00902FF1" w:rsidRDefault="004567FD">
      <w:pPr>
        <w:pStyle w:val="Heading2"/>
      </w:pPr>
      <w:r>
        <w:t>5. Step-wise Application Form</w:t>
      </w:r>
    </w:p>
    <w:p w:rsidR="00902FF1" w:rsidRDefault="004567FD">
      <w:r>
        <w:t>Stage 1: Personal Details</w:t>
      </w:r>
      <w:r>
        <w:br/>
        <w:t>- Name, Parents Name, DOB, Gender</w:t>
      </w:r>
      <w:r>
        <w:br/>
      </w:r>
      <w:r>
        <w:lastRenderedPageBreak/>
        <w:t>- Category, PwBD, Ex-Serviceman</w:t>
      </w:r>
      <w:r>
        <w:br/>
        <w:t>- Address (Prese</w:t>
      </w:r>
      <w:r>
        <w:t>nt &amp; Permanent)</w:t>
      </w:r>
      <w:r>
        <w:br/>
      </w:r>
      <w:r>
        <w:br/>
        <w:t>Stage 2: Educational Qualification</w:t>
      </w:r>
      <w:r>
        <w:br/>
        <w:t>- 10th / 12th / Graduation / PG/Diploma</w:t>
      </w:r>
      <w:r>
        <w:br/>
        <w:t>- Board, Year, Marks, Roll No</w:t>
      </w:r>
      <w:r>
        <w:br/>
      </w:r>
      <w:r>
        <w:br/>
        <w:t>Stage 3: Professional Details</w:t>
      </w:r>
      <w:r>
        <w:br/>
        <w:t>- Employment Status</w:t>
      </w:r>
      <w:r>
        <w:br/>
        <w:t>- Organization, Designation, Experience</w:t>
      </w:r>
      <w:r>
        <w:br/>
      </w:r>
      <w:r>
        <w:br/>
        <w:t>Stage 4: Exam Specific Details</w:t>
      </w:r>
      <w:r>
        <w:br/>
        <w:t>- Post Applied</w:t>
      </w:r>
      <w:r>
        <w:br/>
        <w:t>- Ex</w:t>
      </w:r>
      <w:r>
        <w:t>am City Preferences</w:t>
      </w:r>
      <w:r>
        <w:br/>
        <w:t>- Language / Medium</w:t>
      </w:r>
      <w:r>
        <w:br/>
      </w:r>
      <w:r>
        <w:br/>
        <w:t>Stage 5: Document Upload</w:t>
      </w:r>
      <w:r>
        <w:br/>
        <w:t>- Photograph</w:t>
      </w:r>
      <w:r>
        <w:br/>
        <w:t>- Signature</w:t>
      </w:r>
      <w:r>
        <w:br/>
        <w:t>- ID Proof</w:t>
      </w:r>
      <w:r>
        <w:br/>
        <w:t>- Category Certificate</w:t>
      </w:r>
      <w:r>
        <w:br/>
        <w:t>-education certificate</w:t>
      </w:r>
      <w:r>
        <w:br/>
        <w:t>-other all</w:t>
      </w:r>
      <w:r>
        <w:br/>
      </w:r>
      <w:r>
        <w:br/>
        <w:t>Stage 6: Declaration &amp; Final Submit</w:t>
      </w:r>
      <w:r>
        <w:br/>
        <w:t>- Declaration checkbox</w:t>
      </w:r>
      <w:r>
        <w:br/>
        <w:t>- Application Number generation</w:t>
      </w:r>
      <w:r>
        <w:br/>
        <w:t>- PDF Application</w:t>
      </w:r>
    </w:p>
    <w:p w:rsidR="00902FF1" w:rsidRDefault="004567FD">
      <w:pPr>
        <w:pStyle w:val="Heading2"/>
      </w:pPr>
      <w:r>
        <w:t>6. Candidate Dashboar</w:t>
      </w:r>
      <w:r>
        <w:t>d</w:t>
      </w:r>
    </w:p>
    <w:p w:rsidR="00902FF1" w:rsidRDefault="004567FD">
      <w:r>
        <w:t>- Profile View/Edit</w:t>
      </w:r>
      <w:r>
        <w:br/>
        <w:t>- Apply for Exam</w:t>
      </w:r>
      <w:r>
        <w:br/>
        <w:t>- Application Status</w:t>
      </w:r>
      <w:r>
        <w:br/>
        <w:t>- Admit Card Download</w:t>
      </w:r>
      <w:r>
        <w:br/>
        <w:t>- Answer Key View</w:t>
      </w:r>
      <w:r>
        <w:br/>
        <w:t>- Result View</w:t>
      </w:r>
    </w:p>
    <w:p w:rsidR="00902FF1" w:rsidRDefault="004567FD">
      <w:pPr>
        <w:pStyle w:val="Heading2"/>
      </w:pPr>
      <w:r>
        <w:t>7. Admit Card Module</w:t>
      </w:r>
    </w:p>
    <w:p w:rsidR="00902FF1" w:rsidRDefault="004567FD">
      <w:r>
        <w:t>- Auto generation</w:t>
      </w:r>
      <w:r>
        <w:br/>
        <w:t>- Exam center allocation</w:t>
      </w:r>
      <w:r>
        <w:br/>
        <w:t>- Roll number assignment</w:t>
      </w:r>
      <w:r>
        <w:br/>
        <w:t>- Download / Print</w:t>
      </w:r>
    </w:p>
    <w:p w:rsidR="00902FF1" w:rsidRDefault="004567FD">
      <w:pPr>
        <w:pStyle w:val="Heading2"/>
      </w:pPr>
      <w:r>
        <w:lastRenderedPageBreak/>
        <w:t>8. Examination Module</w:t>
      </w:r>
    </w:p>
    <w:p w:rsidR="00902FF1" w:rsidRDefault="004567FD">
      <w:r>
        <w:t>- Online CBT</w:t>
      </w:r>
      <w:r>
        <w:t xml:space="preserve"> exam</w:t>
      </w:r>
      <w:r>
        <w:br/>
        <w:t>- Timer, Auto-submit</w:t>
      </w:r>
      <w:r>
        <w:br/>
        <w:t>- Section-wise questions</w:t>
      </w:r>
      <w:r>
        <w:br/>
        <w:t>- Negative marking</w:t>
      </w:r>
    </w:p>
    <w:p w:rsidR="00902FF1" w:rsidRDefault="004567FD">
      <w:pPr>
        <w:pStyle w:val="Heading2"/>
      </w:pPr>
      <w:r>
        <w:t>9. Answer Key &amp; Result</w:t>
      </w:r>
    </w:p>
    <w:p w:rsidR="00902FF1" w:rsidRDefault="004567FD">
      <w:r>
        <w:t>- Provisional Answer Key</w:t>
      </w:r>
      <w:r>
        <w:br/>
        <w:t>- Objection window</w:t>
      </w:r>
      <w:r>
        <w:br/>
        <w:t>- Final Answer Key</w:t>
      </w:r>
      <w:r>
        <w:br/>
        <w:t>- Result &amp; Scorecard</w:t>
      </w:r>
    </w:p>
    <w:p w:rsidR="00902FF1" w:rsidRDefault="004567FD">
      <w:pPr>
        <w:pStyle w:val="Heading2"/>
      </w:pPr>
      <w:r>
        <w:t>10. Admin Panel</w:t>
      </w:r>
    </w:p>
    <w:p w:rsidR="00902FF1" w:rsidRDefault="004567FD">
      <w:r>
        <w:t>- Exam creation</w:t>
      </w:r>
      <w:r>
        <w:br/>
        <w:t>- Vacancy management</w:t>
      </w:r>
      <w:r>
        <w:br/>
        <w:t>- Application control</w:t>
      </w:r>
      <w:r>
        <w:br/>
        <w:t>- C</w:t>
      </w:r>
      <w:r>
        <w:t>orrection window control</w:t>
      </w:r>
      <w:r>
        <w:br/>
        <w:t>- Notice publishing</w:t>
      </w:r>
      <w:r>
        <w:br/>
        <w:t>- User management</w:t>
      </w:r>
    </w:p>
    <w:p w:rsidR="00902FF1" w:rsidRDefault="004567FD">
      <w:pPr>
        <w:pStyle w:val="Heading2"/>
      </w:pPr>
      <w:r>
        <w:t>11. Security &amp; Audit</w:t>
      </w:r>
    </w:p>
    <w:p w:rsidR="00902FF1" w:rsidRDefault="004567FD">
      <w:r>
        <w:t>- Login logs</w:t>
      </w:r>
      <w:r>
        <w:br/>
        <w:t>- Application logs</w:t>
      </w:r>
      <w:r>
        <w:br/>
        <w:t>- Role-based access</w:t>
      </w:r>
      <w:r>
        <w:br/>
        <w:t>- HTTPS &amp; encryption</w:t>
      </w:r>
    </w:p>
    <w:p w:rsidR="00902FF1" w:rsidRDefault="004567FD">
      <w:pPr>
        <w:pStyle w:val="Heading2"/>
      </w:pPr>
      <w:r>
        <w:t>12. Reports &amp; Analytics</w:t>
      </w:r>
    </w:p>
    <w:p w:rsidR="00902FF1" w:rsidRDefault="004567FD">
      <w:r>
        <w:t>- Registration statistics</w:t>
      </w:r>
      <w:r>
        <w:br/>
        <w:t>- Exam-wise reports</w:t>
      </w:r>
      <w:r>
        <w:br/>
        <w:t>- Result analysis</w:t>
      </w:r>
    </w:p>
    <w:p w:rsidR="00902FF1" w:rsidRDefault="004567FD">
      <w:pPr>
        <w:pStyle w:val="Heading2"/>
      </w:pPr>
      <w:r>
        <w:t>13. Technic</w:t>
      </w:r>
      <w:r>
        <w:t>al Stack (Suggested)</w:t>
      </w:r>
    </w:p>
    <w:p w:rsidR="00902FF1" w:rsidRDefault="004567FD">
      <w:r>
        <w:t>- Frontend: React / Angular</w:t>
      </w:r>
      <w:r>
        <w:br/>
        <w:t>- Backend: Node / Laravel / Django</w:t>
      </w:r>
      <w:r>
        <w:br/>
        <w:t>- Database: MySQL / PostgreSQL</w:t>
      </w:r>
      <w:r>
        <w:br/>
        <w:t>- Storage: Cloud (AWS S3)</w:t>
      </w:r>
      <w:r>
        <w:br/>
        <w:t>- Hosting: Secure Cloud Server</w:t>
      </w:r>
    </w:p>
    <w:p w:rsidR="00902FF1" w:rsidRDefault="004567FD">
      <w:pPr>
        <w:pStyle w:val="Heading2"/>
      </w:pPr>
      <w:r>
        <w:t>14. Legal &amp; Compliance</w:t>
      </w:r>
    </w:p>
    <w:p w:rsidR="00902FF1" w:rsidRDefault="004567FD">
      <w:r>
        <w:t>- Privacy Policy</w:t>
      </w:r>
      <w:r>
        <w:br/>
        <w:t>- Terms &amp; Conditions</w:t>
      </w:r>
      <w:r>
        <w:br/>
        <w:t>- Disclaimer</w:t>
      </w:r>
      <w:r>
        <w:br/>
        <w:t>- Data ret</w:t>
      </w:r>
      <w:r>
        <w:t>ention policy</w:t>
      </w:r>
    </w:p>
    <w:sectPr w:rsidR="00902F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7FD"/>
    <w:rsid w:val="00902F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D6794C1-A4EC-49D0-B16D-3C8B73D6E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FA184C-CDD6-40B3-A402-D972FACB0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2026-01-29T12:09:00Z</dcterms:modified>
  <cp:category/>
</cp:coreProperties>
</file>