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24F" w14:textId="21CBEFC2" w:rsidR="00397BC8" w:rsidRDefault="0020511C">
      <w:r>
        <w:t>Breast cancer is the most common types of cancer in women and the correct diagnosis can help treatment immensely. T</w:t>
      </w:r>
      <w:r w:rsidR="00397BC8">
        <w:t xml:space="preserve">he goal of this application is to </w:t>
      </w:r>
      <w:r>
        <w:t>find out weather or not the tumor is benign or malignant based on previous data obtained from</w:t>
      </w:r>
    </w:p>
    <w:p w14:paraId="13B3010E" w14:textId="553C1FE5" w:rsidR="0020511C" w:rsidRDefault="0020511C"/>
    <w:p w14:paraId="7EA07BAA" w14:textId="2DBB9D28" w:rsidR="0020511C" w:rsidRDefault="0020511C">
      <w:r>
        <w:t xml:space="preserve">We do this by comparing some metrics such as  </w:t>
      </w:r>
    </w:p>
    <w:p w14:paraId="1188D456" w14:textId="11A54B3C" w:rsidR="0020511C" w:rsidRDefault="0020511C"/>
    <w:p w14:paraId="00578A35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radius (mean of distances from center to points on the perimeter) </w:t>
      </w:r>
    </w:p>
    <w:p w14:paraId="5DC323ED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texture (standard deviation of gray-scale values)</w:t>
      </w:r>
    </w:p>
    <w:p w14:paraId="6CC1C6FB" w14:textId="172CD95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perimeter</w:t>
      </w:r>
    </w:p>
    <w:p w14:paraId="2C810DC0" w14:textId="2680F258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area </w:t>
      </w:r>
    </w:p>
    <w:p w14:paraId="756D2F0E" w14:textId="60FB874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smoothness (local variation in radius lengths) </w:t>
      </w:r>
    </w:p>
    <w:p w14:paraId="0BA5D0D8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compactness (perimeter^2 / area - 1.0) </w:t>
      </w:r>
    </w:p>
    <w:p w14:paraId="6BF605A7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concavity (severity of concave portions of the contour) </w:t>
      </w:r>
    </w:p>
    <w:p w14:paraId="396D896C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concave points (number of concave portions of the contour) </w:t>
      </w:r>
    </w:p>
    <w:p w14:paraId="11301163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symmetry</w:t>
      </w:r>
    </w:p>
    <w:p w14:paraId="0D4403FB" w14:textId="3A2D0434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fractal dimension (“coastline approximation” - 1)</w:t>
      </w:r>
    </w:p>
    <w:p w14:paraId="1DD30104" w14:textId="56492D7D" w:rsidR="0020511C" w:rsidRDefault="0020511C"/>
    <w:p w14:paraId="5062F60B" w14:textId="77777777" w:rsidR="0020511C" w:rsidRDefault="0020511C"/>
    <w:p w14:paraId="71CB3948" w14:textId="60C5157A" w:rsidR="00355482" w:rsidRDefault="00397BC8" w:rsidP="008502AD">
      <w:r>
        <w:rPr>
          <w:noProof/>
        </w:rPr>
        <w:drawing>
          <wp:inline distT="0" distB="0" distL="0" distR="0" wp14:anchorId="069227CB" wp14:editId="561A757A">
            <wp:extent cx="5943600" cy="10718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F9923" wp14:editId="3A1ED5FB">
            <wp:extent cx="5943600" cy="32569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C26A" w14:textId="3A900EDC" w:rsidR="008502AD" w:rsidRDefault="008502AD" w:rsidP="008502AD"/>
    <w:p w14:paraId="4396EA29" w14:textId="0FA1F160" w:rsidR="008502AD" w:rsidRDefault="008502AD" w:rsidP="008502AD"/>
    <w:p w14:paraId="52B5B87B" w14:textId="207320E6" w:rsidR="008502AD" w:rsidRDefault="008502AD" w:rsidP="008502AD"/>
    <w:p w14:paraId="7BC1E5B4" w14:textId="70366615" w:rsidR="008502AD" w:rsidRPr="00355482" w:rsidRDefault="008502AD" w:rsidP="008502AD">
      <w:r>
        <w:tab/>
      </w:r>
      <w:r w:rsidRPr="008502AD">
        <w:t>"diagnosis"</w:t>
      </w:r>
      <w:r>
        <w:tab/>
      </w:r>
      <w:r w:rsidRPr="008502AD">
        <w:t>"</w:t>
      </w:r>
      <w:proofErr w:type="spellStart"/>
      <w:r w:rsidRPr="008502AD">
        <w:t>radius_mean</w:t>
      </w:r>
      <w:proofErr w:type="spellEnd"/>
      <w:r w:rsidRPr="008502AD">
        <w:t>"</w:t>
      </w:r>
      <w:r>
        <w:tab/>
      </w:r>
      <w:r w:rsidRPr="008502AD">
        <w:t>"</w:t>
      </w:r>
      <w:proofErr w:type="spellStart"/>
      <w:r w:rsidRPr="008502AD">
        <w:t>texture_mean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perimeter_mean</w:t>
      </w:r>
      <w:proofErr w:type="spellEnd"/>
      <w:r w:rsidRPr="008502AD">
        <w:t>"</w:t>
      </w:r>
      <w:r>
        <w:tab/>
      </w:r>
      <w:r w:rsidRPr="008502AD">
        <w:t>"</w:t>
      </w:r>
      <w:proofErr w:type="spellStart"/>
      <w:r w:rsidRPr="008502AD">
        <w:t>area_mean</w:t>
      </w:r>
      <w:proofErr w:type="spellEnd"/>
      <w:r w:rsidRPr="008502AD">
        <w:t>"</w:t>
      </w:r>
      <w:r>
        <w:tab/>
      </w:r>
      <w:r w:rsidRPr="008502AD">
        <w:t>"</w:t>
      </w:r>
      <w:proofErr w:type="spellStart"/>
      <w:r w:rsidRPr="008502AD">
        <w:t>smoothness_mean</w:t>
      </w:r>
      <w:proofErr w:type="spellEnd"/>
      <w:r w:rsidRPr="008502AD">
        <w:t>"</w:t>
      </w:r>
      <w:r>
        <w:tab/>
      </w:r>
      <w:r w:rsidRPr="008502AD">
        <w:t>"compactness_mean""</w:t>
      </w:r>
      <w:proofErr w:type="spellStart"/>
      <w:r w:rsidRPr="008502AD">
        <w:t>concavity_mean</w:t>
      </w:r>
      <w:proofErr w:type="spellEnd"/>
      <w:r w:rsidRPr="008502AD">
        <w:t>",</w:t>
      </w:r>
      <w:r>
        <w:tab/>
      </w:r>
      <w:r>
        <w:tab/>
      </w:r>
      <w:r w:rsidRPr="008502AD">
        <w:t xml:space="preserve">"concave </w:t>
      </w:r>
      <w:proofErr w:type="spellStart"/>
      <w:r w:rsidRPr="008502AD">
        <w:t>points_mean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symmetry_mean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fractal_dimension_mean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radius_se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texture_se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perimeter_se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area_se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smoothness_se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compactness_se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concavity_se</w:t>
      </w:r>
      <w:proofErr w:type="spellEnd"/>
      <w:r w:rsidRPr="008502AD">
        <w:t>"</w:t>
      </w:r>
      <w:r>
        <w:tab/>
      </w:r>
      <w:r w:rsidRPr="008502AD">
        <w:t xml:space="preserve">,"concave </w:t>
      </w:r>
      <w:proofErr w:type="spellStart"/>
      <w:r w:rsidRPr="008502AD">
        <w:t>points_se</w:t>
      </w:r>
      <w:proofErr w:type="spellEnd"/>
      <w:r w:rsidRPr="008502AD">
        <w:t>",</w:t>
      </w:r>
      <w:r>
        <w:tab/>
      </w:r>
      <w:r>
        <w:tab/>
      </w:r>
      <w:r w:rsidRPr="008502AD">
        <w:t>"</w:t>
      </w:r>
      <w:proofErr w:type="spellStart"/>
      <w:r w:rsidRPr="008502AD">
        <w:t>symmetry_se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fractal_dimension_se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radius_worst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texture_worst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perimeter_worst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area_worst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smoothness_worst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compactness_worst</w:t>
      </w:r>
      <w:proofErr w:type="spellEnd"/>
      <w:r w:rsidRPr="008502AD">
        <w:t>",</w:t>
      </w:r>
      <w:r>
        <w:tab/>
      </w:r>
      <w:r w:rsidRPr="008502AD">
        <w:t>"</w:t>
      </w:r>
      <w:proofErr w:type="spellStart"/>
      <w:r w:rsidRPr="008502AD">
        <w:t>concavity_worst</w:t>
      </w:r>
      <w:proofErr w:type="spellEnd"/>
      <w:r w:rsidRPr="008502AD">
        <w:t>",</w:t>
      </w:r>
      <w:r>
        <w:tab/>
      </w:r>
      <w:r w:rsidRPr="008502AD">
        <w:t xml:space="preserve">"concave </w:t>
      </w:r>
      <w:proofErr w:type="spellStart"/>
      <w:r w:rsidRPr="008502AD">
        <w:t>points_worst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symmetry_worst</w:t>
      </w:r>
      <w:proofErr w:type="spellEnd"/>
      <w:r w:rsidRPr="008502AD">
        <w:t>"</w:t>
      </w:r>
      <w:r>
        <w:tab/>
      </w:r>
      <w:r w:rsidRPr="008502AD">
        <w:t>,"</w:t>
      </w:r>
      <w:proofErr w:type="spellStart"/>
      <w:r w:rsidRPr="008502AD">
        <w:t>fractal_dimension_worst</w:t>
      </w:r>
      <w:proofErr w:type="spellEnd"/>
      <w:r w:rsidRPr="008502AD">
        <w:t>",</w:t>
      </w:r>
    </w:p>
    <w:p w14:paraId="48A65687" w14:textId="77777777" w:rsidR="00355482" w:rsidRDefault="00355482"/>
    <w:sectPr w:rsidR="0035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B8E"/>
    <w:multiLevelType w:val="multilevel"/>
    <w:tmpl w:val="D31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E0A62"/>
    <w:multiLevelType w:val="hybridMultilevel"/>
    <w:tmpl w:val="FFE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72699">
    <w:abstractNumId w:val="0"/>
  </w:num>
  <w:num w:numId="2" w16cid:durableId="135707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1"/>
    <w:rsid w:val="0020511C"/>
    <w:rsid w:val="00355482"/>
    <w:rsid w:val="00397BC8"/>
    <w:rsid w:val="00767907"/>
    <w:rsid w:val="008502AD"/>
    <w:rsid w:val="00861AF1"/>
    <w:rsid w:val="009B32A6"/>
    <w:rsid w:val="00A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8A7D"/>
  <w15:chartTrackingRefBased/>
  <w15:docId w15:val="{F7817017-1ED6-F749-9759-74F954B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3</cp:revision>
  <dcterms:created xsi:type="dcterms:W3CDTF">2022-12-29T02:55:00Z</dcterms:created>
  <dcterms:modified xsi:type="dcterms:W3CDTF">2023-01-01T17:48:00Z</dcterms:modified>
</cp:coreProperties>
</file>