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46D" w:rsidRDefault="00766549">
      <w:r>
        <w:rPr>
          <w:b/>
        </w:rPr>
        <w:t>Chapter 17: Leasing and Bailment</w:t>
      </w:r>
    </w:p>
    <w:p w:rsidR="00766549" w:rsidRDefault="00766549">
      <w:r>
        <w:rPr>
          <w:b/>
        </w:rPr>
        <w:t>Lease</w:t>
      </w:r>
      <w:r>
        <w:t xml:space="preserve"> – an arrangement where the owner of property allows another person to have possession and use of the property for a stipulated period in return for the payment of rent</w:t>
      </w:r>
    </w:p>
    <w:p w:rsidR="00C233D6" w:rsidRDefault="00C233D6">
      <w:r>
        <w:rPr>
          <w:b/>
        </w:rPr>
        <w:t>Lessor</w:t>
      </w:r>
      <w:r>
        <w:t xml:space="preserve"> – the owner of the leased property</w:t>
      </w:r>
    </w:p>
    <w:p w:rsidR="00C233D6" w:rsidRDefault="00C233D6">
      <w:r>
        <w:rPr>
          <w:b/>
        </w:rPr>
        <w:t>Lessee</w:t>
      </w:r>
      <w:r>
        <w:t xml:space="preserve"> – the person who takes possession of the leased property</w:t>
      </w:r>
    </w:p>
    <w:p w:rsidR="00C233D6" w:rsidRDefault="00C233D6">
      <w:r>
        <w:rPr>
          <w:b/>
        </w:rPr>
        <w:t>Hire-Purchase</w:t>
      </w:r>
      <w:r>
        <w:t xml:space="preserve"> – an agreement to lease an item of property with an option for the lessee to purchase it at the end of the stipulated term</w:t>
      </w:r>
    </w:p>
    <w:p w:rsidR="00C233D6" w:rsidRDefault="004263C1">
      <w:r>
        <w:rPr>
          <w:b/>
        </w:rPr>
        <w:t>Operating Lease</w:t>
      </w:r>
      <w:r>
        <w:t xml:space="preserve"> – a lease under which there is no intention to transfer ownership</w:t>
      </w:r>
    </w:p>
    <w:p w:rsidR="004263C1" w:rsidRDefault="00645D33">
      <w:r>
        <w:rPr>
          <w:b/>
        </w:rPr>
        <w:t>Purchase Lease</w:t>
      </w:r>
      <w:r>
        <w:t xml:space="preserve"> – a lease whereby</w:t>
      </w:r>
      <w:r w:rsidR="00FF6D0E">
        <w:t xml:space="preserve"> ownership is intended to change hands at the end of the lease term</w:t>
      </w:r>
    </w:p>
    <w:p w:rsidR="00BA2D72" w:rsidRDefault="00BA2D72">
      <w:r>
        <w:rPr>
          <w:b/>
        </w:rPr>
        <w:t>Security Lease</w:t>
      </w:r>
      <w:r>
        <w:t xml:space="preserve"> – a purchase lease in which the lessor provides the credit</w:t>
      </w:r>
    </w:p>
    <w:p w:rsidR="00BA2D72" w:rsidRDefault="00BA2D72">
      <w:r>
        <w:rPr>
          <w:b/>
        </w:rPr>
        <w:t>Finance Lease</w:t>
      </w:r>
      <w:r>
        <w:t xml:space="preserve"> – an arrangement where a third person provides credit financing, becomes the owner of the property, and leases it to the lessee</w:t>
      </w:r>
    </w:p>
    <w:p w:rsidR="003851A4" w:rsidRDefault="003851A4">
      <w:r>
        <w:rPr>
          <w:b/>
        </w:rPr>
        <w:t>Sale-and-Leaseback</w:t>
      </w:r>
      <w:r>
        <w:t xml:space="preserve"> – a transaction in which the owner of property sells it and immediately leases it back from the new owner</w:t>
      </w:r>
    </w:p>
    <w:p w:rsidR="00EC2E5D" w:rsidRDefault="00EC2E5D">
      <w:r>
        <w:t>Common terms in chattel leases:</w:t>
      </w:r>
      <w:r>
        <w:br/>
        <w:t>- duration</w:t>
      </w:r>
      <w:r>
        <w:br/>
        <w:t>- rent</w:t>
      </w:r>
      <w:r>
        <w:br/>
        <w:t>- insurance/other costs payable by the lessee</w:t>
      </w:r>
      <w:r>
        <w:br/>
        <w:t>- purchase option</w:t>
      </w:r>
      <w:r>
        <w:br/>
        <w:t>- early termination – minimum payment</w:t>
      </w:r>
    </w:p>
    <w:p w:rsidR="00EC2E5D" w:rsidRDefault="00D111C8">
      <w:r>
        <w:rPr>
          <w:b/>
        </w:rPr>
        <w:t>Quiet Possession</w:t>
      </w:r>
      <w:r>
        <w:t xml:space="preserve"> – a warranty that there will be no interference with the lessee’s possession or use of the asset</w:t>
      </w:r>
    </w:p>
    <w:p w:rsidR="00D111C8" w:rsidRDefault="00D111C8">
      <w:r>
        <w:rPr>
          <w:b/>
        </w:rPr>
        <w:t>Bailment</w:t>
      </w:r>
      <w:r>
        <w:t xml:space="preserve"> – a transfer of possession of personal property without a transfer of ownership</w:t>
      </w:r>
    </w:p>
    <w:p w:rsidR="00D111C8" w:rsidRDefault="00D111C8">
      <w:r>
        <w:rPr>
          <w:b/>
        </w:rPr>
        <w:t>Bailor</w:t>
      </w:r>
      <w:r>
        <w:t xml:space="preserve"> – owner or transferor of the goods</w:t>
      </w:r>
    </w:p>
    <w:p w:rsidR="00D111C8" w:rsidRDefault="00D111C8">
      <w:r>
        <w:rPr>
          <w:b/>
        </w:rPr>
        <w:t>Bailee</w:t>
      </w:r>
      <w:r>
        <w:t xml:space="preserve"> – party accepting possession of goods from a bailor</w:t>
      </w:r>
    </w:p>
    <w:p w:rsidR="00F573E9" w:rsidRDefault="00F573E9">
      <w:r w:rsidRPr="00F573E9">
        <w:rPr>
          <w:u w:val="single"/>
        </w:rPr>
        <w:t>Nature of Bailment</w:t>
      </w:r>
      <w:r>
        <w:br/>
        <w:t xml:space="preserve">- sale </w:t>
      </w:r>
      <w:r>
        <w:tab/>
        <w:t>– a sale transfers ownership but doesn’t involve a change in possession</w:t>
      </w:r>
      <w:r>
        <w:br/>
        <w:t xml:space="preserve">   </w:t>
      </w:r>
      <w:r>
        <w:tab/>
        <w:t>- a bailment does not alter ownership but does require a change in possession</w:t>
      </w:r>
    </w:p>
    <w:p w:rsidR="00F573E9" w:rsidRDefault="009B23E1">
      <w:r>
        <w:rPr>
          <w:b/>
        </w:rPr>
        <w:t>Gratuitous Bailment</w:t>
      </w:r>
      <w:r>
        <w:t xml:space="preserve"> – a bailment where one party provides no consideration, or where there is no intention to create a contractual relationship</w:t>
      </w:r>
    </w:p>
    <w:p w:rsidR="009B23E1" w:rsidRDefault="009B23E1">
      <w:r>
        <w:rPr>
          <w:b/>
        </w:rPr>
        <w:t>Sub-bailee</w:t>
      </w:r>
      <w:r>
        <w:t xml:space="preserve"> – a person who receives a bailment of property from a bailee</w:t>
      </w:r>
    </w:p>
    <w:p w:rsidR="009B23E1" w:rsidRDefault="00E4639F">
      <w:r>
        <w:rPr>
          <w:b/>
        </w:rPr>
        <w:lastRenderedPageBreak/>
        <w:t>Bailments for Value</w:t>
      </w:r>
      <w:r>
        <w:t xml:space="preserve"> – contractual bailment</w:t>
      </w:r>
    </w:p>
    <w:p w:rsidR="00E4639F" w:rsidRDefault="007B783B">
      <w:r>
        <w:rPr>
          <w:b/>
        </w:rPr>
        <w:t>Quantum Meruit</w:t>
      </w:r>
      <w:r>
        <w:t xml:space="preserve"> – an amount a supplier deserves to be paid for goods or services provided to the person requesting them</w:t>
      </w:r>
    </w:p>
    <w:p w:rsidR="007B783B" w:rsidRDefault="007B783B">
      <w:r>
        <w:rPr>
          <w:b/>
        </w:rPr>
        <w:t>Fungible Goods</w:t>
      </w:r>
      <w:r>
        <w:t xml:space="preserve"> – goods that may be replaced with different but identical goods</w:t>
      </w:r>
    </w:p>
    <w:p w:rsidR="007B783B" w:rsidRDefault="00D228A0">
      <w:r>
        <w:rPr>
          <w:b/>
        </w:rPr>
        <w:t>Common Carrier</w:t>
      </w:r>
      <w:r>
        <w:t xml:space="preserve"> – a business that holds itself out to the public as a transporter of goods for</w:t>
      </w:r>
      <w:r w:rsidR="0070083E">
        <w:t xml:space="preserve"> rew</w:t>
      </w:r>
      <w:r>
        <w:t>ard</w:t>
      </w:r>
    </w:p>
    <w:p w:rsidR="00D228A0" w:rsidRDefault="00D228A0">
      <w:r>
        <w:t>Defences to carriers who transport goods:</w:t>
      </w:r>
      <w:r>
        <w:br/>
        <w:t xml:space="preserve">     a) an act of God</w:t>
      </w:r>
      <w:r>
        <w:br/>
        <w:t xml:space="preserve">     b) inherent vice in the goods</w:t>
      </w:r>
      <w:r>
        <w:br/>
        <w:t xml:space="preserve">     c) default by the shipper</w:t>
      </w:r>
    </w:p>
    <w:p w:rsidR="00686C86" w:rsidRDefault="00686C86">
      <w:r>
        <w:rPr>
          <w:b/>
        </w:rPr>
        <w:t>Inherent Vice</w:t>
      </w:r>
      <w:r>
        <w:t xml:space="preserve"> – a latent defect or dangerous condition of goods</w:t>
      </w:r>
    </w:p>
    <w:p w:rsidR="00686C86" w:rsidRDefault="0070083E">
      <w:r>
        <w:rPr>
          <w:b/>
        </w:rPr>
        <w:t>Innkeeper</w:t>
      </w:r>
      <w:r>
        <w:t xml:space="preserve"> – a person or firm that maintains an establishment offering lodging to any member of the public</w:t>
      </w:r>
    </w:p>
    <w:p w:rsidR="00973EB1" w:rsidRDefault="005B4B10">
      <w:r>
        <w:rPr>
          <w:b/>
        </w:rPr>
        <w:t xml:space="preserve">Pledge </w:t>
      </w:r>
      <w:r w:rsidRPr="00973EB1">
        <w:t>or</w:t>
      </w:r>
      <w:r>
        <w:rPr>
          <w:b/>
        </w:rPr>
        <w:t xml:space="preserve"> Pawn</w:t>
      </w:r>
      <w:r>
        <w:t xml:space="preserve"> – a bailment of personal property </w:t>
      </w:r>
      <w:r w:rsidR="00973EB1">
        <w:t>as security for repayment of a loan where possession passes to the bailee</w:t>
      </w:r>
    </w:p>
    <w:p w:rsidR="00973EB1" w:rsidRDefault="00973EB1">
      <w:r>
        <w:rPr>
          <w:b/>
        </w:rPr>
        <w:t>Pawnbroker</w:t>
      </w:r>
      <w:r>
        <w:t xml:space="preserve"> – a business that loans money on the security of pawned goods</w:t>
      </w:r>
    </w:p>
    <w:p w:rsidR="006718E8" w:rsidRPr="00973EB1" w:rsidRDefault="006718E8">
      <w:r>
        <w:t>The most common types of bailment are:</w:t>
      </w:r>
      <w:r>
        <w:br/>
        <w:t>- storage and safekeeping</w:t>
      </w:r>
      <w:r>
        <w:br/>
        <w:t>- repairing</w:t>
      </w:r>
      <w:r>
        <w:br/>
        <w:t>- transportation</w:t>
      </w:r>
      <w:r>
        <w:br/>
        <w:t>- innkeeping</w:t>
      </w:r>
      <w:r>
        <w:br/>
        <w:t>- pledge or pawn</w:t>
      </w:r>
    </w:p>
    <w:p w:rsidR="00F573E9" w:rsidRPr="00D111C8" w:rsidRDefault="00F573E9"/>
    <w:sectPr w:rsidR="00F573E9" w:rsidRPr="00D111C8" w:rsidSect="002E14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66549"/>
    <w:rsid w:val="002E146D"/>
    <w:rsid w:val="003851A4"/>
    <w:rsid w:val="004263C1"/>
    <w:rsid w:val="005B4B10"/>
    <w:rsid w:val="00645D33"/>
    <w:rsid w:val="006718E8"/>
    <w:rsid w:val="00686C86"/>
    <w:rsid w:val="0070083E"/>
    <w:rsid w:val="00766549"/>
    <w:rsid w:val="007B783B"/>
    <w:rsid w:val="00973EB1"/>
    <w:rsid w:val="009B23E1"/>
    <w:rsid w:val="00BA2D72"/>
    <w:rsid w:val="00C233D6"/>
    <w:rsid w:val="00D111C8"/>
    <w:rsid w:val="00D228A0"/>
    <w:rsid w:val="00E4639F"/>
    <w:rsid w:val="00EC2E5D"/>
    <w:rsid w:val="00F573E9"/>
    <w:rsid w:val="00FF6D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4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Stefan</cp:lastModifiedBy>
  <cp:revision>18</cp:revision>
  <dcterms:created xsi:type="dcterms:W3CDTF">2011-02-25T02:40:00Z</dcterms:created>
  <dcterms:modified xsi:type="dcterms:W3CDTF">2011-02-25T03:41:00Z</dcterms:modified>
</cp:coreProperties>
</file>