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64595">
      <w:pPr>
        <w:numPr>
          <w:ilvl w:val="0"/>
          <w:numId w:val="0"/>
        </w:numPr>
        <w:ind w:leftChars="0"/>
        <w:jc w:val="center"/>
        <w:outlineLvl w:val="0"/>
        <w:rPr>
          <w:rFonts w:ascii="方正仿宋_GBK" w:hAnsi="方正仿宋_GBK" w:eastAsia="方正仿宋_GBK" w:cs="方正仿宋_GBK"/>
          <w:b/>
          <w:bCs/>
          <w:sz w:val="32"/>
          <w:szCs w:val="32"/>
        </w:rPr>
      </w:pPr>
      <w:r>
        <w:rPr>
          <w:rFonts w:ascii="方正仿宋_GBK" w:hAnsi="方正仿宋_GBK" w:eastAsia="方正仿宋_GBK" w:cs="方正仿宋_GBK"/>
          <w:b/>
          <w:bCs/>
          <w:sz w:val="32"/>
          <w:szCs w:val="32"/>
        </w:rPr>
        <w:t>盛花期</w:t>
      </w:r>
    </w:p>
    <w:p w14:paraId="4A0681FE">
      <w:pPr>
        <w:ind w:left="-1"/>
        <w:outlineLvl w:val="1"/>
        <w:rPr>
          <w:rFonts w:ascii="方正仿宋_GBK" w:hAnsi="方正仿宋_GBK" w:eastAsia="方正仿宋_GBK" w:cs="方正仿宋_GBK"/>
          <w:sz w:val="28"/>
          <w:szCs w:val="28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</w:rPr>
        <w:t>1.物候期识别</w:t>
      </w:r>
    </w:p>
    <w:p w14:paraId="37E038DF">
      <w:pP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</w:pP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drawing>
          <wp:inline distT="0" distB="0" distL="114300" distR="114300">
            <wp:extent cx="2571115" cy="1713865"/>
            <wp:effectExtent l="0" t="0" r="19685" b="13335"/>
            <wp:docPr id="64" name="图片 64" descr="WechatIMG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WechatIMG49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方正仿宋_GBK" w:hAnsi="方正仿宋_GBK" w:eastAsia="方正仿宋_GBK" w:cs="方正仿宋_GBK"/>
          <w:sz w:val="28"/>
          <w:szCs w:val="28"/>
          <w:lang w:eastAsia="zh-CN"/>
        </w:rPr>
        <w:drawing>
          <wp:inline distT="0" distB="0" distL="114300" distR="114300">
            <wp:extent cx="2291080" cy="1718945"/>
            <wp:effectExtent l="0" t="0" r="20320" b="8255"/>
            <wp:docPr id="65" name="图片 65" descr="WechatIMG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WechatIMG49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108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2233">
      <w:pPr>
        <w:numPr>
          <w:ilvl w:val="0"/>
          <w:numId w:val="0"/>
        </w:numPr>
        <w:ind w:leftChars="0"/>
        <w:outlineLvl w:val="0"/>
        <w:rPr>
          <w:rFonts w:hint="eastAsia" w:ascii="方正仿宋_GBK" w:hAnsi="方正仿宋_GBK" w:eastAsia="方正仿宋_GBK" w:cs="方正仿宋_GBK"/>
          <w:sz w:val="28"/>
          <w:szCs w:val="28"/>
        </w:rPr>
      </w:pPr>
      <w:r>
        <w:rPr>
          <w:rFonts w:ascii="方正仿宋_GBK" w:hAnsi="方正仿宋_GBK" w:eastAsia="方正仿宋_GBK" w:cs="方正仿宋_GBK"/>
          <w:sz w:val="28"/>
          <w:szCs w:val="28"/>
        </w:rPr>
        <w:t>花瓣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完全</w:t>
      </w:r>
      <w:r>
        <w:rPr>
          <w:rFonts w:ascii="方正仿宋_GBK" w:hAnsi="方正仿宋_GBK" w:eastAsia="方正仿宋_GBK" w:cs="方正仿宋_GBK"/>
          <w:sz w:val="28"/>
          <w:szCs w:val="28"/>
        </w:rPr>
        <w:t>张开，</w:t>
      </w:r>
      <w:r>
        <w:rPr>
          <w:rFonts w:hint="eastAsia" w:ascii="方正仿宋_GBK" w:hAnsi="方正仿宋_GBK" w:eastAsia="方正仿宋_GBK" w:cs="方正仿宋_GBK"/>
          <w:sz w:val="28"/>
          <w:szCs w:val="28"/>
        </w:rPr>
        <w:t>全树25%的花开放为盛花始期、50%的花开放为盛花期、80%的花开放为盛花末期。</w:t>
      </w:r>
    </w:p>
    <w:p w14:paraId="67595AFD">
      <w:pPr>
        <w:numPr>
          <w:ilvl w:val="0"/>
          <w:numId w:val="0"/>
        </w:numPr>
        <w:ind w:leftChars="0"/>
        <w:outlineLvl w:val="0"/>
        <w:rPr>
          <w:rFonts w:hint="eastAsia" w:ascii="方正仿宋_GBK" w:hAnsi="方正仿宋_GBK" w:eastAsia="方正仿宋_GBK" w:cs="方正仿宋_GBK"/>
          <w:sz w:val="28"/>
          <w:szCs w:val="28"/>
        </w:rPr>
      </w:pPr>
    </w:p>
    <w:p w14:paraId="62DAD447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花期复剪</w:t>
      </w:r>
    </w:p>
    <w:p w14:paraId="48FC394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i w:val="0"/>
          <w:iCs w:val="0"/>
          <w:caps w:val="0"/>
          <w:color w:val="000000"/>
          <w:spacing w:val="0"/>
          <w:kern w:val="0"/>
          <w:sz w:val="30"/>
          <w:szCs w:val="30"/>
          <w:shd w:val="clear" w:fill="FFFFFF"/>
          <w:lang w:val="en-US" w:eastAsia="zh-CN" w:bidi="ar"/>
        </w:rPr>
        <w:t>2.1</w:t>
      </w:r>
      <w:r>
        <w:rPr>
          <w:rFonts w:hint="eastAsia"/>
          <w:lang w:val="en-US" w:eastAsia="zh-CN"/>
        </w:rPr>
        <w:t>花期复剪目的</w:t>
      </w:r>
    </w:p>
    <w:p w14:paraId="05B8DA3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可减少在后期蔬果带来的劳力成本的问题；促发新春梢成为次年的结果母梢。</w:t>
      </w:r>
    </w:p>
    <w:p w14:paraId="47BDB5B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9541B2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2.2花期复剪方法</w:t>
      </w:r>
    </w:p>
    <w:p w14:paraId="73FE1BFC">
      <w:pPr>
        <w:numPr>
          <w:ilvl w:val="0"/>
          <w:numId w:val="0"/>
        </w:numPr>
        <w:rPr>
          <w:rFonts w:hint="eastAsia" w:ascii="方正仿宋_GBK" w:hAnsi="方正仿宋_GBK" w:eastAsia="方正仿宋_GBK" w:cs="方正仿宋_GBK"/>
          <w:b w:val="0"/>
          <w:bCs w:val="0"/>
        </w:rPr>
      </w:pPr>
      <w:r>
        <w:rPr>
          <w:rFonts w:hint="eastAsia" w:ascii="方正仿宋_GBK" w:hAnsi="方正仿宋_GBK" w:eastAsia="方正仿宋_GBK" w:cs="方正仿宋_GBK"/>
          <w:b w:val="0"/>
          <w:bCs w:val="0"/>
          <w:i w:val="0"/>
          <w:iCs w:val="0"/>
          <w:caps w:val="0"/>
          <w:color w:val="000000"/>
          <w:spacing w:val="0"/>
          <w:kern w:val="0"/>
          <w:sz w:val="30"/>
          <w:szCs w:val="30"/>
          <w:shd w:val="clear" w:fill="FFFFFF"/>
          <w:lang w:val="en-US" w:eastAsia="zh-CN" w:bidi="ar"/>
        </w:rPr>
        <w:t>如果树势旺，则疏除全部无叶花枝和单叶花序枝，保留全部有叶花枝，疏除基部和顶部的花蕾，保留第二三节上的壮雷。如果树势弱，则回缩三分之一的衰退结果枝组，疏除未回缩的结果枝组三分之二的无叶花枝。</w:t>
      </w:r>
      <w:bookmarkStart w:id="0" w:name="_GoBack"/>
      <w:bookmarkEnd w:id="0"/>
    </w:p>
    <w:p w14:paraId="64380121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8720E0"/>
    <w:multiLevelType w:val="singleLevel"/>
    <w:tmpl w:val="BD8720E0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NlNTRkZTMzMWEyNjA1YjQ2ZGE5ZDhlY2JlOGVlYmQifQ=="/>
  </w:docVars>
  <w:rsids>
    <w:rsidRoot w:val="F4C6B383"/>
    <w:rsid w:val="1CAB417B"/>
    <w:rsid w:val="3FDEE134"/>
    <w:rsid w:val="436B6F96"/>
    <w:rsid w:val="4A8B580E"/>
    <w:rsid w:val="55FE5CCF"/>
    <w:rsid w:val="59F16EC1"/>
    <w:rsid w:val="5BFB64DD"/>
    <w:rsid w:val="5DBFBD69"/>
    <w:rsid w:val="6D95E61C"/>
    <w:rsid w:val="6FBED2F6"/>
    <w:rsid w:val="747FCD7E"/>
    <w:rsid w:val="75AF7208"/>
    <w:rsid w:val="7FA6AF00"/>
    <w:rsid w:val="7FFF0E6A"/>
    <w:rsid w:val="BF3D62D1"/>
    <w:rsid w:val="D7FF4E42"/>
    <w:rsid w:val="DCDEDE13"/>
    <w:rsid w:val="DF7D523A"/>
    <w:rsid w:val="EF1FDE49"/>
    <w:rsid w:val="F39A83D3"/>
    <w:rsid w:val="F4C6B383"/>
    <w:rsid w:val="FEE3E083"/>
    <w:rsid w:val="FF7CC020"/>
    <w:rsid w:val="FF7FDA28"/>
    <w:rsid w:val="FFF9C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196</Words>
  <Characters>207</Characters>
  <Lines>0</Lines>
  <Paragraphs>0</Paragraphs>
  <TotalTime>4</TotalTime>
  <ScaleCrop>false</ScaleCrop>
  <LinksUpToDate>false</LinksUpToDate>
  <CharactersWithSpaces>207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2024-07-19T20:39:00Z</dcterms:created>
  <dc:creator>薯条先生</dc:creator>
  <cp:lastModifiedBy>WPS_1601791461</cp:lastModifiedBy>
  <dcterms:modified xsi:type="dcterms:W3CDTF">2026-08-28T09:16:21Z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0E5F3BD7D8FF70EC0C0D99668D926327_41</vt:lpwstr>
  </property>
</Properties>
</file>