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1.5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13.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turkis — og slip. Lampen lyser turkis,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 (du har holdt magneten i 3 sekunder).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Turkis,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Turkis,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kort blink hvert 4. sekund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i udviklingstilstand (administratoren arbejder på den).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 Giv administratoren besked, hvis det bliver ved i dagevis.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 Den virker når som helst, når boksen er færdig med at starte op — også midt i det daglige arbejde.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opsætningsnetværket, 6 sekunder slukker boksen. 10 og 15 sekunder er forbeholdt administratoren; 20 sekunder fortryder.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viser status i 30 sekunder.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blinker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tændes: lampen blinker blåt, mens det starter, og lyser derefter konstant blåt. Var det allerede tændt, slukkes det, og lampen viser status igen.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6 sekunder — lampen blinker turkis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kontrolleret ned. Lampen lyser turkis, mens det sker, og slukker, når du må tage strømmen fra (10–20 sekunder).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blinker lilla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Lampen lyser lilla i 3 sekunder. I udvikling blinker lampen kort lilla hvert 4. sekund.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15 sekunder — lampen blinker rødt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i 20 sekunder — lampen slukker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sker. Brug det, hvis du er kommet forbi det trin, du ville have.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Magnetens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Skiftet efter 10 sekunder og nulstillingen efter 15 sekunder er forbeholdt administratoren. Handlingen udføres først, når du slipper: er du i tvivl, så bliv ved med at holde magneten, til lampen slukker (20 sekunder), og slip så — det fortryder alt.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(lampen blinker kort lilla hvert 4. sekund).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viser skanneren som “Ikke fundet”,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endnu ikke åbnet skanneren (tager nogle sekunder efter tilslutning).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fundet”, så tag USB-stikket ud og i.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1.5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