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keepLines/>
        <w:widowControl w:val="0"/>
        <w:shd w:val="clear" w:color="auto" w:fill="auto"/>
        <w:bidi w:val="0"/>
        <w:ind w:left="0" w:firstLine="0"/>
        <w:jc w:val="left"/>
      </w:pPr>
      <w:bookmarkStart w:id="0" w:name="bookmark0"/>
      <w:bookmarkStart w:id="52" w:name="_GoBack"/>
      <w:bookmarkEnd w:id="52"/>
      <w:r>
        <w:rPr>
          <w:rStyle w:val="9"/>
          <w:b w:val="0"/>
          <w:bCs w:val="0"/>
          <w:i w:val="0"/>
          <w:iCs w:val="0"/>
          <w:smallCaps w:val="0"/>
          <w:strike w:val="0"/>
        </w:rPr>
        <w:t xml:space="preserve">研究生毕业论文 </w:t>
      </w:r>
      <w:r>
        <w:rPr>
          <w:color w:val="000000"/>
          <w:w w:val="100"/>
          <w:position w:val="0"/>
          <w:lang w:val="zh-TW" w:eastAsia="zh-TW" w:bidi="zh-TW"/>
        </w:rPr>
        <w:t>(申请硕士学位）</w:t>
      </w:r>
      <w:bookmarkEnd w:id="0"/>
    </w:p>
    <w:p>
      <w:pPr>
        <w:pStyle w:val="11"/>
        <w:keepNext w:val="0"/>
        <w:keepLines w:val="0"/>
        <w:widowControl w:val="0"/>
        <w:shd w:val="clear" w:color="auto" w:fill="auto"/>
        <w:tabs>
          <w:tab w:val="left" w:pos="2071"/>
        </w:tabs>
        <w:bidi w:val="0"/>
        <w:spacing w:line="280" w:lineRule="exact"/>
        <w:ind w:left="0" w:firstLine="0"/>
        <w:jc w:val="left"/>
      </w:pPr>
      <w:r>
        <w:rPr>
          <w:color w:val="000000"/>
          <w:w w:val="100"/>
          <w:position w:val="0"/>
          <w:lang w:val="zh-TW" w:eastAsia="zh-TW" w:bidi="zh-TW"/>
        </w:rPr>
        <w:t>论文题目</w:t>
      </w:r>
      <w:r>
        <w:rPr>
          <w:rStyle w:val="12"/>
          <w:b w:val="0"/>
          <w:bCs w:val="0"/>
          <w:i w:val="0"/>
          <w:iCs w:val="0"/>
          <w:smallCaps w:val="0"/>
          <w:strike w:val="0"/>
        </w:rPr>
        <w:tab/>
      </w:r>
      <w:r>
        <w:rPr>
          <w:rStyle w:val="13"/>
          <w:b w:val="0"/>
          <w:bCs w:val="0"/>
          <w:i w:val="0"/>
          <w:iCs w:val="0"/>
          <w:smallCaps w:val="0"/>
          <w:strike w:val="0"/>
        </w:rPr>
        <w:t>媒休关注对新股裊现影响的实证研究</w:t>
      </w:r>
    </w:p>
    <w:p>
      <w:pPr>
        <w:pStyle w:val="11"/>
        <w:keepNext w:val="0"/>
        <w:keepLines w:val="0"/>
        <w:widowControl w:val="0"/>
        <w:shd w:val="clear" w:color="auto" w:fill="auto"/>
        <w:tabs>
          <w:tab w:val="left" w:pos="1357"/>
          <w:tab w:val="left" w:leader="underscore" w:pos="3907"/>
          <w:tab w:val="left" w:leader="underscore" w:pos="7396"/>
        </w:tabs>
        <w:bidi w:val="0"/>
        <w:spacing w:line="280" w:lineRule="exact"/>
        <w:ind w:left="0" w:firstLine="0"/>
        <w:jc w:val="left"/>
      </w:pPr>
      <w:r>
        <w:rPr>
          <w:rStyle w:val="12"/>
          <w:b w:val="0"/>
          <w:bCs w:val="0"/>
          <w:i w:val="0"/>
          <w:iCs w:val="0"/>
          <w:smallCaps w:val="0"/>
          <w:strike w:val="0"/>
        </w:rPr>
        <w:t>作</w:t>
      </w:r>
      <w:r>
        <w:rPr>
          <w:rStyle w:val="12"/>
          <w:b w:val="0"/>
          <w:bCs w:val="0"/>
          <w:i w:val="0"/>
          <w:iCs w:val="0"/>
          <w:smallCaps w:val="0"/>
          <w:strike w:val="0"/>
        </w:rPr>
        <w:tab/>
      </w:r>
      <w:r>
        <w:rPr>
          <w:rStyle w:val="12"/>
          <w:b w:val="0"/>
          <w:bCs w:val="0"/>
          <w:i w:val="0"/>
          <w:iCs w:val="0"/>
          <w:smallCaps w:val="0"/>
          <w:strike w:val="0"/>
        </w:rPr>
        <w:t>者</w:t>
      </w:r>
      <w:r>
        <w:rPr>
          <w:rStyle w:val="12"/>
          <w:b w:val="0"/>
          <w:bCs w:val="0"/>
          <w:i w:val="0"/>
          <w:iCs w:val="0"/>
          <w:smallCaps w:val="0"/>
          <w:strike w:val="0"/>
        </w:rPr>
        <w:tab/>
      </w:r>
      <w:r>
        <w:rPr>
          <w:rStyle w:val="13"/>
          <w:b w:val="0"/>
          <w:bCs w:val="0"/>
          <w:i w:val="0"/>
          <w:iCs w:val="0"/>
          <w:smallCaps w:val="0"/>
          <w:strike w:val="0"/>
        </w:rPr>
        <w:t>姚维颖</w:t>
      </w:r>
      <w:r>
        <w:rPr>
          <w:rStyle w:val="12"/>
          <w:b w:val="0"/>
          <w:bCs w:val="0"/>
          <w:i w:val="0"/>
          <w:iCs w:val="0"/>
          <w:smallCaps w:val="0"/>
          <w:strike w:val="0"/>
        </w:rPr>
        <w:t xml:space="preserve"> </w:t>
      </w:r>
      <w:r>
        <w:rPr>
          <w:rStyle w:val="12"/>
          <w:b w:val="0"/>
          <w:bCs w:val="0"/>
          <w:i w:val="0"/>
          <w:iCs w:val="0"/>
          <w:smallCaps w:val="0"/>
          <w:strike w:val="0"/>
        </w:rPr>
        <w:tab/>
      </w:r>
    </w:p>
    <w:p>
      <w:pPr>
        <w:pStyle w:val="11"/>
        <w:keepNext w:val="0"/>
        <w:keepLines w:val="0"/>
        <w:widowControl w:val="0"/>
        <w:shd w:val="clear" w:color="auto" w:fill="auto"/>
        <w:tabs>
          <w:tab w:val="left" w:pos="1357"/>
          <w:tab w:val="left" w:leader="underscore" w:pos="3614"/>
          <w:tab w:val="left" w:leader="underscore" w:pos="7396"/>
        </w:tabs>
        <w:bidi w:val="0"/>
        <w:spacing w:line="674" w:lineRule="exact"/>
        <w:ind w:left="0" w:firstLine="0"/>
        <w:jc w:val="left"/>
      </w:pPr>
      <w:r>
        <w:rPr>
          <w:rStyle w:val="12"/>
          <w:b w:val="0"/>
          <w:bCs w:val="0"/>
          <w:i w:val="0"/>
          <w:iCs w:val="0"/>
          <w:smallCaps w:val="0"/>
          <w:strike w:val="0"/>
        </w:rPr>
        <w:t>专</w:t>
      </w:r>
      <w:r>
        <w:rPr>
          <w:rStyle w:val="12"/>
          <w:b w:val="0"/>
          <w:bCs w:val="0"/>
          <w:i w:val="0"/>
          <w:iCs w:val="0"/>
          <w:smallCaps w:val="0"/>
          <w:strike w:val="0"/>
        </w:rPr>
        <w:tab/>
      </w:r>
      <w:r>
        <w:rPr>
          <w:rStyle w:val="12"/>
          <w:b w:val="0"/>
          <w:bCs w:val="0"/>
          <w:i w:val="0"/>
          <w:iCs w:val="0"/>
          <w:smallCaps w:val="0"/>
          <w:strike w:val="0"/>
        </w:rPr>
        <w:t>业</w:t>
      </w:r>
      <w:r>
        <w:rPr>
          <w:rStyle w:val="12"/>
          <w:b w:val="0"/>
          <w:bCs w:val="0"/>
          <w:i w:val="0"/>
          <w:iCs w:val="0"/>
          <w:smallCaps w:val="0"/>
          <w:strike w:val="0"/>
        </w:rPr>
        <w:tab/>
      </w:r>
      <w:r>
        <w:rPr>
          <w:rStyle w:val="14"/>
          <w:b w:val="0"/>
          <w:bCs w:val="0"/>
          <w:i w:val="0"/>
          <w:iCs w:val="0"/>
          <w:smallCaps w:val="0"/>
          <w:strike w:val="0"/>
        </w:rPr>
        <w:t>工业工程</w:t>
      </w:r>
      <w:r>
        <w:rPr>
          <w:color w:val="000000"/>
          <w:w w:val="100"/>
          <w:position w:val="0"/>
          <w:lang w:val="zh-TW" w:eastAsia="zh-TW" w:bidi="zh-TW"/>
        </w:rPr>
        <w:tab/>
      </w:r>
    </w:p>
    <w:p>
      <w:pPr>
        <w:pStyle w:val="11"/>
        <w:keepNext w:val="0"/>
        <w:keepLines w:val="0"/>
        <w:widowControl w:val="0"/>
        <w:shd w:val="clear" w:color="auto" w:fill="auto"/>
        <w:tabs>
          <w:tab w:val="left" w:leader="underscore" w:pos="3614"/>
          <w:tab w:val="left" w:leader="underscore" w:pos="7396"/>
        </w:tabs>
        <w:bidi w:val="0"/>
        <w:spacing w:line="674" w:lineRule="exact"/>
        <w:ind w:left="0" w:firstLine="0"/>
        <w:jc w:val="left"/>
      </w:pPr>
      <w:r>
        <w:rPr>
          <w:color w:val="000000"/>
          <w:w w:val="100"/>
          <w:position w:val="0"/>
          <w:lang w:val="zh-TW" w:eastAsia="zh-TW" w:bidi="zh-TW"/>
        </w:rPr>
        <w:t>研究方向</w:t>
      </w:r>
      <w:r>
        <w:rPr>
          <w:color w:val="000000"/>
          <w:w w:val="100"/>
          <w:position w:val="0"/>
          <w:lang w:val="zh-TW" w:eastAsia="zh-TW" w:bidi="zh-TW"/>
        </w:rPr>
        <w:tab/>
      </w:r>
      <w:r>
        <w:rPr>
          <w:rStyle w:val="14"/>
          <w:b w:val="0"/>
          <w:bCs w:val="0"/>
          <w:i w:val="0"/>
          <w:iCs w:val="0"/>
          <w:smallCaps w:val="0"/>
          <w:strike w:val="0"/>
        </w:rPr>
        <w:t>金融工程</w:t>
      </w:r>
      <w:r>
        <w:rPr>
          <w:color w:val="000000"/>
          <w:w w:val="100"/>
          <w:position w:val="0"/>
          <w:lang w:val="zh-TW" w:eastAsia="zh-TW" w:bidi="zh-TW"/>
        </w:rPr>
        <w:tab/>
      </w:r>
    </w:p>
    <w:p>
      <w:pPr>
        <w:pStyle w:val="11"/>
        <w:keepNext w:val="0"/>
        <w:keepLines w:val="0"/>
        <w:widowControl w:val="0"/>
        <w:shd w:val="clear" w:color="auto" w:fill="auto"/>
        <w:tabs>
          <w:tab w:val="left" w:leader="underscore" w:pos="3055"/>
          <w:tab w:val="left" w:leader="underscore" w:pos="5016"/>
          <w:tab w:val="left" w:leader="underscore" w:pos="7396"/>
        </w:tabs>
        <w:bidi w:val="0"/>
        <w:spacing w:line="674" w:lineRule="exact"/>
        <w:ind w:left="0" w:firstLine="0"/>
        <w:jc w:val="left"/>
      </w:pPr>
      <w:r>
        <w:rPr>
          <w:color w:val="000000"/>
          <w:w w:val="100"/>
          <w:position w:val="0"/>
          <w:lang w:val="zh-TW" w:eastAsia="zh-TW" w:bidi="zh-TW"/>
        </w:rPr>
        <w:t>才旨</w:t>
      </w:r>
      <w:r>
        <w:rPr>
          <w:rStyle w:val="15"/>
          <w:b/>
          <w:bCs/>
          <w:i w:val="0"/>
          <w:iCs w:val="0"/>
          <w:smallCaps w:val="0"/>
          <w:strike w:val="0"/>
          <w:lang w:val="en-US" w:eastAsia="en-US" w:bidi="en-US"/>
        </w:rPr>
        <w:t>f</w:t>
      </w:r>
      <w:r>
        <w:rPr>
          <w:color w:val="000000"/>
          <w:w w:val="100"/>
          <w:position w:val="0"/>
          <w:lang w:val="en-US" w:eastAsia="en-US" w:bidi="en-US"/>
        </w:rPr>
        <w:t xml:space="preserve"> </w:t>
      </w:r>
      <w:r>
        <w:rPr>
          <w:rStyle w:val="15"/>
          <w:b/>
          <w:bCs/>
          <w:i w:val="0"/>
          <w:iCs w:val="0"/>
          <w:smallCaps w:val="0"/>
          <w:strike w:val="0"/>
        </w:rPr>
        <w:t>I</w:t>
      </w:r>
      <w:r>
        <w:rPr>
          <w:color w:val="000000"/>
          <w:w w:val="100"/>
          <w:position w:val="0"/>
          <w:lang w:val="zh-TW" w:eastAsia="zh-TW" w:bidi="zh-TW"/>
        </w:rPr>
        <w:t>师</w:t>
      </w:r>
      <w:r>
        <w:rPr>
          <w:color w:val="000000"/>
          <w:w w:val="100"/>
          <w:position w:val="0"/>
          <w:lang w:val="zh-TW" w:eastAsia="zh-TW" w:bidi="zh-TW"/>
        </w:rPr>
        <w:tab/>
      </w:r>
      <w:r>
        <w:rPr>
          <w:rStyle w:val="14"/>
          <w:b w:val="0"/>
          <w:bCs w:val="0"/>
          <w:i w:val="0"/>
          <w:iCs w:val="0"/>
          <w:smallCaps w:val="0"/>
          <w:strike w:val="0"/>
        </w:rPr>
        <w:t>李心丹</w:t>
      </w:r>
      <w:r>
        <w:rPr>
          <w:color w:val="000000"/>
          <w:w w:val="100"/>
          <w:position w:val="0"/>
          <w:lang w:val="zh-TW" w:eastAsia="zh-TW" w:bidi="zh-TW"/>
        </w:rPr>
        <w:tab/>
      </w:r>
      <w:r>
        <w:rPr>
          <w:rStyle w:val="14"/>
          <w:b w:val="0"/>
          <w:bCs w:val="0"/>
          <w:i w:val="0"/>
          <w:iCs w:val="0"/>
          <w:smallCaps w:val="0"/>
          <w:strike w:val="0"/>
        </w:rPr>
        <w:t>教授</w:t>
      </w:r>
      <w:r>
        <w:rPr>
          <w:color w:val="000000"/>
          <w:w w:val="100"/>
          <w:position w:val="0"/>
          <w:lang w:val="zh-TW" w:eastAsia="zh-TW" w:bidi="zh-TW"/>
        </w:rPr>
        <w:tab/>
      </w:r>
    </w:p>
    <w:p>
      <w:pPr>
        <w:pStyle w:val="17"/>
        <w:keepNext w:val="0"/>
        <w:keepLines w:val="0"/>
        <w:widowControl w:val="0"/>
        <w:shd w:val="clear" w:color="auto" w:fill="auto"/>
        <w:bidi w:val="0"/>
        <w:spacing w:line="320" w:lineRule="exact"/>
        <w:ind w:left="0" w:firstLine="0"/>
        <w:jc w:val="left"/>
      </w:pPr>
      <w:r>
        <w:rPr>
          <w:color w:val="000000"/>
          <w:spacing w:val="0"/>
          <w:w w:val="100"/>
          <w:position w:val="0"/>
          <w:lang w:val="zh-TW" w:eastAsia="zh-TW" w:bidi="zh-TW"/>
        </w:rPr>
        <w:t>2012</w:t>
      </w:r>
      <w:r>
        <w:rPr>
          <w:rStyle w:val="18"/>
          <w:b w:val="0"/>
          <w:bCs w:val="0"/>
          <w:i w:val="0"/>
          <w:iCs w:val="0"/>
          <w:smallCaps w:val="0"/>
          <w:strike w:val="0"/>
        </w:rPr>
        <w:t>年</w:t>
      </w:r>
      <w:r>
        <w:rPr>
          <w:color w:val="000000"/>
          <w:spacing w:val="0"/>
          <w:w w:val="100"/>
          <w:position w:val="0"/>
          <w:lang w:val="zh-TW" w:eastAsia="zh-TW" w:bidi="zh-TW"/>
        </w:rPr>
        <w:t>5</w:t>
      </w:r>
      <w:r>
        <w:rPr>
          <w:rStyle w:val="18"/>
          <w:b w:val="0"/>
          <w:bCs w:val="0"/>
          <w:i w:val="0"/>
          <w:iCs w:val="0"/>
          <w:smallCaps w:val="0"/>
          <w:strike w:val="0"/>
        </w:rPr>
        <w:t>月</w:t>
      </w:r>
    </w:p>
    <w:p>
      <w:pPr>
        <w:pStyle w:val="17"/>
        <w:keepNext w:val="0"/>
        <w:keepLines w:val="0"/>
        <w:widowControl w:val="0"/>
        <w:shd w:val="clear" w:color="auto" w:fill="auto"/>
        <w:tabs>
          <w:tab w:val="left" w:pos="1682"/>
        </w:tabs>
        <w:bidi w:val="0"/>
        <w:spacing w:line="320" w:lineRule="exact"/>
        <w:ind w:left="0" w:firstLine="0"/>
        <w:jc w:val="left"/>
      </w:pPr>
      <w:r>
        <w:rPr>
          <w:rStyle w:val="18"/>
          <w:b w:val="0"/>
          <w:bCs w:val="0"/>
          <w:i w:val="0"/>
          <w:iCs w:val="0"/>
          <w:smallCaps w:val="0"/>
          <w:strike w:val="0"/>
        </w:rPr>
        <w:t>学</w:t>
      </w:r>
      <w:r>
        <w:rPr>
          <w:color w:val="000000"/>
          <w:spacing w:val="0"/>
          <w:w w:val="100"/>
          <w:position w:val="0"/>
          <w:lang w:val="zh-TW" w:eastAsia="zh-TW" w:bidi="zh-TW"/>
        </w:rPr>
        <w:tab/>
      </w:r>
      <w:r>
        <w:rPr>
          <w:rStyle w:val="18"/>
          <w:b w:val="0"/>
          <w:bCs w:val="0"/>
          <w:i w:val="0"/>
          <w:iCs w:val="0"/>
          <w:smallCaps w:val="0"/>
          <w:strike w:val="0"/>
        </w:rPr>
        <w:t>号：</w:t>
      </w:r>
      <w:r>
        <w:rPr>
          <w:color w:val="000000"/>
          <w:spacing w:val="0"/>
          <w:w w:val="100"/>
          <w:position w:val="0"/>
        </w:rPr>
        <w:t>MF0915040</w:t>
      </w:r>
    </w:p>
    <w:p>
      <w:pPr>
        <w:pStyle w:val="20"/>
        <w:keepNext w:val="0"/>
        <w:keepLines w:val="0"/>
        <w:widowControl w:val="0"/>
        <w:shd w:val="clear" w:color="auto" w:fill="auto"/>
        <w:bidi w:val="0"/>
        <w:spacing w:line="320" w:lineRule="exact"/>
        <w:ind w:left="0" w:firstLine="0"/>
        <w:jc w:val="left"/>
      </w:pPr>
      <w:r>
        <w:rPr>
          <w:color w:val="000000"/>
          <w:spacing w:val="0"/>
          <w:w w:val="100"/>
          <w:position w:val="0"/>
          <w:lang w:val="zh-TW" w:eastAsia="zh-TW" w:bidi="zh-TW"/>
        </w:rPr>
        <w:t>论文答辩日期：</w:t>
      </w:r>
      <w:r>
        <w:rPr>
          <w:rStyle w:val="21"/>
          <w:b w:val="0"/>
          <w:bCs w:val="0"/>
          <w:i w:val="0"/>
          <w:iCs w:val="0"/>
          <w:smallCaps w:val="0"/>
          <w:strike w:val="0"/>
        </w:rPr>
        <w:t>2012</w:t>
      </w:r>
      <w:r>
        <w:rPr>
          <w:color w:val="000000"/>
          <w:spacing w:val="0"/>
          <w:w w:val="100"/>
          <w:position w:val="0"/>
          <w:lang w:val="zh-TW" w:eastAsia="zh-TW" w:bidi="zh-TW"/>
        </w:rPr>
        <w:t>年</w:t>
      </w:r>
      <w:r>
        <w:rPr>
          <w:rStyle w:val="21"/>
          <w:b w:val="0"/>
          <w:bCs w:val="0"/>
          <w:i w:val="0"/>
          <w:iCs w:val="0"/>
          <w:smallCaps w:val="0"/>
          <w:strike w:val="0"/>
        </w:rPr>
        <w:t>5</w:t>
      </w:r>
      <w:r>
        <w:rPr>
          <w:color w:val="000000"/>
          <w:spacing w:val="0"/>
          <w:w w:val="100"/>
          <w:position w:val="0"/>
          <w:lang w:val="zh-TW" w:eastAsia="zh-TW" w:bidi="zh-TW"/>
        </w:rPr>
        <w:t>月</w:t>
      </w:r>
      <w:r>
        <w:rPr>
          <w:rStyle w:val="21"/>
          <w:b w:val="0"/>
          <w:bCs w:val="0"/>
          <w:i w:val="0"/>
          <w:iCs w:val="0"/>
          <w:smallCaps w:val="0"/>
          <w:strike w:val="0"/>
        </w:rPr>
        <w:t>30</w:t>
      </w:r>
      <w:r>
        <w:rPr>
          <w:color w:val="000000"/>
          <w:spacing w:val="0"/>
          <w:w w:val="100"/>
          <w:position w:val="0"/>
          <w:lang w:val="zh-TW" w:eastAsia="zh-TW" w:bidi="zh-TW"/>
        </w:rPr>
        <w:t>曰</w:t>
      </w:r>
    </w:p>
    <w:p>
      <w:pPr>
        <w:pStyle w:val="20"/>
        <w:keepNext w:val="0"/>
        <w:keepLines w:val="0"/>
        <w:widowControl w:val="0"/>
        <w:shd w:val="clear" w:color="auto" w:fill="auto"/>
        <w:tabs>
          <w:tab w:val="left" w:pos="4392"/>
        </w:tabs>
        <w:bidi w:val="0"/>
        <w:spacing w:line="320" w:lineRule="exact"/>
        <w:ind w:left="0" w:firstLine="0"/>
        <w:jc w:val="left"/>
      </w:pPr>
      <w:r>
        <w:rPr>
          <w:rStyle w:val="22"/>
          <w:b w:val="0"/>
          <w:bCs w:val="0"/>
          <w:i w:val="0"/>
          <w:iCs w:val="0"/>
          <w:smallCaps w:val="0"/>
          <w:strike w:val="0"/>
        </w:rPr>
        <w:t>指导教师：</w:t>
      </w:r>
      <w:r>
        <w:rPr>
          <w:rStyle w:val="21"/>
          <w:b w:val="0"/>
          <w:bCs w:val="0"/>
          <w:i w:val="0"/>
          <w:iCs w:val="0"/>
          <w:smallCaps w:val="0"/>
          <w:strike w:val="0"/>
        </w:rPr>
        <w:tab/>
      </w:r>
      <w:r>
        <w:rPr>
          <w:rStyle w:val="22"/>
          <w:b w:val="0"/>
          <w:bCs w:val="0"/>
          <w:i w:val="0"/>
          <w:iCs w:val="0"/>
          <w:smallCaps w:val="0"/>
          <w:strike w:val="0"/>
        </w:rPr>
        <w:t>（签字</w:t>
      </w:r>
      <w:r>
        <w:rPr>
          <w:rStyle w:val="21"/>
          <w:b w:val="0"/>
          <w:bCs w:val="0"/>
          <w:i w:val="0"/>
          <w:iCs w:val="0"/>
          <w:smallCaps w:val="0"/>
          <w:strike w:val="0"/>
          <w:lang w:val="en-US" w:eastAsia="en-US" w:bidi="en-US"/>
        </w:rPr>
        <w:t>)</w:t>
      </w:r>
    </w:p>
    <w:p>
      <w:pPr>
        <w:pStyle w:val="24"/>
        <w:keepNext w:val="0"/>
        <w:keepLines w:val="0"/>
        <w:widowControl w:val="0"/>
        <w:shd w:val="clear" w:color="auto" w:fill="auto"/>
        <w:bidi w:val="0"/>
        <w:ind w:left="0" w:firstLine="0"/>
        <w:jc w:val="left"/>
      </w:pPr>
      <w:r>
        <w:rPr>
          <w:color w:val="000000"/>
          <w:spacing w:val="0"/>
          <w:w w:val="100"/>
          <w:position w:val="0"/>
        </w:rPr>
        <w:t>Research on Media Attention to The Performance of New Shares</w:t>
      </w:r>
    </w:p>
    <w:p>
      <w:pPr>
        <w:pStyle w:val="17"/>
        <w:keepNext w:val="0"/>
        <w:keepLines w:val="0"/>
        <w:widowControl w:val="0"/>
        <w:shd w:val="clear" w:color="auto" w:fill="auto"/>
        <w:bidi w:val="0"/>
        <w:spacing w:line="638" w:lineRule="exact"/>
        <w:ind w:left="0" w:firstLine="0"/>
        <w:jc w:val="left"/>
      </w:pPr>
      <w:r>
        <w:rPr>
          <w:color w:val="000000"/>
          <w:spacing w:val="0"/>
          <w:w w:val="100"/>
          <w:position w:val="0"/>
        </w:rPr>
        <w:t>A Dissertation Submitted to Nanjing University for the Professional Degree of Master of Industrial Engineering</w:t>
      </w:r>
    </w:p>
    <w:p>
      <w:pPr>
        <w:pStyle w:val="17"/>
        <w:keepNext w:val="0"/>
        <w:keepLines w:val="0"/>
        <w:widowControl w:val="0"/>
        <w:shd w:val="clear" w:color="auto" w:fill="auto"/>
        <w:bidi w:val="0"/>
        <w:spacing w:line="320" w:lineRule="exact"/>
        <w:ind w:left="0" w:firstLine="0"/>
        <w:jc w:val="left"/>
      </w:pPr>
      <w:r>
        <w:rPr>
          <w:color w:val="000000"/>
          <w:spacing w:val="0"/>
          <w:w w:val="100"/>
          <w:position w:val="0"/>
        </w:rPr>
        <w:t>BY</w:t>
      </w:r>
    </w:p>
    <w:p>
      <w:pPr>
        <w:pStyle w:val="17"/>
        <w:keepNext w:val="0"/>
        <w:keepLines w:val="0"/>
        <w:widowControl w:val="0"/>
        <w:shd w:val="clear" w:color="auto" w:fill="auto"/>
        <w:bidi w:val="0"/>
        <w:spacing w:line="320" w:lineRule="exact"/>
        <w:ind w:left="0" w:firstLine="360"/>
        <w:jc w:val="left"/>
      </w:pPr>
      <w:r>
        <w:rPr>
          <w:color w:val="000000"/>
          <w:spacing w:val="0"/>
          <w:w w:val="100"/>
          <w:position w:val="0"/>
        </w:rPr>
        <w:t>YAO Wei-ying</w:t>
      </w:r>
    </w:p>
    <w:p>
      <w:pPr>
        <w:pStyle w:val="17"/>
        <w:keepNext w:val="0"/>
        <w:keepLines w:val="0"/>
        <w:widowControl w:val="0"/>
        <w:shd w:val="clear" w:color="auto" w:fill="auto"/>
        <w:bidi w:val="0"/>
        <w:spacing w:line="634" w:lineRule="exact"/>
        <w:ind w:left="0" w:firstLine="360"/>
        <w:jc w:val="left"/>
      </w:pPr>
      <w:r>
        <w:rPr>
          <w:color w:val="000000"/>
          <w:spacing w:val="0"/>
          <w:w w:val="100"/>
          <w:position w:val="0"/>
        </w:rPr>
        <w:t>Supervised by Prof. LI Xin-dan Industry Engineering Nanjing University</w:t>
      </w:r>
    </w:p>
    <w:p>
      <w:pPr>
        <w:pStyle w:val="17"/>
        <w:keepNext w:val="0"/>
        <w:keepLines w:val="0"/>
        <w:widowControl w:val="0"/>
        <w:shd w:val="clear" w:color="auto" w:fill="auto"/>
        <w:bidi w:val="0"/>
        <w:spacing w:line="320" w:lineRule="exact"/>
        <w:ind w:left="0" w:firstLine="0"/>
        <w:jc w:val="left"/>
        <w:sectPr>
          <w:footnotePr>
            <w:numFmt w:val="decimal"/>
          </w:footnotePr>
          <w:pgSz w:w="11909" w:h="16840"/>
          <w:pgMar w:top="1430" w:right="1440" w:bottom="1430" w:left="1440" w:header="0" w:footer="3" w:gutter="0"/>
          <w:cols w:space="720" w:num="1"/>
          <w:rtlGutter w:val="0"/>
          <w:docGrid w:linePitch="360" w:charSpace="0"/>
        </w:sectPr>
      </w:pPr>
      <w:r>
        <w:rPr>
          <w:color w:val="000000"/>
          <w:spacing w:val="0"/>
          <w:w w:val="100"/>
          <w:position w:val="0"/>
        </w:rPr>
        <w:t>May 2012</w:t>
      </w:r>
    </w:p>
    <w:p>
      <w:pPr>
        <w:pStyle w:val="26"/>
        <w:keepNext w:val="0"/>
        <w:keepLines w:val="0"/>
        <w:widowControl w:val="0"/>
        <w:shd w:val="clear" w:color="auto" w:fill="auto"/>
        <w:bidi w:val="0"/>
        <w:spacing w:line="300" w:lineRule="exact"/>
        <w:ind w:left="0" w:firstLine="0"/>
        <w:jc w:val="left"/>
      </w:pPr>
      <w:r>
        <w:rPr>
          <w:color w:val="000000"/>
          <w:w w:val="100"/>
          <w:position w:val="0"/>
          <w:lang w:val="zh-TW" w:eastAsia="zh-TW" w:bidi="zh-TW"/>
        </w:rPr>
        <w:t>南京大学学位论文原创性声明</w:t>
      </w:r>
    </w:p>
    <w:p>
      <w:pPr>
        <w:pStyle w:val="31"/>
        <w:keepNext w:val="0"/>
        <w:keepLines w:val="0"/>
        <w:widowControl w:val="0"/>
        <w:shd w:val="clear" w:color="auto" w:fill="auto"/>
        <w:bidi w:val="0"/>
        <w:ind w:left="0" w:firstLine="360"/>
        <w:jc w:val="left"/>
      </w:pPr>
      <w:r>
        <w:rPr>
          <w:color w:val="000000"/>
          <w:spacing w:val="0"/>
          <w:w w:val="100"/>
          <w:position w:val="0"/>
          <w:lang w:val="zh-TW" w:eastAsia="zh-TW" w:bidi="zh-TW"/>
        </w:rPr>
        <w:t>本人郑重声明：所呈交的学位论文，是本人在导师的指导下，独立进行研究 工作所取得的成果。尽我所知，除文中已经注明引用的内容外，本论文不包含任 何其他个人或集体已经发表或撰写过的作品成果。对本文的研究做出重要贡献的 个人和集体，均已在文中以明确方式说明并且表达了谢意。</w:t>
      </w:r>
    </w:p>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研究生签名:</w:t>
      </w:r>
    </w:p>
    <w:p>
      <w:pPr>
        <w:pStyle w:val="26"/>
        <w:keepNext w:val="0"/>
        <w:keepLines w:val="0"/>
        <w:widowControl w:val="0"/>
        <w:shd w:val="clear" w:color="auto" w:fill="auto"/>
        <w:bidi w:val="0"/>
        <w:spacing w:line="300" w:lineRule="exact"/>
        <w:ind w:left="0" w:firstLine="0"/>
        <w:jc w:val="left"/>
      </w:pPr>
      <w:r>
        <w:rPr>
          <w:color w:val="000000"/>
          <w:w w:val="100"/>
          <w:position w:val="0"/>
          <w:lang w:val="zh-TW" w:eastAsia="zh-TW" w:bidi="zh-TW"/>
        </w:rPr>
        <w:t>南京大学学位论文使用授权声明</w:t>
      </w:r>
    </w:p>
    <w:p>
      <w:pPr>
        <w:pStyle w:val="31"/>
        <w:keepNext w:val="0"/>
        <w:keepLines w:val="0"/>
        <w:widowControl w:val="0"/>
        <w:shd w:val="clear" w:color="auto" w:fill="auto"/>
        <w:bidi w:val="0"/>
        <w:spacing w:line="314" w:lineRule="exact"/>
        <w:ind w:left="0" w:firstLine="360"/>
        <w:jc w:val="left"/>
      </w:pPr>
      <w:r>
        <w:rPr>
          <w:color w:val="000000"/>
          <w:spacing w:val="0"/>
          <w:w w:val="100"/>
          <w:position w:val="0"/>
          <w:lang w:val="zh-TW" w:eastAsia="zh-TW" w:bidi="zh-TW"/>
        </w:rPr>
        <w:t>本学位论文作者同意学校保留并向国家有关部门或机构送交学位论文的复 印件和电子文档，可以釆用影印、缩印或扫描等复制手段保存论文。本文电子文 档的内容和纸质论文的内容相一致。除在保密期内的保密论文外，允许论文被查 阅和借阅，可以公布（包括刊登）论文的全部或者部分内容。论文的公布（包括 刊登）授权南京大学研究生院办理。</w:t>
      </w:r>
    </w:p>
    <w:p>
      <w:pPr>
        <w:widowControl w:val="0"/>
        <w:rPr>
          <w:sz w:val="2"/>
          <w:szCs w:val="2"/>
        </w:rPr>
      </w:pPr>
      <w:r>
        <w:drawing>
          <wp:inline distT="0" distB="0" distL="114300" distR="114300">
            <wp:extent cx="5003800" cy="9144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5" r:link="rId126"/>
                    <a:stretch>
                      <a:fillRect/>
                    </a:stretch>
                  </pic:blipFill>
                  <pic:spPr>
                    <a:xfrm>
                      <a:off x="0" y="0"/>
                      <a:ext cx="5003800" cy="914400"/>
                    </a:xfrm>
                    <a:prstGeom prst="rect">
                      <a:avLst/>
                    </a:prstGeom>
                    <a:noFill/>
                    <a:ln>
                      <a:noFill/>
                    </a:ln>
                  </pic:spPr>
                </pic:pic>
              </a:graphicData>
            </a:graphic>
          </wp:inline>
        </w:drawing>
      </w:r>
    </w:p>
    <w:p>
      <w:pPr>
        <w:widowControl w:val="0"/>
        <w:rPr>
          <w:sz w:val="2"/>
          <w:szCs w:val="2"/>
        </w:rPr>
        <w:sectPr>
          <w:headerReference r:id="rId5" w:type="default"/>
          <w:headerReference r:id="rId6" w:type="even"/>
          <w:pgSz w:w="11909" w:h="16840"/>
          <w:pgMar w:top="1357" w:right="1440" w:bottom="1357" w:left="1244" w:header="0" w:footer="3" w:gutter="0"/>
          <w:cols w:space="720" w:num="1"/>
          <w:rtlGutter w:val="0"/>
          <w:docGrid w:linePitch="360" w:charSpace="0"/>
        </w:sectPr>
      </w:pPr>
    </w:p>
    <w:p>
      <w:pPr>
        <w:pStyle w:val="33"/>
        <w:keepNext/>
        <w:keepLines/>
        <w:widowControl w:val="0"/>
        <w:shd w:val="clear" w:color="auto" w:fill="auto"/>
        <w:bidi w:val="0"/>
        <w:spacing w:line="320" w:lineRule="exact"/>
        <w:ind w:left="0" w:firstLine="0"/>
        <w:jc w:val="left"/>
      </w:pPr>
      <w:bookmarkStart w:id="1" w:name="bookmark1"/>
      <w:r>
        <w:rPr>
          <w:rStyle w:val="34"/>
          <w:b w:val="0"/>
          <w:bCs w:val="0"/>
          <w:i w:val="0"/>
          <w:iCs w:val="0"/>
          <w:smallCaps w:val="0"/>
          <w:strike w:val="0"/>
        </w:rPr>
        <w:t>南京大学研究生毕业论文中文摘要首页用纸</w:t>
      </w:r>
      <w:bookmarkEnd w:id="1"/>
    </w:p>
    <w:p>
      <w:pPr>
        <w:pStyle w:val="36"/>
        <w:keepNext w:val="0"/>
        <w:keepLines w:val="0"/>
        <w:widowControl w:val="0"/>
        <w:shd w:val="clear" w:color="auto" w:fill="auto"/>
        <w:bidi w:val="0"/>
        <w:spacing w:line="280" w:lineRule="exact"/>
        <w:ind w:left="0" w:firstLine="360"/>
        <w:jc w:val="left"/>
      </w:pPr>
      <w:r>
        <w:rPr>
          <w:rStyle w:val="37"/>
          <w:b/>
          <w:bCs/>
          <w:i w:val="0"/>
          <w:iCs w:val="0"/>
          <w:smallCaps w:val="0"/>
          <w:strike w:val="0"/>
        </w:rPr>
        <w:t>毕业论文题目</w:t>
      </w:r>
      <w:r>
        <w:rPr>
          <w:color w:val="000000"/>
          <w:spacing w:val="0"/>
          <w:w w:val="100"/>
          <w:position w:val="0"/>
          <w:vertAlign w:val="subscript"/>
          <w:lang w:val="zh-TW" w:eastAsia="zh-TW" w:bidi="zh-TW"/>
        </w:rPr>
        <w:t>：</w:t>
      </w:r>
      <w:r>
        <w:rPr>
          <w:rStyle w:val="38"/>
          <w:b w:val="0"/>
          <w:bCs w:val="0"/>
          <w:i w:val="0"/>
          <w:iCs w:val="0"/>
          <w:smallCaps w:val="0"/>
          <w:strike w:val="0"/>
        </w:rPr>
        <w:t>媒体关注对新股表现影响的实证研究</w:t>
      </w:r>
    </w:p>
    <w:p>
      <w:pPr>
        <w:pStyle w:val="36"/>
        <w:keepNext w:val="0"/>
        <w:keepLines w:val="0"/>
        <w:widowControl w:val="0"/>
        <w:shd w:val="clear" w:color="auto" w:fill="auto"/>
        <w:tabs>
          <w:tab w:val="left" w:leader="underscore" w:pos="7658"/>
        </w:tabs>
        <w:bidi w:val="0"/>
        <w:spacing w:line="280" w:lineRule="exact"/>
        <w:ind w:left="0" w:firstLine="360"/>
        <w:jc w:val="left"/>
      </w:pPr>
      <w:r>
        <w:rPr>
          <w:rStyle w:val="38"/>
          <w:b w:val="0"/>
          <w:bCs w:val="0"/>
          <w:i w:val="0"/>
          <w:iCs w:val="0"/>
          <w:smallCaps w:val="0"/>
          <w:strike w:val="0"/>
        </w:rPr>
        <w:t>工业工程</w:t>
      </w:r>
      <w:r>
        <w:rPr>
          <w:color w:val="000000"/>
          <w:spacing w:val="0"/>
          <w:w w:val="100"/>
          <w:position w:val="0"/>
          <w:lang w:val="zh-TW" w:eastAsia="zh-TW" w:bidi="zh-TW"/>
        </w:rPr>
        <w:t>专</w:t>
      </w:r>
      <w:r>
        <w:rPr>
          <w:rStyle w:val="37"/>
          <w:b/>
          <w:bCs/>
          <w:i w:val="0"/>
          <w:iCs w:val="0"/>
          <w:smallCaps w:val="0"/>
          <w:strike w:val="0"/>
        </w:rPr>
        <w:t xml:space="preserve">业 </w:t>
      </w:r>
      <w:r>
        <w:rPr>
          <w:rStyle w:val="38"/>
          <w:b w:val="0"/>
          <w:bCs w:val="0"/>
          <w:i w:val="0"/>
          <w:iCs w:val="0"/>
          <w:smallCaps w:val="0"/>
          <w:strike w:val="0"/>
        </w:rPr>
        <w:t>2009</w:t>
      </w:r>
      <w:r>
        <w:rPr>
          <w:color w:val="000000"/>
          <w:spacing w:val="0"/>
          <w:w w:val="100"/>
          <w:position w:val="0"/>
          <w:lang w:val="zh-TW" w:eastAsia="zh-TW" w:bidi="zh-TW"/>
        </w:rPr>
        <w:t xml:space="preserve"> 级</w:t>
      </w:r>
      <w:r>
        <w:rPr>
          <w:rStyle w:val="38"/>
          <w:b w:val="0"/>
          <w:bCs w:val="0"/>
          <w:i w:val="0"/>
          <w:iCs w:val="0"/>
          <w:smallCaps w:val="0"/>
          <w:strike w:val="0"/>
        </w:rPr>
        <w:t>硕士</w:t>
      </w:r>
      <w:r>
        <w:rPr>
          <w:rStyle w:val="39"/>
          <w:b/>
          <w:bCs/>
          <w:i w:val="0"/>
          <w:iCs w:val="0"/>
          <w:smallCaps w:val="0"/>
          <w:strike w:val="0"/>
        </w:rPr>
        <w:t>生</w:t>
      </w:r>
      <w:r>
        <w:rPr>
          <w:rStyle w:val="40"/>
          <w:b/>
          <w:bCs/>
          <w:i w:val="0"/>
          <w:iCs w:val="0"/>
          <w:smallCaps w:val="0"/>
          <w:strike w:val="0"/>
        </w:rPr>
        <w:t>姓名:</w:t>
      </w:r>
      <w:r>
        <w:rPr>
          <w:rStyle w:val="38"/>
          <w:b w:val="0"/>
          <w:bCs w:val="0"/>
          <w:i w:val="0"/>
          <w:iCs w:val="0"/>
          <w:smallCaps w:val="0"/>
          <w:strike w:val="0"/>
        </w:rPr>
        <w:t>姚维颖</w:t>
      </w:r>
      <w:r>
        <w:rPr>
          <w:rStyle w:val="37"/>
          <w:b/>
          <w:bCs/>
          <w:i w:val="0"/>
          <w:iCs w:val="0"/>
          <w:smallCaps w:val="0"/>
          <w:strike w:val="0"/>
        </w:rPr>
        <w:tab/>
      </w:r>
    </w:p>
    <w:p>
      <w:pPr>
        <w:pStyle w:val="42"/>
        <w:keepNext w:val="0"/>
        <w:keepLines w:val="0"/>
        <w:widowControl w:val="0"/>
        <w:shd w:val="clear" w:color="auto" w:fill="auto"/>
        <w:tabs>
          <w:tab w:val="left" w:pos="4936"/>
          <w:tab w:val="left" w:leader="underscore" w:pos="7658"/>
        </w:tabs>
        <w:bidi w:val="0"/>
        <w:spacing w:line="280" w:lineRule="exact"/>
        <w:ind w:left="0" w:firstLine="360"/>
        <w:jc w:val="left"/>
      </w:pPr>
      <w:r>
        <w:rPr>
          <w:color w:val="000000"/>
          <w:spacing w:val="0"/>
          <w:w w:val="100"/>
          <w:position w:val="0"/>
          <w:sz w:val="24"/>
          <w:szCs w:val="24"/>
          <w:lang w:val="zh-TW" w:eastAsia="zh-TW" w:bidi="zh-TW"/>
        </w:rPr>
        <w:t>指导教师（姓名、职称</w:t>
      </w:r>
      <w:r>
        <w:rPr>
          <w:color w:val="000000"/>
          <w:spacing w:val="0"/>
          <w:w w:val="100"/>
          <w:position w:val="0"/>
          <w:sz w:val="24"/>
          <w:szCs w:val="24"/>
          <w:lang w:val="en-US" w:eastAsia="en-US" w:bidi="en-US"/>
        </w:rPr>
        <w:t>）：</w:t>
      </w:r>
      <w:r>
        <w:rPr>
          <w:color w:val="000000"/>
          <w:spacing w:val="0"/>
          <w:w w:val="100"/>
          <w:position w:val="0"/>
          <w:sz w:val="24"/>
          <w:szCs w:val="24"/>
          <w:lang w:val="en-US" w:eastAsia="en-US" w:bidi="en-US"/>
        </w:rPr>
        <w:tab/>
      </w:r>
      <w:r>
        <w:rPr>
          <w:rStyle w:val="43"/>
          <w:b w:val="0"/>
          <w:bCs w:val="0"/>
          <w:i w:val="0"/>
          <w:iCs w:val="0"/>
          <w:smallCaps w:val="0"/>
          <w:strike w:val="0"/>
        </w:rPr>
        <w:t>李心丹教授</w:t>
      </w:r>
      <w:r>
        <w:rPr>
          <w:rStyle w:val="44"/>
          <w:b w:val="0"/>
          <w:bCs w:val="0"/>
          <w:i w:val="0"/>
          <w:iCs w:val="0"/>
          <w:smallCaps w:val="0"/>
          <w:strike w:val="0"/>
          <w:lang w:val="zh-TW" w:eastAsia="zh-TW" w:bidi="zh-TW"/>
        </w:rPr>
        <w:tab/>
      </w:r>
    </w:p>
    <w:p>
      <w:pPr>
        <w:pStyle w:val="46"/>
        <w:keepNext w:val="0"/>
        <w:keepLines w:val="0"/>
        <w:widowControl w:val="0"/>
        <w:shd w:val="clear" w:color="auto" w:fill="auto"/>
        <w:bidi w:val="0"/>
        <w:spacing w:line="280" w:lineRule="exact"/>
        <w:ind w:left="0" w:firstLine="0"/>
        <w:jc w:val="left"/>
      </w:pPr>
      <w:r>
        <w:rPr>
          <w:color w:val="000000"/>
          <w:w w:val="100"/>
          <w:position w:val="0"/>
          <w:lang w:val="zh-TW" w:eastAsia="zh-TW" w:bidi="zh-TW"/>
        </w:rPr>
        <w:t>中文摘要</w:t>
      </w:r>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媒体关注对资产价格的影响最近几年成为国内外学者研究的热门课题，许多 学者研究表明媒体关注会通过吸引投资者的注意力，影响投资者的情绪最终影响 资产价格，新股上市首日的表现亦会受到媒体关注的影响。我国资本市场作为一 个新兴的市场，整个市场中的情绪交易者较多，在我国媒体关注度对新股表现是 怎样的？对于新股的一级市场抑价率和二级市场溢价率的影响是否相同？不同 时期的媒体关注度对新股表现的影响是否一致？这些都是亟需解答的。</w:t>
      </w:r>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本文主要考察媒体关注对新股表现的影响，按照理论分析、实证分析、对策 分析的研究思路，首先论述本文的研究背景和研究意义，同时对媒体关注与新股 上市表现的研究文献进行整理归纳。其次进行媒体关注对新股上市表现影响的假 设设计和变量选择，在前面的理论综述基础设计实证的媒体关注度代理变量、被 解释变量和控制变量。选取2006年6月到2010年12月上市的所有股票，以百 度新闻高级搜索出的上市前新闻报道数量作为衡量媒体关注度的代理变量，加入 公司规模、发行规模、公开发行数量、净利润增长率、公司年龄、行业分类等控 制变量实证研究媒体关注对新股上市后收益的影响。最后利用收集的数据进行描 述性统计并进行模型的实证研究，分别对媒体关注度的影响因素、媒体关注对一 级市场抑价率、二级市场溢价率及超额收益率的影响分别进行实证，并作适当调 整。其中将影响做了细分研究，分别从新股的一级市场抑价率和二级市场溢价率 两个方面进行实证分析，同时基于我国</w:t>
      </w:r>
      <w:r>
        <w:rPr>
          <w:rStyle w:val="47"/>
          <w:b w:val="0"/>
          <w:bCs w:val="0"/>
          <w:i w:val="0"/>
          <w:iCs w:val="0"/>
          <w:smallCaps w:val="0"/>
          <w:strike w:val="0"/>
        </w:rPr>
        <w:t>IP</w:t>
      </w:r>
      <w:r>
        <w:rPr>
          <w:color w:val="000000"/>
          <w:spacing w:val="0"/>
          <w:w w:val="100"/>
          <w:position w:val="0"/>
          <w:lang w:val="en-US" w:eastAsia="en-US" w:bidi="en-US"/>
        </w:rPr>
        <w:t>0</w:t>
      </w:r>
      <w:r>
        <w:rPr>
          <w:color w:val="000000"/>
          <w:spacing w:val="0"/>
          <w:w w:val="100"/>
          <w:position w:val="0"/>
          <w:lang w:val="zh-TW" w:eastAsia="zh-TW" w:bidi="zh-TW"/>
        </w:rPr>
        <w:t>制度的改革，将数据分时间段进行检 验，尝试从理论上对实证结果做出合理的解释并且探讨媒体关注影响资产价格的 微观机理。</w:t>
      </w:r>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通过大量实证的研究结果表明.•第一、媒体关注主要影响新股二级市场溢价 率并且影响方向为正，即媒体关注度越高新股上市后二级市场溢价率越高，媒体 关注对于一级市场抑价率有负向的影响，但是不是造成一级市场抑价的主要因 素；第二、媒体关注虽然在泡沫时期对新股表现影响不显著，但是在非泡沫的大 多数时期有着显著的影响。第三、媒体关注并不直接作用于新股收益，引起新股 收益变化的主要因素是投资者行为，媒体关注主要通过吸引投资者关注，影响投 资者行为从而影响新股收益的。以上结论对于引导投资者合理投资，避免大量情 绪投资者对新股盲目追捧，引起市场泡沫的形成有较好的指导意义。同时也希望 监管机构对媒体报道进行有效的监管，避免市场上出现“噪声”，以保证市场的 有效性。最后根据实证的结果，提出提高市场有效性，完善市场监管的政策建议。</w:t>
      </w:r>
    </w:p>
    <w:p>
      <w:pPr>
        <w:pStyle w:val="31"/>
        <w:keepNext w:val="0"/>
        <w:keepLines w:val="0"/>
        <w:widowControl w:val="0"/>
        <w:shd w:val="clear" w:color="auto" w:fill="auto"/>
        <w:bidi w:val="0"/>
        <w:spacing w:line="240" w:lineRule="exact"/>
        <w:ind w:left="0" w:firstLine="0"/>
        <w:jc w:val="left"/>
        <w:sectPr>
          <w:headerReference r:id="rId9" w:type="first"/>
          <w:headerReference r:id="rId7" w:type="default"/>
          <w:headerReference r:id="rId8" w:type="even"/>
          <w:pgSz w:w="11909" w:h="16840"/>
          <w:pgMar w:top="1270" w:right="1440" w:bottom="1430" w:left="1257" w:header="0" w:footer="3" w:gutter="0"/>
          <w:cols w:space="720" w:num="1"/>
          <w:titlePg/>
          <w:rtlGutter w:val="0"/>
          <w:docGrid w:linePitch="360" w:charSpace="0"/>
        </w:sectPr>
      </w:pPr>
      <w:r>
        <w:rPr>
          <w:rStyle w:val="48"/>
          <w:b/>
          <w:bCs/>
          <w:i w:val="0"/>
          <w:iCs w:val="0"/>
          <w:smallCaps w:val="0"/>
          <w:strike w:val="0"/>
        </w:rPr>
        <w:t>关键词</w:t>
      </w:r>
      <w:r>
        <w:rPr>
          <w:color w:val="000000"/>
          <w:spacing w:val="0"/>
          <w:w w:val="100"/>
          <w:position w:val="0"/>
          <w:lang w:val="zh-TW" w:eastAsia="zh-TW" w:bidi="zh-TW"/>
        </w:rPr>
        <w:t>：媒体关注度</w:t>
      </w:r>
      <w:r>
        <w:rPr>
          <w:rStyle w:val="47"/>
          <w:b w:val="0"/>
          <w:bCs w:val="0"/>
          <w:i w:val="0"/>
          <w:iCs w:val="0"/>
          <w:smallCaps w:val="0"/>
          <w:strike w:val="0"/>
        </w:rPr>
        <w:t>IPO</w:t>
      </w:r>
      <w:r>
        <w:rPr>
          <w:color w:val="000000"/>
          <w:spacing w:val="0"/>
          <w:w w:val="100"/>
          <w:position w:val="0"/>
          <w:lang w:val="zh-TW" w:eastAsia="zh-TW" w:bidi="zh-TW"/>
        </w:rPr>
        <w:t>抑价理论投资者情绪</w:t>
      </w:r>
    </w:p>
    <w:p>
      <w:pPr>
        <w:pStyle w:val="33"/>
        <w:keepNext/>
        <w:keepLines/>
        <w:widowControl w:val="0"/>
        <w:shd w:val="clear" w:color="auto" w:fill="auto"/>
        <w:bidi w:val="0"/>
        <w:spacing w:line="320" w:lineRule="exact"/>
        <w:ind w:left="0" w:firstLine="0"/>
        <w:jc w:val="left"/>
      </w:pPr>
      <w:bookmarkStart w:id="2" w:name="bookmark2"/>
      <w:r>
        <w:rPr>
          <w:rStyle w:val="34"/>
          <w:b w:val="0"/>
          <w:bCs w:val="0"/>
          <w:i w:val="0"/>
          <w:iCs w:val="0"/>
          <w:smallCaps w:val="0"/>
          <w:strike w:val="0"/>
        </w:rPr>
        <w:t>南京大学研究生毕业论文英文摘要首页用纸</w:t>
      </w:r>
      <w:bookmarkEnd w:id="2"/>
    </w:p>
    <w:p>
      <w:pPr>
        <w:pStyle w:val="50"/>
        <w:keepNext w:val="0"/>
        <w:keepLines w:val="0"/>
        <w:widowControl w:val="0"/>
        <w:shd w:val="clear" w:color="auto" w:fill="auto"/>
        <w:tabs>
          <w:tab w:val="left" w:leader="underscore" w:pos="2957"/>
          <w:tab w:val="left" w:leader="underscore" w:pos="8350"/>
        </w:tabs>
        <w:bidi w:val="0"/>
        <w:ind w:left="0" w:firstLine="0"/>
        <w:jc w:val="left"/>
      </w:pPr>
      <w:r>
        <w:rPr>
          <w:rStyle w:val="51"/>
          <w:b/>
          <w:bCs/>
          <w:i w:val="0"/>
          <w:iCs w:val="0"/>
          <w:smallCaps w:val="0"/>
          <w:strike w:val="0"/>
        </w:rPr>
        <w:t xml:space="preserve">THESIS: </w:t>
      </w:r>
      <w:r>
        <w:rPr>
          <w:rStyle w:val="52"/>
          <w:b w:val="0"/>
          <w:bCs w:val="0"/>
          <w:i w:val="0"/>
          <w:iCs w:val="0"/>
          <w:smallCaps w:val="0"/>
          <w:strike w:val="0"/>
          <w:lang w:val="zh-TW" w:eastAsia="zh-TW" w:bidi="zh-TW"/>
        </w:rPr>
        <w:tab/>
      </w:r>
      <w:r>
        <w:rPr>
          <w:color w:val="000000"/>
          <w:spacing w:val="0"/>
          <w:w w:val="100"/>
          <w:position w:val="0"/>
          <w:sz w:val="24"/>
          <w:szCs w:val="24"/>
        </w:rPr>
        <w:t>Research</w:t>
      </w:r>
      <w:r>
        <w:rPr>
          <w:rStyle w:val="52"/>
          <w:b w:val="0"/>
          <w:bCs w:val="0"/>
          <w:i w:val="0"/>
          <w:iCs w:val="0"/>
          <w:smallCaps w:val="0"/>
          <w:strike w:val="0"/>
        </w:rPr>
        <w:t xml:space="preserve"> </w:t>
      </w:r>
      <w:r>
        <w:rPr>
          <w:color w:val="000000"/>
          <w:spacing w:val="0"/>
          <w:w w:val="100"/>
          <w:position w:val="0"/>
          <w:sz w:val="24"/>
          <w:szCs w:val="24"/>
        </w:rPr>
        <w:t>on</w:t>
      </w:r>
      <w:r>
        <w:rPr>
          <w:rStyle w:val="52"/>
          <w:b w:val="0"/>
          <w:bCs w:val="0"/>
          <w:i w:val="0"/>
          <w:iCs w:val="0"/>
          <w:smallCaps w:val="0"/>
          <w:strike w:val="0"/>
        </w:rPr>
        <w:t xml:space="preserve"> </w:t>
      </w:r>
      <w:r>
        <w:rPr>
          <w:color w:val="000000"/>
          <w:spacing w:val="0"/>
          <w:w w:val="100"/>
          <w:position w:val="0"/>
          <w:sz w:val="24"/>
          <w:szCs w:val="24"/>
        </w:rPr>
        <w:t>Media</w:t>
      </w:r>
      <w:r>
        <w:rPr>
          <w:rStyle w:val="52"/>
          <w:b w:val="0"/>
          <w:bCs w:val="0"/>
          <w:i w:val="0"/>
          <w:iCs w:val="0"/>
          <w:smallCaps w:val="0"/>
          <w:strike w:val="0"/>
        </w:rPr>
        <w:t xml:space="preserve"> </w:t>
      </w:r>
      <w:r>
        <w:rPr>
          <w:color w:val="000000"/>
          <w:spacing w:val="0"/>
          <w:w w:val="100"/>
          <w:position w:val="0"/>
          <w:sz w:val="24"/>
          <w:szCs w:val="24"/>
        </w:rPr>
        <w:t>Attention</w:t>
      </w:r>
      <w:r>
        <w:rPr>
          <w:rStyle w:val="52"/>
          <w:b w:val="0"/>
          <w:bCs w:val="0"/>
          <w:i w:val="0"/>
          <w:iCs w:val="0"/>
          <w:smallCaps w:val="0"/>
          <w:strike w:val="0"/>
        </w:rPr>
        <w:t xml:space="preserve"> </w:t>
      </w:r>
      <w:r>
        <w:rPr>
          <w:color w:val="000000"/>
          <w:spacing w:val="0"/>
          <w:w w:val="100"/>
          <w:position w:val="0"/>
          <w:sz w:val="24"/>
          <w:szCs w:val="24"/>
        </w:rPr>
        <w:t>to</w:t>
      </w:r>
      <w:r>
        <w:rPr>
          <w:rStyle w:val="52"/>
          <w:b w:val="0"/>
          <w:bCs w:val="0"/>
          <w:i w:val="0"/>
          <w:iCs w:val="0"/>
          <w:smallCaps w:val="0"/>
          <w:strike w:val="0"/>
        </w:rPr>
        <w:tab/>
      </w:r>
    </w:p>
    <w:p>
      <w:pPr>
        <w:pStyle w:val="50"/>
        <w:keepNext w:val="0"/>
        <w:keepLines w:val="0"/>
        <w:widowControl w:val="0"/>
        <w:shd w:val="clear" w:color="auto" w:fill="auto"/>
        <w:tabs>
          <w:tab w:val="left" w:leader="underscore" w:pos="3118"/>
          <w:tab w:val="left" w:leader="underscore" w:pos="8350"/>
        </w:tabs>
        <w:bidi w:val="0"/>
        <w:ind w:left="0" w:firstLine="0"/>
        <w:jc w:val="left"/>
      </w:pPr>
      <w:r>
        <w:rPr>
          <w:rStyle w:val="52"/>
          <w:b w:val="0"/>
          <w:bCs w:val="0"/>
          <w:i w:val="0"/>
          <w:iCs w:val="0"/>
          <w:smallCaps w:val="0"/>
          <w:strike w:val="0"/>
        </w:rPr>
        <w:tab/>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Information</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New</w:t>
      </w:r>
      <w:r>
        <w:rPr>
          <w:rStyle w:val="52"/>
          <w:b w:val="0"/>
          <w:bCs w:val="0"/>
          <w:i w:val="0"/>
          <w:iCs w:val="0"/>
          <w:smallCaps w:val="0"/>
          <w:strike w:val="0"/>
        </w:rPr>
        <w:t xml:space="preserve"> </w:t>
      </w:r>
      <w:r>
        <w:rPr>
          <w:color w:val="000000"/>
          <w:spacing w:val="0"/>
          <w:w w:val="100"/>
          <w:position w:val="0"/>
          <w:sz w:val="24"/>
          <w:szCs w:val="24"/>
        </w:rPr>
        <w:t>Shares</w:t>
      </w:r>
      <w:r>
        <w:rPr>
          <w:rStyle w:val="52"/>
          <w:b w:val="0"/>
          <w:bCs w:val="0"/>
          <w:i w:val="0"/>
          <w:iCs w:val="0"/>
          <w:smallCaps w:val="0"/>
          <w:strike w:val="0"/>
        </w:rPr>
        <w:tab/>
      </w:r>
    </w:p>
    <w:p>
      <w:pPr>
        <w:pStyle w:val="50"/>
        <w:keepNext w:val="0"/>
        <w:keepLines w:val="0"/>
        <w:widowControl w:val="0"/>
        <w:shd w:val="clear" w:color="auto" w:fill="auto"/>
        <w:tabs>
          <w:tab w:val="left" w:leader="underscore" w:pos="4459"/>
          <w:tab w:val="left" w:leader="underscore" w:pos="8602"/>
        </w:tabs>
        <w:bidi w:val="0"/>
        <w:ind w:left="0" w:firstLine="0"/>
        <w:jc w:val="left"/>
      </w:pPr>
      <w:r>
        <w:rPr>
          <w:rStyle w:val="51"/>
          <w:b/>
          <w:bCs/>
          <w:i w:val="0"/>
          <w:iCs w:val="0"/>
          <w:smallCaps w:val="0"/>
          <w:strike w:val="0"/>
        </w:rPr>
        <w:t>SPECIALIZATION:</w:t>
      </w:r>
      <w:r>
        <w:rPr>
          <w:rStyle w:val="52"/>
          <w:b w:val="0"/>
          <w:bCs w:val="0"/>
          <w:i w:val="0"/>
          <w:iCs w:val="0"/>
          <w:smallCaps w:val="0"/>
          <w:strike w:val="0"/>
        </w:rPr>
        <w:tab/>
      </w:r>
      <w:r>
        <w:rPr>
          <w:color w:val="000000"/>
          <w:spacing w:val="0"/>
          <w:w w:val="100"/>
          <w:position w:val="0"/>
          <w:sz w:val="24"/>
          <w:szCs w:val="24"/>
        </w:rPr>
        <w:t>Industrial</w:t>
      </w:r>
      <w:r>
        <w:rPr>
          <w:rStyle w:val="52"/>
          <w:b w:val="0"/>
          <w:bCs w:val="0"/>
          <w:i w:val="0"/>
          <w:iCs w:val="0"/>
          <w:smallCaps w:val="0"/>
          <w:strike w:val="0"/>
        </w:rPr>
        <w:t xml:space="preserve"> </w:t>
      </w:r>
      <w:r>
        <w:rPr>
          <w:color w:val="000000"/>
          <w:spacing w:val="0"/>
          <w:w w:val="100"/>
          <w:position w:val="0"/>
          <w:sz w:val="24"/>
          <w:szCs w:val="24"/>
        </w:rPr>
        <w:t>Engineering</w:t>
      </w:r>
      <w:r>
        <w:rPr>
          <w:rStyle w:val="52"/>
          <w:b w:val="0"/>
          <w:bCs w:val="0"/>
          <w:i w:val="0"/>
          <w:iCs w:val="0"/>
          <w:smallCaps w:val="0"/>
          <w:strike w:val="0"/>
        </w:rPr>
        <w:tab/>
      </w:r>
    </w:p>
    <w:p>
      <w:pPr>
        <w:pStyle w:val="54"/>
        <w:keepNext w:val="0"/>
        <w:keepLines w:val="0"/>
        <w:widowControl w:val="0"/>
        <w:shd w:val="clear" w:color="auto" w:fill="auto"/>
        <w:tabs>
          <w:tab w:val="left" w:leader="underscore" w:pos="5002"/>
          <w:tab w:val="left" w:leader="underscore" w:pos="8602"/>
        </w:tabs>
        <w:bidi w:val="0"/>
        <w:spacing w:line="240" w:lineRule="exact"/>
        <w:ind w:left="0" w:firstLine="0"/>
        <w:jc w:val="left"/>
      </w:pPr>
      <w:r>
        <w:rPr>
          <w:color w:val="000000"/>
          <w:spacing w:val="0"/>
          <w:w w:val="100"/>
          <w:position w:val="0"/>
          <w:sz w:val="24"/>
          <w:szCs w:val="24"/>
        </w:rPr>
        <w:t>POSTGRADUATE:</w:t>
      </w:r>
      <w:r>
        <w:rPr>
          <w:rStyle w:val="55"/>
          <w:b w:val="0"/>
          <w:bCs w:val="0"/>
          <w:i w:val="0"/>
          <w:iCs w:val="0"/>
          <w:smallCaps w:val="0"/>
          <w:strike w:val="0"/>
        </w:rPr>
        <w:tab/>
      </w:r>
      <w:r>
        <w:rPr>
          <w:rStyle w:val="56"/>
          <w:b w:val="0"/>
          <w:bCs w:val="0"/>
          <w:i w:val="0"/>
          <w:iCs w:val="0"/>
          <w:smallCaps w:val="0"/>
          <w:strike w:val="0"/>
        </w:rPr>
        <w:t>YAO</w:t>
      </w:r>
      <w:r>
        <w:rPr>
          <w:rStyle w:val="55"/>
          <w:b w:val="0"/>
          <w:bCs w:val="0"/>
          <w:i w:val="0"/>
          <w:iCs w:val="0"/>
          <w:smallCaps w:val="0"/>
          <w:strike w:val="0"/>
        </w:rPr>
        <w:t xml:space="preserve"> </w:t>
      </w:r>
      <w:r>
        <w:rPr>
          <w:rStyle w:val="56"/>
          <w:b w:val="0"/>
          <w:bCs w:val="0"/>
          <w:i w:val="0"/>
          <w:iCs w:val="0"/>
          <w:smallCaps w:val="0"/>
          <w:strike w:val="0"/>
        </w:rPr>
        <w:t>Wei-ying</w:t>
      </w:r>
      <w:r>
        <w:rPr>
          <w:rStyle w:val="55"/>
          <w:b w:val="0"/>
          <w:bCs w:val="0"/>
          <w:i w:val="0"/>
          <w:iCs w:val="0"/>
          <w:smallCaps w:val="0"/>
          <w:strike w:val="0"/>
        </w:rPr>
        <w:tab/>
      </w:r>
    </w:p>
    <w:p>
      <w:pPr>
        <w:pStyle w:val="50"/>
        <w:keepNext w:val="0"/>
        <w:keepLines w:val="0"/>
        <w:widowControl w:val="0"/>
        <w:shd w:val="clear" w:color="auto" w:fill="auto"/>
        <w:tabs>
          <w:tab w:val="left" w:leader="underscore" w:pos="4810"/>
          <w:tab w:val="left" w:leader="underscore" w:pos="8602"/>
        </w:tabs>
        <w:bidi w:val="0"/>
        <w:spacing w:line="240" w:lineRule="exact"/>
        <w:ind w:left="0" w:firstLine="0"/>
        <w:jc w:val="left"/>
      </w:pPr>
      <w:r>
        <w:rPr>
          <w:rStyle w:val="51"/>
          <w:b/>
          <w:bCs/>
          <w:i w:val="0"/>
          <w:iCs w:val="0"/>
          <w:smallCaps w:val="0"/>
          <w:strike w:val="0"/>
        </w:rPr>
        <w:t>MENTOR:</w:t>
      </w:r>
      <w:r>
        <w:rPr>
          <w:rStyle w:val="52"/>
          <w:b w:val="0"/>
          <w:bCs w:val="0"/>
          <w:i w:val="0"/>
          <w:iCs w:val="0"/>
          <w:smallCaps w:val="0"/>
          <w:strike w:val="0"/>
        </w:rPr>
        <w:tab/>
      </w:r>
      <w:r>
        <w:rPr>
          <w:color w:val="000000"/>
          <w:spacing w:val="0"/>
          <w:w w:val="100"/>
          <w:position w:val="0"/>
          <w:sz w:val="24"/>
          <w:szCs w:val="24"/>
        </w:rPr>
        <w:t>Prof</w:t>
      </w:r>
      <w:r>
        <w:rPr>
          <w:rStyle w:val="52"/>
          <w:b w:val="0"/>
          <w:bCs w:val="0"/>
          <w:i w:val="0"/>
          <w:iCs w:val="0"/>
          <w:smallCaps w:val="0"/>
          <w:strike w:val="0"/>
        </w:rPr>
        <w:t xml:space="preserve">. </w:t>
      </w:r>
      <w:r>
        <w:rPr>
          <w:color w:val="000000"/>
          <w:spacing w:val="0"/>
          <w:w w:val="100"/>
          <w:position w:val="0"/>
          <w:sz w:val="24"/>
          <w:szCs w:val="24"/>
        </w:rPr>
        <w:t>LI</w:t>
      </w:r>
      <w:r>
        <w:rPr>
          <w:rStyle w:val="52"/>
          <w:b w:val="0"/>
          <w:bCs w:val="0"/>
          <w:i w:val="0"/>
          <w:iCs w:val="0"/>
          <w:smallCaps w:val="0"/>
          <w:strike w:val="0"/>
        </w:rPr>
        <w:t xml:space="preserve"> </w:t>
      </w:r>
      <w:r>
        <w:rPr>
          <w:color w:val="000000"/>
          <w:spacing w:val="0"/>
          <w:w w:val="100"/>
          <w:position w:val="0"/>
          <w:sz w:val="24"/>
          <w:szCs w:val="24"/>
        </w:rPr>
        <w:t>Xin-dan</w:t>
      </w:r>
      <w:r>
        <w:rPr>
          <w:rStyle w:val="52"/>
          <w:b w:val="0"/>
          <w:bCs w:val="0"/>
          <w:i w:val="0"/>
          <w:iCs w:val="0"/>
          <w:smallCaps w:val="0"/>
          <w:strike w:val="0"/>
        </w:rPr>
        <w:tab/>
      </w:r>
    </w:p>
    <w:p>
      <w:pPr>
        <w:pStyle w:val="58"/>
        <w:keepNext/>
        <w:keepLines/>
        <w:widowControl w:val="0"/>
        <w:shd w:val="clear" w:color="auto" w:fill="auto"/>
        <w:bidi w:val="0"/>
        <w:spacing w:line="320" w:lineRule="exact"/>
        <w:ind w:left="0" w:firstLine="0"/>
        <w:jc w:val="left"/>
      </w:pPr>
      <w:bookmarkStart w:id="3" w:name="bookmark3"/>
      <w:r>
        <w:rPr>
          <w:color w:val="000000"/>
          <w:spacing w:val="0"/>
          <w:w w:val="100"/>
          <w:position w:val="0"/>
        </w:rPr>
        <w:t>ABSTRACT</w:t>
      </w:r>
      <w:bookmarkEnd w:id="3"/>
    </w:p>
    <w:p>
      <w:pPr>
        <w:pStyle w:val="50"/>
        <w:keepNext w:val="0"/>
        <w:keepLines w:val="0"/>
        <w:widowControl w:val="0"/>
        <w:shd w:val="clear" w:color="auto" w:fill="auto"/>
        <w:bidi w:val="0"/>
        <w:spacing w:line="478" w:lineRule="exact"/>
        <w:ind w:left="0" w:firstLine="360"/>
        <w:jc w:val="left"/>
      </w:pPr>
      <w:r>
        <w:rPr>
          <w:color w:val="000000"/>
          <w:spacing w:val="0"/>
          <w:w w:val="100"/>
          <w:position w:val="0"/>
          <w:sz w:val="24"/>
          <w:szCs w:val="24"/>
        </w:rPr>
        <w:t>In</w:t>
      </w:r>
      <w:r>
        <w:rPr>
          <w:rStyle w:val="52"/>
          <w:b w:val="0"/>
          <w:bCs w:val="0"/>
          <w:i w:val="0"/>
          <w:iCs w:val="0"/>
          <w:smallCaps w:val="0"/>
          <w:strike w:val="0"/>
        </w:rPr>
        <w:t xml:space="preserve"> </w:t>
      </w:r>
      <w:r>
        <w:rPr>
          <w:color w:val="000000"/>
          <w:spacing w:val="0"/>
          <w:w w:val="100"/>
          <w:position w:val="0"/>
          <w:sz w:val="24"/>
          <w:szCs w:val="24"/>
        </w:rPr>
        <w:t>recent</w:t>
      </w:r>
      <w:r>
        <w:rPr>
          <w:rStyle w:val="52"/>
          <w:b w:val="0"/>
          <w:bCs w:val="0"/>
          <w:i w:val="0"/>
          <w:iCs w:val="0"/>
          <w:smallCaps w:val="0"/>
          <w:strike w:val="0"/>
        </w:rPr>
        <w:t xml:space="preserve"> </w:t>
      </w:r>
      <w:r>
        <w:rPr>
          <w:color w:val="000000"/>
          <w:spacing w:val="0"/>
          <w:w w:val="100"/>
          <w:position w:val="0"/>
          <w:sz w:val="24"/>
          <w:szCs w:val="24"/>
        </w:rPr>
        <w:t>years</w:t>
      </w:r>
      <w:r>
        <w:rPr>
          <w:rStyle w:val="52"/>
          <w:b w:val="0"/>
          <w:bCs w:val="0"/>
          <w:i w:val="0"/>
          <w:iCs w:val="0"/>
          <w:smallCaps w:val="0"/>
          <w:strike w:val="0"/>
        </w:rPr>
        <w:t xml:space="preserve">, </w:t>
      </w:r>
      <w:r>
        <w:rPr>
          <w:color w:val="000000"/>
          <w:spacing w:val="0"/>
          <w:w w:val="100"/>
          <w:position w:val="0"/>
          <w:sz w:val="24"/>
          <w:szCs w:val="24"/>
        </w:rPr>
        <w:t>more</w:t>
      </w:r>
      <w:r>
        <w:rPr>
          <w:rStyle w:val="52"/>
          <w:b w:val="0"/>
          <w:bCs w:val="0"/>
          <w:i w:val="0"/>
          <w:iCs w:val="0"/>
          <w:smallCaps w:val="0"/>
          <w:strike w:val="0"/>
        </w:rPr>
        <w:t xml:space="preserve"> </w:t>
      </w:r>
      <w:r>
        <w:rPr>
          <w:color w:val="000000"/>
          <w:spacing w:val="0"/>
          <w:w w:val="100"/>
          <w:position w:val="0"/>
          <w:sz w:val="24"/>
          <w:szCs w:val="24"/>
        </w:rPr>
        <w:t>and</w:t>
      </w:r>
      <w:r>
        <w:rPr>
          <w:rStyle w:val="52"/>
          <w:b w:val="0"/>
          <w:bCs w:val="0"/>
          <w:i w:val="0"/>
          <w:iCs w:val="0"/>
          <w:smallCaps w:val="0"/>
          <w:strike w:val="0"/>
        </w:rPr>
        <w:t xml:space="preserve"> </w:t>
      </w:r>
      <w:r>
        <w:rPr>
          <w:color w:val="000000"/>
          <w:spacing w:val="0"/>
          <w:w w:val="100"/>
          <w:position w:val="0"/>
          <w:sz w:val="24"/>
          <w:szCs w:val="24"/>
        </w:rPr>
        <w:t>more</w:t>
      </w:r>
      <w:r>
        <w:rPr>
          <w:rStyle w:val="52"/>
          <w:b w:val="0"/>
          <w:bCs w:val="0"/>
          <w:i w:val="0"/>
          <w:iCs w:val="0"/>
          <w:smallCaps w:val="0"/>
          <w:strike w:val="0"/>
        </w:rPr>
        <w:t xml:space="preserve"> </w:t>
      </w:r>
      <w:r>
        <w:rPr>
          <w:color w:val="000000"/>
          <w:spacing w:val="0"/>
          <w:w w:val="100"/>
          <w:position w:val="0"/>
          <w:sz w:val="24"/>
          <w:szCs w:val="24"/>
        </w:rPr>
        <w:t>domestic</w:t>
      </w:r>
      <w:r>
        <w:rPr>
          <w:rStyle w:val="52"/>
          <w:b w:val="0"/>
          <w:bCs w:val="0"/>
          <w:i w:val="0"/>
          <w:iCs w:val="0"/>
          <w:smallCaps w:val="0"/>
          <w:strike w:val="0"/>
        </w:rPr>
        <w:t xml:space="preserve"> </w:t>
      </w:r>
      <w:r>
        <w:rPr>
          <w:color w:val="000000"/>
          <w:spacing w:val="0"/>
          <w:w w:val="100"/>
          <w:position w:val="0"/>
          <w:sz w:val="24"/>
          <w:szCs w:val="24"/>
        </w:rPr>
        <w:t>and</w:t>
      </w:r>
      <w:r>
        <w:rPr>
          <w:rStyle w:val="52"/>
          <w:b w:val="0"/>
          <w:bCs w:val="0"/>
          <w:i w:val="0"/>
          <w:iCs w:val="0"/>
          <w:smallCaps w:val="0"/>
          <w:strike w:val="0"/>
        </w:rPr>
        <w:t xml:space="preserve"> </w:t>
      </w:r>
      <w:r>
        <w:rPr>
          <w:color w:val="000000"/>
          <w:spacing w:val="0"/>
          <w:w w:val="100"/>
          <w:position w:val="0"/>
          <w:sz w:val="24"/>
          <w:szCs w:val="24"/>
        </w:rPr>
        <w:t>foreign</w:t>
      </w:r>
      <w:r>
        <w:rPr>
          <w:rStyle w:val="52"/>
          <w:b w:val="0"/>
          <w:bCs w:val="0"/>
          <w:i w:val="0"/>
          <w:iCs w:val="0"/>
          <w:smallCaps w:val="0"/>
          <w:strike w:val="0"/>
        </w:rPr>
        <w:t xml:space="preserve"> </w:t>
      </w:r>
      <w:r>
        <w:rPr>
          <w:color w:val="000000"/>
          <w:spacing w:val="0"/>
          <w:w w:val="100"/>
          <w:position w:val="0"/>
          <w:sz w:val="24"/>
          <w:szCs w:val="24"/>
        </w:rPr>
        <w:t>scholars</w:t>
      </w:r>
      <w:r>
        <w:rPr>
          <w:rStyle w:val="52"/>
          <w:b w:val="0"/>
          <w:bCs w:val="0"/>
          <w:i w:val="0"/>
          <w:iCs w:val="0"/>
          <w:smallCaps w:val="0"/>
          <w:strike w:val="0"/>
        </w:rPr>
        <w:t xml:space="preserve"> </w:t>
      </w:r>
      <w:r>
        <w:rPr>
          <w:color w:val="000000"/>
          <w:spacing w:val="0"/>
          <w:w w:val="100"/>
          <w:position w:val="0"/>
          <w:sz w:val="24"/>
          <w:szCs w:val="24"/>
        </w:rPr>
        <w:t>pay</w:t>
      </w:r>
      <w:r>
        <w:rPr>
          <w:rStyle w:val="52"/>
          <w:b w:val="0"/>
          <w:bCs w:val="0"/>
          <w:i w:val="0"/>
          <w:iCs w:val="0"/>
          <w:smallCaps w:val="0"/>
          <w:strike w:val="0"/>
        </w:rPr>
        <w:t xml:space="preserve"> </w:t>
      </w:r>
      <w:r>
        <w:rPr>
          <w:color w:val="000000"/>
          <w:spacing w:val="0"/>
          <w:w w:val="100"/>
          <w:position w:val="0"/>
          <w:sz w:val="24"/>
          <w:szCs w:val="24"/>
        </w:rPr>
        <w:t>attention</w:t>
      </w:r>
      <w:r>
        <w:rPr>
          <w:rStyle w:val="52"/>
          <w:b w:val="0"/>
          <w:bCs w:val="0"/>
          <w:i w:val="0"/>
          <w:iCs w:val="0"/>
          <w:smallCaps w:val="0"/>
          <w:strike w:val="0"/>
        </w:rPr>
        <w:t xml:space="preserve"> </w:t>
      </w:r>
      <w:r>
        <w:rPr>
          <w:color w:val="000000"/>
          <w:spacing w:val="0"/>
          <w:w w:val="100"/>
          <w:position w:val="0"/>
          <w:sz w:val="24"/>
          <w:szCs w:val="24"/>
        </w:rPr>
        <w:t>to</w:t>
      </w:r>
      <w:r>
        <w:rPr>
          <w:rStyle w:val="52"/>
          <w:b w:val="0"/>
          <w:bCs w:val="0"/>
          <w:i w:val="0"/>
          <w:iCs w:val="0"/>
          <w:smallCaps w:val="0"/>
          <w:strike w:val="0"/>
        </w:rPr>
        <w:t xml:space="preserve"> </w:t>
      </w:r>
      <w:r>
        <w:rPr>
          <w:color w:val="000000"/>
          <w:spacing w:val="0"/>
          <w:w w:val="100"/>
          <w:position w:val="0"/>
          <w:sz w:val="24"/>
          <w:szCs w:val="24"/>
        </w:rPr>
        <w:t>the research</w:t>
      </w:r>
      <w:r>
        <w:rPr>
          <w:rStyle w:val="52"/>
          <w:b w:val="0"/>
          <w:bCs w:val="0"/>
          <w:i w:val="0"/>
          <w:iCs w:val="0"/>
          <w:smallCaps w:val="0"/>
          <w:strike w:val="0"/>
        </w:rPr>
        <w:t xml:space="preserve"> </w:t>
      </w:r>
      <w:r>
        <w:rPr>
          <w:color w:val="000000"/>
          <w:spacing w:val="0"/>
          <w:w w:val="100"/>
          <w:position w:val="0"/>
          <w:sz w:val="24"/>
          <w:szCs w:val="24"/>
        </w:rPr>
        <w:t>topic</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impact</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media</w:t>
      </w:r>
      <w:r>
        <w:rPr>
          <w:rStyle w:val="52"/>
          <w:b w:val="0"/>
          <w:bCs w:val="0"/>
          <w:i w:val="0"/>
          <w:iCs w:val="0"/>
          <w:smallCaps w:val="0"/>
          <w:strike w:val="0"/>
        </w:rPr>
        <w:t xml:space="preserve"> </w:t>
      </w:r>
      <w:r>
        <w:rPr>
          <w:color w:val="000000"/>
          <w:spacing w:val="0"/>
          <w:w w:val="100"/>
          <w:position w:val="0"/>
          <w:sz w:val="24"/>
          <w:szCs w:val="24"/>
        </w:rPr>
        <w:t>attention</w:t>
      </w:r>
      <w:r>
        <w:rPr>
          <w:rStyle w:val="52"/>
          <w:b w:val="0"/>
          <w:bCs w:val="0"/>
          <w:i w:val="0"/>
          <w:iCs w:val="0"/>
          <w:smallCaps w:val="0"/>
          <w:strike w:val="0"/>
        </w:rPr>
        <w:t xml:space="preserve"> </w:t>
      </w:r>
      <w:r>
        <w:rPr>
          <w:color w:val="000000"/>
          <w:spacing w:val="0"/>
          <w:w w:val="100"/>
          <w:position w:val="0"/>
          <w:sz w:val="24"/>
          <w:szCs w:val="24"/>
        </w:rPr>
        <w:t>on</w:t>
      </w:r>
      <w:r>
        <w:rPr>
          <w:rStyle w:val="52"/>
          <w:b w:val="0"/>
          <w:bCs w:val="0"/>
          <w:i w:val="0"/>
          <w:iCs w:val="0"/>
          <w:smallCaps w:val="0"/>
          <w:strike w:val="0"/>
        </w:rPr>
        <w:t xml:space="preserve"> </w:t>
      </w:r>
      <w:r>
        <w:rPr>
          <w:color w:val="000000"/>
          <w:spacing w:val="0"/>
          <w:w w:val="100"/>
          <w:position w:val="0"/>
          <w:sz w:val="24"/>
          <w:szCs w:val="24"/>
        </w:rPr>
        <w:t>asset</w:t>
      </w:r>
      <w:r>
        <w:rPr>
          <w:rStyle w:val="52"/>
          <w:b w:val="0"/>
          <w:bCs w:val="0"/>
          <w:i w:val="0"/>
          <w:iCs w:val="0"/>
          <w:smallCaps w:val="0"/>
          <w:strike w:val="0"/>
        </w:rPr>
        <w:t xml:space="preserve"> </w:t>
      </w:r>
      <w:r>
        <w:rPr>
          <w:color w:val="000000"/>
          <w:spacing w:val="0"/>
          <w:w w:val="100"/>
          <w:position w:val="0"/>
          <w:sz w:val="24"/>
          <w:szCs w:val="24"/>
        </w:rPr>
        <w:t>price</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research</w:t>
      </w:r>
      <w:r>
        <w:rPr>
          <w:rStyle w:val="52"/>
          <w:b w:val="0"/>
          <w:bCs w:val="0"/>
          <w:i w:val="0"/>
          <w:iCs w:val="0"/>
          <w:smallCaps w:val="0"/>
          <w:strike w:val="0"/>
        </w:rPr>
        <w:t xml:space="preserve"> </w:t>
      </w:r>
      <w:r>
        <w:rPr>
          <w:color w:val="000000"/>
          <w:spacing w:val="0"/>
          <w:w w:val="100"/>
          <w:position w:val="0"/>
          <w:sz w:val="24"/>
          <w:szCs w:val="24"/>
        </w:rPr>
        <w:t>result shows</w:t>
      </w:r>
      <w:r>
        <w:rPr>
          <w:rStyle w:val="52"/>
          <w:b w:val="0"/>
          <w:bCs w:val="0"/>
          <w:i w:val="0"/>
          <w:iCs w:val="0"/>
          <w:smallCaps w:val="0"/>
          <w:strike w:val="0"/>
        </w:rPr>
        <w:t xml:space="preserve"> </w:t>
      </w:r>
      <w:r>
        <w:rPr>
          <w:color w:val="000000"/>
          <w:spacing w:val="0"/>
          <w:w w:val="100"/>
          <w:position w:val="0"/>
          <w:sz w:val="24"/>
          <w:szCs w:val="24"/>
        </w:rPr>
        <w:t>that</w:t>
      </w:r>
      <w:r>
        <w:rPr>
          <w:rStyle w:val="52"/>
          <w:b w:val="0"/>
          <w:bCs w:val="0"/>
          <w:i w:val="0"/>
          <w:iCs w:val="0"/>
          <w:smallCaps w:val="0"/>
          <w:strike w:val="0"/>
        </w:rPr>
        <w:t xml:space="preserve"> </w:t>
      </w:r>
      <w:r>
        <w:rPr>
          <w:color w:val="000000"/>
          <w:spacing w:val="0"/>
          <w:w w:val="100"/>
          <w:position w:val="0"/>
          <w:sz w:val="24"/>
          <w:szCs w:val="24"/>
        </w:rPr>
        <w:t>media</w:t>
      </w:r>
      <w:r>
        <w:rPr>
          <w:rStyle w:val="52"/>
          <w:b w:val="0"/>
          <w:bCs w:val="0"/>
          <w:i w:val="0"/>
          <w:iCs w:val="0"/>
          <w:smallCaps w:val="0"/>
          <w:strike w:val="0"/>
        </w:rPr>
        <w:t xml:space="preserve"> </w:t>
      </w:r>
      <w:r>
        <w:rPr>
          <w:color w:val="000000"/>
          <w:spacing w:val="0"/>
          <w:w w:val="100"/>
          <w:position w:val="0"/>
          <w:sz w:val="24"/>
          <w:szCs w:val="24"/>
        </w:rPr>
        <w:t>attention</w:t>
      </w:r>
      <w:r>
        <w:rPr>
          <w:rStyle w:val="52"/>
          <w:b w:val="0"/>
          <w:bCs w:val="0"/>
          <w:i w:val="0"/>
          <w:iCs w:val="0"/>
          <w:smallCaps w:val="0"/>
          <w:strike w:val="0"/>
        </w:rPr>
        <w:t xml:space="preserve"> </w:t>
      </w:r>
      <w:r>
        <w:rPr>
          <w:color w:val="000000"/>
          <w:spacing w:val="0"/>
          <w:w w:val="100"/>
          <w:position w:val="0"/>
          <w:sz w:val="24"/>
          <w:szCs w:val="24"/>
        </w:rPr>
        <w:t>will</w:t>
      </w:r>
      <w:r>
        <w:rPr>
          <w:rStyle w:val="52"/>
          <w:b w:val="0"/>
          <w:bCs w:val="0"/>
          <w:i w:val="0"/>
          <w:iCs w:val="0"/>
          <w:smallCaps w:val="0"/>
          <w:strike w:val="0"/>
        </w:rPr>
        <w:t xml:space="preserve"> </w:t>
      </w:r>
      <w:r>
        <w:rPr>
          <w:color w:val="000000"/>
          <w:spacing w:val="0"/>
          <w:w w:val="100"/>
          <w:position w:val="0"/>
          <w:sz w:val="24"/>
          <w:szCs w:val="24"/>
        </w:rPr>
        <w:t>influence</w:t>
      </w:r>
      <w:r>
        <w:rPr>
          <w:rStyle w:val="52"/>
          <w:b w:val="0"/>
          <w:bCs w:val="0"/>
          <w:i w:val="0"/>
          <w:iCs w:val="0"/>
          <w:smallCaps w:val="0"/>
          <w:strike w:val="0"/>
        </w:rPr>
        <w:t xml:space="preserve"> </w:t>
      </w:r>
      <w:r>
        <w:rPr>
          <w:color w:val="000000"/>
          <w:spacing w:val="0"/>
          <w:w w:val="100"/>
          <w:position w:val="0"/>
          <w:sz w:val="24"/>
          <w:szCs w:val="24"/>
        </w:rPr>
        <w:t>investor</w:t>
      </w:r>
      <w:r>
        <w:rPr>
          <w:rStyle w:val="52"/>
          <w:b w:val="0"/>
          <w:bCs w:val="0"/>
          <w:i w:val="0"/>
          <w:iCs w:val="0"/>
          <w:smallCaps w:val="0"/>
          <w:strike w:val="0"/>
        </w:rPr>
        <w:t xml:space="preserve"> </w:t>
      </w:r>
      <w:r>
        <w:rPr>
          <w:color w:val="000000"/>
          <w:spacing w:val="0"/>
          <w:w w:val="100"/>
          <w:position w:val="0"/>
          <w:sz w:val="24"/>
          <w:szCs w:val="24"/>
        </w:rPr>
        <w:t>sentiment</w:t>
      </w:r>
      <w:r>
        <w:rPr>
          <w:rStyle w:val="52"/>
          <w:b w:val="0"/>
          <w:bCs w:val="0"/>
          <w:i w:val="0"/>
          <w:iCs w:val="0"/>
          <w:smallCaps w:val="0"/>
          <w:strike w:val="0"/>
        </w:rPr>
        <w:t xml:space="preserve"> </w:t>
      </w:r>
      <w:r>
        <w:rPr>
          <w:color w:val="000000"/>
          <w:spacing w:val="0"/>
          <w:w w:val="100"/>
          <w:position w:val="0"/>
          <w:sz w:val="24"/>
          <w:szCs w:val="24"/>
        </w:rPr>
        <w:t>ultimately</w:t>
      </w:r>
      <w:r>
        <w:rPr>
          <w:rStyle w:val="52"/>
          <w:b w:val="0"/>
          <w:bCs w:val="0"/>
          <w:i w:val="0"/>
          <w:iCs w:val="0"/>
          <w:smallCaps w:val="0"/>
          <w:strike w:val="0"/>
        </w:rPr>
        <w:t xml:space="preserve"> </w:t>
      </w:r>
      <w:r>
        <w:rPr>
          <w:color w:val="000000"/>
          <w:spacing w:val="0"/>
          <w:w w:val="100"/>
          <w:position w:val="0"/>
          <w:sz w:val="24"/>
          <w:szCs w:val="24"/>
        </w:rPr>
        <w:t>affect</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asset price</w:t>
      </w:r>
      <w:r>
        <w:rPr>
          <w:rStyle w:val="52"/>
          <w:b w:val="0"/>
          <w:bCs w:val="0"/>
          <w:i w:val="0"/>
          <w:iCs w:val="0"/>
          <w:smallCaps w:val="0"/>
          <w:strike w:val="0"/>
        </w:rPr>
        <w:t xml:space="preserve"> </w:t>
      </w:r>
      <w:r>
        <w:rPr>
          <w:color w:val="000000"/>
          <w:spacing w:val="0"/>
          <w:w w:val="100"/>
          <w:position w:val="0"/>
          <w:sz w:val="24"/>
          <w:szCs w:val="24"/>
        </w:rPr>
        <w:t>by</w:t>
      </w:r>
      <w:r>
        <w:rPr>
          <w:rStyle w:val="52"/>
          <w:b w:val="0"/>
          <w:bCs w:val="0"/>
          <w:i w:val="0"/>
          <w:iCs w:val="0"/>
          <w:smallCaps w:val="0"/>
          <w:strike w:val="0"/>
        </w:rPr>
        <w:t xml:space="preserve"> </w:t>
      </w:r>
      <w:r>
        <w:rPr>
          <w:color w:val="000000"/>
          <w:spacing w:val="0"/>
          <w:w w:val="100"/>
          <w:position w:val="0"/>
          <w:sz w:val="24"/>
          <w:szCs w:val="24"/>
        </w:rPr>
        <w:t>attracting</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attention</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investors</w:t>
      </w:r>
      <w:r>
        <w:rPr>
          <w:rStyle w:val="52"/>
          <w:b w:val="0"/>
          <w:bCs w:val="0"/>
          <w:i w:val="0"/>
          <w:iCs w:val="0"/>
          <w:smallCaps w:val="0"/>
          <w:strike w:val="0"/>
        </w:rPr>
        <w:t xml:space="preserve">. </w:t>
      </w:r>
      <w:r>
        <w:rPr>
          <w:color w:val="000000"/>
          <w:spacing w:val="0"/>
          <w:w w:val="100"/>
          <w:position w:val="0"/>
          <w:sz w:val="24"/>
          <w:szCs w:val="24"/>
        </w:rPr>
        <w:t>And</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performance</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new</w:t>
      </w:r>
      <w:r>
        <w:rPr>
          <w:rStyle w:val="52"/>
          <w:b w:val="0"/>
          <w:bCs w:val="0"/>
          <w:i w:val="0"/>
          <w:iCs w:val="0"/>
          <w:smallCaps w:val="0"/>
          <w:strike w:val="0"/>
        </w:rPr>
        <w:t xml:space="preserve"> </w:t>
      </w:r>
      <w:r>
        <w:rPr>
          <w:color w:val="000000"/>
          <w:spacing w:val="0"/>
          <w:w w:val="100"/>
          <w:position w:val="0"/>
          <w:sz w:val="24"/>
          <w:szCs w:val="24"/>
        </w:rPr>
        <w:t>shares</w:t>
      </w:r>
      <w:r>
        <w:rPr>
          <w:rStyle w:val="52"/>
          <w:b w:val="0"/>
          <w:bCs w:val="0"/>
          <w:i w:val="0"/>
          <w:iCs w:val="0"/>
          <w:smallCaps w:val="0"/>
          <w:strike w:val="0"/>
        </w:rPr>
        <w:t xml:space="preserve"> </w:t>
      </w:r>
      <w:r>
        <w:rPr>
          <w:color w:val="000000"/>
          <w:spacing w:val="0"/>
          <w:w w:val="100"/>
          <w:position w:val="0"/>
          <w:sz w:val="24"/>
          <w:szCs w:val="24"/>
        </w:rPr>
        <w:t>on the</w:t>
      </w:r>
      <w:r>
        <w:rPr>
          <w:rStyle w:val="52"/>
          <w:b w:val="0"/>
          <w:bCs w:val="0"/>
          <w:i w:val="0"/>
          <w:iCs w:val="0"/>
          <w:smallCaps w:val="0"/>
          <w:strike w:val="0"/>
        </w:rPr>
        <w:t xml:space="preserve"> </w:t>
      </w:r>
      <w:r>
        <w:rPr>
          <w:color w:val="000000"/>
          <w:spacing w:val="0"/>
          <w:w w:val="100"/>
          <w:position w:val="0"/>
          <w:sz w:val="24"/>
          <w:szCs w:val="24"/>
        </w:rPr>
        <w:t>IPO</w:t>
      </w:r>
      <w:r>
        <w:rPr>
          <w:rStyle w:val="52"/>
          <w:b w:val="0"/>
          <w:bCs w:val="0"/>
          <w:i w:val="0"/>
          <w:iCs w:val="0"/>
          <w:smallCaps w:val="0"/>
          <w:strike w:val="0"/>
        </w:rPr>
        <w:t xml:space="preserve"> </w:t>
      </w:r>
      <w:r>
        <w:rPr>
          <w:color w:val="000000"/>
          <w:spacing w:val="0"/>
          <w:w w:val="100"/>
          <w:position w:val="0"/>
          <w:sz w:val="24"/>
          <w:szCs w:val="24"/>
        </w:rPr>
        <w:t>first</w:t>
      </w:r>
      <w:r>
        <w:rPr>
          <w:rStyle w:val="52"/>
          <w:b w:val="0"/>
          <w:bCs w:val="0"/>
          <w:i w:val="0"/>
          <w:iCs w:val="0"/>
          <w:smallCaps w:val="0"/>
          <w:strike w:val="0"/>
        </w:rPr>
        <w:t xml:space="preserve"> </w:t>
      </w:r>
      <w:r>
        <w:rPr>
          <w:color w:val="000000"/>
          <w:spacing w:val="0"/>
          <w:w w:val="100"/>
          <w:position w:val="0"/>
          <w:sz w:val="24"/>
          <w:szCs w:val="24"/>
        </w:rPr>
        <w:t>day</w:t>
      </w:r>
      <w:r>
        <w:rPr>
          <w:rStyle w:val="52"/>
          <w:b w:val="0"/>
          <w:bCs w:val="0"/>
          <w:i w:val="0"/>
          <w:iCs w:val="0"/>
          <w:smallCaps w:val="0"/>
          <w:strike w:val="0"/>
        </w:rPr>
        <w:t xml:space="preserve"> </w:t>
      </w:r>
      <w:r>
        <w:rPr>
          <w:color w:val="000000"/>
          <w:spacing w:val="0"/>
          <w:w w:val="100"/>
          <w:position w:val="0"/>
          <w:sz w:val="24"/>
          <w:szCs w:val="24"/>
        </w:rPr>
        <w:t>will</w:t>
      </w:r>
      <w:r>
        <w:rPr>
          <w:rStyle w:val="52"/>
          <w:b w:val="0"/>
          <w:bCs w:val="0"/>
          <w:i w:val="0"/>
          <w:iCs w:val="0"/>
          <w:smallCaps w:val="0"/>
          <w:strike w:val="0"/>
        </w:rPr>
        <w:t xml:space="preserve"> </w:t>
      </w:r>
      <w:r>
        <w:rPr>
          <w:color w:val="000000"/>
          <w:spacing w:val="0"/>
          <w:w w:val="100"/>
          <w:position w:val="0"/>
          <w:sz w:val="24"/>
          <w:szCs w:val="24"/>
        </w:rPr>
        <w:t>also</w:t>
      </w:r>
      <w:r>
        <w:rPr>
          <w:rStyle w:val="52"/>
          <w:b w:val="0"/>
          <w:bCs w:val="0"/>
          <w:i w:val="0"/>
          <w:iCs w:val="0"/>
          <w:smallCaps w:val="0"/>
          <w:strike w:val="0"/>
        </w:rPr>
        <w:t xml:space="preserve"> </w:t>
      </w:r>
      <w:r>
        <w:rPr>
          <w:color w:val="000000"/>
          <w:spacing w:val="0"/>
          <w:w w:val="100"/>
          <w:position w:val="0"/>
          <w:sz w:val="24"/>
          <w:szCs w:val="24"/>
        </w:rPr>
        <w:t>be</w:t>
      </w:r>
      <w:r>
        <w:rPr>
          <w:rStyle w:val="52"/>
          <w:b w:val="0"/>
          <w:bCs w:val="0"/>
          <w:i w:val="0"/>
          <w:iCs w:val="0"/>
          <w:smallCaps w:val="0"/>
          <w:strike w:val="0"/>
        </w:rPr>
        <w:t xml:space="preserve"> </w:t>
      </w:r>
      <w:r>
        <w:rPr>
          <w:color w:val="000000"/>
          <w:spacing w:val="0"/>
          <w:w w:val="100"/>
          <w:position w:val="0"/>
          <w:sz w:val="24"/>
          <w:szCs w:val="24"/>
        </w:rPr>
        <w:t>affected</w:t>
      </w:r>
      <w:r>
        <w:rPr>
          <w:rStyle w:val="52"/>
          <w:b w:val="0"/>
          <w:bCs w:val="0"/>
          <w:i w:val="0"/>
          <w:iCs w:val="0"/>
          <w:smallCaps w:val="0"/>
          <w:strike w:val="0"/>
        </w:rPr>
        <w:t xml:space="preserve"> </w:t>
      </w:r>
      <w:r>
        <w:rPr>
          <w:color w:val="000000"/>
          <w:spacing w:val="0"/>
          <w:w w:val="100"/>
          <w:position w:val="0"/>
          <w:sz w:val="24"/>
          <w:szCs w:val="24"/>
        </w:rPr>
        <w:t>by</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impact</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media</w:t>
      </w:r>
      <w:r>
        <w:rPr>
          <w:rStyle w:val="52"/>
          <w:b w:val="0"/>
          <w:bCs w:val="0"/>
          <w:i w:val="0"/>
          <w:iCs w:val="0"/>
          <w:smallCaps w:val="0"/>
          <w:strike w:val="0"/>
        </w:rPr>
        <w:t xml:space="preserve"> </w:t>
      </w:r>
      <w:r>
        <w:rPr>
          <w:color w:val="000000"/>
          <w:spacing w:val="0"/>
          <w:w w:val="100"/>
          <w:position w:val="0"/>
          <w:sz w:val="24"/>
          <w:szCs w:val="24"/>
        </w:rPr>
        <w:t>attention</w:t>
      </w:r>
      <w:r>
        <w:rPr>
          <w:rStyle w:val="52"/>
          <w:b w:val="0"/>
          <w:bCs w:val="0"/>
          <w:i w:val="0"/>
          <w:iCs w:val="0"/>
          <w:smallCaps w:val="0"/>
          <w:strike w:val="0"/>
        </w:rPr>
        <w:t xml:space="preserve">. </w:t>
      </w:r>
      <w:r>
        <w:rPr>
          <w:color w:val="000000"/>
          <w:spacing w:val="0"/>
          <w:w w:val="100"/>
          <w:position w:val="0"/>
          <w:sz w:val="24"/>
          <w:szCs w:val="24"/>
        </w:rPr>
        <w:t>As</w:t>
      </w:r>
      <w:r>
        <w:rPr>
          <w:rStyle w:val="52"/>
          <w:b w:val="0"/>
          <w:bCs w:val="0"/>
          <w:i w:val="0"/>
          <w:iCs w:val="0"/>
          <w:smallCaps w:val="0"/>
          <w:strike w:val="0"/>
        </w:rPr>
        <w:t xml:space="preserve"> </w:t>
      </w:r>
      <w:r>
        <w:rPr>
          <w:color w:val="000000"/>
          <w:spacing w:val="0"/>
          <w:w w:val="100"/>
          <w:position w:val="0"/>
          <w:sz w:val="24"/>
          <w:szCs w:val="24"/>
        </w:rPr>
        <w:t>an emerging</w:t>
      </w:r>
      <w:r>
        <w:rPr>
          <w:rStyle w:val="52"/>
          <w:b w:val="0"/>
          <w:bCs w:val="0"/>
          <w:i w:val="0"/>
          <w:iCs w:val="0"/>
          <w:smallCaps w:val="0"/>
          <w:strike w:val="0"/>
        </w:rPr>
        <w:t xml:space="preserve"> </w:t>
      </w:r>
      <w:r>
        <w:rPr>
          <w:color w:val="000000"/>
          <w:spacing w:val="0"/>
          <w:w w:val="100"/>
          <w:position w:val="0"/>
          <w:sz w:val="24"/>
          <w:szCs w:val="24"/>
        </w:rPr>
        <w:t>market</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capital</w:t>
      </w:r>
      <w:r>
        <w:rPr>
          <w:rStyle w:val="52"/>
          <w:b w:val="0"/>
          <w:bCs w:val="0"/>
          <w:i w:val="0"/>
          <w:iCs w:val="0"/>
          <w:smallCaps w:val="0"/>
          <w:strike w:val="0"/>
        </w:rPr>
        <w:t xml:space="preserve"> </w:t>
      </w:r>
      <w:r>
        <w:rPr>
          <w:color w:val="000000"/>
          <w:spacing w:val="0"/>
          <w:w w:val="100"/>
          <w:position w:val="0"/>
          <w:sz w:val="24"/>
          <w:szCs w:val="24"/>
        </w:rPr>
        <w:t>market</w:t>
      </w:r>
      <w:r>
        <w:rPr>
          <w:rStyle w:val="52"/>
          <w:b w:val="0"/>
          <w:bCs w:val="0"/>
          <w:i w:val="0"/>
          <w:iCs w:val="0"/>
          <w:smallCaps w:val="0"/>
          <w:strike w:val="0"/>
        </w:rPr>
        <w:t xml:space="preserve"> </w:t>
      </w:r>
      <w:r>
        <w:rPr>
          <w:color w:val="000000"/>
          <w:spacing w:val="0"/>
          <w:w w:val="100"/>
          <w:position w:val="0"/>
          <w:sz w:val="24"/>
          <w:szCs w:val="24"/>
        </w:rPr>
        <w:t>in</w:t>
      </w:r>
      <w:r>
        <w:rPr>
          <w:rStyle w:val="52"/>
          <w:b w:val="0"/>
          <w:bCs w:val="0"/>
          <w:i w:val="0"/>
          <w:iCs w:val="0"/>
          <w:smallCaps w:val="0"/>
          <w:strike w:val="0"/>
        </w:rPr>
        <w:t xml:space="preserve"> </w:t>
      </w:r>
      <w:r>
        <w:rPr>
          <w:color w:val="000000"/>
          <w:spacing w:val="0"/>
          <w:w w:val="100"/>
          <w:position w:val="0"/>
          <w:sz w:val="24"/>
          <w:szCs w:val="24"/>
        </w:rPr>
        <w:t>china</w:t>
      </w:r>
      <w:r>
        <w:rPr>
          <w:rStyle w:val="52"/>
          <w:b w:val="0"/>
          <w:bCs w:val="0"/>
          <w:i w:val="0"/>
          <w:iCs w:val="0"/>
          <w:smallCaps w:val="0"/>
          <w:strike w:val="0"/>
        </w:rPr>
        <w:t xml:space="preserve">, </w:t>
      </w:r>
      <w:r>
        <w:rPr>
          <w:color w:val="000000"/>
          <w:spacing w:val="0"/>
          <w:w w:val="100"/>
          <w:position w:val="0"/>
          <w:sz w:val="24"/>
          <w:szCs w:val="24"/>
        </w:rPr>
        <w:t>many</w:t>
      </w:r>
      <w:r>
        <w:rPr>
          <w:rStyle w:val="52"/>
          <w:b w:val="0"/>
          <w:bCs w:val="0"/>
          <w:i w:val="0"/>
          <w:iCs w:val="0"/>
          <w:smallCaps w:val="0"/>
          <w:strike w:val="0"/>
        </w:rPr>
        <w:t xml:space="preserve"> </w:t>
      </w:r>
      <w:r>
        <w:rPr>
          <w:color w:val="000000"/>
          <w:spacing w:val="0"/>
          <w:w w:val="100"/>
          <w:position w:val="0"/>
          <w:sz w:val="24"/>
          <w:szCs w:val="24"/>
        </w:rPr>
        <w:t>emotional</w:t>
      </w:r>
      <w:r>
        <w:rPr>
          <w:rStyle w:val="52"/>
          <w:b w:val="0"/>
          <w:bCs w:val="0"/>
          <w:i w:val="0"/>
          <w:iCs w:val="0"/>
          <w:smallCaps w:val="0"/>
          <w:strike w:val="0"/>
        </w:rPr>
        <w:t xml:space="preserve"> </w:t>
      </w:r>
      <w:r>
        <w:rPr>
          <w:color w:val="000000"/>
          <w:spacing w:val="0"/>
          <w:w w:val="100"/>
          <w:position w:val="0"/>
          <w:sz w:val="24"/>
          <w:szCs w:val="24"/>
        </w:rPr>
        <w:t>traders</w:t>
      </w:r>
      <w:r>
        <w:rPr>
          <w:rStyle w:val="52"/>
          <w:b w:val="0"/>
          <w:bCs w:val="0"/>
          <w:i w:val="0"/>
          <w:iCs w:val="0"/>
          <w:smallCaps w:val="0"/>
          <w:strike w:val="0"/>
        </w:rPr>
        <w:t xml:space="preserve"> </w:t>
      </w:r>
      <w:r>
        <w:rPr>
          <w:color w:val="000000"/>
          <w:spacing w:val="0"/>
          <w:w w:val="100"/>
          <w:position w:val="0"/>
          <w:sz w:val="24"/>
          <w:szCs w:val="24"/>
        </w:rPr>
        <w:t>in</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whole market</w:t>
      </w:r>
      <w:r>
        <w:rPr>
          <w:rStyle w:val="52"/>
          <w:b w:val="0"/>
          <w:bCs w:val="0"/>
          <w:i w:val="0"/>
          <w:iCs w:val="0"/>
          <w:smallCaps w:val="0"/>
          <w:strike w:val="0"/>
        </w:rPr>
        <w:t xml:space="preserve">, </w:t>
      </w:r>
      <w:r>
        <w:rPr>
          <w:color w:val="000000"/>
          <w:spacing w:val="0"/>
          <w:w w:val="100"/>
          <w:position w:val="0"/>
          <w:sz w:val="24"/>
          <w:szCs w:val="24"/>
        </w:rPr>
        <w:t>what</w:t>
      </w:r>
      <w:r>
        <w:rPr>
          <w:rStyle w:val="52"/>
          <w:b w:val="0"/>
          <w:bCs w:val="0"/>
          <w:i w:val="0"/>
          <w:iCs w:val="0"/>
          <w:smallCaps w:val="0"/>
          <w:strike w:val="0"/>
        </w:rPr>
        <w:t xml:space="preserve"> </w:t>
      </w:r>
      <w:r>
        <w:rPr>
          <w:color w:val="000000"/>
          <w:spacing w:val="0"/>
          <w:w w:val="100"/>
          <w:position w:val="0"/>
          <w:sz w:val="24"/>
          <w:szCs w:val="24"/>
        </w:rPr>
        <w:t>is</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impaction</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media</w:t>
      </w:r>
      <w:r>
        <w:rPr>
          <w:rStyle w:val="52"/>
          <w:b w:val="0"/>
          <w:bCs w:val="0"/>
          <w:i w:val="0"/>
          <w:iCs w:val="0"/>
          <w:smallCaps w:val="0"/>
          <w:strike w:val="0"/>
        </w:rPr>
        <w:t xml:space="preserve"> </w:t>
      </w:r>
      <w:r>
        <w:rPr>
          <w:color w:val="000000"/>
          <w:spacing w:val="0"/>
          <w:w w:val="100"/>
          <w:position w:val="0"/>
          <w:sz w:val="24"/>
          <w:szCs w:val="24"/>
        </w:rPr>
        <w:t>attention</w:t>
      </w:r>
      <w:r>
        <w:rPr>
          <w:rStyle w:val="52"/>
          <w:b w:val="0"/>
          <w:bCs w:val="0"/>
          <w:i w:val="0"/>
          <w:iCs w:val="0"/>
          <w:smallCaps w:val="0"/>
          <w:strike w:val="0"/>
        </w:rPr>
        <w:t xml:space="preserve"> </w:t>
      </w:r>
      <w:r>
        <w:rPr>
          <w:color w:val="000000"/>
          <w:spacing w:val="0"/>
          <w:w w:val="100"/>
          <w:position w:val="0"/>
          <w:sz w:val="24"/>
          <w:szCs w:val="24"/>
        </w:rPr>
        <w:t>to</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new</w:t>
      </w:r>
      <w:r>
        <w:rPr>
          <w:rStyle w:val="52"/>
          <w:b w:val="0"/>
          <w:bCs w:val="0"/>
          <w:i w:val="0"/>
          <w:iCs w:val="0"/>
          <w:smallCaps w:val="0"/>
          <w:strike w:val="0"/>
        </w:rPr>
        <w:t xml:space="preserve"> </w:t>
      </w:r>
      <w:r>
        <w:rPr>
          <w:color w:val="000000"/>
          <w:spacing w:val="0"/>
          <w:w w:val="100"/>
          <w:position w:val="0"/>
          <w:sz w:val="24"/>
          <w:szCs w:val="24"/>
        </w:rPr>
        <w:t>shares</w:t>
      </w:r>
      <w:r>
        <w:rPr>
          <w:rStyle w:val="52"/>
          <w:b w:val="0"/>
          <w:bCs w:val="0"/>
          <w:i w:val="0"/>
          <w:iCs w:val="0"/>
          <w:smallCaps w:val="0"/>
          <w:strike w:val="0"/>
        </w:rPr>
        <w:t xml:space="preserve">? </w:t>
      </w:r>
      <w:r>
        <w:rPr>
          <w:color w:val="000000"/>
          <w:spacing w:val="0"/>
          <w:w w:val="100"/>
          <w:position w:val="0"/>
          <w:sz w:val="24"/>
          <w:szCs w:val="24"/>
        </w:rPr>
        <w:t>Whether</w:t>
      </w:r>
      <w:r>
        <w:rPr>
          <w:rStyle w:val="52"/>
          <w:b w:val="0"/>
          <w:bCs w:val="0"/>
          <w:i w:val="0"/>
          <w:iCs w:val="0"/>
          <w:smallCaps w:val="0"/>
          <w:strike w:val="0"/>
        </w:rPr>
        <w:t xml:space="preserve"> </w:t>
      </w:r>
      <w:r>
        <w:rPr>
          <w:color w:val="000000"/>
          <w:spacing w:val="0"/>
          <w:w w:val="100"/>
          <w:position w:val="0"/>
          <w:sz w:val="24"/>
          <w:szCs w:val="24"/>
        </w:rPr>
        <w:t>the market</w:t>
      </w:r>
      <w:r>
        <w:rPr>
          <w:rStyle w:val="52"/>
          <w:b w:val="0"/>
          <w:bCs w:val="0"/>
          <w:i w:val="0"/>
          <w:iCs w:val="0"/>
          <w:smallCaps w:val="0"/>
          <w:strike w:val="0"/>
        </w:rPr>
        <w:t xml:space="preserve"> </w:t>
      </w:r>
      <w:r>
        <w:rPr>
          <w:color w:val="000000"/>
          <w:spacing w:val="0"/>
          <w:w w:val="100"/>
          <w:position w:val="0"/>
          <w:sz w:val="24"/>
          <w:szCs w:val="24"/>
        </w:rPr>
        <w:t>under</w:t>
      </w:r>
      <w:r>
        <w:rPr>
          <w:rStyle w:val="52"/>
          <w:b w:val="0"/>
          <w:bCs w:val="0"/>
          <w:i w:val="0"/>
          <w:iCs w:val="0"/>
          <w:smallCaps w:val="0"/>
          <w:strike w:val="0"/>
        </w:rPr>
        <w:t xml:space="preserve"> </w:t>
      </w:r>
      <w:r>
        <w:rPr>
          <w:color w:val="000000"/>
          <w:spacing w:val="0"/>
          <w:w w:val="100"/>
          <w:position w:val="0"/>
          <w:sz w:val="24"/>
          <w:szCs w:val="24"/>
        </w:rPr>
        <w:t>pricing</w:t>
      </w:r>
      <w:r>
        <w:rPr>
          <w:rStyle w:val="52"/>
          <w:b w:val="0"/>
          <w:bCs w:val="0"/>
          <w:i w:val="0"/>
          <w:iCs w:val="0"/>
          <w:smallCaps w:val="0"/>
          <w:strike w:val="0"/>
        </w:rPr>
        <w:t xml:space="preserve"> </w:t>
      </w:r>
      <w:r>
        <w:rPr>
          <w:color w:val="000000"/>
          <w:spacing w:val="0"/>
          <w:w w:val="100"/>
          <w:position w:val="0"/>
          <w:sz w:val="24"/>
          <w:szCs w:val="24"/>
        </w:rPr>
        <w:t>rate</w:t>
      </w:r>
      <w:r>
        <w:rPr>
          <w:rStyle w:val="52"/>
          <w:b w:val="0"/>
          <w:bCs w:val="0"/>
          <w:i w:val="0"/>
          <w:iCs w:val="0"/>
          <w:smallCaps w:val="0"/>
          <w:strike w:val="0"/>
        </w:rPr>
        <w:t xml:space="preserve"> </w:t>
      </w:r>
      <w:r>
        <w:rPr>
          <w:color w:val="000000"/>
          <w:spacing w:val="0"/>
          <w:w w:val="100"/>
          <w:position w:val="0"/>
          <w:sz w:val="24"/>
          <w:szCs w:val="24"/>
        </w:rPr>
        <w:t>is</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same</w:t>
      </w:r>
      <w:r>
        <w:rPr>
          <w:rStyle w:val="52"/>
          <w:b w:val="0"/>
          <w:bCs w:val="0"/>
          <w:i w:val="0"/>
          <w:iCs w:val="0"/>
          <w:smallCaps w:val="0"/>
          <w:strike w:val="0"/>
        </w:rPr>
        <w:t xml:space="preserve"> </w:t>
      </w:r>
      <w:r>
        <w:rPr>
          <w:color w:val="000000"/>
          <w:spacing w:val="0"/>
          <w:w w:val="100"/>
          <w:position w:val="0"/>
          <w:sz w:val="24"/>
          <w:szCs w:val="24"/>
        </w:rPr>
        <w:t>with</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secondary</w:t>
      </w:r>
      <w:r>
        <w:rPr>
          <w:rStyle w:val="52"/>
          <w:b w:val="0"/>
          <w:bCs w:val="0"/>
          <w:i w:val="0"/>
          <w:iCs w:val="0"/>
          <w:smallCaps w:val="0"/>
          <w:strike w:val="0"/>
        </w:rPr>
        <w:t xml:space="preserve"> </w:t>
      </w:r>
      <w:r>
        <w:rPr>
          <w:color w:val="000000"/>
          <w:spacing w:val="0"/>
          <w:w w:val="100"/>
          <w:position w:val="0"/>
          <w:sz w:val="24"/>
          <w:szCs w:val="24"/>
        </w:rPr>
        <w:t>market</w:t>
      </w:r>
      <w:r>
        <w:rPr>
          <w:rStyle w:val="52"/>
          <w:b w:val="0"/>
          <w:bCs w:val="0"/>
          <w:i w:val="0"/>
          <w:iCs w:val="0"/>
          <w:smallCaps w:val="0"/>
          <w:strike w:val="0"/>
        </w:rPr>
        <w:t xml:space="preserve"> </w:t>
      </w:r>
      <w:r>
        <w:rPr>
          <w:color w:val="000000"/>
          <w:spacing w:val="0"/>
          <w:w w:val="100"/>
          <w:position w:val="0"/>
          <w:sz w:val="24"/>
          <w:szCs w:val="24"/>
        </w:rPr>
        <w:t>premium</w:t>
      </w:r>
      <w:r>
        <w:rPr>
          <w:rStyle w:val="52"/>
          <w:b w:val="0"/>
          <w:bCs w:val="0"/>
          <w:i w:val="0"/>
          <w:iCs w:val="0"/>
          <w:smallCaps w:val="0"/>
          <w:strike w:val="0"/>
        </w:rPr>
        <w:t xml:space="preserve"> </w:t>
      </w:r>
      <w:r>
        <w:rPr>
          <w:color w:val="000000"/>
          <w:spacing w:val="0"/>
          <w:w w:val="100"/>
          <w:position w:val="0"/>
          <w:sz w:val="24"/>
          <w:szCs w:val="24"/>
        </w:rPr>
        <w:t>rate</w:t>
      </w:r>
      <w:r>
        <w:rPr>
          <w:rStyle w:val="52"/>
          <w:b w:val="0"/>
          <w:bCs w:val="0"/>
          <w:i w:val="0"/>
          <w:iCs w:val="0"/>
          <w:smallCaps w:val="0"/>
          <w:strike w:val="0"/>
        </w:rPr>
        <w:t xml:space="preserve">? </w:t>
      </w:r>
      <w:r>
        <w:rPr>
          <w:color w:val="000000"/>
          <w:spacing w:val="0"/>
          <w:w w:val="100"/>
          <w:position w:val="0"/>
          <w:sz w:val="24"/>
          <w:szCs w:val="24"/>
        </w:rPr>
        <w:t>Different</w:t>
      </w:r>
      <w:r>
        <w:rPr>
          <w:rStyle w:val="52"/>
          <w:b w:val="0"/>
          <w:bCs w:val="0"/>
          <w:i w:val="0"/>
          <w:iCs w:val="0"/>
          <w:smallCaps w:val="0"/>
          <w:strike w:val="0"/>
        </w:rPr>
        <w:t xml:space="preserve"> </w:t>
      </w:r>
      <w:r>
        <w:rPr>
          <w:color w:val="000000"/>
          <w:spacing w:val="0"/>
          <w:w w:val="100"/>
          <w:position w:val="0"/>
          <w:sz w:val="24"/>
          <w:szCs w:val="24"/>
        </w:rPr>
        <w:t>periods</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media</w:t>
      </w:r>
      <w:r>
        <w:rPr>
          <w:rStyle w:val="52"/>
          <w:b w:val="0"/>
          <w:bCs w:val="0"/>
          <w:i w:val="0"/>
          <w:iCs w:val="0"/>
          <w:smallCaps w:val="0"/>
          <w:strike w:val="0"/>
        </w:rPr>
        <w:t xml:space="preserve"> </w:t>
      </w:r>
      <w:r>
        <w:rPr>
          <w:color w:val="000000"/>
          <w:spacing w:val="0"/>
          <w:w w:val="100"/>
          <w:position w:val="0"/>
          <w:sz w:val="24"/>
          <w:szCs w:val="24"/>
        </w:rPr>
        <w:t>attention</w:t>
      </w:r>
      <w:r>
        <w:rPr>
          <w:rStyle w:val="52"/>
          <w:b w:val="0"/>
          <w:bCs w:val="0"/>
          <w:i w:val="0"/>
          <w:iCs w:val="0"/>
          <w:smallCaps w:val="0"/>
          <w:strike w:val="0"/>
        </w:rPr>
        <w:t xml:space="preserve"> </w:t>
      </w:r>
      <w:r>
        <w:rPr>
          <w:color w:val="000000"/>
          <w:spacing w:val="0"/>
          <w:w w:val="100"/>
          <w:position w:val="0"/>
          <w:sz w:val="24"/>
          <w:szCs w:val="24"/>
        </w:rPr>
        <w:t>on</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performance</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new</w:t>
      </w:r>
      <w:r>
        <w:rPr>
          <w:rStyle w:val="52"/>
          <w:b w:val="0"/>
          <w:bCs w:val="0"/>
          <w:i w:val="0"/>
          <w:iCs w:val="0"/>
          <w:smallCaps w:val="0"/>
          <w:strike w:val="0"/>
        </w:rPr>
        <w:t xml:space="preserve"> </w:t>
      </w:r>
      <w:r>
        <w:rPr>
          <w:color w:val="000000"/>
          <w:spacing w:val="0"/>
          <w:w w:val="100"/>
          <w:position w:val="0"/>
          <w:sz w:val="24"/>
          <w:szCs w:val="24"/>
        </w:rPr>
        <w:t>shares</w:t>
      </w:r>
      <w:r>
        <w:rPr>
          <w:rStyle w:val="52"/>
          <w:b w:val="0"/>
          <w:bCs w:val="0"/>
          <w:i w:val="0"/>
          <w:iCs w:val="0"/>
          <w:smallCaps w:val="0"/>
          <w:strike w:val="0"/>
        </w:rPr>
        <w:t xml:space="preserve"> </w:t>
      </w:r>
      <w:r>
        <w:rPr>
          <w:color w:val="000000"/>
          <w:spacing w:val="0"/>
          <w:w w:val="100"/>
          <w:position w:val="0"/>
          <w:sz w:val="24"/>
          <w:szCs w:val="24"/>
        </w:rPr>
        <w:t>are</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same</w:t>
      </w:r>
      <w:r>
        <w:rPr>
          <w:rStyle w:val="52"/>
          <w:b w:val="0"/>
          <w:bCs w:val="0"/>
          <w:i w:val="0"/>
          <w:iCs w:val="0"/>
          <w:smallCaps w:val="0"/>
          <w:strike w:val="0"/>
        </w:rPr>
        <w:t xml:space="preserve">? </w:t>
      </w:r>
      <w:r>
        <w:rPr>
          <w:color w:val="000000"/>
          <w:spacing w:val="0"/>
          <w:w w:val="100"/>
          <w:position w:val="0"/>
          <w:sz w:val="24"/>
          <w:szCs w:val="24"/>
        </w:rPr>
        <w:t>These</w:t>
      </w:r>
      <w:r>
        <w:rPr>
          <w:rStyle w:val="52"/>
          <w:b w:val="0"/>
          <w:bCs w:val="0"/>
          <w:i w:val="0"/>
          <w:iCs w:val="0"/>
          <w:smallCaps w:val="0"/>
          <w:strike w:val="0"/>
        </w:rPr>
        <w:t xml:space="preserve"> </w:t>
      </w:r>
      <w:r>
        <w:rPr>
          <w:color w:val="000000"/>
          <w:spacing w:val="0"/>
          <w:w w:val="100"/>
          <w:position w:val="0"/>
          <w:sz w:val="24"/>
          <w:szCs w:val="24"/>
        </w:rPr>
        <w:t>questions</w:t>
      </w:r>
      <w:r>
        <w:rPr>
          <w:rStyle w:val="52"/>
          <w:b w:val="0"/>
          <w:bCs w:val="0"/>
          <w:i w:val="0"/>
          <w:iCs w:val="0"/>
          <w:smallCaps w:val="0"/>
          <w:strike w:val="0"/>
        </w:rPr>
        <w:t xml:space="preserve"> </w:t>
      </w:r>
      <w:r>
        <w:rPr>
          <w:color w:val="000000"/>
          <w:spacing w:val="0"/>
          <w:w w:val="100"/>
          <w:position w:val="0"/>
          <w:sz w:val="24"/>
          <w:szCs w:val="24"/>
        </w:rPr>
        <w:t>urgently</w:t>
      </w:r>
      <w:r>
        <w:rPr>
          <w:rStyle w:val="52"/>
          <w:b w:val="0"/>
          <w:bCs w:val="0"/>
          <w:i w:val="0"/>
          <w:iCs w:val="0"/>
          <w:smallCaps w:val="0"/>
          <w:strike w:val="0"/>
        </w:rPr>
        <w:t xml:space="preserve"> </w:t>
      </w:r>
      <w:r>
        <w:rPr>
          <w:color w:val="000000"/>
          <w:spacing w:val="0"/>
          <w:w w:val="100"/>
          <w:position w:val="0"/>
          <w:sz w:val="24"/>
          <w:szCs w:val="24"/>
        </w:rPr>
        <w:t>need</w:t>
      </w:r>
      <w:r>
        <w:rPr>
          <w:rStyle w:val="52"/>
          <w:b w:val="0"/>
          <w:bCs w:val="0"/>
          <w:i w:val="0"/>
          <w:iCs w:val="0"/>
          <w:smallCaps w:val="0"/>
          <w:strike w:val="0"/>
        </w:rPr>
        <w:t xml:space="preserve"> </w:t>
      </w:r>
      <w:r>
        <w:rPr>
          <w:color w:val="000000"/>
          <w:spacing w:val="0"/>
          <w:w w:val="100"/>
          <w:position w:val="0"/>
          <w:sz w:val="24"/>
          <w:szCs w:val="24"/>
        </w:rPr>
        <w:t>to</w:t>
      </w:r>
      <w:r>
        <w:rPr>
          <w:rStyle w:val="52"/>
          <w:b w:val="0"/>
          <w:bCs w:val="0"/>
          <w:i w:val="0"/>
          <w:iCs w:val="0"/>
          <w:smallCaps w:val="0"/>
          <w:strike w:val="0"/>
        </w:rPr>
        <w:t xml:space="preserve"> </w:t>
      </w:r>
      <w:r>
        <w:rPr>
          <w:color w:val="000000"/>
          <w:spacing w:val="0"/>
          <w:w w:val="100"/>
          <w:position w:val="0"/>
          <w:sz w:val="24"/>
          <w:szCs w:val="24"/>
        </w:rPr>
        <w:t>answer</w:t>
      </w:r>
      <w:r>
        <w:rPr>
          <w:rStyle w:val="52"/>
          <w:b w:val="0"/>
          <w:bCs w:val="0"/>
          <w:i w:val="0"/>
          <w:iCs w:val="0"/>
          <w:smallCaps w:val="0"/>
          <w:strike w:val="0"/>
        </w:rPr>
        <w:t>.</w:t>
      </w:r>
    </w:p>
    <w:p>
      <w:pPr>
        <w:pStyle w:val="50"/>
        <w:keepNext w:val="0"/>
        <w:keepLines w:val="0"/>
        <w:widowControl w:val="0"/>
        <w:shd w:val="clear" w:color="auto" w:fill="auto"/>
        <w:bidi w:val="0"/>
        <w:spacing w:line="478" w:lineRule="exact"/>
        <w:ind w:left="0" w:firstLine="360"/>
        <w:jc w:val="left"/>
      </w:pPr>
      <w:r>
        <w:rPr>
          <w:color w:val="000000"/>
          <w:spacing w:val="0"/>
          <w:w w:val="100"/>
          <w:position w:val="0"/>
          <w:sz w:val="24"/>
          <w:szCs w:val="24"/>
        </w:rPr>
        <w:t>This</w:t>
      </w:r>
      <w:r>
        <w:rPr>
          <w:rStyle w:val="52"/>
          <w:b w:val="0"/>
          <w:bCs w:val="0"/>
          <w:i w:val="0"/>
          <w:iCs w:val="0"/>
          <w:smallCaps w:val="0"/>
          <w:strike w:val="0"/>
        </w:rPr>
        <w:t xml:space="preserve"> </w:t>
      </w:r>
      <w:r>
        <w:rPr>
          <w:color w:val="000000"/>
          <w:spacing w:val="0"/>
          <w:w w:val="100"/>
          <w:position w:val="0"/>
          <w:sz w:val="24"/>
          <w:szCs w:val="24"/>
        </w:rPr>
        <w:t>dissertation</w:t>
      </w:r>
      <w:r>
        <w:rPr>
          <w:rStyle w:val="52"/>
          <w:b w:val="0"/>
          <w:bCs w:val="0"/>
          <w:i w:val="0"/>
          <w:iCs w:val="0"/>
          <w:smallCaps w:val="0"/>
          <w:strike w:val="0"/>
        </w:rPr>
        <w:t xml:space="preserve"> </w:t>
      </w:r>
      <w:r>
        <w:rPr>
          <w:color w:val="000000"/>
          <w:spacing w:val="0"/>
          <w:w w:val="100"/>
          <w:position w:val="0"/>
          <w:sz w:val="24"/>
          <w:szCs w:val="24"/>
        </w:rPr>
        <w:t>is</w:t>
      </w:r>
      <w:r>
        <w:rPr>
          <w:rStyle w:val="52"/>
          <w:b w:val="0"/>
          <w:bCs w:val="0"/>
          <w:i w:val="0"/>
          <w:iCs w:val="0"/>
          <w:smallCaps w:val="0"/>
          <w:strike w:val="0"/>
        </w:rPr>
        <w:t xml:space="preserve"> </w:t>
      </w:r>
      <w:r>
        <w:rPr>
          <w:color w:val="000000"/>
          <w:spacing w:val="0"/>
          <w:w w:val="100"/>
          <w:position w:val="0"/>
          <w:sz w:val="24"/>
          <w:szCs w:val="24"/>
        </w:rPr>
        <w:t>focusing</w:t>
      </w:r>
      <w:r>
        <w:rPr>
          <w:rStyle w:val="52"/>
          <w:b w:val="0"/>
          <w:bCs w:val="0"/>
          <w:i w:val="0"/>
          <w:iCs w:val="0"/>
          <w:smallCaps w:val="0"/>
          <w:strike w:val="0"/>
        </w:rPr>
        <w:t xml:space="preserve"> </w:t>
      </w:r>
      <w:r>
        <w:rPr>
          <w:color w:val="000000"/>
          <w:spacing w:val="0"/>
          <w:w w:val="100"/>
          <w:position w:val="0"/>
          <w:sz w:val="24"/>
          <w:szCs w:val="24"/>
        </w:rPr>
        <w:t>on</w:t>
      </w:r>
      <w:r>
        <w:rPr>
          <w:rStyle w:val="52"/>
          <w:b w:val="0"/>
          <w:bCs w:val="0"/>
          <w:i w:val="0"/>
          <w:iCs w:val="0"/>
          <w:smallCaps w:val="0"/>
          <w:strike w:val="0"/>
        </w:rPr>
        <w:t xml:space="preserve"> </w:t>
      </w:r>
      <w:r>
        <w:rPr>
          <w:color w:val="000000"/>
          <w:spacing w:val="0"/>
          <w:w w:val="100"/>
          <w:position w:val="0"/>
          <w:sz w:val="24"/>
          <w:szCs w:val="24"/>
        </w:rPr>
        <w:t>media</w:t>
      </w:r>
      <w:r>
        <w:rPr>
          <w:rStyle w:val="52"/>
          <w:b w:val="0"/>
          <w:bCs w:val="0"/>
          <w:i w:val="0"/>
          <w:iCs w:val="0"/>
          <w:smallCaps w:val="0"/>
          <w:strike w:val="0"/>
        </w:rPr>
        <w:t xml:space="preserve"> </w:t>
      </w:r>
      <w:r>
        <w:rPr>
          <w:color w:val="000000"/>
          <w:spacing w:val="0"/>
          <w:w w:val="100"/>
          <w:position w:val="0"/>
          <w:sz w:val="24"/>
          <w:szCs w:val="24"/>
        </w:rPr>
        <w:t>attention</w:t>
      </w:r>
      <w:r>
        <w:rPr>
          <w:rStyle w:val="52"/>
          <w:b w:val="0"/>
          <w:bCs w:val="0"/>
          <w:i w:val="0"/>
          <w:iCs w:val="0"/>
          <w:smallCaps w:val="0"/>
          <w:strike w:val="0"/>
        </w:rPr>
        <w:t xml:space="preserve"> </w:t>
      </w:r>
      <w:r>
        <w:rPr>
          <w:color w:val="000000"/>
          <w:spacing w:val="0"/>
          <w:w w:val="100"/>
          <w:position w:val="0"/>
          <w:sz w:val="24"/>
          <w:szCs w:val="24"/>
        </w:rPr>
        <w:t>to</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new</w:t>
      </w:r>
      <w:r>
        <w:rPr>
          <w:rStyle w:val="52"/>
          <w:b w:val="0"/>
          <w:bCs w:val="0"/>
          <w:i w:val="0"/>
          <w:iCs w:val="0"/>
          <w:smallCaps w:val="0"/>
          <w:strike w:val="0"/>
        </w:rPr>
        <w:t xml:space="preserve"> </w:t>
      </w:r>
      <w:r>
        <w:rPr>
          <w:color w:val="000000"/>
          <w:spacing w:val="0"/>
          <w:w w:val="100"/>
          <w:position w:val="0"/>
          <w:sz w:val="24"/>
          <w:szCs w:val="24"/>
        </w:rPr>
        <w:t>shares</w:t>
      </w:r>
      <w:r>
        <w:rPr>
          <w:rStyle w:val="52"/>
          <w:b w:val="0"/>
          <w:bCs w:val="0"/>
          <w:i w:val="0"/>
          <w:iCs w:val="0"/>
          <w:smallCaps w:val="0"/>
          <w:strike w:val="0"/>
        </w:rPr>
        <w:t xml:space="preserve"> </w:t>
      </w:r>
      <w:r>
        <w:rPr>
          <w:color w:val="000000"/>
          <w:spacing w:val="0"/>
          <w:w w:val="100"/>
          <w:position w:val="0"/>
          <w:sz w:val="24"/>
          <w:szCs w:val="24"/>
        </w:rPr>
        <w:t>as</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research object</w:t>
      </w:r>
      <w:r>
        <w:rPr>
          <w:rStyle w:val="52"/>
          <w:b w:val="0"/>
          <w:bCs w:val="0"/>
          <w:i w:val="0"/>
          <w:iCs w:val="0"/>
          <w:smallCaps w:val="0"/>
          <w:strike w:val="0"/>
        </w:rPr>
        <w:t xml:space="preserve">. </w:t>
      </w:r>
      <w:r>
        <w:rPr>
          <w:color w:val="000000"/>
          <w:spacing w:val="0"/>
          <w:w w:val="100"/>
          <w:position w:val="0"/>
          <w:sz w:val="24"/>
          <w:szCs w:val="24"/>
        </w:rPr>
        <w:t>We</w:t>
      </w:r>
      <w:r>
        <w:rPr>
          <w:rStyle w:val="52"/>
          <w:b w:val="0"/>
          <w:bCs w:val="0"/>
          <w:i w:val="0"/>
          <w:iCs w:val="0"/>
          <w:smallCaps w:val="0"/>
          <w:strike w:val="0"/>
        </w:rPr>
        <w:t xml:space="preserve"> </w:t>
      </w:r>
      <w:r>
        <w:rPr>
          <w:color w:val="000000"/>
          <w:spacing w:val="0"/>
          <w:w w:val="100"/>
          <w:position w:val="0"/>
          <w:sz w:val="24"/>
          <w:szCs w:val="24"/>
        </w:rPr>
        <w:t>begin</w:t>
      </w:r>
      <w:r>
        <w:rPr>
          <w:rStyle w:val="52"/>
          <w:b w:val="0"/>
          <w:bCs w:val="0"/>
          <w:i w:val="0"/>
          <w:iCs w:val="0"/>
          <w:smallCaps w:val="0"/>
          <w:strike w:val="0"/>
        </w:rPr>
        <w:t xml:space="preserve"> </w:t>
      </w:r>
      <w:r>
        <w:rPr>
          <w:color w:val="000000"/>
          <w:spacing w:val="0"/>
          <w:w w:val="100"/>
          <w:position w:val="0"/>
          <w:sz w:val="24"/>
          <w:szCs w:val="24"/>
        </w:rPr>
        <w:t>with</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develop</w:t>
      </w:r>
      <w:r>
        <w:rPr>
          <w:rStyle w:val="52"/>
          <w:b w:val="0"/>
          <w:bCs w:val="0"/>
          <w:i w:val="0"/>
          <w:iCs w:val="0"/>
          <w:smallCaps w:val="0"/>
          <w:strike w:val="0"/>
        </w:rPr>
        <w:t xml:space="preserve"> </w:t>
      </w:r>
      <w:r>
        <w:rPr>
          <w:color w:val="000000"/>
          <w:spacing w:val="0"/>
          <w:w w:val="100"/>
          <w:position w:val="0"/>
          <w:sz w:val="24"/>
          <w:szCs w:val="24"/>
        </w:rPr>
        <w:t>history</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media</w:t>
      </w:r>
      <w:r>
        <w:rPr>
          <w:rStyle w:val="52"/>
          <w:b w:val="0"/>
          <w:bCs w:val="0"/>
          <w:i w:val="0"/>
          <w:iCs w:val="0"/>
          <w:smallCaps w:val="0"/>
          <w:strike w:val="0"/>
        </w:rPr>
        <w:t xml:space="preserve"> </w:t>
      </w:r>
      <w:r>
        <w:rPr>
          <w:color w:val="000000"/>
          <w:spacing w:val="0"/>
          <w:w w:val="100"/>
          <w:position w:val="0"/>
          <w:sz w:val="24"/>
          <w:szCs w:val="24"/>
        </w:rPr>
        <w:t>attention</w:t>
      </w:r>
      <w:r>
        <w:rPr>
          <w:rStyle w:val="52"/>
          <w:b w:val="0"/>
          <w:bCs w:val="0"/>
          <w:i w:val="0"/>
          <w:iCs w:val="0"/>
          <w:smallCaps w:val="0"/>
          <w:strike w:val="0"/>
        </w:rPr>
        <w:t xml:space="preserve"> </w:t>
      </w:r>
      <w:r>
        <w:rPr>
          <w:color w:val="000000"/>
          <w:spacing w:val="0"/>
          <w:w w:val="100"/>
          <w:position w:val="0"/>
          <w:sz w:val="24"/>
          <w:szCs w:val="24"/>
        </w:rPr>
        <w:t>to</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asset</w:t>
      </w:r>
      <w:r>
        <w:rPr>
          <w:rStyle w:val="52"/>
          <w:b w:val="0"/>
          <w:bCs w:val="0"/>
          <w:i w:val="0"/>
          <w:iCs w:val="0"/>
          <w:smallCaps w:val="0"/>
          <w:strike w:val="0"/>
        </w:rPr>
        <w:t xml:space="preserve"> </w:t>
      </w:r>
      <w:r>
        <w:rPr>
          <w:color w:val="000000"/>
          <w:spacing w:val="0"/>
          <w:w w:val="100"/>
          <w:position w:val="0"/>
          <w:sz w:val="24"/>
          <w:szCs w:val="24"/>
        </w:rPr>
        <w:t>price</w:t>
      </w:r>
      <w:r>
        <w:rPr>
          <w:rStyle w:val="52"/>
          <w:b w:val="0"/>
          <w:bCs w:val="0"/>
          <w:i w:val="0"/>
          <w:iCs w:val="0"/>
          <w:smallCaps w:val="0"/>
          <w:strike w:val="0"/>
        </w:rPr>
        <w:t xml:space="preserve"> </w:t>
      </w:r>
      <w:r>
        <w:rPr>
          <w:color w:val="000000"/>
          <w:spacing w:val="0"/>
          <w:w w:val="100"/>
          <w:position w:val="0"/>
          <w:sz w:val="24"/>
          <w:szCs w:val="24"/>
        </w:rPr>
        <w:t>in</w:t>
      </w:r>
      <w:r>
        <w:rPr>
          <w:rStyle w:val="52"/>
          <w:b w:val="0"/>
          <w:bCs w:val="0"/>
          <w:i w:val="0"/>
          <w:iCs w:val="0"/>
          <w:smallCaps w:val="0"/>
          <w:strike w:val="0"/>
        </w:rPr>
        <w:t xml:space="preserve"> </w:t>
      </w:r>
      <w:r>
        <w:rPr>
          <w:color w:val="000000"/>
          <w:spacing w:val="0"/>
          <w:w w:val="100"/>
          <w:position w:val="0"/>
          <w:sz w:val="24"/>
          <w:szCs w:val="24"/>
        </w:rPr>
        <w:t>those developed</w:t>
      </w:r>
      <w:r>
        <w:rPr>
          <w:rStyle w:val="52"/>
          <w:b w:val="0"/>
          <w:bCs w:val="0"/>
          <w:i w:val="0"/>
          <w:iCs w:val="0"/>
          <w:smallCaps w:val="0"/>
          <w:strike w:val="0"/>
        </w:rPr>
        <w:t xml:space="preserve"> </w:t>
      </w:r>
      <w:r>
        <w:rPr>
          <w:color w:val="000000"/>
          <w:spacing w:val="0"/>
          <w:w w:val="100"/>
          <w:position w:val="0"/>
          <w:sz w:val="24"/>
          <w:szCs w:val="24"/>
        </w:rPr>
        <w:t>countries</w:t>
      </w:r>
      <w:r>
        <w:rPr>
          <w:rStyle w:val="52"/>
          <w:b w:val="0"/>
          <w:bCs w:val="0"/>
          <w:i w:val="0"/>
          <w:iCs w:val="0"/>
          <w:smallCaps w:val="0"/>
          <w:strike w:val="0"/>
        </w:rPr>
        <w:t xml:space="preserve">, </w:t>
      </w:r>
      <w:r>
        <w:rPr>
          <w:color w:val="000000"/>
          <w:spacing w:val="0"/>
          <w:w w:val="100"/>
          <w:position w:val="0"/>
          <w:sz w:val="24"/>
          <w:szCs w:val="24"/>
        </w:rPr>
        <w:t>as</w:t>
      </w:r>
      <w:r>
        <w:rPr>
          <w:rStyle w:val="52"/>
          <w:b w:val="0"/>
          <w:bCs w:val="0"/>
          <w:i w:val="0"/>
          <w:iCs w:val="0"/>
          <w:smallCaps w:val="0"/>
          <w:strike w:val="0"/>
        </w:rPr>
        <w:t xml:space="preserve"> </w:t>
      </w:r>
      <w:r>
        <w:rPr>
          <w:color w:val="000000"/>
          <w:spacing w:val="0"/>
          <w:w w:val="100"/>
          <w:position w:val="0"/>
          <w:sz w:val="24"/>
          <w:szCs w:val="24"/>
        </w:rPr>
        <w:t>well</w:t>
      </w:r>
      <w:r>
        <w:rPr>
          <w:rStyle w:val="52"/>
          <w:b w:val="0"/>
          <w:bCs w:val="0"/>
          <w:i w:val="0"/>
          <w:iCs w:val="0"/>
          <w:smallCaps w:val="0"/>
          <w:strike w:val="0"/>
        </w:rPr>
        <w:t xml:space="preserve"> </w:t>
      </w:r>
      <w:r>
        <w:rPr>
          <w:color w:val="000000"/>
          <w:spacing w:val="0"/>
          <w:w w:val="100"/>
          <w:position w:val="0"/>
          <w:sz w:val="24"/>
          <w:szCs w:val="24"/>
        </w:rPr>
        <w:t>as</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present</w:t>
      </w:r>
      <w:r>
        <w:rPr>
          <w:rStyle w:val="52"/>
          <w:b w:val="0"/>
          <w:bCs w:val="0"/>
          <w:i w:val="0"/>
          <w:iCs w:val="0"/>
          <w:smallCaps w:val="0"/>
          <w:strike w:val="0"/>
        </w:rPr>
        <w:t xml:space="preserve"> </w:t>
      </w:r>
      <w:r>
        <w:rPr>
          <w:color w:val="000000"/>
          <w:spacing w:val="0"/>
          <w:w w:val="100"/>
          <w:position w:val="0"/>
          <w:sz w:val="24"/>
          <w:szCs w:val="24"/>
        </w:rPr>
        <w:t>situation</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performance</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new</w:t>
      </w:r>
      <w:r>
        <w:rPr>
          <w:rStyle w:val="52"/>
          <w:b w:val="0"/>
          <w:bCs w:val="0"/>
          <w:i w:val="0"/>
          <w:iCs w:val="0"/>
          <w:smallCaps w:val="0"/>
          <w:strike w:val="0"/>
        </w:rPr>
        <w:t xml:space="preserve"> </w:t>
      </w:r>
      <w:r>
        <w:rPr>
          <w:color w:val="000000"/>
          <w:spacing w:val="0"/>
          <w:w w:val="100"/>
          <w:position w:val="0"/>
          <w:sz w:val="24"/>
          <w:szCs w:val="24"/>
        </w:rPr>
        <w:t>shares in</w:t>
      </w:r>
      <w:r>
        <w:rPr>
          <w:rStyle w:val="52"/>
          <w:b w:val="0"/>
          <w:bCs w:val="0"/>
          <w:i w:val="0"/>
          <w:iCs w:val="0"/>
          <w:smallCaps w:val="0"/>
          <w:strike w:val="0"/>
        </w:rPr>
        <w:t xml:space="preserve"> </w:t>
      </w:r>
      <w:r>
        <w:rPr>
          <w:color w:val="000000"/>
          <w:spacing w:val="0"/>
          <w:w w:val="100"/>
          <w:position w:val="0"/>
          <w:sz w:val="24"/>
          <w:szCs w:val="24"/>
        </w:rPr>
        <w:t>China</w:t>
      </w:r>
      <w:r>
        <w:rPr>
          <w:rStyle w:val="52"/>
          <w:b w:val="0"/>
          <w:bCs w:val="0"/>
          <w:i w:val="0"/>
          <w:iCs w:val="0"/>
          <w:smallCaps w:val="0"/>
          <w:strike w:val="0"/>
        </w:rPr>
        <w:t xml:space="preserve">. </w:t>
      </w:r>
      <w:r>
        <w:rPr>
          <w:color w:val="000000"/>
          <w:spacing w:val="0"/>
          <w:w w:val="100"/>
          <w:position w:val="0"/>
          <w:sz w:val="24"/>
          <w:szCs w:val="24"/>
        </w:rPr>
        <w:t>This</w:t>
      </w:r>
      <w:r>
        <w:rPr>
          <w:rStyle w:val="52"/>
          <w:b w:val="0"/>
          <w:bCs w:val="0"/>
          <w:i w:val="0"/>
          <w:iCs w:val="0"/>
          <w:smallCaps w:val="0"/>
          <w:strike w:val="0"/>
        </w:rPr>
        <w:t xml:space="preserve"> </w:t>
      </w:r>
      <w:r>
        <w:rPr>
          <w:color w:val="000000"/>
          <w:spacing w:val="0"/>
          <w:w w:val="100"/>
          <w:position w:val="0"/>
          <w:sz w:val="24"/>
          <w:szCs w:val="24"/>
        </w:rPr>
        <w:t>paper</w:t>
      </w:r>
      <w:r>
        <w:rPr>
          <w:rStyle w:val="52"/>
          <w:b w:val="0"/>
          <w:bCs w:val="0"/>
          <w:i w:val="0"/>
          <w:iCs w:val="0"/>
          <w:smallCaps w:val="0"/>
          <w:strike w:val="0"/>
        </w:rPr>
        <w:t xml:space="preserve"> </w:t>
      </w:r>
      <w:r>
        <w:rPr>
          <w:color w:val="000000"/>
          <w:spacing w:val="0"/>
          <w:w w:val="100"/>
          <w:position w:val="0"/>
          <w:sz w:val="24"/>
          <w:szCs w:val="24"/>
        </w:rPr>
        <w:t>selects</w:t>
      </w:r>
      <w:r>
        <w:rPr>
          <w:rStyle w:val="52"/>
          <w:b w:val="0"/>
          <w:bCs w:val="0"/>
          <w:i w:val="0"/>
          <w:iCs w:val="0"/>
          <w:smallCaps w:val="0"/>
          <w:strike w:val="0"/>
        </w:rPr>
        <w:t xml:space="preserve"> </w:t>
      </w:r>
      <w:r>
        <w:rPr>
          <w:color w:val="000000"/>
          <w:spacing w:val="0"/>
          <w:w w:val="100"/>
          <w:position w:val="0"/>
          <w:sz w:val="24"/>
          <w:szCs w:val="24"/>
        </w:rPr>
        <w:t>all</w:t>
      </w:r>
      <w:r>
        <w:rPr>
          <w:rStyle w:val="52"/>
          <w:b w:val="0"/>
          <w:bCs w:val="0"/>
          <w:i w:val="0"/>
          <w:iCs w:val="0"/>
          <w:smallCaps w:val="0"/>
          <w:strike w:val="0"/>
        </w:rPr>
        <w:t xml:space="preserve"> </w:t>
      </w:r>
      <w:r>
        <w:rPr>
          <w:color w:val="000000"/>
          <w:spacing w:val="0"/>
          <w:w w:val="100"/>
          <w:position w:val="0"/>
          <w:sz w:val="24"/>
          <w:szCs w:val="24"/>
        </w:rPr>
        <w:t>stocks</w:t>
      </w:r>
      <w:r>
        <w:rPr>
          <w:rStyle w:val="52"/>
          <w:b w:val="0"/>
          <w:bCs w:val="0"/>
          <w:i w:val="0"/>
          <w:iCs w:val="0"/>
          <w:smallCaps w:val="0"/>
          <w:strike w:val="0"/>
        </w:rPr>
        <w:t xml:space="preserve"> </w:t>
      </w:r>
      <w:r>
        <w:rPr>
          <w:color w:val="000000"/>
          <w:spacing w:val="0"/>
          <w:w w:val="100"/>
          <w:position w:val="0"/>
          <w:sz w:val="24"/>
          <w:szCs w:val="24"/>
        </w:rPr>
        <w:t>listed</w:t>
      </w:r>
      <w:r>
        <w:rPr>
          <w:rStyle w:val="52"/>
          <w:b w:val="0"/>
          <w:bCs w:val="0"/>
          <w:i w:val="0"/>
          <w:iCs w:val="0"/>
          <w:smallCaps w:val="0"/>
          <w:strike w:val="0"/>
        </w:rPr>
        <w:t xml:space="preserve"> </w:t>
      </w:r>
      <w:r>
        <w:rPr>
          <w:color w:val="000000"/>
          <w:spacing w:val="0"/>
          <w:w w:val="100"/>
          <w:position w:val="0"/>
          <w:sz w:val="24"/>
          <w:szCs w:val="24"/>
        </w:rPr>
        <w:t>from</w:t>
      </w:r>
      <w:r>
        <w:rPr>
          <w:rStyle w:val="52"/>
          <w:b w:val="0"/>
          <w:bCs w:val="0"/>
          <w:i w:val="0"/>
          <w:iCs w:val="0"/>
          <w:smallCaps w:val="0"/>
          <w:strike w:val="0"/>
        </w:rPr>
        <w:t xml:space="preserve"> </w:t>
      </w:r>
      <w:r>
        <w:rPr>
          <w:color w:val="000000"/>
          <w:spacing w:val="0"/>
          <w:w w:val="100"/>
          <w:position w:val="0"/>
          <w:sz w:val="24"/>
          <w:szCs w:val="24"/>
        </w:rPr>
        <w:t>June</w:t>
      </w:r>
      <w:r>
        <w:rPr>
          <w:rStyle w:val="52"/>
          <w:b w:val="0"/>
          <w:bCs w:val="0"/>
          <w:i w:val="0"/>
          <w:iCs w:val="0"/>
          <w:smallCaps w:val="0"/>
          <w:strike w:val="0"/>
        </w:rPr>
        <w:t xml:space="preserve"> 2006 </w:t>
      </w:r>
      <w:r>
        <w:rPr>
          <w:color w:val="000000"/>
          <w:spacing w:val="0"/>
          <w:w w:val="100"/>
          <w:position w:val="0"/>
          <w:sz w:val="24"/>
          <w:szCs w:val="24"/>
        </w:rPr>
        <w:t>to</w:t>
      </w:r>
      <w:r>
        <w:rPr>
          <w:rStyle w:val="52"/>
          <w:b w:val="0"/>
          <w:bCs w:val="0"/>
          <w:i w:val="0"/>
          <w:iCs w:val="0"/>
          <w:smallCaps w:val="0"/>
          <w:strike w:val="0"/>
        </w:rPr>
        <w:t xml:space="preserve"> </w:t>
      </w:r>
      <w:r>
        <w:rPr>
          <w:color w:val="000000"/>
          <w:spacing w:val="0"/>
          <w:w w:val="100"/>
          <w:position w:val="0"/>
          <w:sz w:val="24"/>
          <w:szCs w:val="24"/>
        </w:rPr>
        <w:t>December</w:t>
      </w:r>
      <w:r>
        <w:rPr>
          <w:rStyle w:val="52"/>
          <w:b w:val="0"/>
          <w:bCs w:val="0"/>
          <w:i w:val="0"/>
          <w:iCs w:val="0"/>
          <w:smallCaps w:val="0"/>
          <w:strike w:val="0"/>
        </w:rPr>
        <w:t xml:space="preserve"> 2010</w:t>
      </w:r>
      <w:r>
        <w:rPr>
          <w:color w:val="000000"/>
          <w:spacing w:val="0"/>
          <w:w w:val="100"/>
          <w:position w:val="0"/>
          <w:sz w:val="24"/>
          <w:szCs w:val="24"/>
        </w:rPr>
        <w:t>.And we</w:t>
      </w:r>
      <w:r>
        <w:rPr>
          <w:rStyle w:val="52"/>
          <w:b w:val="0"/>
          <w:bCs w:val="0"/>
          <w:i w:val="0"/>
          <w:iCs w:val="0"/>
          <w:smallCaps w:val="0"/>
          <w:strike w:val="0"/>
        </w:rPr>
        <w:t xml:space="preserve"> </w:t>
      </w:r>
      <w:r>
        <w:rPr>
          <w:color w:val="000000"/>
          <w:spacing w:val="0"/>
          <w:w w:val="100"/>
          <w:position w:val="0"/>
          <w:sz w:val="24"/>
          <w:szCs w:val="24"/>
        </w:rPr>
        <w:t>use</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number</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news</w:t>
      </w:r>
      <w:r>
        <w:rPr>
          <w:rStyle w:val="52"/>
          <w:b w:val="0"/>
          <w:bCs w:val="0"/>
          <w:i w:val="0"/>
          <w:iCs w:val="0"/>
          <w:smallCaps w:val="0"/>
          <w:strike w:val="0"/>
        </w:rPr>
        <w:t xml:space="preserve"> </w:t>
      </w:r>
      <w:r>
        <w:rPr>
          <w:color w:val="000000"/>
          <w:spacing w:val="0"/>
          <w:w w:val="100"/>
          <w:position w:val="0"/>
          <w:sz w:val="24"/>
          <w:szCs w:val="24"/>
        </w:rPr>
        <w:t>reports</w:t>
      </w:r>
      <w:r>
        <w:rPr>
          <w:rStyle w:val="52"/>
          <w:b w:val="0"/>
          <w:bCs w:val="0"/>
          <w:i w:val="0"/>
          <w:iCs w:val="0"/>
          <w:smallCaps w:val="0"/>
          <w:strike w:val="0"/>
        </w:rPr>
        <w:t xml:space="preserve"> </w:t>
      </w:r>
      <w:r>
        <w:rPr>
          <w:color w:val="000000"/>
          <w:spacing w:val="0"/>
          <w:w w:val="100"/>
          <w:position w:val="0"/>
          <w:sz w:val="24"/>
          <w:szCs w:val="24"/>
        </w:rPr>
        <w:t>which</w:t>
      </w:r>
      <w:r>
        <w:rPr>
          <w:rStyle w:val="52"/>
          <w:b w:val="0"/>
          <w:bCs w:val="0"/>
          <w:i w:val="0"/>
          <w:iCs w:val="0"/>
          <w:smallCaps w:val="0"/>
          <w:strike w:val="0"/>
        </w:rPr>
        <w:t xml:space="preserve"> </w:t>
      </w:r>
      <w:r>
        <w:rPr>
          <w:color w:val="000000"/>
          <w:spacing w:val="0"/>
          <w:w w:val="100"/>
          <w:position w:val="0"/>
          <w:sz w:val="24"/>
          <w:szCs w:val="24"/>
        </w:rPr>
        <w:t>selected</w:t>
      </w:r>
      <w:r>
        <w:rPr>
          <w:rStyle w:val="52"/>
          <w:b w:val="0"/>
          <w:bCs w:val="0"/>
          <w:i w:val="0"/>
          <w:iCs w:val="0"/>
          <w:smallCaps w:val="0"/>
          <w:strike w:val="0"/>
        </w:rPr>
        <w:t xml:space="preserve"> </w:t>
      </w:r>
      <w:r>
        <w:rPr>
          <w:color w:val="000000"/>
          <w:spacing w:val="0"/>
          <w:w w:val="100"/>
          <w:position w:val="0"/>
          <w:sz w:val="24"/>
          <w:szCs w:val="24"/>
        </w:rPr>
        <w:t>by</w:t>
      </w:r>
      <w:r>
        <w:rPr>
          <w:rStyle w:val="52"/>
          <w:b w:val="0"/>
          <w:bCs w:val="0"/>
          <w:i w:val="0"/>
          <w:iCs w:val="0"/>
          <w:smallCaps w:val="0"/>
          <w:strike w:val="0"/>
        </w:rPr>
        <w:t xml:space="preserve"> </w:t>
      </w:r>
      <w:r>
        <w:rPr>
          <w:color w:val="000000"/>
          <w:spacing w:val="0"/>
          <w:w w:val="100"/>
          <w:position w:val="0"/>
          <w:sz w:val="24"/>
          <w:szCs w:val="24"/>
        </w:rPr>
        <w:t>Baidu</w:t>
      </w:r>
      <w:r>
        <w:rPr>
          <w:rStyle w:val="52"/>
          <w:b w:val="0"/>
          <w:bCs w:val="0"/>
          <w:i w:val="0"/>
          <w:iCs w:val="0"/>
          <w:smallCaps w:val="0"/>
          <w:strike w:val="0"/>
        </w:rPr>
        <w:t xml:space="preserve"> </w:t>
      </w:r>
      <w:r>
        <w:rPr>
          <w:color w:val="000000"/>
          <w:spacing w:val="0"/>
          <w:w w:val="100"/>
          <w:position w:val="0"/>
          <w:sz w:val="24"/>
          <w:szCs w:val="24"/>
        </w:rPr>
        <w:t>News</w:t>
      </w:r>
      <w:r>
        <w:rPr>
          <w:rStyle w:val="52"/>
          <w:b w:val="0"/>
          <w:bCs w:val="0"/>
          <w:i w:val="0"/>
          <w:iCs w:val="0"/>
          <w:smallCaps w:val="0"/>
          <w:strike w:val="0"/>
        </w:rPr>
        <w:t xml:space="preserve"> </w:t>
      </w:r>
      <w:r>
        <w:rPr>
          <w:color w:val="000000"/>
          <w:spacing w:val="0"/>
          <w:w w:val="100"/>
          <w:position w:val="0"/>
          <w:sz w:val="24"/>
          <w:szCs w:val="24"/>
        </w:rPr>
        <w:t>Advanced</w:t>
      </w:r>
      <w:r>
        <w:rPr>
          <w:rStyle w:val="52"/>
          <w:b w:val="0"/>
          <w:bCs w:val="0"/>
          <w:i w:val="0"/>
          <w:iCs w:val="0"/>
          <w:smallCaps w:val="0"/>
          <w:strike w:val="0"/>
        </w:rPr>
        <w:t xml:space="preserve"> </w:t>
      </w:r>
      <w:r>
        <w:rPr>
          <w:color w:val="000000"/>
          <w:spacing w:val="0"/>
          <w:w w:val="100"/>
          <w:position w:val="0"/>
          <w:sz w:val="24"/>
          <w:szCs w:val="24"/>
        </w:rPr>
        <w:t>as</w:t>
      </w:r>
      <w:r>
        <w:rPr>
          <w:rStyle w:val="52"/>
          <w:b w:val="0"/>
          <w:bCs w:val="0"/>
          <w:i w:val="0"/>
          <w:iCs w:val="0"/>
          <w:smallCaps w:val="0"/>
          <w:strike w:val="0"/>
        </w:rPr>
        <w:t xml:space="preserve"> </w:t>
      </w:r>
      <w:r>
        <w:rPr>
          <w:color w:val="000000"/>
          <w:spacing w:val="0"/>
          <w:w w:val="100"/>
          <w:position w:val="0"/>
          <w:sz w:val="24"/>
          <w:szCs w:val="24"/>
        </w:rPr>
        <w:t>the indicator</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media</w:t>
      </w:r>
      <w:r>
        <w:rPr>
          <w:rStyle w:val="52"/>
          <w:b w:val="0"/>
          <w:bCs w:val="0"/>
          <w:i w:val="0"/>
          <w:iCs w:val="0"/>
          <w:smallCaps w:val="0"/>
          <w:strike w:val="0"/>
        </w:rPr>
        <w:t xml:space="preserve"> </w:t>
      </w:r>
      <w:r>
        <w:rPr>
          <w:color w:val="000000"/>
          <w:spacing w:val="0"/>
          <w:w w:val="100"/>
          <w:position w:val="0"/>
          <w:sz w:val="24"/>
          <w:szCs w:val="24"/>
        </w:rPr>
        <w:t>attention</w:t>
      </w:r>
      <w:r>
        <w:rPr>
          <w:rStyle w:val="52"/>
          <w:b w:val="0"/>
          <w:bCs w:val="0"/>
          <w:i w:val="0"/>
          <w:iCs w:val="0"/>
          <w:smallCaps w:val="0"/>
          <w:strike w:val="0"/>
        </w:rPr>
        <w:t xml:space="preserve"> </w:t>
      </w:r>
      <w:r>
        <w:rPr>
          <w:color w:val="000000"/>
          <w:spacing w:val="0"/>
          <w:w w:val="100"/>
          <w:position w:val="0"/>
          <w:sz w:val="24"/>
          <w:szCs w:val="24"/>
        </w:rPr>
        <w:t>index</w:t>
      </w:r>
      <w:r>
        <w:rPr>
          <w:rStyle w:val="52"/>
          <w:b w:val="0"/>
          <w:bCs w:val="0"/>
          <w:i w:val="0"/>
          <w:iCs w:val="0"/>
          <w:smallCaps w:val="0"/>
          <w:strike w:val="0"/>
        </w:rPr>
        <w:t xml:space="preserve">., </w:t>
      </w:r>
      <w:r>
        <w:rPr>
          <w:color w:val="000000"/>
          <w:spacing w:val="0"/>
          <w:w w:val="100"/>
          <w:position w:val="0"/>
          <w:sz w:val="24"/>
          <w:szCs w:val="24"/>
        </w:rPr>
        <w:t>other</w:t>
      </w:r>
      <w:r>
        <w:rPr>
          <w:rStyle w:val="52"/>
          <w:b w:val="0"/>
          <w:bCs w:val="0"/>
          <w:i w:val="0"/>
          <w:iCs w:val="0"/>
          <w:smallCaps w:val="0"/>
          <w:strike w:val="0"/>
        </w:rPr>
        <w:t xml:space="preserve"> </w:t>
      </w:r>
      <w:r>
        <w:rPr>
          <w:color w:val="000000"/>
          <w:spacing w:val="0"/>
          <w:w w:val="100"/>
          <w:position w:val="0"/>
          <w:sz w:val="24"/>
          <w:szCs w:val="24"/>
        </w:rPr>
        <w:t>indicators</w:t>
      </w:r>
      <w:r>
        <w:rPr>
          <w:rStyle w:val="52"/>
          <w:b w:val="0"/>
          <w:bCs w:val="0"/>
          <w:i w:val="0"/>
          <w:iCs w:val="0"/>
          <w:smallCaps w:val="0"/>
          <w:strike w:val="0"/>
        </w:rPr>
        <w:t xml:space="preserve"> </w:t>
      </w:r>
      <w:r>
        <w:rPr>
          <w:color w:val="000000"/>
          <w:spacing w:val="0"/>
          <w:w w:val="100"/>
          <w:position w:val="0"/>
          <w:sz w:val="24"/>
          <w:szCs w:val="24"/>
        </w:rPr>
        <w:t>such</w:t>
      </w:r>
      <w:r>
        <w:rPr>
          <w:rStyle w:val="52"/>
          <w:b w:val="0"/>
          <w:bCs w:val="0"/>
          <w:i w:val="0"/>
          <w:iCs w:val="0"/>
          <w:smallCaps w:val="0"/>
          <w:strike w:val="0"/>
        </w:rPr>
        <w:t xml:space="preserve"> </w:t>
      </w:r>
      <w:r>
        <w:rPr>
          <w:color w:val="000000"/>
          <w:spacing w:val="0"/>
          <w:w w:val="100"/>
          <w:position w:val="0"/>
          <w:sz w:val="24"/>
          <w:szCs w:val="24"/>
        </w:rPr>
        <w:t>as</w:t>
      </w:r>
      <w:r>
        <w:rPr>
          <w:rStyle w:val="52"/>
          <w:b w:val="0"/>
          <w:bCs w:val="0"/>
          <w:i w:val="0"/>
          <w:iCs w:val="0"/>
          <w:smallCaps w:val="0"/>
          <w:strike w:val="0"/>
        </w:rPr>
        <w:t xml:space="preserve"> </w:t>
      </w:r>
      <w:r>
        <w:rPr>
          <w:color w:val="000000"/>
          <w:spacing w:val="0"/>
          <w:w w:val="100"/>
          <w:position w:val="0"/>
          <w:sz w:val="24"/>
          <w:szCs w:val="24"/>
        </w:rPr>
        <w:t>company</w:t>
      </w:r>
      <w:r>
        <w:rPr>
          <w:rStyle w:val="52"/>
          <w:b w:val="0"/>
          <w:bCs w:val="0"/>
          <w:i w:val="0"/>
          <w:iCs w:val="0"/>
          <w:smallCaps w:val="0"/>
          <w:strike w:val="0"/>
        </w:rPr>
        <w:t xml:space="preserve"> </w:t>
      </w:r>
      <w:r>
        <w:rPr>
          <w:color w:val="000000"/>
          <w:spacing w:val="0"/>
          <w:w w:val="100"/>
          <w:position w:val="0"/>
          <w:sz w:val="24"/>
          <w:szCs w:val="24"/>
        </w:rPr>
        <w:t>scale</w:t>
      </w:r>
      <w:r>
        <w:rPr>
          <w:rStyle w:val="52"/>
          <w:b w:val="0"/>
          <w:bCs w:val="0"/>
          <w:i w:val="0"/>
          <w:iCs w:val="0"/>
          <w:smallCaps w:val="0"/>
          <w:strike w:val="0"/>
        </w:rPr>
        <w:t xml:space="preserve"> </w:t>
      </w:r>
      <w:r>
        <w:rPr>
          <w:color w:val="000000"/>
          <w:spacing w:val="0"/>
          <w:w w:val="100"/>
          <w:position w:val="0"/>
          <w:sz w:val="24"/>
          <w:szCs w:val="24"/>
        </w:rPr>
        <w:t>issue</w:t>
      </w:r>
      <w:r>
        <w:rPr>
          <w:rStyle w:val="52"/>
          <w:b w:val="0"/>
          <w:bCs w:val="0"/>
          <w:i w:val="0"/>
          <w:iCs w:val="0"/>
          <w:smallCaps w:val="0"/>
          <w:strike w:val="0"/>
        </w:rPr>
        <w:t xml:space="preserve"> </w:t>
      </w:r>
      <w:r>
        <w:rPr>
          <w:color w:val="000000"/>
          <w:spacing w:val="0"/>
          <w:w w:val="100"/>
          <w:position w:val="0"/>
          <w:sz w:val="24"/>
          <w:szCs w:val="24"/>
        </w:rPr>
        <w:t>size</w:t>
      </w:r>
      <w:r>
        <w:rPr>
          <w:rStyle w:val="52"/>
          <w:b w:val="0"/>
          <w:bCs w:val="0"/>
          <w:i w:val="0"/>
          <w:iCs w:val="0"/>
          <w:smallCaps w:val="0"/>
          <w:strike w:val="0"/>
        </w:rPr>
        <w:t xml:space="preserve">, </w:t>
      </w:r>
      <w:r>
        <w:rPr>
          <w:color w:val="000000"/>
          <w:spacing w:val="0"/>
          <w:w w:val="100"/>
          <w:position w:val="0"/>
          <w:sz w:val="24"/>
          <w:szCs w:val="24"/>
        </w:rPr>
        <w:t>profit</w:t>
      </w:r>
      <w:r>
        <w:rPr>
          <w:rStyle w:val="52"/>
          <w:b w:val="0"/>
          <w:bCs w:val="0"/>
          <w:i w:val="0"/>
          <w:iCs w:val="0"/>
          <w:smallCaps w:val="0"/>
          <w:strike w:val="0"/>
        </w:rPr>
        <w:t xml:space="preserve"> </w:t>
      </w:r>
      <w:r>
        <w:rPr>
          <w:color w:val="000000"/>
          <w:spacing w:val="0"/>
          <w:w w:val="100"/>
          <w:position w:val="0"/>
          <w:sz w:val="24"/>
          <w:szCs w:val="24"/>
        </w:rPr>
        <w:t>growth</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company</w:t>
      </w:r>
      <w:r>
        <w:rPr>
          <w:rStyle w:val="52"/>
          <w:b w:val="0"/>
          <w:bCs w:val="0"/>
          <w:i w:val="0"/>
          <w:iCs w:val="0"/>
          <w:smallCaps w:val="0"/>
          <w:strike w:val="0"/>
        </w:rPr>
        <w:t xml:space="preserve">, </w:t>
      </w:r>
      <w:r>
        <w:rPr>
          <w:color w:val="000000"/>
          <w:spacing w:val="0"/>
          <w:w w:val="100"/>
          <w:position w:val="0"/>
          <w:sz w:val="24"/>
          <w:szCs w:val="24"/>
        </w:rPr>
        <w:t>company</w:t>
      </w:r>
      <w:r>
        <w:rPr>
          <w:rStyle w:val="52"/>
          <w:b w:val="0"/>
          <w:bCs w:val="0"/>
          <w:i w:val="0"/>
          <w:iCs w:val="0"/>
          <w:smallCaps w:val="0"/>
          <w:strike w:val="0"/>
        </w:rPr>
        <w:t xml:space="preserve"> </w:t>
      </w:r>
      <w:r>
        <w:rPr>
          <w:color w:val="000000"/>
          <w:spacing w:val="0"/>
          <w:w w:val="100"/>
          <w:position w:val="0"/>
          <w:sz w:val="24"/>
          <w:szCs w:val="24"/>
        </w:rPr>
        <w:t>age</w:t>
      </w:r>
      <w:r>
        <w:rPr>
          <w:rStyle w:val="52"/>
          <w:b w:val="0"/>
          <w:bCs w:val="0"/>
          <w:i w:val="0"/>
          <w:iCs w:val="0"/>
          <w:smallCaps w:val="0"/>
          <w:strike w:val="0"/>
        </w:rPr>
        <w:t xml:space="preserve">, </w:t>
      </w:r>
      <w:r>
        <w:rPr>
          <w:color w:val="000000"/>
          <w:spacing w:val="0"/>
          <w:w w:val="100"/>
          <w:position w:val="0"/>
          <w:sz w:val="24"/>
          <w:szCs w:val="24"/>
        </w:rPr>
        <w:t>industry</w:t>
      </w:r>
      <w:r>
        <w:rPr>
          <w:rStyle w:val="52"/>
          <w:b w:val="0"/>
          <w:bCs w:val="0"/>
          <w:i w:val="0"/>
          <w:iCs w:val="0"/>
          <w:smallCaps w:val="0"/>
          <w:strike w:val="0"/>
        </w:rPr>
        <w:t xml:space="preserve"> </w:t>
      </w:r>
      <w:r>
        <w:rPr>
          <w:color w:val="000000"/>
          <w:spacing w:val="0"/>
          <w:w w:val="100"/>
          <w:position w:val="0"/>
          <w:sz w:val="24"/>
          <w:szCs w:val="24"/>
        </w:rPr>
        <w:t>classification</w:t>
      </w:r>
      <w:r>
        <w:rPr>
          <w:rStyle w:val="52"/>
          <w:b w:val="0"/>
          <w:bCs w:val="0"/>
          <w:i w:val="0"/>
          <w:iCs w:val="0"/>
          <w:smallCaps w:val="0"/>
          <w:strike w:val="0"/>
        </w:rPr>
        <w:t xml:space="preserve">, </w:t>
      </w:r>
      <w:r>
        <w:rPr>
          <w:color w:val="000000"/>
          <w:spacing w:val="0"/>
          <w:w w:val="100"/>
          <w:position w:val="0"/>
          <w:sz w:val="24"/>
          <w:szCs w:val="24"/>
        </w:rPr>
        <w:t>control</w:t>
      </w:r>
      <w:r>
        <w:rPr>
          <w:rStyle w:val="52"/>
          <w:b w:val="0"/>
          <w:bCs w:val="0"/>
          <w:i w:val="0"/>
          <w:iCs w:val="0"/>
          <w:smallCaps w:val="0"/>
          <w:strike w:val="0"/>
        </w:rPr>
        <w:t xml:space="preserve"> </w:t>
      </w:r>
      <w:r>
        <w:rPr>
          <w:color w:val="000000"/>
          <w:spacing w:val="0"/>
          <w:w w:val="100"/>
          <w:position w:val="0"/>
          <w:sz w:val="24"/>
          <w:szCs w:val="24"/>
        </w:rPr>
        <w:t>variables</w:t>
      </w:r>
      <w:r>
        <w:rPr>
          <w:rStyle w:val="52"/>
          <w:b w:val="0"/>
          <w:bCs w:val="0"/>
          <w:i w:val="0"/>
          <w:iCs w:val="0"/>
          <w:smallCaps w:val="0"/>
          <w:strike w:val="0"/>
        </w:rPr>
        <w:t xml:space="preserve"> </w:t>
      </w:r>
      <w:r>
        <w:rPr>
          <w:color w:val="000000"/>
          <w:spacing w:val="0"/>
          <w:w w:val="100"/>
          <w:position w:val="0"/>
          <w:sz w:val="24"/>
          <w:szCs w:val="24"/>
        </w:rPr>
        <w:t>and so</w:t>
      </w:r>
      <w:r>
        <w:rPr>
          <w:rStyle w:val="52"/>
          <w:b w:val="0"/>
          <w:bCs w:val="0"/>
          <w:i w:val="0"/>
          <w:iCs w:val="0"/>
          <w:smallCaps w:val="0"/>
          <w:strike w:val="0"/>
        </w:rPr>
        <w:t xml:space="preserve"> </w:t>
      </w:r>
      <w:r>
        <w:rPr>
          <w:color w:val="000000"/>
          <w:spacing w:val="0"/>
          <w:w w:val="100"/>
          <w:position w:val="0"/>
          <w:sz w:val="24"/>
          <w:szCs w:val="24"/>
        </w:rPr>
        <w:t>on</w:t>
      </w:r>
      <w:r>
        <w:rPr>
          <w:rStyle w:val="52"/>
          <w:b w:val="0"/>
          <w:bCs w:val="0"/>
          <w:i w:val="0"/>
          <w:iCs w:val="0"/>
          <w:smallCaps w:val="0"/>
          <w:strike w:val="0"/>
        </w:rPr>
        <w:t xml:space="preserve">. </w:t>
      </w:r>
      <w:r>
        <w:rPr>
          <w:color w:val="000000"/>
          <w:spacing w:val="0"/>
          <w:w w:val="100"/>
          <w:position w:val="0"/>
          <w:sz w:val="24"/>
          <w:szCs w:val="24"/>
        </w:rPr>
        <w:t>These</w:t>
      </w:r>
      <w:r>
        <w:rPr>
          <w:rStyle w:val="52"/>
          <w:b w:val="0"/>
          <w:bCs w:val="0"/>
          <w:i w:val="0"/>
          <w:iCs w:val="0"/>
          <w:smallCaps w:val="0"/>
          <w:strike w:val="0"/>
        </w:rPr>
        <w:t xml:space="preserve"> </w:t>
      </w:r>
      <w:r>
        <w:rPr>
          <w:color w:val="000000"/>
          <w:spacing w:val="0"/>
          <w:w w:val="100"/>
          <w:position w:val="0"/>
          <w:sz w:val="24"/>
          <w:szCs w:val="24"/>
        </w:rPr>
        <w:t>indicators</w:t>
      </w:r>
      <w:r>
        <w:rPr>
          <w:rStyle w:val="52"/>
          <w:b w:val="0"/>
          <w:bCs w:val="0"/>
          <w:i w:val="0"/>
          <w:iCs w:val="0"/>
          <w:smallCaps w:val="0"/>
          <w:strike w:val="0"/>
        </w:rPr>
        <w:t xml:space="preserve"> </w:t>
      </w:r>
      <w:r>
        <w:rPr>
          <w:color w:val="000000"/>
          <w:spacing w:val="0"/>
          <w:w w:val="100"/>
          <w:position w:val="0"/>
          <w:sz w:val="24"/>
          <w:szCs w:val="24"/>
        </w:rPr>
        <w:t>are</w:t>
      </w:r>
      <w:r>
        <w:rPr>
          <w:rStyle w:val="52"/>
          <w:b w:val="0"/>
          <w:bCs w:val="0"/>
          <w:i w:val="0"/>
          <w:iCs w:val="0"/>
          <w:smallCaps w:val="0"/>
          <w:strike w:val="0"/>
        </w:rPr>
        <w:t xml:space="preserve"> </w:t>
      </w:r>
      <w:r>
        <w:rPr>
          <w:color w:val="000000"/>
          <w:spacing w:val="0"/>
          <w:w w:val="100"/>
          <w:position w:val="0"/>
          <w:sz w:val="24"/>
          <w:szCs w:val="24"/>
        </w:rPr>
        <w:t>joined</w:t>
      </w:r>
      <w:r>
        <w:rPr>
          <w:rStyle w:val="52"/>
          <w:b w:val="0"/>
          <w:bCs w:val="0"/>
          <w:i w:val="0"/>
          <w:iCs w:val="0"/>
          <w:smallCaps w:val="0"/>
          <w:strike w:val="0"/>
        </w:rPr>
        <w:t xml:space="preserve"> </w:t>
      </w:r>
      <w:r>
        <w:rPr>
          <w:color w:val="000000"/>
          <w:spacing w:val="0"/>
          <w:w w:val="100"/>
          <w:position w:val="0"/>
          <w:sz w:val="24"/>
          <w:szCs w:val="24"/>
        </w:rPr>
        <w:t>in</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model</w:t>
      </w:r>
      <w:r>
        <w:rPr>
          <w:rStyle w:val="52"/>
          <w:b w:val="0"/>
          <w:bCs w:val="0"/>
          <w:i w:val="0"/>
          <w:iCs w:val="0"/>
          <w:smallCaps w:val="0"/>
          <w:strike w:val="0"/>
        </w:rPr>
        <w:t xml:space="preserve"> </w:t>
      </w:r>
      <w:r>
        <w:rPr>
          <w:color w:val="000000"/>
          <w:spacing w:val="0"/>
          <w:w w:val="100"/>
          <w:position w:val="0"/>
          <w:sz w:val="24"/>
          <w:szCs w:val="24"/>
        </w:rPr>
        <w:t>to</w:t>
      </w:r>
      <w:r>
        <w:rPr>
          <w:rStyle w:val="52"/>
          <w:b w:val="0"/>
          <w:bCs w:val="0"/>
          <w:i w:val="0"/>
          <w:iCs w:val="0"/>
          <w:smallCaps w:val="0"/>
          <w:strike w:val="0"/>
        </w:rPr>
        <w:t xml:space="preserve"> </w:t>
      </w:r>
      <w:r>
        <w:rPr>
          <w:color w:val="000000"/>
          <w:spacing w:val="0"/>
          <w:w w:val="100"/>
          <w:position w:val="0"/>
          <w:sz w:val="24"/>
          <w:szCs w:val="24"/>
        </w:rPr>
        <w:t>measure</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impact</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media attention</w:t>
      </w:r>
      <w:r>
        <w:rPr>
          <w:rStyle w:val="52"/>
          <w:b w:val="0"/>
          <w:bCs w:val="0"/>
          <w:i w:val="0"/>
          <w:iCs w:val="0"/>
          <w:smallCaps w:val="0"/>
          <w:strike w:val="0"/>
        </w:rPr>
        <w:t xml:space="preserve"> </w:t>
      </w:r>
      <w:r>
        <w:rPr>
          <w:color w:val="000000"/>
          <w:spacing w:val="0"/>
          <w:w w:val="100"/>
          <w:position w:val="0"/>
          <w:sz w:val="24"/>
          <w:szCs w:val="24"/>
        </w:rPr>
        <w:t>to</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new</w:t>
      </w:r>
      <w:r>
        <w:rPr>
          <w:rStyle w:val="52"/>
          <w:b w:val="0"/>
          <w:bCs w:val="0"/>
          <w:i w:val="0"/>
          <w:iCs w:val="0"/>
          <w:smallCaps w:val="0"/>
          <w:strike w:val="0"/>
        </w:rPr>
        <w:t xml:space="preserve"> </w:t>
      </w:r>
      <w:r>
        <w:rPr>
          <w:color w:val="000000"/>
          <w:spacing w:val="0"/>
          <w:w w:val="100"/>
          <w:position w:val="0"/>
          <w:sz w:val="24"/>
          <w:szCs w:val="24"/>
        </w:rPr>
        <w:t>shares</w:t>
      </w:r>
      <w:r>
        <w:rPr>
          <w:rStyle w:val="52"/>
          <w:b w:val="0"/>
          <w:bCs w:val="0"/>
          <w:i w:val="0"/>
          <w:iCs w:val="0"/>
          <w:smallCaps w:val="0"/>
          <w:strike w:val="0"/>
        </w:rPr>
        <w:t xml:space="preserve"> </w:t>
      </w:r>
      <w:r>
        <w:rPr>
          <w:color w:val="000000"/>
          <w:spacing w:val="0"/>
          <w:w w:val="100"/>
          <w:position w:val="0"/>
          <w:sz w:val="24"/>
          <w:szCs w:val="24"/>
        </w:rPr>
        <w:t>performance</w:t>
      </w:r>
      <w:r>
        <w:rPr>
          <w:rStyle w:val="52"/>
          <w:b w:val="0"/>
          <w:bCs w:val="0"/>
          <w:i w:val="0"/>
          <w:iCs w:val="0"/>
          <w:smallCaps w:val="0"/>
          <w:strike w:val="0"/>
        </w:rPr>
        <w:t xml:space="preserve">. </w:t>
      </w:r>
      <w:r>
        <w:rPr>
          <w:color w:val="000000"/>
          <w:spacing w:val="0"/>
          <w:w w:val="100"/>
          <w:position w:val="0"/>
          <w:sz w:val="24"/>
          <w:szCs w:val="24"/>
        </w:rPr>
        <w:t>We</w:t>
      </w:r>
      <w:r>
        <w:rPr>
          <w:rStyle w:val="52"/>
          <w:b w:val="0"/>
          <w:bCs w:val="0"/>
          <w:i w:val="0"/>
          <w:iCs w:val="0"/>
          <w:smallCaps w:val="0"/>
          <w:strike w:val="0"/>
        </w:rPr>
        <w:t xml:space="preserve"> </w:t>
      </w:r>
      <w:r>
        <w:rPr>
          <w:color w:val="000000"/>
          <w:spacing w:val="0"/>
          <w:w w:val="100"/>
          <w:position w:val="0"/>
          <w:sz w:val="24"/>
          <w:szCs w:val="24"/>
        </w:rPr>
        <w:t>use</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new</w:t>
      </w:r>
      <w:r>
        <w:rPr>
          <w:rStyle w:val="52"/>
          <w:b w:val="0"/>
          <w:bCs w:val="0"/>
          <w:i w:val="0"/>
          <w:iCs w:val="0"/>
          <w:smallCaps w:val="0"/>
          <w:strike w:val="0"/>
        </w:rPr>
        <w:t xml:space="preserve"> </w:t>
      </w:r>
      <w:r>
        <w:rPr>
          <w:color w:val="000000"/>
          <w:spacing w:val="0"/>
          <w:w w:val="100"/>
          <w:position w:val="0"/>
          <w:sz w:val="24"/>
          <w:szCs w:val="24"/>
        </w:rPr>
        <w:t>shares</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a</w:t>
      </w:r>
      <w:r>
        <w:rPr>
          <w:rStyle w:val="52"/>
          <w:b w:val="0"/>
          <w:bCs w:val="0"/>
          <w:i w:val="0"/>
          <w:iCs w:val="0"/>
          <w:smallCaps w:val="0"/>
          <w:strike w:val="0"/>
        </w:rPr>
        <w:t xml:space="preserve"> </w:t>
      </w:r>
      <w:r>
        <w:rPr>
          <w:color w:val="000000"/>
          <w:spacing w:val="0"/>
          <w:w w:val="100"/>
          <w:position w:val="0"/>
          <w:sz w:val="24"/>
          <w:szCs w:val="24"/>
        </w:rPr>
        <w:t>market suppression</w:t>
      </w:r>
      <w:r>
        <w:rPr>
          <w:rStyle w:val="52"/>
          <w:b w:val="0"/>
          <w:bCs w:val="0"/>
          <w:i w:val="0"/>
          <w:iCs w:val="0"/>
          <w:smallCaps w:val="0"/>
          <w:strike w:val="0"/>
        </w:rPr>
        <w:t xml:space="preserve"> </w:t>
      </w:r>
      <w:r>
        <w:rPr>
          <w:color w:val="000000"/>
          <w:spacing w:val="0"/>
          <w:w w:val="100"/>
          <w:position w:val="0"/>
          <w:sz w:val="24"/>
          <w:szCs w:val="24"/>
        </w:rPr>
        <w:t>price</w:t>
      </w:r>
      <w:r>
        <w:rPr>
          <w:rStyle w:val="52"/>
          <w:b w:val="0"/>
          <w:bCs w:val="0"/>
          <w:i w:val="0"/>
          <w:iCs w:val="0"/>
          <w:smallCaps w:val="0"/>
          <w:strike w:val="0"/>
        </w:rPr>
        <w:t xml:space="preserve"> </w:t>
      </w:r>
      <w:r>
        <w:rPr>
          <w:color w:val="000000"/>
          <w:spacing w:val="0"/>
          <w:w w:val="100"/>
          <w:position w:val="0"/>
          <w:sz w:val="24"/>
          <w:szCs w:val="24"/>
        </w:rPr>
        <w:t>rate</w:t>
      </w:r>
      <w:r>
        <w:rPr>
          <w:rStyle w:val="52"/>
          <w:b w:val="0"/>
          <w:bCs w:val="0"/>
          <w:i w:val="0"/>
          <w:iCs w:val="0"/>
          <w:smallCaps w:val="0"/>
          <w:strike w:val="0"/>
        </w:rPr>
        <w:t xml:space="preserve"> </w:t>
      </w:r>
      <w:r>
        <w:rPr>
          <w:color w:val="000000"/>
          <w:spacing w:val="0"/>
          <w:w w:val="100"/>
          <w:position w:val="0"/>
          <w:sz w:val="24"/>
          <w:szCs w:val="24"/>
        </w:rPr>
        <w:t>and</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two</w:t>
      </w:r>
      <w:r>
        <w:rPr>
          <w:rStyle w:val="52"/>
          <w:b w:val="0"/>
          <w:bCs w:val="0"/>
          <w:i w:val="0"/>
          <w:iCs w:val="0"/>
          <w:smallCaps w:val="0"/>
          <w:strike w:val="0"/>
        </w:rPr>
        <w:t xml:space="preserve"> </w:t>
      </w:r>
      <w:r>
        <w:rPr>
          <w:color w:val="000000"/>
          <w:spacing w:val="0"/>
          <w:w w:val="100"/>
          <w:position w:val="0"/>
          <w:sz w:val="24"/>
          <w:szCs w:val="24"/>
        </w:rPr>
        <w:t>aspects</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secondary</w:t>
      </w:r>
      <w:r>
        <w:rPr>
          <w:rStyle w:val="52"/>
          <w:b w:val="0"/>
          <w:bCs w:val="0"/>
          <w:i w:val="0"/>
          <w:iCs w:val="0"/>
          <w:smallCaps w:val="0"/>
          <w:strike w:val="0"/>
        </w:rPr>
        <w:t xml:space="preserve"> </w:t>
      </w:r>
      <w:r>
        <w:rPr>
          <w:color w:val="000000"/>
          <w:spacing w:val="0"/>
          <w:w w:val="100"/>
          <w:position w:val="0"/>
          <w:sz w:val="24"/>
          <w:szCs w:val="24"/>
        </w:rPr>
        <w:t>market</w:t>
      </w:r>
      <w:r>
        <w:rPr>
          <w:rStyle w:val="52"/>
          <w:b w:val="0"/>
          <w:bCs w:val="0"/>
          <w:i w:val="0"/>
          <w:iCs w:val="0"/>
          <w:smallCaps w:val="0"/>
          <w:strike w:val="0"/>
        </w:rPr>
        <w:t xml:space="preserve"> </w:t>
      </w:r>
      <w:r>
        <w:rPr>
          <w:color w:val="000000"/>
          <w:spacing w:val="0"/>
          <w:w w:val="100"/>
          <w:position w:val="0"/>
          <w:sz w:val="24"/>
          <w:szCs w:val="24"/>
        </w:rPr>
        <w:t>premium</w:t>
      </w:r>
      <w:r>
        <w:rPr>
          <w:rStyle w:val="52"/>
          <w:b w:val="0"/>
          <w:bCs w:val="0"/>
          <w:i w:val="0"/>
          <w:iCs w:val="0"/>
          <w:smallCaps w:val="0"/>
          <w:strike w:val="0"/>
        </w:rPr>
        <w:t xml:space="preserve"> </w:t>
      </w:r>
      <w:r>
        <w:rPr>
          <w:color w:val="000000"/>
          <w:spacing w:val="0"/>
          <w:w w:val="100"/>
          <w:position w:val="0"/>
          <w:sz w:val="24"/>
          <w:szCs w:val="24"/>
        </w:rPr>
        <w:t>rate</w:t>
      </w:r>
      <w:r>
        <w:rPr>
          <w:rStyle w:val="52"/>
          <w:b w:val="0"/>
          <w:bCs w:val="0"/>
          <w:i w:val="0"/>
          <w:iCs w:val="0"/>
          <w:smallCaps w:val="0"/>
          <w:strike w:val="0"/>
        </w:rPr>
        <w:t xml:space="preserve"> </w:t>
      </w:r>
      <w:r>
        <w:rPr>
          <w:color w:val="000000"/>
          <w:spacing w:val="0"/>
          <w:w w:val="100"/>
          <w:position w:val="0"/>
          <w:sz w:val="24"/>
          <w:szCs w:val="24"/>
        </w:rPr>
        <w:t>for empirical</w:t>
      </w:r>
      <w:r>
        <w:rPr>
          <w:rStyle w:val="52"/>
          <w:b w:val="0"/>
          <w:bCs w:val="0"/>
          <w:i w:val="0"/>
          <w:iCs w:val="0"/>
          <w:smallCaps w:val="0"/>
          <w:strike w:val="0"/>
        </w:rPr>
        <w:t xml:space="preserve"> </w:t>
      </w:r>
      <w:r>
        <w:rPr>
          <w:color w:val="000000"/>
          <w:spacing w:val="0"/>
          <w:w w:val="100"/>
          <w:position w:val="0"/>
          <w:sz w:val="24"/>
          <w:szCs w:val="24"/>
        </w:rPr>
        <w:t>analysis</w:t>
      </w:r>
      <w:r>
        <w:rPr>
          <w:rStyle w:val="52"/>
          <w:b w:val="0"/>
          <w:bCs w:val="0"/>
          <w:i w:val="0"/>
          <w:iCs w:val="0"/>
          <w:smallCaps w:val="0"/>
          <w:strike w:val="0"/>
        </w:rPr>
        <w:t xml:space="preserve">. </w:t>
      </w:r>
      <w:r>
        <w:rPr>
          <w:color w:val="000000"/>
          <w:spacing w:val="0"/>
          <w:w w:val="100"/>
          <w:position w:val="0"/>
          <w:sz w:val="24"/>
          <w:szCs w:val="24"/>
        </w:rPr>
        <w:t>Based</w:t>
      </w:r>
      <w:r>
        <w:rPr>
          <w:rStyle w:val="52"/>
          <w:b w:val="0"/>
          <w:bCs w:val="0"/>
          <w:i w:val="0"/>
          <w:iCs w:val="0"/>
          <w:smallCaps w:val="0"/>
          <w:strike w:val="0"/>
        </w:rPr>
        <w:t xml:space="preserve"> </w:t>
      </w:r>
      <w:r>
        <w:rPr>
          <w:color w:val="000000"/>
          <w:spacing w:val="0"/>
          <w:w w:val="100"/>
          <w:position w:val="0"/>
          <w:sz w:val="24"/>
          <w:szCs w:val="24"/>
        </w:rPr>
        <w:t>on</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reform</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China’s</w:t>
      </w:r>
      <w:r>
        <w:rPr>
          <w:rStyle w:val="52"/>
          <w:b w:val="0"/>
          <w:bCs w:val="0"/>
          <w:i w:val="0"/>
          <w:iCs w:val="0"/>
          <w:smallCaps w:val="0"/>
          <w:strike w:val="0"/>
        </w:rPr>
        <w:t xml:space="preserve"> </w:t>
      </w:r>
      <w:r>
        <w:rPr>
          <w:color w:val="000000"/>
          <w:spacing w:val="0"/>
          <w:w w:val="100"/>
          <w:position w:val="0"/>
          <w:sz w:val="24"/>
          <w:szCs w:val="24"/>
        </w:rPr>
        <w:t>IPO</w:t>
      </w:r>
      <w:r>
        <w:rPr>
          <w:rStyle w:val="52"/>
          <w:b w:val="0"/>
          <w:bCs w:val="0"/>
          <w:i w:val="0"/>
          <w:iCs w:val="0"/>
          <w:smallCaps w:val="0"/>
          <w:strike w:val="0"/>
        </w:rPr>
        <w:t xml:space="preserve"> </w:t>
      </w:r>
      <w:r>
        <w:rPr>
          <w:color w:val="000000"/>
          <w:spacing w:val="0"/>
          <w:w w:val="100"/>
          <w:position w:val="0"/>
          <w:sz w:val="24"/>
          <w:szCs w:val="24"/>
        </w:rPr>
        <w:t>system</w:t>
      </w:r>
      <w:r>
        <w:rPr>
          <w:rStyle w:val="52"/>
          <w:b w:val="0"/>
          <w:bCs w:val="0"/>
          <w:i w:val="0"/>
          <w:iCs w:val="0"/>
          <w:smallCaps w:val="0"/>
          <w:strike w:val="0"/>
        </w:rPr>
        <w:t xml:space="preserve">, </w:t>
      </w:r>
      <w:r>
        <w:rPr>
          <w:color w:val="000000"/>
          <w:spacing w:val="0"/>
          <w:w w:val="100"/>
          <w:position w:val="0"/>
          <w:sz w:val="24"/>
          <w:szCs w:val="24"/>
        </w:rPr>
        <w:t>we</w:t>
      </w:r>
      <w:r>
        <w:rPr>
          <w:rStyle w:val="52"/>
          <w:b w:val="0"/>
          <w:bCs w:val="0"/>
          <w:i w:val="0"/>
          <w:iCs w:val="0"/>
          <w:smallCaps w:val="0"/>
          <w:strike w:val="0"/>
        </w:rPr>
        <w:t xml:space="preserve"> </w:t>
      </w:r>
      <w:r>
        <w:rPr>
          <w:color w:val="000000"/>
          <w:spacing w:val="0"/>
          <w:w w:val="100"/>
          <w:position w:val="0"/>
          <w:sz w:val="24"/>
          <w:szCs w:val="24"/>
        </w:rPr>
        <w:t>try</w:t>
      </w:r>
      <w:r>
        <w:rPr>
          <w:rStyle w:val="52"/>
          <w:b w:val="0"/>
          <w:bCs w:val="0"/>
          <w:i w:val="0"/>
          <w:iCs w:val="0"/>
          <w:smallCaps w:val="0"/>
          <w:strike w:val="0"/>
        </w:rPr>
        <w:t xml:space="preserve"> </w:t>
      </w:r>
      <w:r>
        <w:rPr>
          <w:color w:val="000000"/>
          <w:spacing w:val="0"/>
          <w:w w:val="100"/>
          <w:position w:val="0"/>
          <w:sz w:val="24"/>
          <w:szCs w:val="24"/>
        </w:rPr>
        <w:t>to</w:t>
      </w:r>
      <w:r>
        <w:rPr>
          <w:rStyle w:val="52"/>
          <w:b w:val="0"/>
          <w:bCs w:val="0"/>
          <w:i w:val="0"/>
          <w:iCs w:val="0"/>
          <w:smallCaps w:val="0"/>
          <w:strike w:val="0"/>
        </w:rPr>
        <w:t xml:space="preserve"> </w:t>
      </w:r>
      <w:r>
        <w:rPr>
          <w:color w:val="000000"/>
          <w:spacing w:val="0"/>
          <w:w w:val="100"/>
          <w:position w:val="0"/>
          <w:sz w:val="24"/>
          <w:szCs w:val="24"/>
        </w:rPr>
        <w:t>give</w:t>
      </w:r>
      <w:r>
        <w:rPr>
          <w:rStyle w:val="52"/>
          <w:b w:val="0"/>
          <w:bCs w:val="0"/>
          <w:i w:val="0"/>
          <w:iCs w:val="0"/>
          <w:smallCaps w:val="0"/>
          <w:strike w:val="0"/>
        </w:rPr>
        <w:t xml:space="preserve"> </w:t>
      </w:r>
      <w:r>
        <w:rPr>
          <w:color w:val="000000"/>
          <w:spacing w:val="0"/>
          <w:w w:val="100"/>
          <w:position w:val="0"/>
          <w:sz w:val="24"/>
          <w:szCs w:val="24"/>
        </w:rPr>
        <w:t>the</w:t>
      </w:r>
    </w:p>
    <w:p>
      <w:pPr>
        <w:pStyle w:val="60"/>
        <w:keepNext w:val="0"/>
        <w:keepLines w:val="0"/>
        <w:widowControl w:val="0"/>
        <w:shd w:val="clear" w:color="auto" w:fill="auto"/>
        <w:bidi w:val="0"/>
        <w:spacing w:line="230" w:lineRule="exact"/>
        <w:ind w:left="0" w:firstLine="0"/>
        <w:jc w:val="left"/>
        <w:sectPr>
          <w:pgSz w:w="11909" w:h="16840"/>
          <w:pgMar w:top="1316" w:right="1440" w:bottom="913" w:left="1230" w:header="0" w:footer="3" w:gutter="0"/>
          <w:cols w:space="720" w:num="1"/>
          <w:rtlGutter w:val="0"/>
          <w:docGrid w:linePitch="360" w:charSpace="0"/>
        </w:sectPr>
      </w:pPr>
      <w:r>
        <w:rPr>
          <w:color w:val="000000"/>
          <w:spacing w:val="0"/>
          <w:w w:val="100"/>
          <w:position w:val="0"/>
        </w:rPr>
        <w:t>in</w:t>
      </w:r>
    </w:p>
    <w:p>
      <w:pPr>
        <w:pStyle w:val="50"/>
        <w:keepNext w:val="0"/>
        <w:keepLines w:val="0"/>
        <w:widowControl w:val="0"/>
        <w:shd w:val="clear" w:color="auto" w:fill="auto"/>
        <w:bidi w:val="0"/>
        <w:spacing w:line="478" w:lineRule="exact"/>
        <w:ind w:left="0" w:firstLine="0"/>
        <w:jc w:val="left"/>
      </w:pPr>
      <w:r>
        <w:rPr>
          <w:color w:val="000000"/>
          <w:spacing w:val="0"/>
          <w:w w:val="100"/>
          <w:position w:val="0"/>
          <w:sz w:val="24"/>
          <w:szCs w:val="24"/>
        </w:rPr>
        <w:t>theoretically</w:t>
      </w:r>
      <w:r>
        <w:rPr>
          <w:rStyle w:val="52"/>
          <w:b w:val="0"/>
          <w:bCs w:val="0"/>
          <w:i w:val="0"/>
          <w:iCs w:val="0"/>
          <w:smallCaps w:val="0"/>
          <w:strike w:val="0"/>
        </w:rPr>
        <w:t xml:space="preserve"> </w:t>
      </w:r>
      <w:r>
        <w:rPr>
          <w:color w:val="000000"/>
          <w:spacing w:val="0"/>
          <w:w w:val="100"/>
          <w:position w:val="0"/>
          <w:sz w:val="24"/>
          <w:szCs w:val="24"/>
        </w:rPr>
        <w:t>reasonable</w:t>
      </w:r>
      <w:r>
        <w:rPr>
          <w:rStyle w:val="52"/>
          <w:b w:val="0"/>
          <w:bCs w:val="0"/>
          <w:i w:val="0"/>
          <w:iCs w:val="0"/>
          <w:smallCaps w:val="0"/>
          <w:strike w:val="0"/>
        </w:rPr>
        <w:t xml:space="preserve"> </w:t>
      </w:r>
      <w:r>
        <w:rPr>
          <w:color w:val="000000"/>
          <w:spacing w:val="0"/>
          <w:w w:val="100"/>
          <w:position w:val="0"/>
          <w:sz w:val="24"/>
          <w:szCs w:val="24"/>
        </w:rPr>
        <w:t>explanation</w:t>
      </w:r>
      <w:r>
        <w:rPr>
          <w:rStyle w:val="52"/>
          <w:b w:val="0"/>
          <w:bCs w:val="0"/>
          <w:i w:val="0"/>
          <w:iCs w:val="0"/>
          <w:smallCaps w:val="0"/>
          <w:strike w:val="0"/>
        </w:rPr>
        <w:t xml:space="preserve"> </w:t>
      </w:r>
      <w:r>
        <w:rPr>
          <w:color w:val="000000"/>
          <w:spacing w:val="0"/>
          <w:w w:val="100"/>
          <w:position w:val="0"/>
          <w:sz w:val="24"/>
          <w:szCs w:val="24"/>
        </w:rPr>
        <w:t>for</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empirical</w:t>
      </w:r>
      <w:r>
        <w:rPr>
          <w:rStyle w:val="52"/>
          <w:b w:val="0"/>
          <w:bCs w:val="0"/>
          <w:i w:val="0"/>
          <w:iCs w:val="0"/>
          <w:smallCaps w:val="0"/>
          <w:strike w:val="0"/>
        </w:rPr>
        <w:t xml:space="preserve"> </w:t>
      </w:r>
      <w:r>
        <w:rPr>
          <w:color w:val="000000"/>
          <w:spacing w:val="0"/>
          <w:w w:val="100"/>
          <w:position w:val="0"/>
          <w:sz w:val="24"/>
          <w:szCs w:val="24"/>
        </w:rPr>
        <w:t>results</w:t>
      </w:r>
      <w:r>
        <w:rPr>
          <w:rStyle w:val="52"/>
          <w:b w:val="0"/>
          <w:bCs w:val="0"/>
          <w:i w:val="0"/>
          <w:iCs w:val="0"/>
          <w:smallCaps w:val="0"/>
          <w:strike w:val="0"/>
        </w:rPr>
        <w:t xml:space="preserve"> </w:t>
      </w:r>
      <w:r>
        <w:rPr>
          <w:color w:val="000000"/>
          <w:spacing w:val="0"/>
          <w:w w:val="100"/>
          <w:position w:val="0"/>
          <w:sz w:val="24"/>
          <w:szCs w:val="24"/>
        </w:rPr>
        <w:t>and</w:t>
      </w:r>
      <w:r>
        <w:rPr>
          <w:rStyle w:val="52"/>
          <w:b w:val="0"/>
          <w:bCs w:val="0"/>
          <w:i w:val="0"/>
          <w:iCs w:val="0"/>
          <w:smallCaps w:val="0"/>
          <w:strike w:val="0"/>
        </w:rPr>
        <w:t xml:space="preserve"> </w:t>
      </w:r>
      <w:r>
        <w:rPr>
          <w:color w:val="000000"/>
          <w:spacing w:val="0"/>
          <w:w w:val="100"/>
          <w:position w:val="0"/>
          <w:sz w:val="24"/>
          <w:szCs w:val="24"/>
        </w:rPr>
        <w:t>investigate</w:t>
      </w:r>
      <w:r>
        <w:rPr>
          <w:rStyle w:val="52"/>
          <w:b w:val="0"/>
          <w:bCs w:val="0"/>
          <w:i w:val="0"/>
          <w:iCs w:val="0"/>
          <w:smallCaps w:val="0"/>
          <w:strike w:val="0"/>
        </w:rPr>
        <w:t xml:space="preserve"> </w:t>
      </w:r>
      <w:r>
        <w:rPr>
          <w:color w:val="000000"/>
          <w:spacing w:val="0"/>
          <w:w w:val="100"/>
          <w:position w:val="0"/>
          <w:sz w:val="24"/>
          <w:szCs w:val="24"/>
        </w:rPr>
        <w:t>the microscopic</w:t>
      </w:r>
      <w:r>
        <w:rPr>
          <w:rStyle w:val="52"/>
          <w:b w:val="0"/>
          <w:bCs w:val="0"/>
          <w:i w:val="0"/>
          <w:iCs w:val="0"/>
          <w:smallCaps w:val="0"/>
          <w:strike w:val="0"/>
        </w:rPr>
        <w:t xml:space="preserve"> </w:t>
      </w:r>
      <w:r>
        <w:rPr>
          <w:color w:val="000000"/>
          <w:spacing w:val="0"/>
          <w:w w:val="100"/>
          <w:position w:val="0"/>
          <w:sz w:val="24"/>
          <w:szCs w:val="24"/>
        </w:rPr>
        <w:t>mechanism</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impact</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media</w:t>
      </w:r>
      <w:r>
        <w:rPr>
          <w:rStyle w:val="52"/>
          <w:b w:val="0"/>
          <w:bCs w:val="0"/>
          <w:i w:val="0"/>
          <w:iCs w:val="0"/>
          <w:smallCaps w:val="0"/>
          <w:strike w:val="0"/>
        </w:rPr>
        <w:t xml:space="preserve"> </w:t>
      </w:r>
      <w:r>
        <w:rPr>
          <w:color w:val="000000"/>
          <w:spacing w:val="0"/>
          <w:w w:val="100"/>
          <w:position w:val="0"/>
          <w:sz w:val="24"/>
          <w:szCs w:val="24"/>
        </w:rPr>
        <w:t>attention</w:t>
      </w:r>
      <w:r>
        <w:rPr>
          <w:rStyle w:val="52"/>
          <w:b w:val="0"/>
          <w:bCs w:val="0"/>
          <w:i w:val="0"/>
          <w:iCs w:val="0"/>
          <w:smallCaps w:val="0"/>
          <w:strike w:val="0"/>
        </w:rPr>
        <w:t xml:space="preserve"> </w:t>
      </w:r>
      <w:r>
        <w:rPr>
          <w:color w:val="000000"/>
          <w:spacing w:val="0"/>
          <w:w w:val="100"/>
          <w:position w:val="0"/>
          <w:sz w:val="24"/>
          <w:szCs w:val="24"/>
        </w:rPr>
        <w:t>to</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asset</w:t>
      </w:r>
      <w:r>
        <w:rPr>
          <w:rStyle w:val="52"/>
          <w:b w:val="0"/>
          <w:bCs w:val="0"/>
          <w:i w:val="0"/>
          <w:iCs w:val="0"/>
          <w:smallCaps w:val="0"/>
          <w:strike w:val="0"/>
        </w:rPr>
        <w:t xml:space="preserve"> </w:t>
      </w:r>
      <w:r>
        <w:rPr>
          <w:color w:val="000000"/>
          <w:spacing w:val="0"/>
          <w:w w:val="100"/>
          <w:position w:val="0"/>
          <w:sz w:val="24"/>
          <w:szCs w:val="24"/>
        </w:rPr>
        <w:t>prices</w:t>
      </w:r>
      <w:r>
        <w:rPr>
          <w:rStyle w:val="52"/>
          <w:b w:val="0"/>
          <w:bCs w:val="0"/>
          <w:i w:val="0"/>
          <w:iCs w:val="0"/>
          <w:smallCaps w:val="0"/>
          <w:strike w:val="0"/>
        </w:rPr>
        <w:t xml:space="preserve">. </w:t>
      </w:r>
      <w:r>
        <w:rPr>
          <w:color w:val="000000"/>
          <w:spacing w:val="0"/>
          <w:w w:val="100"/>
          <w:position w:val="0"/>
          <w:sz w:val="24"/>
          <w:szCs w:val="24"/>
        </w:rPr>
        <w:t>Finally</w:t>
      </w:r>
      <w:r>
        <w:rPr>
          <w:rStyle w:val="52"/>
          <w:b w:val="0"/>
          <w:bCs w:val="0"/>
          <w:i w:val="0"/>
          <w:iCs w:val="0"/>
          <w:smallCaps w:val="0"/>
          <w:strike w:val="0"/>
        </w:rPr>
        <w:t xml:space="preserve">, </w:t>
      </w:r>
      <w:r>
        <w:rPr>
          <w:color w:val="000000"/>
          <w:spacing w:val="0"/>
          <w:w w:val="100"/>
          <w:position w:val="0"/>
          <w:sz w:val="24"/>
          <w:szCs w:val="24"/>
        </w:rPr>
        <w:t>based</w:t>
      </w:r>
      <w:r>
        <w:rPr>
          <w:rStyle w:val="52"/>
          <w:b w:val="0"/>
          <w:bCs w:val="0"/>
          <w:i w:val="0"/>
          <w:iCs w:val="0"/>
          <w:smallCaps w:val="0"/>
          <w:strike w:val="0"/>
        </w:rPr>
        <w:t xml:space="preserve"> </w:t>
      </w:r>
      <w:r>
        <w:rPr>
          <w:color w:val="000000"/>
          <w:spacing w:val="0"/>
          <w:w w:val="100"/>
          <w:position w:val="0"/>
          <w:sz w:val="24"/>
          <w:szCs w:val="24"/>
        </w:rPr>
        <w:t>on</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empirical</w:t>
      </w:r>
      <w:r>
        <w:rPr>
          <w:rStyle w:val="52"/>
          <w:b w:val="0"/>
          <w:bCs w:val="0"/>
          <w:i w:val="0"/>
          <w:iCs w:val="0"/>
          <w:smallCaps w:val="0"/>
          <w:strike w:val="0"/>
        </w:rPr>
        <w:t xml:space="preserve"> </w:t>
      </w:r>
      <w:r>
        <w:rPr>
          <w:color w:val="000000"/>
          <w:spacing w:val="0"/>
          <w:w w:val="100"/>
          <w:position w:val="0"/>
          <w:sz w:val="24"/>
          <w:szCs w:val="24"/>
        </w:rPr>
        <w:t>results</w:t>
      </w:r>
      <w:r>
        <w:rPr>
          <w:rStyle w:val="52"/>
          <w:b w:val="0"/>
          <w:bCs w:val="0"/>
          <w:i w:val="0"/>
          <w:iCs w:val="0"/>
          <w:smallCaps w:val="0"/>
          <w:strike w:val="0"/>
        </w:rPr>
        <w:t xml:space="preserve">, </w:t>
      </w:r>
      <w:r>
        <w:rPr>
          <w:color w:val="000000"/>
          <w:spacing w:val="0"/>
          <w:w w:val="100"/>
          <w:position w:val="0"/>
          <w:sz w:val="24"/>
          <w:szCs w:val="24"/>
        </w:rPr>
        <w:t>we</w:t>
      </w:r>
      <w:r>
        <w:rPr>
          <w:rStyle w:val="52"/>
          <w:b w:val="0"/>
          <w:bCs w:val="0"/>
          <w:i w:val="0"/>
          <w:iCs w:val="0"/>
          <w:smallCaps w:val="0"/>
          <w:strike w:val="0"/>
        </w:rPr>
        <w:t xml:space="preserve"> </w:t>
      </w:r>
      <w:r>
        <w:rPr>
          <w:color w:val="000000"/>
          <w:spacing w:val="0"/>
          <w:w w:val="100"/>
          <w:position w:val="0"/>
          <w:sz w:val="24"/>
          <w:szCs w:val="24"/>
        </w:rPr>
        <w:t>put</w:t>
      </w:r>
      <w:r>
        <w:rPr>
          <w:rStyle w:val="52"/>
          <w:b w:val="0"/>
          <w:bCs w:val="0"/>
          <w:i w:val="0"/>
          <w:iCs w:val="0"/>
          <w:smallCaps w:val="0"/>
          <w:strike w:val="0"/>
        </w:rPr>
        <w:t xml:space="preserve"> </w:t>
      </w:r>
      <w:r>
        <w:rPr>
          <w:color w:val="000000"/>
          <w:spacing w:val="0"/>
          <w:w w:val="100"/>
          <w:position w:val="0"/>
          <w:sz w:val="24"/>
          <w:szCs w:val="24"/>
        </w:rPr>
        <w:t>forward</w:t>
      </w:r>
      <w:r>
        <w:rPr>
          <w:rStyle w:val="52"/>
          <w:b w:val="0"/>
          <w:bCs w:val="0"/>
          <w:i w:val="0"/>
          <w:iCs w:val="0"/>
          <w:smallCaps w:val="0"/>
          <w:strike w:val="0"/>
        </w:rPr>
        <w:t xml:space="preserve"> </w:t>
      </w:r>
      <w:r>
        <w:rPr>
          <w:color w:val="000000"/>
          <w:spacing w:val="0"/>
          <w:w w:val="100"/>
          <w:position w:val="0"/>
          <w:sz w:val="24"/>
          <w:szCs w:val="24"/>
        </w:rPr>
        <w:t>some</w:t>
      </w:r>
      <w:r>
        <w:rPr>
          <w:rStyle w:val="52"/>
          <w:b w:val="0"/>
          <w:bCs w:val="0"/>
          <w:i w:val="0"/>
          <w:iCs w:val="0"/>
          <w:smallCaps w:val="0"/>
          <w:strike w:val="0"/>
        </w:rPr>
        <w:t xml:space="preserve"> </w:t>
      </w:r>
      <w:r>
        <w:rPr>
          <w:color w:val="000000"/>
          <w:spacing w:val="0"/>
          <w:w w:val="100"/>
          <w:position w:val="0"/>
          <w:sz w:val="24"/>
          <w:szCs w:val="24"/>
        </w:rPr>
        <w:t>suggestions</w:t>
      </w:r>
      <w:r>
        <w:rPr>
          <w:rStyle w:val="52"/>
          <w:b w:val="0"/>
          <w:bCs w:val="0"/>
          <w:i w:val="0"/>
          <w:iCs w:val="0"/>
          <w:smallCaps w:val="0"/>
          <w:strike w:val="0"/>
        </w:rPr>
        <w:t xml:space="preserve"> </w:t>
      </w:r>
      <w:r>
        <w:rPr>
          <w:color w:val="000000"/>
          <w:spacing w:val="0"/>
          <w:w w:val="100"/>
          <w:position w:val="0"/>
          <w:sz w:val="24"/>
          <w:szCs w:val="24"/>
        </w:rPr>
        <w:t>that</w:t>
      </w:r>
      <w:r>
        <w:rPr>
          <w:rStyle w:val="52"/>
          <w:b w:val="0"/>
          <w:bCs w:val="0"/>
          <w:i w:val="0"/>
          <w:iCs w:val="0"/>
          <w:smallCaps w:val="0"/>
          <w:strike w:val="0"/>
        </w:rPr>
        <w:t xml:space="preserve"> </w:t>
      </w:r>
      <w:r>
        <w:rPr>
          <w:color w:val="000000"/>
          <w:spacing w:val="0"/>
          <w:w w:val="100"/>
          <w:position w:val="0"/>
          <w:sz w:val="24"/>
          <w:szCs w:val="24"/>
        </w:rPr>
        <w:t>propose</w:t>
      </w:r>
      <w:r>
        <w:rPr>
          <w:rStyle w:val="52"/>
          <w:b w:val="0"/>
          <w:bCs w:val="0"/>
          <w:i w:val="0"/>
          <w:iCs w:val="0"/>
          <w:smallCaps w:val="0"/>
          <w:strike w:val="0"/>
        </w:rPr>
        <w:t xml:space="preserve"> </w:t>
      </w:r>
      <w:r>
        <w:rPr>
          <w:color w:val="000000"/>
          <w:spacing w:val="0"/>
          <w:w w:val="100"/>
          <w:position w:val="0"/>
          <w:sz w:val="24"/>
          <w:szCs w:val="24"/>
        </w:rPr>
        <w:t>to increase</w:t>
      </w:r>
      <w:r>
        <w:rPr>
          <w:rStyle w:val="52"/>
          <w:b w:val="0"/>
          <w:bCs w:val="0"/>
          <w:i w:val="0"/>
          <w:iCs w:val="0"/>
          <w:smallCaps w:val="0"/>
          <w:strike w:val="0"/>
        </w:rPr>
        <w:t xml:space="preserve"> </w:t>
      </w:r>
      <w:r>
        <w:rPr>
          <w:color w:val="000000"/>
          <w:spacing w:val="0"/>
          <w:w w:val="100"/>
          <w:position w:val="0"/>
          <w:sz w:val="24"/>
          <w:szCs w:val="24"/>
        </w:rPr>
        <w:t>market</w:t>
      </w:r>
      <w:r>
        <w:rPr>
          <w:rStyle w:val="52"/>
          <w:b w:val="0"/>
          <w:bCs w:val="0"/>
          <w:i w:val="0"/>
          <w:iCs w:val="0"/>
          <w:smallCaps w:val="0"/>
          <w:strike w:val="0"/>
        </w:rPr>
        <w:t xml:space="preserve"> </w:t>
      </w:r>
      <w:r>
        <w:rPr>
          <w:color w:val="000000"/>
          <w:spacing w:val="0"/>
          <w:w w:val="100"/>
          <w:position w:val="0"/>
          <w:sz w:val="24"/>
          <w:szCs w:val="24"/>
        </w:rPr>
        <w:t>efficiency</w:t>
      </w:r>
      <w:r>
        <w:rPr>
          <w:rStyle w:val="52"/>
          <w:b w:val="0"/>
          <w:bCs w:val="0"/>
          <w:i w:val="0"/>
          <w:iCs w:val="0"/>
          <w:smallCaps w:val="0"/>
          <w:strike w:val="0"/>
        </w:rPr>
        <w:t xml:space="preserve"> </w:t>
      </w:r>
      <w:r>
        <w:rPr>
          <w:color w:val="000000"/>
          <w:spacing w:val="0"/>
          <w:w w:val="100"/>
          <w:position w:val="0"/>
          <w:sz w:val="24"/>
          <w:szCs w:val="24"/>
        </w:rPr>
        <w:t>and</w:t>
      </w:r>
      <w:r>
        <w:rPr>
          <w:rStyle w:val="52"/>
          <w:b w:val="0"/>
          <w:bCs w:val="0"/>
          <w:i w:val="0"/>
          <w:iCs w:val="0"/>
          <w:smallCaps w:val="0"/>
          <w:strike w:val="0"/>
        </w:rPr>
        <w:t xml:space="preserve"> </w:t>
      </w:r>
      <w:r>
        <w:rPr>
          <w:color w:val="000000"/>
          <w:spacing w:val="0"/>
          <w:w w:val="100"/>
          <w:position w:val="0"/>
          <w:sz w:val="24"/>
          <w:szCs w:val="24"/>
        </w:rPr>
        <w:t>improve</w:t>
      </w:r>
      <w:r>
        <w:rPr>
          <w:rStyle w:val="52"/>
          <w:b w:val="0"/>
          <w:bCs w:val="0"/>
          <w:i w:val="0"/>
          <w:iCs w:val="0"/>
          <w:smallCaps w:val="0"/>
          <w:strike w:val="0"/>
        </w:rPr>
        <w:t xml:space="preserve"> </w:t>
      </w:r>
      <w:r>
        <w:rPr>
          <w:color w:val="000000"/>
          <w:spacing w:val="0"/>
          <w:w w:val="100"/>
          <w:position w:val="0"/>
          <w:sz w:val="24"/>
          <w:szCs w:val="24"/>
        </w:rPr>
        <w:t>market</w:t>
      </w:r>
      <w:r>
        <w:rPr>
          <w:rStyle w:val="52"/>
          <w:b w:val="0"/>
          <w:bCs w:val="0"/>
          <w:i w:val="0"/>
          <w:iCs w:val="0"/>
          <w:smallCaps w:val="0"/>
          <w:strike w:val="0"/>
        </w:rPr>
        <w:t xml:space="preserve"> </w:t>
      </w:r>
      <w:r>
        <w:rPr>
          <w:color w:val="000000"/>
          <w:spacing w:val="0"/>
          <w:w w:val="100"/>
          <w:position w:val="0"/>
          <w:sz w:val="24"/>
          <w:szCs w:val="24"/>
        </w:rPr>
        <w:t>regulation</w:t>
      </w:r>
      <w:r>
        <w:rPr>
          <w:rStyle w:val="52"/>
          <w:b w:val="0"/>
          <w:bCs w:val="0"/>
          <w:i w:val="0"/>
          <w:iCs w:val="0"/>
          <w:smallCaps w:val="0"/>
          <w:strike w:val="0"/>
        </w:rPr>
        <w:t>.</w:t>
      </w:r>
    </w:p>
    <w:p>
      <w:pPr>
        <w:pStyle w:val="50"/>
        <w:keepNext w:val="0"/>
        <w:keepLines w:val="0"/>
        <w:widowControl w:val="0"/>
        <w:shd w:val="clear" w:color="auto" w:fill="auto"/>
        <w:bidi w:val="0"/>
        <w:spacing w:line="478" w:lineRule="exact"/>
        <w:ind w:left="0" w:firstLine="360"/>
        <w:jc w:val="left"/>
      </w:pPr>
      <w:r>
        <w:rPr>
          <w:color w:val="000000"/>
          <w:spacing w:val="0"/>
          <w:w w:val="100"/>
          <w:position w:val="0"/>
          <w:sz w:val="24"/>
          <w:szCs w:val="24"/>
        </w:rPr>
        <w:t>From</w:t>
      </w:r>
      <w:r>
        <w:rPr>
          <w:rStyle w:val="52"/>
          <w:b w:val="0"/>
          <w:bCs w:val="0"/>
          <w:i w:val="0"/>
          <w:iCs w:val="0"/>
          <w:smallCaps w:val="0"/>
          <w:strike w:val="0"/>
        </w:rPr>
        <w:t xml:space="preserve"> </w:t>
      </w:r>
      <w:r>
        <w:rPr>
          <w:color w:val="000000"/>
          <w:spacing w:val="0"/>
          <w:w w:val="100"/>
          <w:position w:val="0"/>
          <w:sz w:val="24"/>
          <w:szCs w:val="24"/>
        </w:rPr>
        <w:t>a</w:t>
      </w:r>
      <w:r>
        <w:rPr>
          <w:rStyle w:val="52"/>
          <w:b w:val="0"/>
          <w:bCs w:val="0"/>
          <w:i w:val="0"/>
          <w:iCs w:val="0"/>
          <w:smallCaps w:val="0"/>
          <w:strike w:val="0"/>
        </w:rPr>
        <w:t xml:space="preserve"> </w:t>
      </w:r>
      <w:r>
        <w:rPr>
          <w:color w:val="000000"/>
          <w:spacing w:val="0"/>
          <w:w w:val="100"/>
          <w:position w:val="0"/>
          <w:sz w:val="24"/>
          <w:szCs w:val="24"/>
        </w:rPr>
        <w:t>large</w:t>
      </w:r>
      <w:r>
        <w:rPr>
          <w:rStyle w:val="52"/>
          <w:b w:val="0"/>
          <w:bCs w:val="0"/>
          <w:i w:val="0"/>
          <w:iCs w:val="0"/>
          <w:smallCaps w:val="0"/>
          <w:strike w:val="0"/>
        </w:rPr>
        <w:t xml:space="preserve"> </w:t>
      </w:r>
      <w:r>
        <w:rPr>
          <w:color w:val="000000"/>
          <w:spacing w:val="0"/>
          <w:w w:val="100"/>
          <w:position w:val="0"/>
          <w:sz w:val="24"/>
          <w:szCs w:val="24"/>
        </w:rPr>
        <w:t>number</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studies</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results</w:t>
      </w:r>
      <w:r>
        <w:rPr>
          <w:rStyle w:val="52"/>
          <w:b w:val="0"/>
          <w:bCs w:val="0"/>
          <w:i w:val="0"/>
          <w:iCs w:val="0"/>
          <w:smallCaps w:val="0"/>
          <w:strike w:val="0"/>
        </w:rPr>
        <w:t xml:space="preserve"> </w:t>
      </w:r>
      <w:r>
        <w:rPr>
          <w:color w:val="000000"/>
          <w:spacing w:val="0"/>
          <w:w w:val="100"/>
          <w:position w:val="0"/>
          <w:sz w:val="24"/>
          <w:szCs w:val="24"/>
        </w:rPr>
        <w:t>show</w:t>
      </w:r>
      <w:r>
        <w:rPr>
          <w:rStyle w:val="52"/>
          <w:b w:val="0"/>
          <w:bCs w:val="0"/>
          <w:i w:val="0"/>
          <w:iCs w:val="0"/>
          <w:smallCaps w:val="0"/>
          <w:strike w:val="0"/>
        </w:rPr>
        <w:t xml:space="preserve"> </w:t>
      </w:r>
      <w:r>
        <w:rPr>
          <w:color w:val="000000"/>
          <w:spacing w:val="0"/>
          <w:w w:val="100"/>
          <w:position w:val="0"/>
          <w:sz w:val="24"/>
          <w:szCs w:val="24"/>
        </w:rPr>
        <w:t>that</w:t>
      </w:r>
      <w:r>
        <w:rPr>
          <w:rStyle w:val="52"/>
          <w:b w:val="0"/>
          <w:bCs w:val="0"/>
          <w:i w:val="0"/>
          <w:iCs w:val="0"/>
          <w:smallCaps w:val="0"/>
          <w:strike w:val="0"/>
        </w:rPr>
        <w:t xml:space="preserve">: </w:t>
      </w:r>
      <w:r>
        <w:rPr>
          <w:color w:val="000000"/>
          <w:spacing w:val="0"/>
          <w:w w:val="100"/>
          <w:position w:val="0"/>
          <w:sz w:val="24"/>
          <w:szCs w:val="24"/>
        </w:rPr>
        <w:t>Firstly</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media attentions</w:t>
      </w:r>
      <w:r>
        <w:rPr>
          <w:rStyle w:val="52"/>
          <w:b w:val="0"/>
          <w:bCs w:val="0"/>
          <w:i w:val="0"/>
          <w:iCs w:val="0"/>
          <w:smallCaps w:val="0"/>
          <w:strike w:val="0"/>
        </w:rPr>
        <w:t xml:space="preserve"> </w:t>
      </w:r>
      <w:r>
        <w:rPr>
          <w:color w:val="000000"/>
          <w:spacing w:val="0"/>
          <w:w w:val="100"/>
          <w:position w:val="0"/>
          <w:sz w:val="24"/>
          <w:szCs w:val="24"/>
        </w:rPr>
        <w:t>have</w:t>
      </w:r>
      <w:r>
        <w:rPr>
          <w:rStyle w:val="52"/>
          <w:b w:val="0"/>
          <w:bCs w:val="0"/>
          <w:i w:val="0"/>
          <w:iCs w:val="0"/>
          <w:smallCaps w:val="0"/>
          <w:strike w:val="0"/>
        </w:rPr>
        <w:t xml:space="preserve"> </w:t>
      </w:r>
      <w:r>
        <w:rPr>
          <w:color w:val="000000"/>
          <w:spacing w:val="0"/>
          <w:w w:val="100"/>
          <w:position w:val="0"/>
          <w:sz w:val="24"/>
          <w:szCs w:val="24"/>
        </w:rPr>
        <w:t>mainly</w:t>
      </w:r>
      <w:r>
        <w:rPr>
          <w:rStyle w:val="52"/>
          <w:b w:val="0"/>
          <w:bCs w:val="0"/>
          <w:i w:val="0"/>
          <w:iCs w:val="0"/>
          <w:smallCaps w:val="0"/>
          <w:strike w:val="0"/>
        </w:rPr>
        <w:t xml:space="preserve"> </w:t>
      </w:r>
      <w:r>
        <w:rPr>
          <w:color w:val="000000"/>
          <w:spacing w:val="0"/>
          <w:w w:val="100"/>
          <w:position w:val="0"/>
          <w:sz w:val="24"/>
          <w:szCs w:val="24"/>
        </w:rPr>
        <w:t>influenced</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secondary</w:t>
      </w:r>
      <w:r>
        <w:rPr>
          <w:rStyle w:val="52"/>
          <w:b w:val="0"/>
          <w:bCs w:val="0"/>
          <w:i w:val="0"/>
          <w:iCs w:val="0"/>
          <w:smallCaps w:val="0"/>
          <w:strike w:val="0"/>
        </w:rPr>
        <w:t xml:space="preserve"> </w:t>
      </w:r>
      <w:r>
        <w:rPr>
          <w:color w:val="000000"/>
          <w:spacing w:val="0"/>
          <w:w w:val="100"/>
          <w:position w:val="0"/>
          <w:sz w:val="24"/>
          <w:szCs w:val="24"/>
        </w:rPr>
        <w:t>market</w:t>
      </w:r>
      <w:r>
        <w:rPr>
          <w:rStyle w:val="52"/>
          <w:b w:val="0"/>
          <w:bCs w:val="0"/>
          <w:i w:val="0"/>
          <w:iCs w:val="0"/>
          <w:smallCaps w:val="0"/>
          <w:strike w:val="0"/>
        </w:rPr>
        <w:t xml:space="preserve"> </w:t>
      </w:r>
      <w:r>
        <w:rPr>
          <w:color w:val="000000"/>
          <w:spacing w:val="0"/>
          <w:w w:val="100"/>
          <w:position w:val="0"/>
          <w:sz w:val="24"/>
          <w:szCs w:val="24"/>
        </w:rPr>
        <w:t>premium</w:t>
      </w:r>
      <w:r>
        <w:rPr>
          <w:rStyle w:val="52"/>
          <w:b w:val="0"/>
          <w:bCs w:val="0"/>
          <w:i w:val="0"/>
          <w:iCs w:val="0"/>
          <w:smallCaps w:val="0"/>
          <w:strike w:val="0"/>
        </w:rPr>
        <w:t xml:space="preserve"> </w:t>
      </w:r>
      <w:r>
        <w:rPr>
          <w:color w:val="000000"/>
          <w:spacing w:val="0"/>
          <w:w w:val="100"/>
          <w:position w:val="0"/>
          <w:sz w:val="24"/>
          <w:szCs w:val="24"/>
        </w:rPr>
        <w:t>rate</w:t>
      </w:r>
      <w:r>
        <w:rPr>
          <w:rStyle w:val="52"/>
          <w:b w:val="0"/>
          <w:bCs w:val="0"/>
          <w:i w:val="0"/>
          <w:iCs w:val="0"/>
          <w:smallCaps w:val="0"/>
          <w:strike w:val="0"/>
        </w:rPr>
        <w:t xml:space="preserve"> </w:t>
      </w:r>
      <w:r>
        <w:rPr>
          <w:color w:val="000000"/>
          <w:spacing w:val="0"/>
          <w:w w:val="100"/>
          <w:position w:val="0"/>
          <w:sz w:val="24"/>
          <w:szCs w:val="24"/>
        </w:rPr>
        <w:t>and</w:t>
      </w:r>
      <w:r>
        <w:rPr>
          <w:rStyle w:val="52"/>
          <w:b w:val="0"/>
          <w:bCs w:val="0"/>
          <w:i w:val="0"/>
          <w:iCs w:val="0"/>
          <w:smallCaps w:val="0"/>
          <w:strike w:val="0"/>
        </w:rPr>
        <w:t xml:space="preserve"> </w:t>
      </w:r>
      <w:r>
        <w:rPr>
          <w:color w:val="000000"/>
          <w:spacing w:val="0"/>
          <w:w w:val="100"/>
          <w:position w:val="0"/>
          <w:sz w:val="24"/>
          <w:szCs w:val="24"/>
        </w:rPr>
        <w:t>gave</w:t>
      </w:r>
      <w:r>
        <w:rPr>
          <w:rStyle w:val="52"/>
          <w:b w:val="0"/>
          <w:bCs w:val="0"/>
          <w:i w:val="0"/>
          <w:iCs w:val="0"/>
          <w:smallCaps w:val="0"/>
          <w:strike w:val="0"/>
        </w:rPr>
        <w:t xml:space="preserve"> </w:t>
      </w:r>
      <w:r>
        <w:rPr>
          <w:color w:val="000000"/>
          <w:spacing w:val="0"/>
          <w:w w:val="100"/>
          <w:position w:val="0"/>
          <w:sz w:val="24"/>
          <w:szCs w:val="24"/>
        </w:rPr>
        <w:t>the positive</w:t>
      </w:r>
      <w:r>
        <w:rPr>
          <w:rStyle w:val="52"/>
          <w:b w:val="0"/>
          <w:bCs w:val="0"/>
          <w:i w:val="0"/>
          <w:iCs w:val="0"/>
          <w:smallCaps w:val="0"/>
          <w:strike w:val="0"/>
        </w:rPr>
        <w:t xml:space="preserve"> </w:t>
      </w:r>
      <w:r>
        <w:rPr>
          <w:color w:val="000000"/>
          <w:spacing w:val="0"/>
          <w:w w:val="100"/>
          <w:position w:val="0"/>
          <w:sz w:val="24"/>
          <w:szCs w:val="24"/>
        </w:rPr>
        <w:t>impactions</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higher</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premium</w:t>
      </w:r>
      <w:r>
        <w:rPr>
          <w:rStyle w:val="52"/>
          <w:b w:val="0"/>
          <w:bCs w:val="0"/>
          <w:i w:val="0"/>
          <w:iCs w:val="0"/>
          <w:smallCaps w:val="0"/>
          <w:strike w:val="0"/>
        </w:rPr>
        <w:t xml:space="preserve"> </w:t>
      </w:r>
      <w:r>
        <w:rPr>
          <w:color w:val="000000"/>
          <w:spacing w:val="0"/>
          <w:w w:val="100"/>
          <w:position w:val="0"/>
          <w:sz w:val="24"/>
          <w:szCs w:val="24"/>
        </w:rPr>
        <w:t>rate</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media</w:t>
      </w:r>
      <w:r>
        <w:rPr>
          <w:rStyle w:val="52"/>
          <w:b w:val="0"/>
          <w:bCs w:val="0"/>
          <w:i w:val="0"/>
          <w:iCs w:val="0"/>
          <w:smallCaps w:val="0"/>
          <w:strike w:val="0"/>
        </w:rPr>
        <w:t xml:space="preserve"> </w:t>
      </w:r>
      <w:r>
        <w:rPr>
          <w:color w:val="000000"/>
          <w:spacing w:val="0"/>
          <w:w w:val="100"/>
          <w:position w:val="0"/>
          <w:sz w:val="24"/>
          <w:szCs w:val="24"/>
        </w:rPr>
        <w:t>attention</w:t>
      </w:r>
      <w:r>
        <w:rPr>
          <w:rStyle w:val="52"/>
          <w:b w:val="0"/>
          <w:bCs w:val="0"/>
          <w:i w:val="0"/>
          <w:iCs w:val="0"/>
          <w:smallCaps w:val="0"/>
          <w:strike w:val="0"/>
        </w:rPr>
        <w:t xml:space="preserve"> </w:t>
      </w:r>
      <w:r>
        <w:rPr>
          <w:color w:val="000000"/>
          <w:spacing w:val="0"/>
          <w:w w:val="100"/>
          <w:position w:val="0"/>
          <w:sz w:val="24"/>
          <w:szCs w:val="24"/>
        </w:rPr>
        <w:t>for</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primary market</w:t>
      </w:r>
      <w:r>
        <w:rPr>
          <w:rStyle w:val="52"/>
          <w:b w:val="0"/>
          <w:bCs w:val="0"/>
          <w:i w:val="0"/>
          <w:iCs w:val="0"/>
          <w:smallCaps w:val="0"/>
          <w:strike w:val="0"/>
        </w:rPr>
        <w:t xml:space="preserve"> </w:t>
      </w:r>
      <w:r>
        <w:rPr>
          <w:color w:val="000000"/>
          <w:spacing w:val="0"/>
          <w:w w:val="100"/>
          <w:position w:val="0"/>
          <w:sz w:val="24"/>
          <w:szCs w:val="24"/>
        </w:rPr>
        <w:t>under</w:t>
      </w:r>
      <w:r>
        <w:rPr>
          <w:rStyle w:val="52"/>
          <w:b w:val="0"/>
          <w:bCs w:val="0"/>
          <w:i w:val="0"/>
          <w:iCs w:val="0"/>
          <w:smallCaps w:val="0"/>
          <w:strike w:val="0"/>
        </w:rPr>
        <w:t xml:space="preserve"> </w:t>
      </w:r>
      <w:r>
        <w:rPr>
          <w:color w:val="000000"/>
          <w:spacing w:val="0"/>
          <w:w w:val="100"/>
          <w:position w:val="0"/>
          <w:sz w:val="24"/>
          <w:szCs w:val="24"/>
        </w:rPr>
        <w:t>pricing</w:t>
      </w:r>
      <w:r>
        <w:rPr>
          <w:rStyle w:val="52"/>
          <w:b w:val="0"/>
          <w:bCs w:val="0"/>
          <w:i w:val="0"/>
          <w:iCs w:val="0"/>
          <w:smallCaps w:val="0"/>
          <w:strike w:val="0"/>
        </w:rPr>
        <w:t xml:space="preserve"> </w:t>
      </w:r>
      <w:r>
        <w:rPr>
          <w:color w:val="000000"/>
          <w:spacing w:val="0"/>
          <w:w w:val="100"/>
          <w:position w:val="0"/>
          <w:sz w:val="24"/>
          <w:szCs w:val="24"/>
        </w:rPr>
        <w:t>have</w:t>
      </w:r>
      <w:r>
        <w:rPr>
          <w:rStyle w:val="52"/>
          <w:b w:val="0"/>
          <w:bCs w:val="0"/>
          <w:i w:val="0"/>
          <w:iCs w:val="0"/>
          <w:smallCaps w:val="0"/>
          <w:strike w:val="0"/>
        </w:rPr>
        <w:t xml:space="preserve"> </w:t>
      </w:r>
      <w:r>
        <w:rPr>
          <w:color w:val="000000"/>
          <w:spacing w:val="0"/>
          <w:w w:val="100"/>
          <w:position w:val="0"/>
          <w:sz w:val="24"/>
          <w:szCs w:val="24"/>
        </w:rPr>
        <w:t>a</w:t>
      </w:r>
      <w:r>
        <w:rPr>
          <w:rStyle w:val="52"/>
          <w:b w:val="0"/>
          <w:bCs w:val="0"/>
          <w:i w:val="0"/>
          <w:iCs w:val="0"/>
          <w:smallCaps w:val="0"/>
          <w:strike w:val="0"/>
        </w:rPr>
        <w:t xml:space="preserve"> </w:t>
      </w:r>
      <w:r>
        <w:rPr>
          <w:color w:val="000000"/>
          <w:spacing w:val="0"/>
          <w:w w:val="100"/>
          <w:position w:val="0"/>
          <w:sz w:val="24"/>
          <w:szCs w:val="24"/>
        </w:rPr>
        <w:t>negative</w:t>
      </w:r>
      <w:r>
        <w:rPr>
          <w:rStyle w:val="52"/>
          <w:b w:val="0"/>
          <w:bCs w:val="0"/>
          <w:i w:val="0"/>
          <w:iCs w:val="0"/>
          <w:smallCaps w:val="0"/>
          <w:strike w:val="0"/>
        </w:rPr>
        <w:t xml:space="preserve"> </w:t>
      </w:r>
      <w:r>
        <w:rPr>
          <w:color w:val="000000"/>
          <w:spacing w:val="0"/>
          <w:w w:val="100"/>
          <w:position w:val="0"/>
          <w:sz w:val="24"/>
          <w:szCs w:val="24"/>
        </w:rPr>
        <w:t>impact</w:t>
      </w:r>
      <w:r>
        <w:rPr>
          <w:rStyle w:val="52"/>
          <w:b w:val="0"/>
          <w:bCs w:val="0"/>
          <w:i w:val="0"/>
          <w:iCs w:val="0"/>
          <w:smallCaps w:val="0"/>
          <w:strike w:val="0"/>
        </w:rPr>
        <w:t xml:space="preserve">, </w:t>
      </w:r>
      <w:r>
        <w:rPr>
          <w:color w:val="000000"/>
          <w:spacing w:val="0"/>
          <w:w w:val="100"/>
          <w:position w:val="0"/>
          <w:sz w:val="24"/>
          <w:szCs w:val="24"/>
        </w:rPr>
        <w:t>But</w:t>
      </w:r>
      <w:r>
        <w:rPr>
          <w:rStyle w:val="52"/>
          <w:b w:val="0"/>
          <w:bCs w:val="0"/>
          <w:i w:val="0"/>
          <w:iCs w:val="0"/>
          <w:smallCaps w:val="0"/>
          <w:strike w:val="0"/>
        </w:rPr>
        <w:t xml:space="preserve"> </w:t>
      </w:r>
      <w:r>
        <w:rPr>
          <w:color w:val="000000"/>
          <w:spacing w:val="0"/>
          <w:w w:val="100"/>
          <w:position w:val="0"/>
          <w:sz w:val="24"/>
          <w:szCs w:val="24"/>
        </w:rPr>
        <w:t>it</w:t>
      </w:r>
      <w:r>
        <w:rPr>
          <w:color w:val="000000"/>
          <w:spacing w:val="0"/>
          <w:w w:val="100"/>
          <w:position w:val="0"/>
          <w:sz w:val="24"/>
          <w:szCs w:val="24"/>
          <w:vertAlign w:val="superscript"/>
        </w:rPr>
        <w:t>?</w:t>
      </w:r>
      <w:r>
        <w:rPr>
          <w:color w:val="000000"/>
          <w:spacing w:val="0"/>
          <w:w w:val="100"/>
          <w:position w:val="0"/>
          <w:sz w:val="24"/>
          <w:szCs w:val="24"/>
        </w:rPr>
        <w:t>s</w:t>
      </w:r>
      <w:r>
        <w:rPr>
          <w:rStyle w:val="52"/>
          <w:b w:val="0"/>
          <w:bCs w:val="0"/>
          <w:i w:val="0"/>
          <w:iCs w:val="0"/>
          <w:smallCaps w:val="0"/>
          <w:strike w:val="0"/>
        </w:rPr>
        <w:t xml:space="preserve"> </w:t>
      </w:r>
      <w:r>
        <w:rPr>
          <w:color w:val="000000"/>
          <w:spacing w:val="0"/>
          <w:w w:val="100"/>
          <w:position w:val="0"/>
          <w:sz w:val="24"/>
          <w:szCs w:val="24"/>
        </w:rPr>
        <w:t>not</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cause</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main</w:t>
      </w:r>
      <w:r>
        <w:rPr>
          <w:rStyle w:val="52"/>
          <w:b w:val="0"/>
          <w:bCs w:val="0"/>
          <w:i w:val="0"/>
          <w:iCs w:val="0"/>
          <w:smallCaps w:val="0"/>
          <w:strike w:val="0"/>
        </w:rPr>
        <w:t xml:space="preserve"> </w:t>
      </w:r>
      <w:r>
        <w:rPr>
          <w:color w:val="000000"/>
          <w:spacing w:val="0"/>
          <w:w w:val="100"/>
          <w:position w:val="0"/>
          <w:sz w:val="24"/>
          <w:szCs w:val="24"/>
        </w:rPr>
        <w:t>factors of</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primary</w:t>
      </w:r>
      <w:r>
        <w:rPr>
          <w:rStyle w:val="52"/>
          <w:b w:val="0"/>
          <w:bCs w:val="0"/>
          <w:i w:val="0"/>
          <w:iCs w:val="0"/>
          <w:smallCaps w:val="0"/>
          <w:strike w:val="0"/>
        </w:rPr>
        <w:t xml:space="preserve"> </w:t>
      </w:r>
      <w:r>
        <w:rPr>
          <w:color w:val="000000"/>
          <w:spacing w:val="0"/>
          <w:w w:val="100"/>
          <w:position w:val="0"/>
          <w:sz w:val="24"/>
          <w:szCs w:val="24"/>
        </w:rPr>
        <w:t>market</w:t>
      </w:r>
      <w:r>
        <w:rPr>
          <w:rStyle w:val="52"/>
          <w:b w:val="0"/>
          <w:bCs w:val="0"/>
          <w:i w:val="0"/>
          <w:iCs w:val="0"/>
          <w:smallCaps w:val="0"/>
          <w:strike w:val="0"/>
        </w:rPr>
        <w:t xml:space="preserve"> </w:t>
      </w:r>
      <w:r>
        <w:rPr>
          <w:color w:val="000000"/>
          <w:spacing w:val="0"/>
          <w:w w:val="100"/>
          <w:position w:val="0"/>
          <w:sz w:val="24"/>
          <w:szCs w:val="24"/>
        </w:rPr>
        <w:t>under</w:t>
      </w:r>
      <w:r>
        <w:rPr>
          <w:rStyle w:val="52"/>
          <w:b w:val="0"/>
          <w:bCs w:val="0"/>
          <w:i w:val="0"/>
          <w:iCs w:val="0"/>
          <w:smallCaps w:val="0"/>
          <w:strike w:val="0"/>
        </w:rPr>
        <w:t xml:space="preserve"> </w:t>
      </w:r>
      <w:r>
        <w:rPr>
          <w:color w:val="000000"/>
          <w:spacing w:val="0"/>
          <w:w w:val="100"/>
          <w:position w:val="0"/>
          <w:sz w:val="24"/>
          <w:szCs w:val="24"/>
        </w:rPr>
        <w:t>pricing</w:t>
      </w:r>
      <w:r>
        <w:rPr>
          <w:rStyle w:val="52"/>
          <w:b w:val="0"/>
          <w:bCs w:val="0"/>
          <w:i w:val="0"/>
          <w:iCs w:val="0"/>
          <w:smallCaps w:val="0"/>
          <w:strike w:val="0"/>
        </w:rPr>
        <w:t xml:space="preserve">; </w:t>
      </w:r>
      <w:r>
        <w:rPr>
          <w:color w:val="000000"/>
          <w:spacing w:val="0"/>
          <w:w w:val="100"/>
          <w:position w:val="0"/>
          <w:sz w:val="24"/>
          <w:szCs w:val="24"/>
        </w:rPr>
        <w:t>Secondly</w:t>
      </w:r>
      <w:r>
        <w:rPr>
          <w:rStyle w:val="52"/>
          <w:b w:val="0"/>
          <w:bCs w:val="0"/>
          <w:i w:val="0"/>
          <w:iCs w:val="0"/>
          <w:smallCaps w:val="0"/>
          <w:strike w:val="0"/>
        </w:rPr>
        <w:t xml:space="preserve">, </w:t>
      </w:r>
      <w:r>
        <w:rPr>
          <w:color w:val="000000"/>
          <w:spacing w:val="0"/>
          <w:w w:val="100"/>
          <w:position w:val="0"/>
          <w:sz w:val="24"/>
          <w:szCs w:val="24"/>
        </w:rPr>
        <w:t>although</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performance</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media attention</w:t>
      </w:r>
      <w:r>
        <w:rPr>
          <w:rStyle w:val="52"/>
          <w:b w:val="0"/>
          <w:bCs w:val="0"/>
          <w:i w:val="0"/>
          <w:iCs w:val="0"/>
          <w:smallCaps w:val="0"/>
          <w:strike w:val="0"/>
        </w:rPr>
        <w:t xml:space="preserve"> </w:t>
      </w:r>
      <w:r>
        <w:rPr>
          <w:color w:val="000000"/>
          <w:spacing w:val="0"/>
          <w:w w:val="100"/>
          <w:position w:val="0"/>
          <w:sz w:val="24"/>
          <w:szCs w:val="24"/>
        </w:rPr>
        <w:t>to</w:t>
      </w:r>
      <w:r>
        <w:rPr>
          <w:rStyle w:val="52"/>
          <w:b w:val="0"/>
          <w:bCs w:val="0"/>
          <w:i w:val="0"/>
          <w:iCs w:val="0"/>
          <w:smallCaps w:val="0"/>
          <w:strike w:val="0"/>
        </w:rPr>
        <w:t xml:space="preserve"> </w:t>
      </w:r>
      <w:r>
        <w:rPr>
          <w:color w:val="000000"/>
          <w:spacing w:val="0"/>
          <w:w w:val="100"/>
          <w:position w:val="0"/>
          <w:sz w:val="24"/>
          <w:szCs w:val="24"/>
        </w:rPr>
        <w:t>new</w:t>
      </w:r>
      <w:r>
        <w:rPr>
          <w:rStyle w:val="52"/>
          <w:b w:val="0"/>
          <w:bCs w:val="0"/>
          <w:i w:val="0"/>
          <w:iCs w:val="0"/>
          <w:smallCaps w:val="0"/>
          <w:strike w:val="0"/>
        </w:rPr>
        <w:t xml:space="preserve"> </w:t>
      </w:r>
      <w:r>
        <w:rPr>
          <w:color w:val="000000"/>
          <w:spacing w:val="0"/>
          <w:w w:val="100"/>
          <w:position w:val="0"/>
          <w:sz w:val="24"/>
          <w:szCs w:val="24"/>
        </w:rPr>
        <w:t>shares</w:t>
      </w:r>
      <w:r>
        <w:rPr>
          <w:rStyle w:val="52"/>
          <w:b w:val="0"/>
          <w:bCs w:val="0"/>
          <w:i w:val="0"/>
          <w:iCs w:val="0"/>
          <w:smallCaps w:val="0"/>
          <w:strike w:val="0"/>
        </w:rPr>
        <w:t xml:space="preserve"> </w:t>
      </w:r>
      <w:r>
        <w:rPr>
          <w:color w:val="000000"/>
          <w:spacing w:val="0"/>
          <w:w w:val="100"/>
          <w:position w:val="0"/>
          <w:sz w:val="24"/>
          <w:szCs w:val="24"/>
        </w:rPr>
        <w:t>during</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asset</w:t>
      </w:r>
      <w:r>
        <w:rPr>
          <w:rStyle w:val="52"/>
          <w:b w:val="0"/>
          <w:bCs w:val="0"/>
          <w:i w:val="0"/>
          <w:iCs w:val="0"/>
          <w:smallCaps w:val="0"/>
          <w:strike w:val="0"/>
        </w:rPr>
        <w:t xml:space="preserve"> </w:t>
      </w:r>
      <w:r>
        <w:rPr>
          <w:color w:val="000000"/>
          <w:spacing w:val="0"/>
          <w:w w:val="100"/>
          <w:position w:val="0"/>
          <w:sz w:val="24"/>
          <w:szCs w:val="24"/>
        </w:rPr>
        <w:t>bubbles</w:t>
      </w:r>
      <w:r>
        <w:rPr>
          <w:rStyle w:val="52"/>
          <w:b w:val="0"/>
          <w:bCs w:val="0"/>
          <w:i w:val="0"/>
          <w:iCs w:val="0"/>
          <w:smallCaps w:val="0"/>
          <w:strike w:val="0"/>
        </w:rPr>
        <w:t xml:space="preserve"> </w:t>
      </w:r>
      <w:r>
        <w:rPr>
          <w:color w:val="000000"/>
          <w:spacing w:val="0"/>
          <w:w w:val="100"/>
          <w:position w:val="0"/>
          <w:sz w:val="24"/>
          <w:szCs w:val="24"/>
        </w:rPr>
        <w:t>is</w:t>
      </w:r>
      <w:r>
        <w:rPr>
          <w:rStyle w:val="52"/>
          <w:b w:val="0"/>
          <w:bCs w:val="0"/>
          <w:i w:val="0"/>
          <w:iCs w:val="0"/>
          <w:smallCaps w:val="0"/>
          <w:strike w:val="0"/>
        </w:rPr>
        <w:t xml:space="preserve"> </w:t>
      </w:r>
      <w:r>
        <w:rPr>
          <w:color w:val="000000"/>
          <w:spacing w:val="0"/>
          <w:w w:val="100"/>
          <w:position w:val="0"/>
          <w:sz w:val="24"/>
          <w:szCs w:val="24"/>
        </w:rPr>
        <w:t>not</w:t>
      </w:r>
      <w:r>
        <w:rPr>
          <w:rStyle w:val="52"/>
          <w:b w:val="0"/>
          <w:bCs w:val="0"/>
          <w:i w:val="0"/>
          <w:iCs w:val="0"/>
          <w:smallCaps w:val="0"/>
          <w:strike w:val="0"/>
        </w:rPr>
        <w:t xml:space="preserve"> </w:t>
      </w:r>
      <w:r>
        <w:rPr>
          <w:color w:val="000000"/>
          <w:spacing w:val="0"/>
          <w:w w:val="100"/>
          <w:position w:val="0"/>
          <w:sz w:val="24"/>
          <w:szCs w:val="24"/>
        </w:rPr>
        <w:t>significant</w:t>
      </w:r>
      <w:r>
        <w:rPr>
          <w:rStyle w:val="52"/>
          <w:b w:val="0"/>
          <w:bCs w:val="0"/>
          <w:i w:val="0"/>
          <w:iCs w:val="0"/>
          <w:smallCaps w:val="0"/>
          <w:strike w:val="0"/>
        </w:rPr>
        <w:t xml:space="preserve">. </w:t>
      </w:r>
      <w:r>
        <w:rPr>
          <w:color w:val="000000"/>
          <w:spacing w:val="0"/>
          <w:w w:val="100"/>
          <w:position w:val="0"/>
          <w:sz w:val="24"/>
          <w:szCs w:val="24"/>
        </w:rPr>
        <w:t>But</w:t>
      </w:r>
      <w:r>
        <w:rPr>
          <w:rStyle w:val="52"/>
          <w:b w:val="0"/>
          <w:bCs w:val="0"/>
          <w:i w:val="0"/>
          <w:iCs w:val="0"/>
          <w:smallCaps w:val="0"/>
          <w:strike w:val="0"/>
        </w:rPr>
        <w:t xml:space="preserve"> </w:t>
      </w:r>
      <w:r>
        <w:rPr>
          <w:color w:val="000000"/>
          <w:spacing w:val="0"/>
          <w:w w:val="100"/>
          <w:position w:val="0"/>
          <w:sz w:val="24"/>
          <w:szCs w:val="24"/>
        </w:rPr>
        <w:t>in</w:t>
      </w:r>
      <w:r>
        <w:rPr>
          <w:rStyle w:val="52"/>
          <w:b w:val="0"/>
          <w:bCs w:val="0"/>
          <w:i w:val="0"/>
          <w:iCs w:val="0"/>
          <w:smallCaps w:val="0"/>
          <w:strike w:val="0"/>
        </w:rPr>
        <w:t xml:space="preserve"> </w:t>
      </w:r>
      <w:r>
        <w:rPr>
          <w:color w:val="000000"/>
          <w:spacing w:val="0"/>
          <w:w w:val="100"/>
          <w:position w:val="0"/>
          <w:sz w:val="24"/>
          <w:szCs w:val="24"/>
        </w:rPr>
        <w:t>most</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the non-bubble</w:t>
      </w:r>
      <w:r>
        <w:rPr>
          <w:rStyle w:val="52"/>
          <w:b w:val="0"/>
          <w:bCs w:val="0"/>
          <w:i w:val="0"/>
          <w:iCs w:val="0"/>
          <w:smallCaps w:val="0"/>
          <w:strike w:val="0"/>
        </w:rPr>
        <w:t xml:space="preserve"> </w:t>
      </w:r>
      <w:r>
        <w:rPr>
          <w:color w:val="000000"/>
          <w:spacing w:val="0"/>
          <w:w w:val="100"/>
          <w:position w:val="0"/>
          <w:sz w:val="24"/>
          <w:szCs w:val="24"/>
        </w:rPr>
        <w:t>period</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media</w:t>
      </w:r>
      <w:r>
        <w:rPr>
          <w:rStyle w:val="52"/>
          <w:b w:val="0"/>
          <w:bCs w:val="0"/>
          <w:i w:val="0"/>
          <w:iCs w:val="0"/>
          <w:smallCaps w:val="0"/>
          <w:strike w:val="0"/>
        </w:rPr>
        <w:t xml:space="preserve"> </w:t>
      </w:r>
      <w:r>
        <w:rPr>
          <w:color w:val="000000"/>
          <w:spacing w:val="0"/>
          <w:w w:val="100"/>
          <w:position w:val="0"/>
          <w:sz w:val="24"/>
          <w:szCs w:val="24"/>
        </w:rPr>
        <w:t>attention</w:t>
      </w:r>
      <w:r>
        <w:rPr>
          <w:rStyle w:val="52"/>
          <w:b w:val="0"/>
          <w:bCs w:val="0"/>
          <w:i w:val="0"/>
          <w:iCs w:val="0"/>
          <w:smallCaps w:val="0"/>
          <w:strike w:val="0"/>
        </w:rPr>
        <w:t xml:space="preserve"> </w:t>
      </w:r>
      <w:r>
        <w:rPr>
          <w:color w:val="000000"/>
          <w:spacing w:val="0"/>
          <w:w w:val="100"/>
          <w:position w:val="0"/>
          <w:sz w:val="24"/>
          <w:szCs w:val="24"/>
        </w:rPr>
        <w:t>to</w:t>
      </w:r>
      <w:r>
        <w:rPr>
          <w:rStyle w:val="52"/>
          <w:b w:val="0"/>
          <w:bCs w:val="0"/>
          <w:i w:val="0"/>
          <w:iCs w:val="0"/>
          <w:smallCaps w:val="0"/>
          <w:strike w:val="0"/>
        </w:rPr>
        <w:t xml:space="preserve"> </w:t>
      </w:r>
      <w:r>
        <w:rPr>
          <w:color w:val="000000"/>
          <w:spacing w:val="0"/>
          <w:w w:val="100"/>
          <w:position w:val="0"/>
          <w:sz w:val="24"/>
          <w:szCs w:val="24"/>
        </w:rPr>
        <w:t>new</w:t>
      </w:r>
      <w:r>
        <w:rPr>
          <w:rStyle w:val="52"/>
          <w:b w:val="0"/>
          <w:bCs w:val="0"/>
          <w:i w:val="0"/>
          <w:iCs w:val="0"/>
          <w:smallCaps w:val="0"/>
          <w:strike w:val="0"/>
        </w:rPr>
        <w:t xml:space="preserve"> </w:t>
      </w:r>
      <w:r>
        <w:rPr>
          <w:color w:val="000000"/>
          <w:spacing w:val="0"/>
          <w:w w:val="100"/>
          <w:position w:val="0"/>
          <w:sz w:val="24"/>
          <w:szCs w:val="24"/>
        </w:rPr>
        <w:t>shares</w:t>
      </w:r>
      <w:r>
        <w:rPr>
          <w:rStyle w:val="52"/>
          <w:b w:val="0"/>
          <w:bCs w:val="0"/>
          <w:i w:val="0"/>
          <w:iCs w:val="0"/>
          <w:smallCaps w:val="0"/>
          <w:strike w:val="0"/>
        </w:rPr>
        <w:t xml:space="preserve"> </w:t>
      </w:r>
      <w:r>
        <w:rPr>
          <w:color w:val="000000"/>
          <w:spacing w:val="0"/>
          <w:w w:val="100"/>
          <w:position w:val="0"/>
          <w:sz w:val="24"/>
          <w:szCs w:val="24"/>
        </w:rPr>
        <w:t>has</w:t>
      </w:r>
      <w:r>
        <w:rPr>
          <w:rStyle w:val="52"/>
          <w:b w:val="0"/>
          <w:bCs w:val="0"/>
          <w:i w:val="0"/>
          <w:iCs w:val="0"/>
          <w:smallCaps w:val="0"/>
          <w:strike w:val="0"/>
        </w:rPr>
        <w:t xml:space="preserve"> </w:t>
      </w:r>
      <w:r>
        <w:rPr>
          <w:color w:val="000000"/>
          <w:spacing w:val="0"/>
          <w:w w:val="100"/>
          <w:position w:val="0"/>
          <w:sz w:val="24"/>
          <w:szCs w:val="24"/>
        </w:rPr>
        <w:t>a</w:t>
      </w:r>
      <w:r>
        <w:rPr>
          <w:rStyle w:val="52"/>
          <w:b w:val="0"/>
          <w:bCs w:val="0"/>
          <w:i w:val="0"/>
          <w:iCs w:val="0"/>
          <w:smallCaps w:val="0"/>
          <w:strike w:val="0"/>
        </w:rPr>
        <w:t xml:space="preserve"> </w:t>
      </w:r>
      <w:r>
        <w:rPr>
          <w:color w:val="000000"/>
          <w:spacing w:val="0"/>
          <w:w w:val="100"/>
          <w:position w:val="0"/>
          <w:sz w:val="24"/>
          <w:szCs w:val="24"/>
        </w:rPr>
        <w:t>significant</w:t>
      </w:r>
      <w:r>
        <w:rPr>
          <w:rStyle w:val="52"/>
          <w:b w:val="0"/>
          <w:bCs w:val="0"/>
          <w:i w:val="0"/>
          <w:iCs w:val="0"/>
          <w:smallCaps w:val="0"/>
          <w:strike w:val="0"/>
        </w:rPr>
        <w:t xml:space="preserve"> </w:t>
      </w:r>
      <w:r>
        <w:rPr>
          <w:color w:val="000000"/>
          <w:spacing w:val="0"/>
          <w:w w:val="100"/>
          <w:position w:val="0"/>
          <w:sz w:val="24"/>
          <w:szCs w:val="24"/>
        </w:rPr>
        <w:t>impact</w:t>
      </w:r>
      <w:r>
        <w:rPr>
          <w:rStyle w:val="52"/>
          <w:b w:val="0"/>
          <w:bCs w:val="0"/>
          <w:i w:val="0"/>
          <w:iCs w:val="0"/>
          <w:smallCaps w:val="0"/>
          <w:strike w:val="0"/>
        </w:rPr>
        <w:t xml:space="preserve">. </w:t>
      </w:r>
      <w:r>
        <w:rPr>
          <w:color w:val="000000"/>
          <w:spacing w:val="0"/>
          <w:w w:val="100"/>
          <w:position w:val="0"/>
          <w:sz w:val="24"/>
          <w:szCs w:val="24"/>
        </w:rPr>
        <w:t>Thirdly</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media</w:t>
      </w:r>
      <w:r>
        <w:rPr>
          <w:rStyle w:val="52"/>
          <w:b w:val="0"/>
          <w:bCs w:val="0"/>
          <w:i w:val="0"/>
          <w:iCs w:val="0"/>
          <w:smallCaps w:val="0"/>
          <w:strike w:val="0"/>
        </w:rPr>
        <w:t xml:space="preserve"> </w:t>
      </w:r>
      <w:r>
        <w:rPr>
          <w:color w:val="000000"/>
          <w:spacing w:val="0"/>
          <w:w w:val="100"/>
          <w:position w:val="0"/>
          <w:sz w:val="24"/>
          <w:szCs w:val="24"/>
        </w:rPr>
        <w:t>attention</w:t>
      </w:r>
      <w:r>
        <w:rPr>
          <w:rStyle w:val="52"/>
          <w:b w:val="0"/>
          <w:bCs w:val="0"/>
          <w:i w:val="0"/>
          <w:iCs w:val="0"/>
          <w:smallCaps w:val="0"/>
          <w:strike w:val="0"/>
        </w:rPr>
        <w:t xml:space="preserve"> </w:t>
      </w:r>
      <w:r>
        <w:rPr>
          <w:color w:val="000000"/>
          <w:spacing w:val="0"/>
          <w:w w:val="100"/>
          <w:position w:val="0"/>
          <w:sz w:val="24"/>
          <w:szCs w:val="24"/>
        </w:rPr>
        <w:t>is</w:t>
      </w:r>
      <w:r>
        <w:rPr>
          <w:rStyle w:val="52"/>
          <w:b w:val="0"/>
          <w:bCs w:val="0"/>
          <w:i w:val="0"/>
          <w:iCs w:val="0"/>
          <w:smallCaps w:val="0"/>
          <w:strike w:val="0"/>
        </w:rPr>
        <w:t xml:space="preserve"> </w:t>
      </w:r>
      <w:r>
        <w:rPr>
          <w:color w:val="000000"/>
          <w:spacing w:val="0"/>
          <w:w w:val="100"/>
          <w:position w:val="0"/>
          <w:sz w:val="24"/>
          <w:szCs w:val="24"/>
        </w:rPr>
        <w:t>not</w:t>
      </w:r>
      <w:r>
        <w:rPr>
          <w:rStyle w:val="52"/>
          <w:b w:val="0"/>
          <w:bCs w:val="0"/>
          <w:i w:val="0"/>
          <w:iCs w:val="0"/>
          <w:smallCaps w:val="0"/>
          <w:strike w:val="0"/>
        </w:rPr>
        <w:t xml:space="preserve"> </w:t>
      </w:r>
      <w:r>
        <w:rPr>
          <w:color w:val="000000"/>
          <w:spacing w:val="0"/>
          <w:w w:val="100"/>
          <w:position w:val="0"/>
          <w:sz w:val="24"/>
          <w:szCs w:val="24"/>
        </w:rPr>
        <w:t>directly</w:t>
      </w:r>
      <w:r>
        <w:rPr>
          <w:rStyle w:val="52"/>
          <w:b w:val="0"/>
          <w:bCs w:val="0"/>
          <w:i w:val="0"/>
          <w:iCs w:val="0"/>
          <w:smallCaps w:val="0"/>
          <w:strike w:val="0"/>
        </w:rPr>
        <w:t xml:space="preserve"> </w:t>
      </w:r>
      <w:r>
        <w:rPr>
          <w:color w:val="000000"/>
          <w:spacing w:val="0"/>
          <w:w w:val="100"/>
          <w:position w:val="0"/>
          <w:sz w:val="24"/>
          <w:szCs w:val="24"/>
        </w:rPr>
        <w:t>acting</w:t>
      </w:r>
      <w:r>
        <w:rPr>
          <w:rStyle w:val="52"/>
          <w:b w:val="0"/>
          <w:bCs w:val="0"/>
          <w:i w:val="0"/>
          <w:iCs w:val="0"/>
          <w:smallCaps w:val="0"/>
          <w:strike w:val="0"/>
        </w:rPr>
        <w:t xml:space="preserve"> </w:t>
      </w:r>
      <w:r>
        <w:rPr>
          <w:color w:val="000000"/>
          <w:spacing w:val="0"/>
          <w:w w:val="100"/>
          <w:position w:val="0"/>
          <w:sz w:val="24"/>
          <w:szCs w:val="24"/>
        </w:rPr>
        <w:t>on</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new</w:t>
      </w:r>
      <w:r>
        <w:rPr>
          <w:rStyle w:val="52"/>
          <w:b w:val="0"/>
          <w:bCs w:val="0"/>
          <w:i w:val="0"/>
          <w:iCs w:val="0"/>
          <w:smallCaps w:val="0"/>
          <w:strike w:val="0"/>
        </w:rPr>
        <w:t xml:space="preserve"> </w:t>
      </w:r>
      <w:r>
        <w:rPr>
          <w:color w:val="000000"/>
          <w:spacing w:val="0"/>
          <w:w w:val="100"/>
          <w:position w:val="0"/>
          <w:sz w:val="24"/>
          <w:szCs w:val="24"/>
        </w:rPr>
        <w:t>share</w:t>
      </w:r>
      <w:r>
        <w:rPr>
          <w:rStyle w:val="52"/>
          <w:b w:val="0"/>
          <w:bCs w:val="0"/>
          <w:i w:val="0"/>
          <w:iCs w:val="0"/>
          <w:smallCaps w:val="0"/>
          <w:strike w:val="0"/>
        </w:rPr>
        <w:t xml:space="preserve"> </w:t>
      </w:r>
      <w:r>
        <w:rPr>
          <w:color w:val="000000"/>
          <w:spacing w:val="0"/>
          <w:w w:val="100"/>
          <w:position w:val="0"/>
          <w:sz w:val="24"/>
          <w:szCs w:val="24"/>
        </w:rPr>
        <w:t>income</w:t>
      </w:r>
      <w:r>
        <w:rPr>
          <w:rStyle w:val="52"/>
          <w:b w:val="0"/>
          <w:bCs w:val="0"/>
          <w:i w:val="0"/>
          <w:iCs w:val="0"/>
          <w:smallCaps w:val="0"/>
          <w:strike w:val="0"/>
        </w:rPr>
        <w:t xml:space="preserve">, </w:t>
      </w:r>
      <w:r>
        <w:rPr>
          <w:color w:val="000000"/>
          <w:spacing w:val="0"/>
          <w:w w:val="100"/>
          <w:position w:val="0"/>
          <w:sz w:val="24"/>
          <w:szCs w:val="24"/>
        </w:rPr>
        <w:t>which</w:t>
      </w:r>
      <w:r>
        <w:rPr>
          <w:rStyle w:val="52"/>
          <w:b w:val="0"/>
          <w:bCs w:val="0"/>
          <w:i w:val="0"/>
          <w:iCs w:val="0"/>
          <w:smallCaps w:val="0"/>
          <w:strike w:val="0"/>
        </w:rPr>
        <w:t xml:space="preserve"> </w:t>
      </w:r>
      <w:r>
        <w:rPr>
          <w:color w:val="000000"/>
          <w:spacing w:val="0"/>
          <w:w w:val="100"/>
          <w:position w:val="0"/>
          <w:sz w:val="24"/>
          <w:szCs w:val="24"/>
        </w:rPr>
        <w:t>mainly caused</w:t>
      </w:r>
      <w:r>
        <w:rPr>
          <w:rStyle w:val="52"/>
          <w:b w:val="0"/>
          <w:bCs w:val="0"/>
          <w:i w:val="0"/>
          <w:iCs w:val="0"/>
          <w:smallCaps w:val="0"/>
          <w:strike w:val="0"/>
        </w:rPr>
        <w:t xml:space="preserve"> </w:t>
      </w:r>
      <w:r>
        <w:rPr>
          <w:color w:val="000000"/>
          <w:spacing w:val="0"/>
          <w:w w:val="100"/>
          <w:position w:val="0"/>
          <w:sz w:val="24"/>
          <w:szCs w:val="24"/>
        </w:rPr>
        <w:t>by</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behavior</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investors</w:t>
      </w:r>
      <w:r>
        <w:rPr>
          <w:rStyle w:val="52"/>
          <w:b w:val="0"/>
          <w:bCs w:val="0"/>
          <w:i w:val="0"/>
          <w:iCs w:val="0"/>
          <w:smallCaps w:val="0"/>
          <w:strike w:val="0"/>
        </w:rPr>
        <w:t xml:space="preserve">. </w:t>
      </w:r>
      <w:r>
        <w:rPr>
          <w:color w:val="000000"/>
          <w:spacing w:val="0"/>
          <w:w w:val="100"/>
          <w:position w:val="0"/>
          <w:sz w:val="24"/>
          <w:szCs w:val="24"/>
        </w:rPr>
        <w:t>Thus</w:t>
      </w:r>
      <w:r>
        <w:rPr>
          <w:rStyle w:val="52"/>
          <w:b w:val="0"/>
          <w:bCs w:val="0"/>
          <w:i w:val="0"/>
          <w:iCs w:val="0"/>
          <w:smallCaps w:val="0"/>
          <w:strike w:val="0"/>
        </w:rPr>
        <w:t xml:space="preserve"> </w:t>
      </w:r>
      <w:r>
        <w:rPr>
          <w:color w:val="000000"/>
          <w:spacing w:val="0"/>
          <w:w w:val="100"/>
          <w:position w:val="0"/>
          <w:sz w:val="24"/>
          <w:szCs w:val="24"/>
        </w:rPr>
        <w:t>media</w:t>
      </w:r>
      <w:r>
        <w:rPr>
          <w:rStyle w:val="52"/>
          <w:b w:val="0"/>
          <w:bCs w:val="0"/>
          <w:i w:val="0"/>
          <w:iCs w:val="0"/>
          <w:smallCaps w:val="0"/>
          <w:strike w:val="0"/>
        </w:rPr>
        <w:t xml:space="preserve"> </w:t>
      </w:r>
      <w:r>
        <w:rPr>
          <w:color w:val="000000"/>
          <w:spacing w:val="0"/>
          <w:w w:val="100"/>
          <w:position w:val="0"/>
          <w:sz w:val="24"/>
          <w:szCs w:val="24"/>
        </w:rPr>
        <w:t>attentions</w:t>
      </w:r>
      <w:r>
        <w:rPr>
          <w:rStyle w:val="52"/>
          <w:b w:val="0"/>
          <w:bCs w:val="0"/>
          <w:i w:val="0"/>
          <w:iCs w:val="0"/>
          <w:smallCaps w:val="0"/>
          <w:strike w:val="0"/>
        </w:rPr>
        <w:t xml:space="preserve"> </w:t>
      </w:r>
      <w:r>
        <w:rPr>
          <w:color w:val="000000"/>
          <w:spacing w:val="0"/>
          <w:w w:val="100"/>
          <w:position w:val="0"/>
          <w:sz w:val="24"/>
          <w:szCs w:val="24"/>
        </w:rPr>
        <w:t>affect</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new</w:t>
      </w:r>
      <w:r>
        <w:rPr>
          <w:rStyle w:val="52"/>
          <w:b w:val="0"/>
          <w:bCs w:val="0"/>
          <w:i w:val="0"/>
          <w:iCs w:val="0"/>
          <w:smallCaps w:val="0"/>
          <w:strike w:val="0"/>
        </w:rPr>
        <w:t xml:space="preserve"> </w:t>
      </w:r>
      <w:r>
        <w:rPr>
          <w:color w:val="000000"/>
          <w:spacing w:val="0"/>
          <w:w w:val="100"/>
          <w:position w:val="0"/>
          <w:sz w:val="24"/>
          <w:szCs w:val="24"/>
        </w:rPr>
        <w:t>share income</w:t>
      </w:r>
      <w:r>
        <w:rPr>
          <w:rStyle w:val="52"/>
          <w:b w:val="0"/>
          <w:bCs w:val="0"/>
          <w:i w:val="0"/>
          <w:iCs w:val="0"/>
          <w:smallCaps w:val="0"/>
          <w:strike w:val="0"/>
        </w:rPr>
        <w:t xml:space="preserve"> </w:t>
      </w:r>
      <w:r>
        <w:rPr>
          <w:color w:val="000000"/>
          <w:spacing w:val="0"/>
          <w:w w:val="100"/>
          <w:position w:val="0"/>
          <w:sz w:val="24"/>
          <w:szCs w:val="24"/>
        </w:rPr>
        <w:t>by</w:t>
      </w:r>
      <w:r>
        <w:rPr>
          <w:rStyle w:val="52"/>
          <w:b w:val="0"/>
          <w:bCs w:val="0"/>
          <w:i w:val="0"/>
          <w:iCs w:val="0"/>
          <w:smallCaps w:val="0"/>
          <w:strike w:val="0"/>
        </w:rPr>
        <w:t xml:space="preserve"> </w:t>
      </w:r>
      <w:r>
        <w:rPr>
          <w:color w:val="000000"/>
          <w:spacing w:val="0"/>
          <w:w w:val="100"/>
          <w:position w:val="0"/>
          <w:sz w:val="24"/>
          <w:szCs w:val="24"/>
        </w:rPr>
        <w:t>attracting</w:t>
      </w:r>
      <w:r>
        <w:rPr>
          <w:rStyle w:val="52"/>
          <w:b w:val="0"/>
          <w:bCs w:val="0"/>
          <w:i w:val="0"/>
          <w:iCs w:val="0"/>
          <w:smallCaps w:val="0"/>
          <w:strike w:val="0"/>
        </w:rPr>
        <w:t xml:space="preserve"> </w:t>
      </w:r>
      <w:r>
        <w:rPr>
          <w:color w:val="000000"/>
          <w:spacing w:val="0"/>
          <w:w w:val="100"/>
          <w:position w:val="0"/>
          <w:sz w:val="24"/>
          <w:szCs w:val="24"/>
        </w:rPr>
        <w:t>attention</w:t>
      </w:r>
      <w:r>
        <w:rPr>
          <w:rStyle w:val="52"/>
          <w:b w:val="0"/>
          <w:bCs w:val="0"/>
          <w:i w:val="0"/>
          <w:iCs w:val="0"/>
          <w:smallCaps w:val="0"/>
          <w:strike w:val="0"/>
        </w:rPr>
        <w:t xml:space="preserve"> </w:t>
      </w:r>
      <w:r>
        <w:rPr>
          <w:color w:val="000000"/>
          <w:spacing w:val="0"/>
          <w:w w:val="100"/>
          <w:position w:val="0"/>
          <w:sz w:val="24"/>
          <w:szCs w:val="24"/>
        </w:rPr>
        <w:t>from</w:t>
      </w:r>
      <w:r>
        <w:rPr>
          <w:rStyle w:val="52"/>
          <w:b w:val="0"/>
          <w:bCs w:val="0"/>
          <w:i w:val="0"/>
          <w:iCs w:val="0"/>
          <w:smallCaps w:val="0"/>
          <w:strike w:val="0"/>
        </w:rPr>
        <w:t xml:space="preserve"> </w:t>
      </w:r>
      <w:r>
        <w:rPr>
          <w:color w:val="000000"/>
          <w:spacing w:val="0"/>
          <w:w w:val="100"/>
          <w:position w:val="0"/>
          <w:sz w:val="24"/>
          <w:szCs w:val="24"/>
        </w:rPr>
        <w:t>investors</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formation</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these</w:t>
      </w:r>
      <w:r>
        <w:rPr>
          <w:rStyle w:val="52"/>
          <w:b w:val="0"/>
          <w:bCs w:val="0"/>
          <w:i w:val="0"/>
          <w:iCs w:val="0"/>
          <w:smallCaps w:val="0"/>
          <w:strike w:val="0"/>
        </w:rPr>
        <w:t xml:space="preserve"> </w:t>
      </w:r>
      <w:r>
        <w:rPr>
          <w:color w:val="000000"/>
          <w:spacing w:val="0"/>
          <w:w w:val="100"/>
          <w:position w:val="0"/>
          <w:sz w:val="24"/>
          <w:szCs w:val="24"/>
        </w:rPr>
        <w:t>conclusions</w:t>
      </w:r>
      <w:r>
        <w:rPr>
          <w:rStyle w:val="52"/>
          <w:b w:val="0"/>
          <w:bCs w:val="0"/>
          <w:i w:val="0"/>
          <w:iCs w:val="0"/>
          <w:smallCaps w:val="0"/>
          <w:strike w:val="0"/>
        </w:rPr>
        <w:t xml:space="preserve"> </w:t>
      </w:r>
      <w:r>
        <w:rPr>
          <w:color w:val="000000"/>
          <w:spacing w:val="0"/>
          <w:w w:val="100"/>
          <w:position w:val="0"/>
          <w:sz w:val="24"/>
          <w:szCs w:val="24"/>
        </w:rPr>
        <w:t>can give</w:t>
      </w:r>
      <w:r>
        <w:rPr>
          <w:rStyle w:val="52"/>
          <w:b w:val="0"/>
          <w:bCs w:val="0"/>
          <w:i w:val="0"/>
          <w:iCs w:val="0"/>
          <w:smallCaps w:val="0"/>
          <w:strike w:val="0"/>
        </w:rPr>
        <w:t xml:space="preserve"> </w:t>
      </w:r>
      <w:r>
        <w:rPr>
          <w:color w:val="000000"/>
          <w:spacing w:val="0"/>
          <w:w w:val="100"/>
          <w:position w:val="0"/>
          <w:sz w:val="24"/>
          <w:szCs w:val="24"/>
        </w:rPr>
        <w:t>investors</w:t>
      </w:r>
      <w:r>
        <w:rPr>
          <w:rStyle w:val="52"/>
          <w:b w:val="0"/>
          <w:bCs w:val="0"/>
          <w:i w:val="0"/>
          <w:iCs w:val="0"/>
          <w:smallCaps w:val="0"/>
          <w:strike w:val="0"/>
        </w:rPr>
        <w:t xml:space="preserve"> </w:t>
      </w:r>
      <w:r>
        <w:rPr>
          <w:color w:val="000000"/>
          <w:spacing w:val="0"/>
          <w:w w:val="100"/>
          <w:position w:val="0"/>
          <w:sz w:val="24"/>
          <w:szCs w:val="24"/>
        </w:rPr>
        <w:t>a</w:t>
      </w:r>
      <w:r>
        <w:rPr>
          <w:rStyle w:val="52"/>
          <w:b w:val="0"/>
          <w:bCs w:val="0"/>
          <w:i w:val="0"/>
          <w:iCs w:val="0"/>
          <w:smallCaps w:val="0"/>
          <w:strike w:val="0"/>
        </w:rPr>
        <w:t xml:space="preserve"> </w:t>
      </w:r>
      <w:r>
        <w:rPr>
          <w:color w:val="000000"/>
          <w:spacing w:val="0"/>
          <w:w w:val="100"/>
          <w:position w:val="0"/>
          <w:sz w:val="24"/>
          <w:szCs w:val="24"/>
        </w:rPr>
        <w:t>reasonable</w:t>
      </w:r>
      <w:r>
        <w:rPr>
          <w:rStyle w:val="52"/>
          <w:b w:val="0"/>
          <w:bCs w:val="0"/>
          <w:i w:val="0"/>
          <w:iCs w:val="0"/>
          <w:smallCaps w:val="0"/>
          <w:strike w:val="0"/>
        </w:rPr>
        <w:t xml:space="preserve"> </w:t>
      </w:r>
      <w:r>
        <w:rPr>
          <w:color w:val="000000"/>
          <w:spacing w:val="0"/>
          <w:w w:val="100"/>
          <w:position w:val="0"/>
          <w:sz w:val="24"/>
          <w:szCs w:val="24"/>
        </w:rPr>
        <w:t>investment</w:t>
      </w:r>
      <w:r>
        <w:rPr>
          <w:rStyle w:val="52"/>
          <w:b w:val="0"/>
          <w:bCs w:val="0"/>
          <w:i w:val="0"/>
          <w:iCs w:val="0"/>
          <w:smallCaps w:val="0"/>
          <w:strike w:val="0"/>
        </w:rPr>
        <w:t xml:space="preserve"> </w:t>
      </w:r>
      <w:r>
        <w:rPr>
          <w:color w:val="000000"/>
          <w:spacing w:val="0"/>
          <w:w w:val="100"/>
          <w:position w:val="0"/>
          <w:sz w:val="24"/>
          <w:szCs w:val="24"/>
        </w:rPr>
        <w:t>and</w:t>
      </w:r>
      <w:r>
        <w:rPr>
          <w:rStyle w:val="52"/>
          <w:b w:val="0"/>
          <w:bCs w:val="0"/>
          <w:i w:val="0"/>
          <w:iCs w:val="0"/>
          <w:smallCaps w:val="0"/>
          <w:strike w:val="0"/>
        </w:rPr>
        <w:t xml:space="preserve"> </w:t>
      </w:r>
      <w:r>
        <w:rPr>
          <w:color w:val="000000"/>
          <w:spacing w:val="0"/>
          <w:w w:val="100"/>
          <w:position w:val="0"/>
          <w:sz w:val="24"/>
          <w:szCs w:val="24"/>
        </w:rPr>
        <w:t>guide</w:t>
      </w:r>
      <w:r>
        <w:rPr>
          <w:rStyle w:val="52"/>
          <w:b w:val="0"/>
          <w:bCs w:val="0"/>
          <w:i w:val="0"/>
          <w:iCs w:val="0"/>
          <w:smallCaps w:val="0"/>
          <w:strike w:val="0"/>
        </w:rPr>
        <w:t xml:space="preserve"> </w:t>
      </w:r>
      <w:r>
        <w:rPr>
          <w:color w:val="000000"/>
          <w:spacing w:val="0"/>
          <w:w w:val="100"/>
          <w:position w:val="0"/>
          <w:sz w:val="24"/>
          <w:szCs w:val="24"/>
        </w:rPr>
        <w:t>investors</w:t>
      </w:r>
      <w:r>
        <w:rPr>
          <w:rStyle w:val="52"/>
          <w:b w:val="0"/>
          <w:bCs w:val="0"/>
          <w:i w:val="0"/>
          <w:iCs w:val="0"/>
          <w:smallCaps w:val="0"/>
          <w:strike w:val="0"/>
        </w:rPr>
        <w:t xml:space="preserve"> </w:t>
      </w:r>
      <w:r>
        <w:rPr>
          <w:color w:val="000000"/>
          <w:spacing w:val="0"/>
          <w:w w:val="100"/>
          <w:position w:val="0"/>
          <w:sz w:val="24"/>
          <w:szCs w:val="24"/>
        </w:rPr>
        <w:t>to</w:t>
      </w:r>
      <w:r>
        <w:rPr>
          <w:rStyle w:val="52"/>
          <w:b w:val="0"/>
          <w:bCs w:val="0"/>
          <w:i w:val="0"/>
          <w:iCs w:val="0"/>
          <w:smallCaps w:val="0"/>
          <w:strike w:val="0"/>
        </w:rPr>
        <w:t xml:space="preserve"> </w:t>
      </w:r>
      <w:r>
        <w:rPr>
          <w:color w:val="000000"/>
          <w:spacing w:val="0"/>
          <w:w w:val="100"/>
          <w:position w:val="0"/>
          <w:sz w:val="24"/>
          <w:szCs w:val="24"/>
        </w:rPr>
        <w:t>avoid</w:t>
      </w:r>
      <w:r>
        <w:rPr>
          <w:rStyle w:val="52"/>
          <w:b w:val="0"/>
          <w:bCs w:val="0"/>
          <w:i w:val="0"/>
          <w:iCs w:val="0"/>
          <w:smallCaps w:val="0"/>
          <w:strike w:val="0"/>
        </w:rPr>
        <w:t xml:space="preserve"> </w:t>
      </w:r>
      <w:r>
        <w:rPr>
          <w:color w:val="000000"/>
          <w:spacing w:val="0"/>
          <w:w w:val="100"/>
          <w:position w:val="0"/>
          <w:sz w:val="24"/>
          <w:szCs w:val="24"/>
        </w:rPr>
        <w:t>a</w:t>
      </w:r>
      <w:r>
        <w:rPr>
          <w:rStyle w:val="52"/>
          <w:b w:val="0"/>
          <w:bCs w:val="0"/>
          <w:i w:val="0"/>
          <w:iCs w:val="0"/>
          <w:smallCaps w:val="0"/>
          <w:strike w:val="0"/>
        </w:rPr>
        <w:t xml:space="preserve"> </w:t>
      </w:r>
      <w:r>
        <w:rPr>
          <w:color w:val="000000"/>
          <w:spacing w:val="0"/>
          <w:w w:val="100"/>
          <w:position w:val="0"/>
          <w:sz w:val="24"/>
          <w:szCs w:val="24"/>
        </w:rPr>
        <w:t>lot</w:t>
      </w:r>
      <w:r>
        <w:rPr>
          <w:rStyle w:val="52"/>
          <w:b w:val="0"/>
          <w:bCs w:val="0"/>
          <w:i w:val="0"/>
          <w:iCs w:val="0"/>
          <w:smallCaps w:val="0"/>
          <w:strike w:val="0"/>
        </w:rPr>
        <w:t xml:space="preserve"> </w:t>
      </w:r>
      <w:r>
        <w:rPr>
          <w:color w:val="000000"/>
          <w:spacing w:val="0"/>
          <w:w w:val="100"/>
          <w:position w:val="0"/>
          <w:sz w:val="24"/>
          <w:szCs w:val="24"/>
        </w:rPr>
        <w:t>of</w:t>
      </w:r>
      <w:r>
        <w:rPr>
          <w:rStyle w:val="52"/>
          <w:b w:val="0"/>
          <w:bCs w:val="0"/>
          <w:i w:val="0"/>
          <w:iCs w:val="0"/>
          <w:smallCaps w:val="0"/>
          <w:strike w:val="0"/>
        </w:rPr>
        <w:t xml:space="preserve"> </w:t>
      </w:r>
      <w:r>
        <w:rPr>
          <w:color w:val="000000"/>
          <w:spacing w:val="0"/>
          <w:w w:val="100"/>
          <w:position w:val="0"/>
          <w:sz w:val="24"/>
          <w:szCs w:val="24"/>
        </w:rPr>
        <w:t>sentiment investment</w:t>
      </w:r>
      <w:r>
        <w:rPr>
          <w:rStyle w:val="52"/>
          <w:b w:val="0"/>
          <w:bCs w:val="0"/>
          <w:i w:val="0"/>
          <w:iCs w:val="0"/>
          <w:smallCaps w:val="0"/>
          <w:strike w:val="0"/>
        </w:rPr>
        <w:t xml:space="preserve">. </w:t>
      </w:r>
      <w:r>
        <w:rPr>
          <w:color w:val="000000"/>
          <w:spacing w:val="0"/>
          <w:w w:val="100"/>
          <w:position w:val="0"/>
          <w:sz w:val="24"/>
          <w:szCs w:val="24"/>
        </w:rPr>
        <w:t>Also</w:t>
      </w:r>
      <w:r>
        <w:rPr>
          <w:rStyle w:val="52"/>
          <w:b w:val="0"/>
          <w:bCs w:val="0"/>
          <w:i w:val="0"/>
          <w:iCs w:val="0"/>
          <w:smallCaps w:val="0"/>
          <w:strike w:val="0"/>
        </w:rPr>
        <w:t xml:space="preserve"> </w:t>
      </w:r>
      <w:r>
        <w:rPr>
          <w:color w:val="000000"/>
          <w:spacing w:val="0"/>
          <w:w w:val="100"/>
          <w:position w:val="0"/>
          <w:sz w:val="24"/>
          <w:szCs w:val="24"/>
        </w:rPr>
        <w:t>we</w:t>
      </w:r>
      <w:r>
        <w:rPr>
          <w:rStyle w:val="52"/>
          <w:b w:val="0"/>
          <w:bCs w:val="0"/>
          <w:i w:val="0"/>
          <w:iCs w:val="0"/>
          <w:smallCaps w:val="0"/>
          <w:strike w:val="0"/>
        </w:rPr>
        <w:t xml:space="preserve"> </w:t>
      </w:r>
      <w:r>
        <w:rPr>
          <w:color w:val="000000"/>
          <w:spacing w:val="0"/>
          <w:w w:val="100"/>
          <w:position w:val="0"/>
          <w:sz w:val="24"/>
          <w:szCs w:val="24"/>
        </w:rPr>
        <w:t>hope</w:t>
      </w:r>
      <w:r>
        <w:rPr>
          <w:rStyle w:val="52"/>
          <w:b w:val="0"/>
          <w:bCs w:val="0"/>
          <w:i w:val="0"/>
          <w:iCs w:val="0"/>
          <w:smallCaps w:val="0"/>
          <w:strike w:val="0"/>
        </w:rPr>
        <w:t xml:space="preserve"> </w:t>
      </w:r>
      <w:r>
        <w:rPr>
          <w:color w:val="000000"/>
          <w:spacing w:val="0"/>
          <w:w w:val="100"/>
          <w:position w:val="0"/>
          <w:sz w:val="24"/>
          <w:szCs w:val="24"/>
        </w:rPr>
        <w:t>that</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regulatory</w:t>
      </w:r>
      <w:r>
        <w:rPr>
          <w:rStyle w:val="52"/>
          <w:b w:val="0"/>
          <w:bCs w:val="0"/>
          <w:i w:val="0"/>
          <w:iCs w:val="0"/>
          <w:smallCaps w:val="0"/>
          <w:strike w:val="0"/>
        </w:rPr>
        <w:t xml:space="preserve"> </w:t>
      </w:r>
      <w:r>
        <w:rPr>
          <w:color w:val="000000"/>
          <w:spacing w:val="0"/>
          <w:w w:val="100"/>
          <w:position w:val="0"/>
          <w:sz w:val="24"/>
          <w:szCs w:val="24"/>
        </w:rPr>
        <w:t>agencies</w:t>
      </w:r>
      <w:r>
        <w:rPr>
          <w:rStyle w:val="52"/>
          <w:b w:val="0"/>
          <w:bCs w:val="0"/>
          <w:i w:val="0"/>
          <w:iCs w:val="0"/>
          <w:smallCaps w:val="0"/>
          <w:strike w:val="0"/>
        </w:rPr>
        <w:t xml:space="preserve"> </w:t>
      </w:r>
      <w:r>
        <w:rPr>
          <w:color w:val="000000"/>
          <w:spacing w:val="0"/>
          <w:w w:val="100"/>
          <w:position w:val="0"/>
          <w:sz w:val="24"/>
          <w:szCs w:val="24"/>
        </w:rPr>
        <w:t>can</w:t>
      </w:r>
      <w:r>
        <w:rPr>
          <w:rStyle w:val="52"/>
          <w:b w:val="0"/>
          <w:bCs w:val="0"/>
          <w:i w:val="0"/>
          <w:iCs w:val="0"/>
          <w:smallCaps w:val="0"/>
          <w:strike w:val="0"/>
        </w:rPr>
        <w:t xml:space="preserve"> </w:t>
      </w:r>
      <w:r>
        <w:rPr>
          <w:color w:val="000000"/>
          <w:spacing w:val="0"/>
          <w:w w:val="100"/>
          <w:position w:val="0"/>
          <w:sz w:val="24"/>
          <w:szCs w:val="24"/>
        </w:rPr>
        <w:t>give</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effective monitoring</w:t>
      </w:r>
      <w:r>
        <w:rPr>
          <w:rStyle w:val="52"/>
          <w:b w:val="0"/>
          <w:bCs w:val="0"/>
          <w:i w:val="0"/>
          <w:iCs w:val="0"/>
          <w:smallCaps w:val="0"/>
          <w:strike w:val="0"/>
        </w:rPr>
        <w:t xml:space="preserve"> </w:t>
      </w:r>
      <w:r>
        <w:rPr>
          <w:color w:val="000000"/>
          <w:spacing w:val="0"/>
          <w:w w:val="100"/>
          <w:position w:val="0"/>
          <w:sz w:val="24"/>
          <w:szCs w:val="24"/>
        </w:rPr>
        <w:t>media</w:t>
      </w:r>
      <w:r>
        <w:rPr>
          <w:rStyle w:val="52"/>
          <w:b w:val="0"/>
          <w:bCs w:val="0"/>
          <w:i w:val="0"/>
          <w:iCs w:val="0"/>
          <w:smallCaps w:val="0"/>
          <w:strike w:val="0"/>
        </w:rPr>
        <w:t xml:space="preserve"> </w:t>
      </w:r>
      <w:r>
        <w:rPr>
          <w:color w:val="000000"/>
          <w:spacing w:val="0"/>
          <w:w w:val="100"/>
          <w:position w:val="0"/>
          <w:sz w:val="24"/>
          <w:szCs w:val="24"/>
        </w:rPr>
        <w:t>coverage，to</w:t>
      </w:r>
      <w:r>
        <w:rPr>
          <w:rStyle w:val="52"/>
          <w:b w:val="0"/>
          <w:bCs w:val="0"/>
          <w:i w:val="0"/>
          <w:iCs w:val="0"/>
          <w:smallCaps w:val="0"/>
          <w:strike w:val="0"/>
        </w:rPr>
        <w:t xml:space="preserve"> </w:t>
      </w:r>
      <w:r>
        <w:rPr>
          <w:color w:val="000000"/>
          <w:spacing w:val="0"/>
          <w:w w:val="100"/>
          <w:position w:val="0"/>
          <w:sz w:val="24"/>
          <w:szCs w:val="24"/>
        </w:rPr>
        <w:t>avoid</w:t>
      </w:r>
      <w:r>
        <w:rPr>
          <w:rStyle w:val="52"/>
          <w:b w:val="0"/>
          <w:bCs w:val="0"/>
          <w:i w:val="0"/>
          <w:iCs w:val="0"/>
          <w:smallCaps w:val="0"/>
          <w:strike w:val="0"/>
        </w:rPr>
        <w:t xml:space="preserve"> </w:t>
      </w:r>
      <w:r>
        <w:rPr>
          <w:color w:val="000000"/>
          <w:spacing w:val="0"/>
          <w:w w:val="100"/>
          <w:position w:val="0"/>
          <w:sz w:val="24"/>
          <w:szCs w:val="24"/>
        </w:rPr>
        <w:t>in</w:t>
      </w:r>
      <w:r>
        <w:rPr>
          <w:rStyle w:val="52"/>
          <w:b w:val="0"/>
          <w:bCs w:val="0"/>
          <w:i w:val="0"/>
          <w:iCs w:val="0"/>
          <w:smallCaps w:val="0"/>
          <w:strike w:val="0"/>
        </w:rPr>
        <w:t xml:space="preserve"> </w:t>
      </w:r>
      <w:r>
        <w:rPr>
          <w:color w:val="000000"/>
          <w:spacing w:val="0"/>
          <w:w w:val="100"/>
          <w:position w:val="0"/>
          <w:sz w:val="24"/>
          <w:szCs w:val="24"/>
        </w:rPr>
        <w:t>the</w:t>
      </w:r>
      <w:r>
        <w:rPr>
          <w:rStyle w:val="52"/>
          <w:b w:val="0"/>
          <w:bCs w:val="0"/>
          <w:i w:val="0"/>
          <w:iCs w:val="0"/>
          <w:smallCaps w:val="0"/>
          <w:strike w:val="0"/>
        </w:rPr>
        <w:t xml:space="preserve"> </w:t>
      </w:r>
      <w:r>
        <w:rPr>
          <w:color w:val="000000"/>
          <w:spacing w:val="0"/>
          <w:w w:val="100"/>
          <w:position w:val="0"/>
          <w:sz w:val="24"/>
          <w:szCs w:val="24"/>
        </w:rPr>
        <w:t>market</w:t>
      </w:r>
      <w:r>
        <w:rPr>
          <w:rStyle w:val="52"/>
          <w:b w:val="0"/>
          <w:bCs w:val="0"/>
          <w:i w:val="0"/>
          <w:iCs w:val="0"/>
          <w:smallCaps w:val="0"/>
          <w:strike w:val="0"/>
        </w:rPr>
        <w:t xml:space="preserve">. </w:t>
      </w:r>
      <w:r>
        <w:rPr>
          <w:color w:val="000000"/>
          <w:spacing w:val="0"/>
          <w:w w:val="100"/>
          <w:position w:val="0"/>
          <w:sz w:val="24"/>
          <w:szCs w:val="24"/>
        </w:rPr>
        <w:t>Finally</w:t>
      </w:r>
      <w:r>
        <w:rPr>
          <w:rStyle w:val="52"/>
          <w:b w:val="0"/>
          <w:bCs w:val="0"/>
          <w:i w:val="0"/>
          <w:iCs w:val="0"/>
          <w:smallCaps w:val="0"/>
          <w:strike w:val="0"/>
        </w:rPr>
        <w:t xml:space="preserve">, </w:t>
      </w:r>
      <w:r>
        <w:rPr>
          <w:color w:val="000000"/>
          <w:spacing w:val="0"/>
          <w:w w:val="100"/>
          <w:position w:val="0"/>
          <w:sz w:val="24"/>
          <w:szCs w:val="24"/>
        </w:rPr>
        <w:t>it’s</w:t>
      </w:r>
      <w:r>
        <w:rPr>
          <w:rStyle w:val="52"/>
          <w:b w:val="0"/>
          <w:bCs w:val="0"/>
          <w:i w:val="0"/>
          <w:iCs w:val="0"/>
          <w:smallCaps w:val="0"/>
          <w:strike w:val="0"/>
        </w:rPr>
        <w:t xml:space="preserve"> </w:t>
      </w:r>
      <w:r>
        <w:rPr>
          <w:color w:val="000000"/>
          <w:spacing w:val="0"/>
          <w:w w:val="100"/>
          <w:position w:val="0"/>
          <w:sz w:val="24"/>
          <w:szCs w:val="24"/>
        </w:rPr>
        <w:t>proposed</w:t>
      </w:r>
      <w:r>
        <w:rPr>
          <w:rStyle w:val="52"/>
          <w:b w:val="0"/>
          <w:bCs w:val="0"/>
          <w:i w:val="0"/>
          <w:iCs w:val="0"/>
          <w:smallCaps w:val="0"/>
          <w:strike w:val="0"/>
        </w:rPr>
        <w:t xml:space="preserve"> </w:t>
      </w:r>
      <w:r>
        <w:rPr>
          <w:color w:val="000000"/>
          <w:spacing w:val="0"/>
          <w:w w:val="100"/>
          <w:position w:val="0"/>
          <w:sz w:val="24"/>
          <w:szCs w:val="24"/>
        </w:rPr>
        <w:t>to</w:t>
      </w:r>
      <w:r>
        <w:rPr>
          <w:rStyle w:val="52"/>
          <w:b w:val="0"/>
          <w:bCs w:val="0"/>
          <w:i w:val="0"/>
          <w:iCs w:val="0"/>
          <w:smallCaps w:val="0"/>
          <w:strike w:val="0"/>
        </w:rPr>
        <w:t xml:space="preserve"> </w:t>
      </w:r>
      <w:r>
        <w:rPr>
          <w:color w:val="000000"/>
          <w:spacing w:val="0"/>
          <w:w w:val="100"/>
          <w:position w:val="0"/>
          <w:sz w:val="24"/>
          <w:szCs w:val="24"/>
        </w:rPr>
        <w:t>increase market</w:t>
      </w:r>
      <w:r>
        <w:rPr>
          <w:rStyle w:val="52"/>
          <w:b w:val="0"/>
          <w:bCs w:val="0"/>
          <w:i w:val="0"/>
          <w:iCs w:val="0"/>
          <w:smallCaps w:val="0"/>
          <w:strike w:val="0"/>
        </w:rPr>
        <w:t xml:space="preserve"> </w:t>
      </w:r>
      <w:r>
        <w:rPr>
          <w:color w:val="000000"/>
          <w:spacing w:val="0"/>
          <w:w w:val="100"/>
          <w:position w:val="0"/>
          <w:sz w:val="24"/>
          <w:szCs w:val="24"/>
        </w:rPr>
        <w:t>efficiency</w:t>
      </w:r>
      <w:r>
        <w:rPr>
          <w:rStyle w:val="52"/>
          <w:b w:val="0"/>
          <w:bCs w:val="0"/>
          <w:i w:val="0"/>
          <w:iCs w:val="0"/>
          <w:smallCaps w:val="0"/>
          <w:strike w:val="0"/>
        </w:rPr>
        <w:t xml:space="preserve">, </w:t>
      </w:r>
      <w:r>
        <w:rPr>
          <w:color w:val="000000"/>
          <w:spacing w:val="0"/>
          <w:w w:val="100"/>
          <w:position w:val="0"/>
          <w:sz w:val="24"/>
          <w:szCs w:val="24"/>
        </w:rPr>
        <w:t>improve</w:t>
      </w:r>
      <w:r>
        <w:rPr>
          <w:rStyle w:val="52"/>
          <w:b w:val="0"/>
          <w:bCs w:val="0"/>
          <w:i w:val="0"/>
          <w:iCs w:val="0"/>
          <w:smallCaps w:val="0"/>
          <w:strike w:val="0"/>
        </w:rPr>
        <w:t xml:space="preserve"> </w:t>
      </w:r>
      <w:r>
        <w:rPr>
          <w:color w:val="000000"/>
          <w:spacing w:val="0"/>
          <w:w w:val="100"/>
          <w:position w:val="0"/>
          <w:sz w:val="24"/>
          <w:szCs w:val="24"/>
        </w:rPr>
        <w:t>market</w:t>
      </w:r>
      <w:r>
        <w:rPr>
          <w:rStyle w:val="52"/>
          <w:b w:val="0"/>
          <w:bCs w:val="0"/>
          <w:i w:val="0"/>
          <w:iCs w:val="0"/>
          <w:smallCaps w:val="0"/>
          <w:strike w:val="0"/>
        </w:rPr>
        <w:t xml:space="preserve"> </w:t>
      </w:r>
      <w:r>
        <w:rPr>
          <w:color w:val="000000"/>
          <w:spacing w:val="0"/>
          <w:w w:val="100"/>
          <w:position w:val="0"/>
          <w:sz w:val="24"/>
          <w:szCs w:val="24"/>
        </w:rPr>
        <w:t>regulation</w:t>
      </w:r>
      <w:r>
        <w:rPr>
          <w:rStyle w:val="52"/>
          <w:b w:val="0"/>
          <w:bCs w:val="0"/>
          <w:i w:val="0"/>
          <w:iCs w:val="0"/>
          <w:smallCaps w:val="0"/>
          <w:strike w:val="0"/>
        </w:rPr>
        <w:t xml:space="preserve"> </w:t>
      </w:r>
      <w:r>
        <w:rPr>
          <w:color w:val="000000"/>
          <w:spacing w:val="0"/>
          <w:w w:val="100"/>
          <w:position w:val="0"/>
          <w:sz w:val="24"/>
          <w:szCs w:val="24"/>
        </w:rPr>
        <w:t>policy</w:t>
      </w:r>
      <w:r>
        <w:rPr>
          <w:rStyle w:val="52"/>
          <w:b w:val="0"/>
          <w:bCs w:val="0"/>
          <w:i w:val="0"/>
          <w:iCs w:val="0"/>
          <w:smallCaps w:val="0"/>
          <w:strike w:val="0"/>
        </w:rPr>
        <w:t xml:space="preserve"> </w:t>
      </w:r>
      <w:r>
        <w:rPr>
          <w:color w:val="000000"/>
          <w:spacing w:val="0"/>
          <w:w w:val="100"/>
          <w:position w:val="0"/>
          <w:sz w:val="24"/>
          <w:szCs w:val="24"/>
        </w:rPr>
        <w:t>recommendations</w:t>
      </w:r>
      <w:r>
        <w:rPr>
          <w:rStyle w:val="52"/>
          <w:b w:val="0"/>
          <w:bCs w:val="0"/>
          <w:i w:val="0"/>
          <w:iCs w:val="0"/>
          <w:smallCaps w:val="0"/>
          <w:strike w:val="0"/>
        </w:rPr>
        <w:t xml:space="preserve"> </w:t>
      </w:r>
      <w:r>
        <w:rPr>
          <w:color w:val="000000"/>
          <w:spacing w:val="0"/>
          <w:w w:val="100"/>
          <w:position w:val="0"/>
          <w:sz w:val="24"/>
          <w:szCs w:val="24"/>
        </w:rPr>
        <w:t>from</w:t>
      </w:r>
      <w:r>
        <w:rPr>
          <w:rStyle w:val="52"/>
          <w:b w:val="0"/>
          <w:bCs w:val="0"/>
          <w:i w:val="0"/>
          <w:iCs w:val="0"/>
          <w:smallCaps w:val="0"/>
          <w:strike w:val="0"/>
        </w:rPr>
        <w:t xml:space="preserve"> </w:t>
      </w:r>
      <w:r>
        <w:rPr>
          <w:color w:val="000000"/>
          <w:spacing w:val="0"/>
          <w:w w:val="100"/>
          <w:position w:val="0"/>
          <w:sz w:val="24"/>
          <w:szCs w:val="24"/>
        </w:rPr>
        <w:t>the empirical</w:t>
      </w:r>
      <w:r>
        <w:rPr>
          <w:rStyle w:val="52"/>
          <w:b w:val="0"/>
          <w:bCs w:val="0"/>
          <w:i w:val="0"/>
          <w:iCs w:val="0"/>
          <w:smallCaps w:val="0"/>
          <w:strike w:val="0"/>
        </w:rPr>
        <w:t xml:space="preserve"> </w:t>
      </w:r>
      <w:r>
        <w:rPr>
          <w:color w:val="000000"/>
          <w:spacing w:val="0"/>
          <w:w w:val="100"/>
          <w:position w:val="0"/>
          <w:sz w:val="24"/>
          <w:szCs w:val="24"/>
        </w:rPr>
        <w:t>results</w:t>
      </w:r>
      <w:r>
        <w:rPr>
          <w:rStyle w:val="52"/>
          <w:b w:val="0"/>
          <w:bCs w:val="0"/>
          <w:i w:val="0"/>
          <w:iCs w:val="0"/>
          <w:smallCaps w:val="0"/>
          <w:strike w:val="0"/>
        </w:rPr>
        <w:t>,</w:t>
      </w:r>
    </w:p>
    <w:p>
      <w:pPr>
        <w:pStyle w:val="50"/>
        <w:keepNext w:val="0"/>
        <w:keepLines w:val="0"/>
        <w:widowControl w:val="0"/>
        <w:shd w:val="clear" w:color="auto" w:fill="auto"/>
        <w:bidi w:val="0"/>
        <w:spacing w:line="478" w:lineRule="exact"/>
        <w:ind w:left="0" w:firstLine="0"/>
        <w:jc w:val="left"/>
        <w:sectPr>
          <w:headerReference r:id="rId12" w:type="first"/>
          <w:headerReference r:id="rId10" w:type="default"/>
          <w:footerReference r:id="rId13" w:type="default"/>
          <w:headerReference r:id="rId11" w:type="even"/>
          <w:footerReference r:id="rId14" w:type="even"/>
          <w:pgSz w:w="11909" w:h="16840"/>
          <w:pgMar w:top="1335" w:right="1440" w:bottom="1335" w:left="1240" w:header="0" w:footer="3" w:gutter="0"/>
          <w:pgNumType w:fmt="upperRoman" w:start="4"/>
          <w:cols w:space="720" w:num="1"/>
          <w:rtlGutter w:val="0"/>
          <w:docGrid w:linePitch="360" w:charSpace="0"/>
        </w:sectPr>
      </w:pPr>
      <w:r>
        <w:rPr>
          <w:color w:val="000000"/>
          <w:spacing w:val="0"/>
          <w:w w:val="100"/>
          <w:position w:val="0"/>
          <w:sz w:val="24"/>
          <w:szCs w:val="24"/>
        </w:rPr>
        <w:t>Keywords</w:t>
      </w:r>
      <w:r>
        <w:rPr>
          <w:rStyle w:val="52"/>
          <w:b w:val="0"/>
          <w:bCs w:val="0"/>
          <w:i w:val="0"/>
          <w:iCs w:val="0"/>
          <w:smallCaps w:val="0"/>
          <w:strike w:val="0"/>
        </w:rPr>
        <w:t xml:space="preserve">： </w:t>
      </w:r>
      <w:r>
        <w:rPr>
          <w:color w:val="000000"/>
          <w:spacing w:val="0"/>
          <w:w w:val="100"/>
          <w:position w:val="0"/>
          <w:sz w:val="24"/>
          <w:szCs w:val="24"/>
        </w:rPr>
        <w:t>Media</w:t>
      </w:r>
      <w:r>
        <w:rPr>
          <w:rStyle w:val="52"/>
          <w:b w:val="0"/>
          <w:bCs w:val="0"/>
          <w:i w:val="0"/>
          <w:iCs w:val="0"/>
          <w:smallCaps w:val="0"/>
          <w:strike w:val="0"/>
        </w:rPr>
        <w:t xml:space="preserve"> </w:t>
      </w:r>
      <w:r>
        <w:rPr>
          <w:color w:val="000000"/>
          <w:spacing w:val="0"/>
          <w:w w:val="100"/>
          <w:position w:val="0"/>
          <w:sz w:val="24"/>
          <w:szCs w:val="24"/>
        </w:rPr>
        <w:t>attention</w:t>
      </w:r>
      <w:r>
        <w:rPr>
          <w:rStyle w:val="52"/>
          <w:b w:val="0"/>
          <w:bCs w:val="0"/>
          <w:i w:val="0"/>
          <w:iCs w:val="0"/>
          <w:smallCaps w:val="0"/>
          <w:strike w:val="0"/>
        </w:rPr>
        <w:t xml:space="preserve">, </w:t>
      </w:r>
      <w:r>
        <w:rPr>
          <w:color w:val="000000"/>
          <w:spacing w:val="0"/>
          <w:w w:val="100"/>
          <w:position w:val="0"/>
          <w:sz w:val="24"/>
          <w:szCs w:val="24"/>
        </w:rPr>
        <w:t>IPO</w:t>
      </w:r>
      <w:r>
        <w:rPr>
          <w:rStyle w:val="52"/>
          <w:b w:val="0"/>
          <w:bCs w:val="0"/>
          <w:i w:val="0"/>
          <w:iCs w:val="0"/>
          <w:smallCaps w:val="0"/>
          <w:strike w:val="0"/>
        </w:rPr>
        <w:t xml:space="preserve">, </w:t>
      </w:r>
      <w:r>
        <w:rPr>
          <w:color w:val="000000"/>
          <w:spacing w:val="0"/>
          <w:w w:val="100"/>
          <w:position w:val="0"/>
          <w:sz w:val="24"/>
          <w:szCs w:val="24"/>
        </w:rPr>
        <w:t>Investor</w:t>
      </w:r>
      <w:r>
        <w:rPr>
          <w:rStyle w:val="52"/>
          <w:b w:val="0"/>
          <w:bCs w:val="0"/>
          <w:i w:val="0"/>
          <w:iCs w:val="0"/>
          <w:smallCaps w:val="0"/>
          <w:strike w:val="0"/>
        </w:rPr>
        <w:t xml:space="preserve"> </w:t>
      </w:r>
      <w:r>
        <w:rPr>
          <w:color w:val="000000"/>
          <w:spacing w:val="0"/>
          <w:w w:val="100"/>
          <w:position w:val="0"/>
          <w:sz w:val="24"/>
          <w:szCs w:val="24"/>
        </w:rPr>
        <w:t>sentiment</w:t>
      </w:r>
    </w:p>
    <w:p>
      <w:pPr>
        <w:pStyle w:val="63"/>
        <w:keepNext w:val="0"/>
        <w:keepLines w:val="0"/>
        <w:widowControl w:val="0"/>
        <w:shd w:val="clear" w:color="auto" w:fill="auto"/>
        <w:bidi w:val="0"/>
        <w:spacing w:line="200" w:lineRule="exact"/>
        <w:ind w:left="0" w:firstLine="0"/>
        <w:jc w:val="left"/>
      </w:pPr>
      <w:r>
        <w:rPr>
          <w:color w:val="000000"/>
          <w:spacing w:val="0"/>
          <w:w w:val="100"/>
          <w:position w:val="0"/>
          <w:lang w:val="zh-TW" w:eastAsia="zh-TW" w:bidi="zh-TW"/>
        </w:rPr>
        <w:t>目录</w:t>
      </w:r>
    </w:p>
    <w:p>
      <w:pPr>
        <w:pStyle w:val="2"/>
        <w:keepNext w:val="0"/>
        <w:keepLines w:val="0"/>
        <w:widowControl w:val="0"/>
        <w:shd w:val="clear" w:color="auto" w:fill="auto"/>
        <w:tabs>
          <w:tab w:val="right" w:leader="dot" w:pos="8584"/>
        </w:tabs>
        <w:bidi w:val="0"/>
        <w:ind w:left="0" w:firstLine="0"/>
        <w:jc w:val="left"/>
      </w:pPr>
      <w:r>
        <w:fldChar w:fldCharType="begin"/>
      </w:r>
      <w:r>
        <w:instrText xml:space="preserve"> TOC \o "1-5" \h \z </w:instrText>
      </w:r>
      <w:r>
        <w:fldChar w:fldCharType="separate"/>
      </w:r>
      <w:r>
        <w:rPr>
          <w:color w:val="000000"/>
          <w:spacing w:val="0"/>
          <w:w w:val="100"/>
          <w:position w:val="0"/>
          <w:lang w:val="zh-TW" w:eastAsia="zh-TW" w:bidi="zh-TW"/>
        </w:rPr>
        <w:t>+魏 ¥</w:t>
      </w:r>
      <w:r>
        <w:rPr>
          <w:color w:val="000000"/>
          <w:spacing w:val="0"/>
          <w:w w:val="100"/>
          <w:position w:val="0"/>
          <w:lang w:val="en-US" w:eastAsia="en-US" w:bidi="en-US"/>
        </w:rPr>
        <w:tab/>
      </w:r>
      <w:r>
        <w:rPr>
          <w:rStyle w:val="65"/>
          <w:b/>
          <w:bCs/>
          <w:i w:val="0"/>
          <w:iCs w:val="0"/>
          <w:smallCaps w:val="0"/>
          <w:strike w:val="0"/>
          <w:lang w:val="zh-TW" w:eastAsia="zh-TW" w:bidi="zh-TW"/>
        </w:rPr>
        <w:t>I</w:t>
      </w:r>
    </w:p>
    <w:p>
      <w:pPr>
        <w:pStyle w:val="2"/>
        <w:keepNext w:val="0"/>
        <w:keepLines w:val="0"/>
        <w:widowControl w:val="0"/>
        <w:shd w:val="clear" w:color="auto" w:fill="auto"/>
        <w:tabs>
          <w:tab w:val="right" w:leader="dot" w:pos="8584"/>
        </w:tabs>
        <w:bidi w:val="0"/>
        <w:ind w:left="0" w:firstLine="0"/>
        <w:jc w:val="left"/>
      </w:pPr>
      <w:r>
        <w:rPr>
          <w:color w:val="000000"/>
          <w:spacing w:val="0"/>
          <w:w w:val="100"/>
          <w:position w:val="0"/>
          <w:lang w:val="zh-TW" w:eastAsia="zh-TW" w:bidi="zh-TW"/>
        </w:rPr>
        <w:t>«:摘 €</w:t>
      </w:r>
      <w:r>
        <w:rPr>
          <w:color w:val="000000"/>
          <w:spacing w:val="0"/>
          <w:w w:val="100"/>
          <w:position w:val="0"/>
          <w:lang w:val="en-US" w:eastAsia="en-US" w:bidi="en-US"/>
        </w:rPr>
        <w:tab/>
      </w:r>
      <w:r>
        <w:rPr>
          <w:rStyle w:val="65"/>
          <w:b/>
          <w:bCs/>
          <w:i w:val="0"/>
          <w:iCs w:val="0"/>
          <w:smallCaps w:val="0"/>
          <w:strike w:val="0"/>
          <w:lang w:val="zh-TW" w:eastAsia="zh-TW" w:bidi="zh-TW"/>
        </w:rPr>
        <w:t>II</w:t>
      </w:r>
    </w:p>
    <w:p>
      <w:pPr>
        <w:pStyle w:val="2"/>
        <w:keepNext w:val="0"/>
        <w:keepLines w:val="0"/>
        <w:widowControl w:val="0"/>
        <w:shd w:val="clear" w:color="auto" w:fill="auto"/>
        <w:tabs>
          <w:tab w:val="right" w:leader="dot" w:pos="8584"/>
        </w:tabs>
        <w:bidi w:val="0"/>
        <w:ind w:left="0" w:firstLine="0"/>
        <w:jc w:val="left"/>
      </w:pPr>
      <w:r>
        <w:rPr>
          <w:rStyle w:val="66"/>
          <w:b w:val="0"/>
          <w:bCs w:val="0"/>
          <w:i/>
          <w:iCs/>
          <w:smallCaps w:val="0"/>
          <w:strike w:val="0"/>
        </w:rPr>
        <w:t>目录</w:t>
      </w:r>
      <w:r>
        <w:rPr>
          <w:color w:val="000000"/>
          <w:spacing w:val="0"/>
          <w:w w:val="100"/>
          <w:position w:val="0"/>
          <w:lang w:val="en-US" w:eastAsia="en-US" w:bidi="en-US"/>
        </w:rPr>
        <w:tab/>
      </w:r>
      <w:r>
        <w:rPr>
          <w:rStyle w:val="66"/>
          <w:b w:val="0"/>
          <w:bCs w:val="0"/>
          <w:i/>
          <w:iCs/>
          <w:smallCaps w:val="0"/>
          <w:strike w:val="0"/>
          <w:lang w:val="en-US" w:eastAsia="en-US" w:bidi="en-US"/>
        </w:rPr>
        <w:t xml:space="preserve"> </w:t>
      </w:r>
      <w:r>
        <w:rPr>
          <w:color w:val="000000"/>
          <w:spacing w:val="0"/>
          <w:w w:val="100"/>
          <w:position w:val="0"/>
          <w:lang w:val="en-US" w:eastAsia="en-US" w:bidi="en-US"/>
        </w:rPr>
        <w:t xml:space="preserve">     </w:t>
      </w:r>
      <w:r>
        <w:rPr>
          <w:rStyle w:val="65"/>
          <w:b/>
          <w:bCs/>
          <w:i w:val="0"/>
          <w:iCs w:val="0"/>
          <w:smallCaps w:val="0"/>
          <w:strike w:val="0"/>
          <w:lang w:val="zh-TW" w:eastAsia="zh-TW" w:bidi="zh-TW"/>
        </w:rPr>
        <w:t>III</w:t>
      </w:r>
    </w:p>
    <w:p>
      <w:pPr>
        <w:pStyle w:val="2"/>
        <w:keepNext w:val="0"/>
        <w:keepLines w:val="0"/>
        <w:widowControl w:val="0"/>
        <w:shd w:val="clear" w:color="auto" w:fill="auto"/>
        <w:tabs>
          <w:tab w:val="right" w:leader="dot" w:pos="8584"/>
        </w:tabs>
        <w:bidi w:val="0"/>
        <w:ind w:left="0" w:firstLine="0"/>
        <w:jc w:val="left"/>
      </w:pPr>
      <w:r>
        <w:rPr>
          <w:color w:val="000000"/>
          <w:spacing w:val="0"/>
          <w:w w:val="100"/>
          <w:position w:val="0"/>
          <w:lang w:val="zh-TW" w:eastAsia="zh-TW" w:bidi="zh-TW"/>
        </w:rPr>
        <w:t>第一章雜</w:t>
      </w:r>
      <w:r>
        <w:rPr>
          <w:color w:val="000000"/>
          <w:spacing w:val="0"/>
          <w:w w:val="100"/>
          <w:position w:val="0"/>
          <w:lang w:val="en-US" w:eastAsia="en-US" w:bidi="en-US"/>
        </w:rPr>
        <w:tab/>
      </w:r>
      <w:r>
        <w:rPr>
          <w:color w:val="000000"/>
          <w:spacing w:val="0"/>
          <w:w w:val="100"/>
          <w:position w:val="0"/>
          <w:lang w:val="zh-TW" w:eastAsia="zh-TW" w:bidi="zh-TW"/>
        </w:rPr>
        <w:t>1</w:t>
      </w:r>
    </w:p>
    <w:p>
      <w:pPr>
        <w:pStyle w:val="3"/>
        <w:keepNext w:val="0"/>
        <w:keepLines w:val="0"/>
        <w:widowControl w:val="0"/>
        <w:numPr>
          <w:ilvl w:val="0"/>
          <w:numId w:val="1"/>
        </w:numPr>
        <w:shd w:val="clear" w:color="auto" w:fill="auto"/>
        <w:tabs>
          <w:tab w:val="left" w:pos="597"/>
          <w:tab w:val="right" w:leader="dot" w:pos="8584"/>
        </w:tabs>
        <w:bidi w:val="0"/>
        <w:ind w:left="0" w:firstLine="0"/>
        <w:jc w:val="left"/>
      </w:pPr>
      <w:r>
        <w:fldChar w:fldCharType="begin"/>
      </w:r>
      <w:r>
        <w:instrText xml:space="preserve"> HYPERLINK \l "bookmark5" \o "Current Document" \h </w:instrText>
      </w:r>
      <w:r>
        <w:fldChar w:fldCharType="separate"/>
      </w:r>
      <w:r>
        <w:rPr>
          <w:rStyle w:val="64"/>
          <w:b w:val="0"/>
          <w:bCs w:val="0"/>
          <w:i w:val="0"/>
          <w:iCs w:val="0"/>
          <w:smallCaps w:val="0"/>
          <w:strike w:val="0"/>
        </w:rPr>
        <w:t>1研究背景与意义</w:t>
      </w:r>
      <w:r>
        <w:rPr>
          <w:rStyle w:val="64"/>
          <w:b w:val="0"/>
          <w:bCs w:val="0"/>
          <w:i w:val="0"/>
          <w:iCs w:val="0"/>
          <w:smallCaps w:val="0"/>
          <w:strike w:val="0"/>
          <w:lang w:val="en-US" w:eastAsia="en-US" w:bidi="en-US"/>
        </w:rPr>
        <w:tab/>
      </w:r>
      <w:r>
        <w:rPr>
          <w:rStyle w:val="64"/>
          <w:b w:val="0"/>
          <w:bCs w:val="0"/>
          <w:i w:val="0"/>
          <w:iCs w:val="0"/>
          <w:smallCaps w:val="0"/>
          <w:strike w:val="0"/>
          <w:lang w:val="en-US" w:eastAsia="en-US" w:bidi="en-US"/>
        </w:rPr>
        <w:t xml:space="preserve">  </w:t>
      </w:r>
      <w:r>
        <w:rPr>
          <w:rStyle w:val="64"/>
          <w:b w:val="0"/>
          <w:bCs w:val="0"/>
          <w:i w:val="0"/>
          <w:iCs w:val="0"/>
          <w:smallCaps w:val="0"/>
          <w:strike w:val="0"/>
        </w:rPr>
        <w:t>1</w:t>
      </w:r>
      <w:r>
        <w:rPr>
          <w:rStyle w:val="64"/>
          <w:b w:val="0"/>
          <w:bCs w:val="0"/>
          <w:i w:val="0"/>
          <w:iCs w:val="0"/>
          <w:smallCaps w:val="0"/>
          <w:strike w:val="0"/>
        </w:rPr>
        <w:fldChar w:fldCharType="end"/>
      </w:r>
    </w:p>
    <w:p>
      <w:pPr>
        <w:pStyle w:val="3"/>
        <w:keepNext w:val="0"/>
        <w:keepLines w:val="0"/>
        <w:widowControl w:val="0"/>
        <w:numPr>
          <w:ilvl w:val="0"/>
          <w:numId w:val="2"/>
        </w:numPr>
        <w:shd w:val="clear" w:color="auto" w:fill="auto"/>
        <w:tabs>
          <w:tab w:val="left" w:pos="599"/>
          <w:tab w:val="right" w:leader="dot" w:pos="8584"/>
        </w:tabs>
        <w:bidi w:val="0"/>
        <w:ind w:left="0" w:firstLine="0"/>
        <w:jc w:val="left"/>
      </w:pPr>
      <w:r>
        <w:fldChar w:fldCharType="begin"/>
      </w:r>
      <w:r>
        <w:instrText xml:space="preserve"> HYPERLINK \l "bookmark6" \o "Current Document" \h </w:instrText>
      </w:r>
      <w:r>
        <w:fldChar w:fldCharType="separate"/>
      </w:r>
      <w:r>
        <w:rPr>
          <w:rStyle w:val="64"/>
          <w:b w:val="0"/>
          <w:bCs w:val="0"/>
          <w:i w:val="0"/>
          <w:iCs w:val="0"/>
          <w:smallCaps w:val="0"/>
          <w:strike w:val="0"/>
        </w:rPr>
        <w:t>2研究框架</w:t>
      </w:r>
      <w:r>
        <w:rPr>
          <w:rStyle w:val="64"/>
          <w:b w:val="0"/>
          <w:bCs w:val="0"/>
          <w:i w:val="0"/>
          <w:iCs w:val="0"/>
          <w:smallCaps w:val="0"/>
          <w:strike w:val="0"/>
          <w:lang w:val="en-US" w:eastAsia="en-US" w:bidi="en-US"/>
        </w:rPr>
        <w:tab/>
      </w:r>
      <w:r>
        <w:rPr>
          <w:rStyle w:val="64"/>
          <w:b w:val="0"/>
          <w:bCs w:val="0"/>
          <w:i w:val="0"/>
          <w:iCs w:val="0"/>
          <w:smallCaps w:val="0"/>
          <w:strike w:val="0"/>
        </w:rPr>
        <w:t>3</w:t>
      </w:r>
      <w:r>
        <w:rPr>
          <w:rStyle w:val="64"/>
          <w:b w:val="0"/>
          <w:bCs w:val="0"/>
          <w:i w:val="0"/>
          <w:iCs w:val="0"/>
          <w:smallCaps w:val="0"/>
          <w:strike w:val="0"/>
        </w:rPr>
        <w:fldChar w:fldCharType="end"/>
      </w:r>
    </w:p>
    <w:p>
      <w:pPr>
        <w:pStyle w:val="3"/>
        <w:keepNext w:val="0"/>
        <w:keepLines w:val="0"/>
        <w:widowControl w:val="0"/>
        <w:numPr>
          <w:ilvl w:val="0"/>
          <w:numId w:val="3"/>
        </w:numPr>
        <w:shd w:val="clear" w:color="auto" w:fill="auto"/>
        <w:tabs>
          <w:tab w:val="left" w:leader="dot" w:pos="7318"/>
          <w:tab w:val="left" w:leader="dot" w:pos="8406"/>
        </w:tabs>
        <w:bidi w:val="0"/>
        <w:ind w:left="0" w:firstLine="0"/>
        <w:jc w:val="left"/>
      </w:pPr>
      <w:r>
        <w:fldChar w:fldCharType="begin"/>
      </w:r>
      <w:r>
        <w:instrText xml:space="preserve"> HYPERLINK \l "bookmark7" \o "Current Document" \h </w:instrText>
      </w:r>
      <w:r>
        <w:fldChar w:fldCharType="separate"/>
      </w:r>
      <w:r>
        <w:rPr>
          <w:rStyle w:val="64"/>
          <w:b w:val="0"/>
          <w:bCs w:val="0"/>
          <w:i w:val="0"/>
          <w:iCs w:val="0"/>
          <w:smallCaps w:val="0"/>
          <w:strike w:val="0"/>
          <w:lang w:val="en-US" w:eastAsia="en-US" w:bidi="en-US"/>
        </w:rPr>
        <w:t xml:space="preserve"> </w:t>
      </w:r>
      <w:r>
        <w:rPr>
          <w:rStyle w:val="64"/>
          <w:b w:val="0"/>
          <w:bCs w:val="0"/>
          <w:i w:val="0"/>
          <w:iCs w:val="0"/>
          <w:smallCaps w:val="0"/>
          <w:strike w:val="0"/>
        </w:rPr>
        <w:t>3论文创新之处</w:t>
      </w:r>
      <w:r>
        <w:rPr>
          <w:rStyle w:val="64"/>
          <w:b w:val="0"/>
          <w:bCs w:val="0"/>
          <w:i w:val="0"/>
          <w:iCs w:val="0"/>
          <w:smallCaps w:val="0"/>
          <w:strike w:val="0"/>
          <w:lang w:val="en-US" w:eastAsia="en-US" w:bidi="en-US"/>
        </w:rPr>
        <w:tab/>
      </w:r>
      <w:r>
        <w:rPr>
          <w:rStyle w:val="64"/>
          <w:b w:val="0"/>
          <w:bCs w:val="0"/>
          <w:i w:val="0"/>
          <w:iCs w:val="0"/>
          <w:smallCaps w:val="0"/>
          <w:strike w:val="0"/>
          <w:lang w:val="en-US" w:eastAsia="en-US" w:bidi="en-US"/>
        </w:rPr>
        <w:t>-</w:t>
      </w:r>
      <w:r>
        <w:rPr>
          <w:rStyle w:val="64"/>
          <w:b w:val="0"/>
          <w:bCs w:val="0"/>
          <w:i w:val="0"/>
          <w:iCs w:val="0"/>
          <w:smallCaps w:val="0"/>
          <w:strike w:val="0"/>
          <w:lang w:val="en-US" w:eastAsia="en-US" w:bidi="en-US"/>
        </w:rPr>
        <w:tab/>
      </w:r>
      <w:r>
        <w:rPr>
          <w:rStyle w:val="64"/>
          <w:b w:val="0"/>
          <w:bCs w:val="0"/>
          <w:i w:val="0"/>
          <w:iCs w:val="0"/>
          <w:smallCaps w:val="0"/>
          <w:strike w:val="0"/>
        </w:rPr>
        <w:t>4</w:t>
      </w:r>
      <w:r>
        <w:rPr>
          <w:rStyle w:val="64"/>
          <w:b w:val="0"/>
          <w:bCs w:val="0"/>
          <w:i w:val="0"/>
          <w:iCs w:val="0"/>
          <w:smallCaps w:val="0"/>
          <w:strike w:val="0"/>
        </w:rPr>
        <w:fldChar w:fldCharType="end"/>
      </w:r>
    </w:p>
    <w:p>
      <w:pPr>
        <w:pStyle w:val="2"/>
        <w:keepNext w:val="0"/>
        <w:keepLines w:val="0"/>
        <w:widowControl w:val="0"/>
        <w:shd w:val="clear" w:color="auto" w:fill="auto"/>
        <w:tabs>
          <w:tab w:val="right" w:leader="dot" w:pos="8584"/>
        </w:tabs>
        <w:bidi w:val="0"/>
        <w:spacing w:line="305" w:lineRule="exact"/>
        <w:ind w:left="0" w:firstLine="0"/>
        <w:jc w:val="left"/>
      </w:pPr>
      <w:r>
        <w:rPr>
          <w:color w:val="000000"/>
          <w:spacing w:val="0"/>
          <w:w w:val="100"/>
          <w:position w:val="0"/>
          <w:lang w:val="zh-TW" w:eastAsia="zh-TW" w:bidi="zh-TW"/>
        </w:rPr>
        <w:t>第二章文献综述</w:t>
      </w:r>
      <w:r>
        <w:rPr>
          <w:color w:val="000000"/>
          <w:spacing w:val="0"/>
          <w:w w:val="100"/>
          <w:position w:val="0"/>
          <w:lang w:val="en-US" w:eastAsia="en-US" w:bidi="en-US"/>
        </w:rPr>
        <w:tab/>
      </w:r>
      <w:r>
        <w:rPr>
          <w:color w:val="000000"/>
          <w:spacing w:val="0"/>
          <w:w w:val="100"/>
          <w:position w:val="0"/>
          <w:lang w:val="zh-TW" w:eastAsia="zh-TW" w:bidi="zh-TW"/>
        </w:rPr>
        <w:t>5</w:t>
      </w:r>
    </w:p>
    <w:p>
      <w:pPr>
        <w:pStyle w:val="3"/>
        <w:keepNext w:val="0"/>
        <w:keepLines w:val="0"/>
        <w:widowControl w:val="0"/>
        <w:numPr>
          <w:ilvl w:val="0"/>
          <w:numId w:val="3"/>
        </w:numPr>
        <w:shd w:val="clear" w:color="auto" w:fill="auto"/>
        <w:tabs>
          <w:tab w:val="left" w:pos="611"/>
          <w:tab w:val="right" w:leader="dot" w:pos="8584"/>
        </w:tabs>
        <w:bidi w:val="0"/>
        <w:spacing w:line="305" w:lineRule="exact"/>
        <w:ind w:left="0" w:firstLine="0"/>
        <w:jc w:val="left"/>
      </w:pPr>
      <w:r>
        <w:fldChar w:fldCharType="begin"/>
      </w:r>
      <w:r>
        <w:instrText xml:space="preserve"> HYPERLINK \l "bookmark9" \o "Current Document" \h </w:instrText>
      </w:r>
      <w:r>
        <w:fldChar w:fldCharType="separate"/>
      </w:r>
      <w:r>
        <w:rPr>
          <w:rStyle w:val="64"/>
          <w:b w:val="0"/>
          <w:bCs w:val="0"/>
          <w:i w:val="0"/>
          <w:iCs w:val="0"/>
          <w:smallCaps w:val="0"/>
          <w:strike w:val="0"/>
        </w:rPr>
        <w:t>1新股上市首日超额收益的研究综述</w:t>
      </w:r>
      <w:r>
        <w:rPr>
          <w:rStyle w:val="64"/>
          <w:b w:val="0"/>
          <w:bCs w:val="0"/>
          <w:i w:val="0"/>
          <w:iCs w:val="0"/>
          <w:smallCaps w:val="0"/>
          <w:strike w:val="0"/>
          <w:lang w:val="en-US" w:eastAsia="en-US" w:bidi="en-US"/>
        </w:rPr>
        <w:tab/>
      </w:r>
      <w:r>
        <w:rPr>
          <w:rStyle w:val="64"/>
          <w:b w:val="0"/>
          <w:bCs w:val="0"/>
          <w:i w:val="0"/>
          <w:iCs w:val="0"/>
          <w:smallCaps w:val="0"/>
          <w:strike w:val="0"/>
        </w:rPr>
        <w:t>5</w:t>
      </w:r>
      <w:r>
        <w:rPr>
          <w:rStyle w:val="64"/>
          <w:b w:val="0"/>
          <w:bCs w:val="0"/>
          <w:i w:val="0"/>
          <w:iCs w:val="0"/>
          <w:smallCaps w:val="0"/>
          <w:strike w:val="0"/>
        </w:rPr>
        <w:fldChar w:fldCharType="end"/>
      </w:r>
    </w:p>
    <w:p>
      <w:pPr>
        <w:pStyle w:val="2"/>
        <w:keepNext w:val="0"/>
        <w:keepLines w:val="0"/>
        <w:widowControl w:val="0"/>
        <w:numPr>
          <w:ilvl w:val="0"/>
          <w:numId w:val="2"/>
        </w:numPr>
        <w:shd w:val="clear" w:color="auto" w:fill="auto"/>
        <w:tabs>
          <w:tab w:val="left" w:pos="1097"/>
          <w:tab w:val="left" w:leader="dot" w:pos="8406"/>
        </w:tabs>
        <w:bidi w:val="0"/>
        <w:spacing w:line="305" w:lineRule="exact"/>
        <w:ind w:left="0" w:firstLine="0"/>
        <w:jc w:val="left"/>
      </w:pPr>
      <w:r>
        <w:rPr>
          <w:color w:val="000000"/>
          <w:spacing w:val="0"/>
          <w:w w:val="100"/>
          <w:position w:val="0"/>
          <w:lang w:val="en-US" w:eastAsia="en-US" w:bidi="en-US"/>
        </w:rPr>
        <w:t xml:space="preserve">1. </w:t>
      </w:r>
      <w:r>
        <w:rPr>
          <w:color w:val="000000"/>
          <w:spacing w:val="0"/>
          <w:w w:val="100"/>
          <w:position w:val="0"/>
          <w:lang w:val="zh-TW" w:eastAsia="zh-TW" w:bidi="zh-TW"/>
        </w:rPr>
        <w:t>1新股</w:t>
      </w:r>
      <w:r>
        <w:rPr>
          <w:rStyle w:val="65"/>
          <w:b/>
          <w:bCs/>
          <w:i w:val="0"/>
          <w:iCs w:val="0"/>
          <w:smallCaps w:val="0"/>
          <w:strike w:val="0"/>
        </w:rPr>
        <w:t>IPO</w:t>
      </w:r>
      <w:r>
        <w:rPr>
          <w:color w:val="000000"/>
          <w:spacing w:val="0"/>
          <w:w w:val="100"/>
          <w:position w:val="0"/>
          <w:lang w:val="zh-TW" w:eastAsia="zh-TW" w:bidi="zh-TW"/>
        </w:rPr>
        <w:t>首日超额收益现象及抑价理论</w:t>
      </w:r>
      <w:r>
        <w:rPr>
          <w:color w:val="000000"/>
          <w:spacing w:val="0"/>
          <w:w w:val="100"/>
          <w:position w:val="0"/>
          <w:lang w:val="en-US" w:eastAsia="en-US" w:bidi="en-US"/>
        </w:rPr>
        <w:tab/>
      </w:r>
      <w:r>
        <w:rPr>
          <w:color w:val="000000"/>
          <w:spacing w:val="0"/>
          <w:w w:val="100"/>
          <w:position w:val="0"/>
          <w:lang w:val="zh-TW" w:eastAsia="zh-TW" w:bidi="zh-TW"/>
        </w:rPr>
        <w:t>5</w:t>
      </w:r>
    </w:p>
    <w:p>
      <w:pPr>
        <w:pStyle w:val="2"/>
        <w:keepNext w:val="0"/>
        <w:keepLines w:val="0"/>
        <w:widowControl w:val="0"/>
        <w:numPr>
          <w:ilvl w:val="0"/>
          <w:numId w:val="1"/>
        </w:numPr>
        <w:shd w:val="clear" w:color="auto" w:fill="auto"/>
        <w:tabs>
          <w:tab w:val="left" w:pos="1097"/>
          <w:tab w:val="left" w:leader="dot" w:pos="7802"/>
          <w:tab w:val="left" w:leader="dot" w:pos="8406"/>
        </w:tabs>
        <w:bidi w:val="0"/>
        <w:ind w:left="0" w:firstLine="0"/>
        <w:jc w:val="left"/>
      </w:pPr>
      <w:r>
        <w:rPr>
          <w:color w:val="000000"/>
          <w:spacing w:val="0"/>
          <w:w w:val="100"/>
          <w:position w:val="0"/>
          <w:lang w:val="en-US" w:eastAsia="en-US" w:bidi="en-US"/>
        </w:rPr>
        <w:t xml:space="preserve">1. </w:t>
      </w:r>
      <w:r>
        <w:rPr>
          <w:color w:val="000000"/>
          <w:spacing w:val="0"/>
          <w:w w:val="100"/>
          <w:position w:val="0"/>
          <w:lang w:val="zh-TW" w:eastAsia="zh-TW" w:bidi="zh-TW"/>
        </w:rPr>
        <w:t>2传统金融学对抑价理论的研究综述</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zh-TW" w:eastAsia="zh-TW" w:bidi="zh-TW"/>
        </w:rPr>
        <w:t>6</w:t>
      </w:r>
    </w:p>
    <w:p>
      <w:pPr>
        <w:pStyle w:val="2"/>
        <w:keepNext w:val="0"/>
        <w:keepLines w:val="0"/>
        <w:widowControl w:val="0"/>
        <w:shd w:val="clear" w:color="auto" w:fill="auto"/>
        <w:tabs>
          <w:tab w:val="right" w:leader="dot" w:pos="8584"/>
        </w:tabs>
        <w:bidi w:val="0"/>
        <w:ind w:left="0" w:firstLine="0"/>
        <w:jc w:val="left"/>
      </w:pPr>
      <w:r>
        <w:rPr>
          <w:color w:val="000000"/>
          <w:spacing w:val="0"/>
          <w:w w:val="100"/>
          <w:position w:val="0"/>
          <w:lang w:val="en-US" w:eastAsia="en-US" w:bidi="en-US"/>
        </w:rPr>
        <w:t xml:space="preserve">2. 1. </w:t>
      </w:r>
      <w:r>
        <w:rPr>
          <w:color w:val="000000"/>
          <w:spacing w:val="0"/>
          <w:w w:val="100"/>
          <w:position w:val="0"/>
          <w:lang w:val="zh-TW" w:eastAsia="zh-TW" w:bidi="zh-TW"/>
        </w:rPr>
        <w:t>3行为金融学对抑价理论的研究综述</w:t>
      </w:r>
      <w:r>
        <w:rPr>
          <w:color w:val="000000"/>
          <w:spacing w:val="0"/>
          <w:w w:val="100"/>
          <w:position w:val="0"/>
          <w:lang w:val="en-US" w:eastAsia="en-US" w:bidi="en-US"/>
        </w:rPr>
        <w:tab/>
      </w:r>
      <w:r>
        <w:rPr>
          <w:color w:val="000000"/>
          <w:spacing w:val="0"/>
          <w:w w:val="100"/>
          <w:position w:val="0"/>
          <w:lang w:val="zh-TW" w:eastAsia="zh-TW" w:bidi="zh-TW"/>
        </w:rPr>
        <w:t>7</w:t>
      </w:r>
    </w:p>
    <w:p>
      <w:pPr>
        <w:pStyle w:val="3"/>
        <w:keepNext w:val="0"/>
        <w:keepLines w:val="0"/>
        <w:widowControl w:val="0"/>
        <w:shd w:val="clear" w:color="auto" w:fill="auto"/>
        <w:tabs>
          <w:tab w:val="left" w:pos="614"/>
          <w:tab w:val="right" w:leader="dot" w:pos="8584"/>
        </w:tabs>
        <w:bidi w:val="0"/>
        <w:ind w:left="0" w:firstLine="0"/>
        <w:jc w:val="left"/>
      </w:pPr>
      <w:r>
        <w:fldChar w:fldCharType="begin"/>
      </w:r>
      <w:r>
        <w:instrText xml:space="preserve"> HYPERLINK \l "bookmark10" \o "Current Document" \h </w:instrText>
      </w:r>
      <w:r>
        <w:fldChar w:fldCharType="separate"/>
      </w:r>
      <w:r>
        <w:rPr>
          <w:rStyle w:val="64"/>
          <w:b w:val="0"/>
          <w:bCs w:val="0"/>
          <w:i w:val="0"/>
          <w:iCs w:val="0"/>
          <w:smallCaps w:val="0"/>
          <w:strike w:val="0"/>
          <w:lang w:val="en-US" w:eastAsia="en-US" w:bidi="en-US"/>
        </w:rPr>
        <w:t>2.</w:t>
      </w:r>
      <w:r>
        <w:rPr>
          <w:rStyle w:val="64"/>
          <w:b w:val="0"/>
          <w:bCs w:val="0"/>
          <w:i w:val="0"/>
          <w:iCs w:val="0"/>
          <w:smallCaps w:val="0"/>
          <w:strike w:val="0"/>
          <w:lang w:val="en-US" w:eastAsia="en-US" w:bidi="en-US"/>
        </w:rPr>
        <w:tab/>
      </w:r>
      <w:r>
        <w:rPr>
          <w:rStyle w:val="64"/>
          <w:b w:val="0"/>
          <w:bCs w:val="0"/>
          <w:i w:val="0"/>
          <w:iCs w:val="0"/>
          <w:smallCaps w:val="0"/>
          <w:strike w:val="0"/>
        </w:rPr>
        <w:t>2国外媒体关注对资本市场影响的研究综述</w:t>
      </w:r>
      <w:r>
        <w:rPr>
          <w:rStyle w:val="64"/>
          <w:b w:val="0"/>
          <w:bCs w:val="0"/>
          <w:i w:val="0"/>
          <w:iCs w:val="0"/>
          <w:smallCaps w:val="0"/>
          <w:strike w:val="0"/>
          <w:lang w:val="en-US" w:eastAsia="en-US" w:bidi="en-US"/>
        </w:rPr>
        <w:tab/>
      </w:r>
      <w:r>
        <w:rPr>
          <w:rStyle w:val="64"/>
          <w:b w:val="0"/>
          <w:bCs w:val="0"/>
          <w:i w:val="0"/>
          <w:iCs w:val="0"/>
          <w:smallCaps w:val="0"/>
          <w:strike w:val="0"/>
        </w:rPr>
        <w:t>8</w:t>
      </w:r>
      <w:r>
        <w:rPr>
          <w:rStyle w:val="64"/>
          <w:b w:val="0"/>
          <w:bCs w:val="0"/>
          <w:i w:val="0"/>
          <w:iCs w:val="0"/>
          <w:smallCaps w:val="0"/>
          <w:strike w:val="0"/>
        </w:rPr>
        <w:fldChar w:fldCharType="end"/>
      </w:r>
    </w:p>
    <w:p>
      <w:pPr>
        <w:pStyle w:val="2"/>
        <w:keepNext w:val="0"/>
        <w:keepLines w:val="0"/>
        <w:widowControl w:val="0"/>
        <w:shd w:val="clear" w:color="auto" w:fill="auto"/>
        <w:tabs>
          <w:tab w:val="left" w:leader="dot" w:pos="8406"/>
        </w:tabs>
        <w:bidi w:val="0"/>
        <w:ind w:left="0" w:firstLine="0"/>
        <w:jc w:val="left"/>
      </w:pPr>
      <w:r>
        <w:rPr>
          <w:color w:val="000000"/>
          <w:spacing w:val="0"/>
          <w:w w:val="100"/>
          <w:position w:val="0"/>
          <w:lang w:val="en-US" w:eastAsia="en-US" w:bidi="en-US"/>
        </w:rPr>
        <w:t xml:space="preserve">2. 2. </w:t>
      </w:r>
      <w:r>
        <w:rPr>
          <w:color w:val="000000"/>
          <w:spacing w:val="0"/>
          <w:w w:val="100"/>
          <w:position w:val="0"/>
          <w:lang w:val="zh-TW" w:eastAsia="zh-TW" w:bidi="zh-TW"/>
        </w:rPr>
        <w:t>1基于信息不对称的媒体关注对股票收益的研究综述</w:t>
      </w:r>
      <w:r>
        <w:rPr>
          <w:color w:val="000000"/>
          <w:spacing w:val="0"/>
          <w:w w:val="100"/>
          <w:position w:val="0"/>
          <w:lang w:val="en-US" w:eastAsia="en-US" w:bidi="en-US"/>
        </w:rPr>
        <w:tab/>
      </w:r>
      <w:r>
        <w:rPr>
          <w:color w:val="000000"/>
          <w:spacing w:val="0"/>
          <w:w w:val="100"/>
          <w:position w:val="0"/>
          <w:lang w:val="zh-TW" w:eastAsia="zh-TW" w:bidi="zh-TW"/>
        </w:rPr>
        <w:t>9</w:t>
      </w:r>
    </w:p>
    <w:p>
      <w:pPr>
        <w:pStyle w:val="2"/>
        <w:keepNext w:val="0"/>
        <w:keepLines w:val="0"/>
        <w:widowControl w:val="0"/>
        <w:shd w:val="clear" w:color="auto" w:fill="auto"/>
        <w:tabs>
          <w:tab w:val="left" w:leader="dot" w:pos="8406"/>
        </w:tabs>
        <w:bidi w:val="0"/>
        <w:ind w:left="0" w:firstLine="0"/>
        <w:jc w:val="left"/>
      </w:pPr>
      <w:r>
        <w:rPr>
          <w:color w:val="000000"/>
          <w:spacing w:val="0"/>
          <w:w w:val="100"/>
          <w:position w:val="0"/>
          <w:lang w:val="en-US" w:eastAsia="en-US" w:bidi="en-US"/>
        </w:rPr>
        <w:t xml:space="preserve">2. 2. </w:t>
      </w:r>
      <w:r>
        <w:rPr>
          <w:color w:val="000000"/>
          <w:spacing w:val="0"/>
          <w:w w:val="100"/>
          <w:position w:val="0"/>
          <w:lang w:val="zh-TW" w:eastAsia="zh-TW" w:bidi="zh-TW"/>
        </w:rPr>
        <w:t>2基于投资者情绪的媒体关注对股票收益的研究综述</w:t>
      </w:r>
      <w:r>
        <w:rPr>
          <w:color w:val="000000"/>
          <w:spacing w:val="0"/>
          <w:w w:val="100"/>
          <w:position w:val="0"/>
          <w:lang w:val="en-US" w:eastAsia="en-US" w:bidi="en-US"/>
        </w:rPr>
        <w:tab/>
      </w:r>
      <w:r>
        <w:rPr>
          <w:color w:val="000000"/>
          <w:spacing w:val="0"/>
          <w:w w:val="100"/>
          <w:position w:val="0"/>
          <w:lang w:val="zh-TW" w:eastAsia="zh-TW" w:bidi="zh-TW"/>
        </w:rPr>
        <w:t>10</w:t>
      </w:r>
    </w:p>
    <w:p>
      <w:pPr>
        <w:pStyle w:val="3"/>
        <w:keepNext w:val="0"/>
        <w:keepLines w:val="0"/>
        <w:widowControl w:val="0"/>
        <w:shd w:val="clear" w:color="auto" w:fill="auto"/>
        <w:tabs>
          <w:tab w:val="left" w:pos="614"/>
          <w:tab w:val="right" w:leader="dot" w:pos="8584"/>
        </w:tabs>
        <w:bidi w:val="0"/>
        <w:ind w:left="0" w:firstLine="0"/>
        <w:jc w:val="left"/>
      </w:pPr>
      <w:r>
        <w:fldChar w:fldCharType="begin"/>
      </w:r>
      <w:r>
        <w:instrText xml:space="preserve"> HYPERLINK \l "bookmark11" \o "Current Document" \h </w:instrText>
      </w:r>
      <w:r>
        <w:fldChar w:fldCharType="separate"/>
      </w:r>
      <w:r>
        <w:rPr>
          <w:rStyle w:val="64"/>
          <w:b w:val="0"/>
          <w:bCs w:val="0"/>
          <w:i w:val="0"/>
          <w:iCs w:val="0"/>
          <w:smallCaps w:val="0"/>
          <w:strike w:val="0"/>
          <w:lang w:val="en-US" w:eastAsia="en-US" w:bidi="en-US"/>
        </w:rPr>
        <w:t>2.</w:t>
      </w:r>
      <w:r>
        <w:rPr>
          <w:rStyle w:val="64"/>
          <w:b w:val="0"/>
          <w:bCs w:val="0"/>
          <w:i w:val="0"/>
          <w:iCs w:val="0"/>
          <w:smallCaps w:val="0"/>
          <w:strike w:val="0"/>
          <w:lang w:val="en-US" w:eastAsia="en-US" w:bidi="en-US"/>
        </w:rPr>
        <w:tab/>
      </w:r>
      <w:r>
        <w:rPr>
          <w:rStyle w:val="64"/>
          <w:b w:val="0"/>
          <w:bCs w:val="0"/>
          <w:i w:val="0"/>
          <w:iCs w:val="0"/>
          <w:smallCaps w:val="0"/>
          <w:strike w:val="0"/>
        </w:rPr>
        <w:t>3国内媒体关注对资本市场影响的研究综述</w:t>
      </w:r>
      <w:r>
        <w:rPr>
          <w:rStyle w:val="64"/>
          <w:b w:val="0"/>
          <w:bCs w:val="0"/>
          <w:i w:val="0"/>
          <w:iCs w:val="0"/>
          <w:smallCaps w:val="0"/>
          <w:strike w:val="0"/>
          <w:lang w:val="en-US" w:eastAsia="en-US" w:bidi="en-US"/>
        </w:rPr>
        <w:tab/>
      </w:r>
      <w:r>
        <w:rPr>
          <w:rStyle w:val="64"/>
          <w:b w:val="0"/>
          <w:bCs w:val="0"/>
          <w:i w:val="0"/>
          <w:iCs w:val="0"/>
          <w:smallCaps w:val="0"/>
          <w:strike w:val="0"/>
          <w:lang w:val="en-US" w:eastAsia="en-US" w:bidi="en-US"/>
        </w:rPr>
        <w:t xml:space="preserve">  </w:t>
      </w:r>
      <w:r>
        <w:rPr>
          <w:rStyle w:val="64"/>
          <w:b w:val="0"/>
          <w:bCs w:val="0"/>
          <w:i w:val="0"/>
          <w:iCs w:val="0"/>
          <w:smallCaps w:val="0"/>
          <w:strike w:val="0"/>
        </w:rPr>
        <w:t>11</w:t>
      </w:r>
      <w:r>
        <w:rPr>
          <w:rStyle w:val="64"/>
          <w:b w:val="0"/>
          <w:bCs w:val="0"/>
          <w:i w:val="0"/>
          <w:iCs w:val="0"/>
          <w:smallCaps w:val="0"/>
          <w:strike w:val="0"/>
        </w:rPr>
        <w:fldChar w:fldCharType="end"/>
      </w:r>
    </w:p>
    <w:p>
      <w:pPr>
        <w:pStyle w:val="3"/>
        <w:keepNext w:val="0"/>
        <w:keepLines w:val="0"/>
        <w:widowControl w:val="0"/>
        <w:numPr>
          <w:ilvl w:val="0"/>
          <w:numId w:val="4"/>
        </w:numPr>
        <w:shd w:val="clear" w:color="auto" w:fill="auto"/>
        <w:tabs>
          <w:tab w:val="left" w:pos="611"/>
          <w:tab w:val="right" w:leader="dot" w:pos="8584"/>
        </w:tabs>
        <w:bidi w:val="0"/>
        <w:ind w:left="0" w:firstLine="0"/>
        <w:jc w:val="left"/>
      </w:pPr>
      <w:r>
        <w:fldChar w:fldCharType="begin"/>
      </w:r>
      <w:r>
        <w:instrText xml:space="preserve"> HYPERLINK \l "bookmark12" \o "Current Document" \h </w:instrText>
      </w:r>
      <w:r>
        <w:fldChar w:fldCharType="separate"/>
      </w:r>
      <w:r>
        <w:rPr>
          <w:rStyle w:val="64"/>
          <w:b w:val="0"/>
          <w:bCs w:val="0"/>
          <w:i w:val="0"/>
          <w:iCs w:val="0"/>
          <w:smallCaps w:val="0"/>
          <w:strike w:val="0"/>
        </w:rPr>
        <w:t>4国内外关于媒体关注对新股上市表现影响的研究综述</w:t>
      </w:r>
      <w:r>
        <w:rPr>
          <w:rStyle w:val="64"/>
          <w:b w:val="0"/>
          <w:bCs w:val="0"/>
          <w:i w:val="0"/>
          <w:iCs w:val="0"/>
          <w:smallCaps w:val="0"/>
          <w:strike w:val="0"/>
          <w:lang w:val="en-US" w:eastAsia="en-US" w:bidi="en-US"/>
        </w:rPr>
        <w:tab/>
      </w:r>
      <w:r>
        <w:rPr>
          <w:rStyle w:val="64"/>
          <w:b w:val="0"/>
          <w:bCs w:val="0"/>
          <w:i w:val="0"/>
          <w:iCs w:val="0"/>
          <w:smallCaps w:val="0"/>
          <w:strike w:val="0"/>
        </w:rPr>
        <w:t>12</w:t>
      </w:r>
      <w:r>
        <w:rPr>
          <w:rStyle w:val="64"/>
          <w:b w:val="0"/>
          <w:bCs w:val="0"/>
          <w:i w:val="0"/>
          <w:iCs w:val="0"/>
          <w:smallCaps w:val="0"/>
          <w:strike w:val="0"/>
        </w:rPr>
        <w:fldChar w:fldCharType="end"/>
      </w:r>
    </w:p>
    <w:p>
      <w:pPr>
        <w:pStyle w:val="2"/>
        <w:keepNext w:val="0"/>
        <w:keepLines w:val="0"/>
        <w:widowControl w:val="0"/>
        <w:shd w:val="clear" w:color="auto" w:fill="auto"/>
        <w:tabs>
          <w:tab w:val="right" w:leader="dot" w:pos="8584"/>
        </w:tabs>
        <w:bidi w:val="0"/>
        <w:ind w:left="0" w:firstLine="0"/>
        <w:jc w:val="left"/>
      </w:pPr>
      <w:r>
        <w:fldChar w:fldCharType="begin"/>
      </w:r>
      <w:r>
        <w:instrText xml:space="preserve"> HYPERLINK \l "bookmark13" \o "Current Document" \h </w:instrText>
      </w:r>
      <w:r>
        <w:fldChar w:fldCharType="separate"/>
      </w:r>
      <w:r>
        <w:rPr>
          <w:color w:val="000000"/>
          <w:spacing w:val="0"/>
          <w:w w:val="100"/>
          <w:position w:val="0"/>
          <w:lang w:val="zh-TW" w:eastAsia="zh-TW" w:bidi="zh-TW"/>
        </w:rPr>
        <w:t>第三章媒体关注对新股上市表现的制度背景分析</w:t>
      </w:r>
      <w:r>
        <w:rPr>
          <w:color w:val="000000"/>
          <w:spacing w:val="0"/>
          <w:w w:val="100"/>
          <w:position w:val="0"/>
          <w:lang w:val="en-US" w:eastAsia="en-US" w:bidi="en-US"/>
        </w:rPr>
        <w:tab/>
      </w:r>
      <w:r>
        <w:rPr>
          <w:color w:val="000000"/>
          <w:spacing w:val="0"/>
          <w:w w:val="100"/>
          <w:position w:val="0"/>
          <w:lang w:val="zh-TW" w:eastAsia="zh-TW" w:bidi="zh-TW"/>
        </w:rPr>
        <w:t>13</w:t>
      </w:r>
      <w:r>
        <w:rPr>
          <w:color w:val="000000"/>
          <w:spacing w:val="0"/>
          <w:w w:val="100"/>
          <w:position w:val="0"/>
          <w:lang w:val="zh-TW" w:eastAsia="zh-TW" w:bidi="zh-TW"/>
        </w:rPr>
        <w:fldChar w:fldCharType="end"/>
      </w:r>
    </w:p>
    <w:p>
      <w:pPr>
        <w:pStyle w:val="3"/>
        <w:keepNext w:val="0"/>
        <w:keepLines w:val="0"/>
        <w:widowControl w:val="0"/>
        <w:numPr>
          <w:ilvl w:val="0"/>
          <w:numId w:val="4"/>
        </w:numPr>
        <w:shd w:val="clear" w:color="auto" w:fill="auto"/>
        <w:tabs>
          <w:tab w:val="left" w:pos="611"/>
          <w:tab w:val="right" w:leader="dot" w:pos="8584"/>
        </w:tabs>
        <w:bidi w:val="0"/>
        <w:ind w:left="0" w:firstLine="0"/>
        <w:jc w:val="left"/>
      </w:pPr>
      <w:r>
        <w:fldChar w:fldCharType="begin"/>
      </w:r>
      <w:r>
        <w:instrText xml:space="preserve"> HYPERLINK \l "bookmark14" \o "Current Document" \h </w:instrText>
      </w:r>
      <w:r>
        <w:fldChar w:fldCharType="separate"/>
      </w:r>
      <w:r>
        <w:rPr>
          <w:rStyle w:val="64"/>
          <w:b w:val="0"/>
          <w:bCs w:val="0"/>
          <w:i w:val="0"/>
          <w:iCs w:val="0"/>
          <w:smallCaps w:val="0"/>
          <w:strike w:val="0"/>
        </w:rPr>
        <w:t>1媒体信息在资本市场的传导机制</w:t>
      </w:r>
      <w:r>
        <w:rPr>
          <w:rStyle w:val="64"/>
          <w:b w:val="0"/>
          <w:bCs w:val="0"/>
          <w:i w:val="0"/>
          <w:iCs w:val="0"/>
          <w:smallCaps w:val="0"/>
          <w:strike w:val="0"/>
          <w:lang w:val="en-US" w:eastAsia="en-US" w:bidi="en-US"/>
        </w:rPr>
        <w:tab/>
      </w:r>
      <w:r>
        <w:rPr>
          <w:rStyle w:val="64"/>
          <w:b w:val="0"/>
          <w:bCs w:val="0"/>
          <w:i w:val="0"/>
          <w:iCs w:val="0"/>
          <w:smallCaps w:val="0"/>
          <w:strike w:val="0"/>
        </w:rPr>
        <w:t>13</w:t>
      </w:r>
      <w:r>
        <w:rPr>
          <w:rStyle w:val="64"/>
          <w:b w:val="0"/>
          <w:bCs w:val="0"/>
          <w:i w:val="0"/>
          <w:iCs w:val="0"/>
          <w:smallCaps w:val="0"/>
          <w:strike w:val="0"/>
        </w:rPr>
        <w:fldChar w:fldCharType="end"/>
      </w:r>
    </w:p>
    <w:p>
      <w:pPr>
        <w:pStyle w:val="3"/>
        <w:keepNext w:val="0"/>
        <w:keepLines w:val="0"/>
        <w:widowControl w:val="0"/>
        <w:numPr>
          <w:ilvl w:val="0"/>
          <w:numId w:val="1"/>
        </w:numPr>
        <w:shd w:val="clear" w:color="auto" w:fill="auto"/>
        <w:tabs>
          <w:tab w:val="left" w:pos="614"/>
          <w:tab w:val="right" w:leader="dot" w:pos="8584"/>
        </w:tabs>
        <w:bidi w:val="0"/>
        <w:ind w:left="0" w:firstLine="0"/>
        <w:jc w:val="left"/>
      </w:pPr>
      <w:r>
        <w:fldChar w:fldCharType="begin"/>
      </w:r>
      <w:r>
        <w:instrText xml:space="preserve"> HYPERLINK \l "bookmark15" \o "Current Document" \h </w:instrText>
      </w:r>
      <w:r>
        <w:fldChar w:fldCharType="separate"/>
      </w:r>
      <w:r>
        <w:rPr>
          <w:rStyle w:val="64"/>
          <w:b w:val="0"/>
          <w:bCs w:val="0"/>
          <w:i w:val="0"/>
          <w:iCs w:val="0"/>
          <w:smallCaps w:val="0"/>
          <w:strike w:val="0"/>
        </w:rPr>
        <w:t>2我国</w:t>
      </w:r>
      <w:r>
        <w:rPr>
          <w:rStyle w:val="65"/>
          <w:b/>
          <w:bCs/>
          <w:i w:val="0"/>
          <w:iCs w:val="0"/>
          <w:smallCaps w:val="0"/>
          <w:strike w:val="0"/>
        </w:rPr>
        <w:t>IPO</w:t>
      </w:r>
      <w:r>
        <w:rPr>
          <w:rStyle w:val="64"/>
          <w:b w:val="0"/>
          <w:bCs w:val="0"/>
          <w:i w:val="0"/>
          <w:iCs w:val="0"/>
          <w:smallCaps w:val="0"/>
          <w:strike w:val="0"/>
        </w:rPr>
        <w:t>制度的发展完善历程</w:t>
      </w:r>
      <w:r>
        <w:rPr>
          <w:rStyle w:val="64"/>
          <w:b w:val="0"/>
          <w:bCs w:val="0"/>
          <w:i w:val="0"/>
          <w:iCs w:val="0"/>
          <w:smallCaps w:val="0"/>
          <w:strike w:val="0"/>
          <w:lang w:val="en-US" w:eastAsia="en-US" w:bidi="en-US"/>
        </w:rPr>
        <w:tab/>
      </w:r>
      <w:r>
        <w:rPr>
          <w:rStyle w:val="64"/>
          <w:b w:val="0"/>
          <w:bCs w:val="0"/>
          <w:i w:val="0"/>
          <w:iCs w:val="0"/>
          <w:smallCaps w:val="0"/>
          <w:strike w:val="0"/>
        </w:rPr>
        <w:t>15</w:t>
      </w:r>
      <w:r>
        <w:rPr>
          <w:rStyle w:val="64"/>
          <w:b w:val="0"/>
          <w:bCs w:val="0"/>
          <w:i w:val="0"/>
          <w:iCs w:val="0"/>
          <w:smallCaps w:val="0"/>
          <w:strike w:val="0"/>
        </w:rPr>
        <w:fldChar w:fldCharType="end"/>
      </w:r>
    </w:p>
    <w:p>
      <w:pPr>
        <w:pStyle w:val="3"/>
        <w:keepNext w:val="0"/>
        <w:keepLines w:val="0"/>
        <w:widowControl w:val="0"/>
        <w:numPr>
          <w:ilvl w:val="0"/>
          <w:numId w:val="2"/>
        </w:numPr>
        <w:shd w:val="clear" w:color="auto" w:fill="auto"/>
        <w:tabs>
          <w:tab w:val="left" w:pos="606"/>
          <w:tab w:val="right" w:leader="dot" w:pos="8584"/>
        </w:tabs>
        <w:bidi w:val="0"/>
        <w:ind w:left="0" w:firstLine="0"/>
        <w:jc w:val="left"/>
      </w:pPr>
      <w:r>
        <w:fldChar w:fldCharType="begin"/>
      </w:r>
      <w:r>
        <w:instrText xml:space="preserve"> HYPERLINK \l "bookmark16" \o "Current Document" \h </w:instrText>
      </w:r>
      <w:r>
        <w:fldChar w:fldCharType="separate"/>
      </w:r>
      <w:r>
        <w:rPr>
          <w:rStyle w:val="64"/>
          <w:b w:val="0"/>
          <w:bCs w:val="0"/>
          <w:i w:val="0"/>
          <w:iCs w:val="0"/>
          <w:smallCaps w:val="0"/>
          <w:strike w:val="0"/>
        </w:rPr>
        <w:t>3我国财经媒体的发展及其影响</w:t>
      </w:r>
      <w:r>
        <w:rPr>
          <w:rStyle w:val="64"/>
          <w:b w:val="0"/>
          <w:bCs w:val="0"/>
          <w:i w:val="0"/>
          <w:iCs w:val="0"/>
          <w:smallCaps w:val="0"/>
          <w:strike w:val="0"/>
          <w:lang w:val="en-US" w:eastAsia="en-US" w:bidi="en-US"/>
        </w:rPr>
        <w:tab/>
      </w:r>
      <w:r>
        <w:rPr>
          <w:rStyle w:val="64"/>
          <w:b w:val="0"/>
          <w:bCs w:val="0"/>
          <w:i w:val="0"/>
          <w:iCs w:val="0"/>
          <w:smallCaps w:val="0"/>
          <w:strike w:val="0"/>
        </w:rPr>
        <w:t>18</w:t>
      </w:r>
      <w:r>
        <w:rPr>
          <w:rStyle w:val="64"/>
          <w:b w:val="0"/>
          <w:bCs w:val="0"/>
          <w:i w:val="0"/>
          <w:iCs w:val="0"/>
          <w:smallCaps w:val="0"/>
          <w:strike w:val="0"/>
        </w:rPr>
        <w:fldChar w:fldCharType="end"/>
      </w:r>
    </w:p>
    <w:p>
      <w:pPr>
        <w:pStyle w:val="2"/>
        <w:keepNext w:val="0"/>
        <w:keepLines w:val="0"/>
        <w:widowControl w:val="0"/>
        <w:shd w:val="clear" w:color="auto" w:fill="auto"/>
        <w:tabs>
          <w:tab w:val="left" w:leader="dot" w:pos="3431"/>
          <w:tab w:val="left" w:leader="dot" w:pos="3637"/>
          <w:tab w:val="right" w:leader="dot" w:pos="8584"/>
        </w:tabs>
        <w:bidi w:val="0"/>
        <w:ind w:left="0" w:firstLine="0"/>
        <w:jc w:val="left"/>
      </w:pPr>
      <w:r>
        <w:fldChar w:fldCharType="begin"/>
      </w:r>
      <w:r>
        <w:instrText xml:space="preserve"> HYPERLINK \l "bookmark18" \o "Current Document" \h </w:instrText>
      </w:r>
      <w:r>
        <w:fldChar w:fldCharType="separate"/>
      </w:r>
      <w:r>
        <w:rPr>
          <w:color w:val="000000"/>
          <w:spacing w:val="0"/>
          <w:w w:val="100"/>
          <w:position w:val="0"/>
          <w:lang w:val="zh-TW" w:eastAsia="zh-TW" w:bidi="zh-TW"/>
        </w:rPr>
        <w:t>第四章假设设计和变量选择</w:t>
      </w:r>
      <w:r>
        <w:rPr>
          <w:color w:val="000000"/>
          <w:spacing w:val="0"/>
          <w:w w:val="100"/>
          <w:position w:val="0"/>
          <w:lang w:val="en-US" w:eastAsia="en-US" w:bidi="en-US"/>
        </w:rPr>
        <w:tab/>
      </w:r>
      <w:r>
        <w:rPr>
          <w:color w:val="000000"/>
          <w:spacing w:val="0"/>
          <w:w w:val="100"/>
          <w:position w:val="0"/>
          <w:lang w:val="en-US" w:eastAsia="en-US" w:bidi="en-US"/>
        </w:rPr>
        <w:tab/>
      </w:r>
      <w:r>
        <w:rPr>
          <w:color w:val="000000"/>
          <w:spacing w:val="0"/>
          <w:w w:val="100"/>
          <w:position w:val="0"/>
          <w:lang w:val="en-US" w:eastAsia="en-US" w:bidi="en-US"/>
        </w:rPr>
        <w:tab/>
      </w:r>
      <w:r>
        <w:rPr>
          <w:color w:val="000000"/>
          <w:spacing w:val="0"/>
          <w:w w:val="100"/>
          <w:position w:val="0"/>
          <w:lang w:val="en-US" w:eastAsia="en-US" w:bidi="en-US"/>
        </w:rPr>
        <w:t xml:space="preserve">  </w:t>
      </w:r>
      <w:r>
        <w:rPr>
          <w:color w:val="000000"/>
          <w:spacing w:val="0"/>
          <w:w w:val="100"/>
          <w:position w:val="0"/>
          <w:lang w:val="zh-TW" w:eastAsia="zh-TW" w:bidi="zh-TW"/>
        </w:rPr>
        <w:t>22</w:t>
      </w:r>
      <w:r>
        <w:rPr>
          <w:color w:val="000000"/>
          <w:spacing w:val="0"/>
          <w:w w:val="100"/>
          <w:position w:val="0"/>
          <w:lang w:val="zh-TW" w:eastAsia="zh-TW" w:bidi="zh-TW"/>
        </w:rPr>
        <w:fldChar w:fldCharType="end"/>
      </w:r>
    </w:p>
    <w:p>
      <w:pPr>
        <w:pStyle w:val="3"/>
        <w:keepNext w:val="0"/>
        <w:keepLines w:val="0"/>
        <w:widowControl w:val="0"/>
        <w:numPr>
          <w:ilvl w:val="0"/>
          <w:numId w:val="2"/>
        </w:numPr>
        <w:shd w:val="clear" w:color="auto" w:fill="auto"/>
        <w:tabs>
          <w:tab w:val="left" w:pos="616"/>
          <w:tab w:val="right" w:leader="dot" w:pos="8584"/>
        </w:tabs>
        <w:bidi w:val="0"/>
        <w:ind w:left="0" w:firstLine="0"/>
        <w:jc w:val="left"/>
      </w:pPr>
      <w:r>
        <w:fldChar w:fldCharType="begin"/>
      </w:r>
      <w:r>
        <w:instrText xml:space="preserve"> HYPERLINK \l "bookmark19" \o "Current Document" \h </w:instrText>
      </w:r>
      <w:r>
        <w:fldChar w:fldCharType="separate"/>
      </w:r>
      <w:r>
        <w:rPr>
          <w:rStyle w:val="64"/>
          <w:b w:val="0"/>
          <w:bCs w:val="0"/>
          <w:i w:val="0"/>
          <w:iCs w:val="0"/>
          <w:smallCaps w:val="0"/>
          <w:strike w:val="0"/>
        </w:rPr>
        <w:t>1媒体关注对新股上市表现的假设设计</w:t>
      </w:r>
      <w:r>
        <w:rPr>
          <w:rStyle w:val="64"/>
          <w:b w:val="0"/>
          <w:bCs w:val="0"/>
          <w:i w:val="0"/>
          <w:iCs w:val="0"/>
          <w:smallCaps w:val="0"/>
          <w:strike w:val="0"/>
          <w:lang w:val="en-US" w:eastAsia="en-US" w:bidi="en-US"/>
        </w:rPr>
        <w:tab/>
      </w:r>
      <w:r>
        <w:rPr>
          <w:rStyle w:val="64"/>
          <w:b w:val="0"/>
          <w:bCs w:val="0"/>
          <w:i w:val="0"/>
          <w:iCs w:val="0"/>
          <w:smallCaps w:val="0"/>
          <w:strike w:val="0"/>
        </w:rPr>
        <w:t>22</w:t>
      </w:r>
      <w:r>
        <w:rPr>
          <w:rStyle w:val="64"/>
          <w:b w:val="0"/>
          <w:bCs w:val="0"/>
          <w:i w:val="0"/>
          <w:iCs w:val="0"/>
          <w:smallCaps w:val="0"/>
          <w:strike w:val="0"/>
        </w:rPr>
        <w:fldChar w:fldCharType="end"/>
      </w:r>
    </w:p>
    <w:p>
      <w:pPr>
        <w:pStyle w:val="2"/>
        <w:keepNext w:val="0"/>
        <w:keepLines w:val="0"/>
        <w:widowControl w:val="0"/>
        <w:numPr>
          <w:ilvl w:val="0"/>
          <w:numId w:val="1"/>
        </w:numPr>
        <w:shd w:val="clear" w:color="auto" w:fill="auto"/>
        <w:tabs>
          <w:tab w:val="left" w:pos="618"/>
          <w:tab w:val="right" w:leader="dot" w:pos="8584"/>
        </w:tabs>
        <w:bidi w:val="0"/>
        <w:ind w:left="0" w:firstLine="0"/>
        <w:jc w:val="left"/>
      </w:pPr>
      <w:r>
        <w:rPr>
          <w:color w:val="000000"/>
          <w:spacing w:val="0"/>
          <w:w w:val="100"/>
          <w:position w:val="0"/>
          <w:lang w:val="zh-TW" w:eastAsia="zh-TW" w:bidi="zh-TW"/>
        </w:rPr>
        <w:t>2媒体关注对新股上市表现变量选择</w:t>
      </w:r>
      <w:r>
        <w:rPr>
          <w:color w:val="000000"/>
          <w:spacing w:val="0"/>
          <w:w w:val="100"/>
          <w:position w:val="0"/>
          <w:lang w:val="en-US" w:eastAsia="en-US" w:bidi="en-US"/>
        </w:rPr>
        <w:tab/>
      </w:r>
      <w:r>
        <w:rPr>
          <w:color w:val="000000"/>
          <w:spacing w:val="0"/>
          <w:w w:val="100"/>
          <w:position w:val="0"/>
          <w:lang w:val="zh-TW" w:eastAsia="zh-TW" w:bidi="zh-TW"/>
        </w:rPr>
        <w:t>23</w:t>
      </w:r>
    </w:p>
    <w:p>
      <w:pPr>
        <w:pStyle w:val="2"/>
        <w:keepNext w:val="0"/>
        <w:keepLines w:val="0"/>
        <w:widowControl w:val="0"/>
        <w:shd w:val="clear" w:color="auto" w:fill="auto"/>
        <w:tabs>
          <w:tab w:val="right" w:leader="dot" w:pos="8584"/>
        </w:tabs>
        <w:bidi w:val="0"/>
        <w:ind w:left="0" w:firstLine="0"/>
        <w:jc w:val="left"/>
      </w:pPr>
      <w:r>
        <w:rPr>
          <w:color w:val="000000"/>
          <w:spacing w:val="0"/>
          <w:w w:val="100"/>
          <w:position w:val="0"/>
          <w:lang w:val="en-US" w:eastAsia="en-US" w:bidi="en-US"/>
        </w:rPr>
        <w:t xml:space="preserve">4.2. </w:t>
      </w:r>
      <w:r>
        <w:rPr>
          <w:color w:val="000000"/>
          <w:spacing w:val="0"/>
          <w:w w:val="100"/>
          <w:position w:val="0"/>
          <w:lang w:val="zh-TW" w:eastAsia="zh-TW" w:bidi="zh-TW"/>
        </w:rPr>
        <w:t>1媒体关注度指标的设定</w:t>
      </w:r>
      <w:r>
        <w:rPr>
          <w:color w:val="000000"/>
          <w:spacing w:val="0"/>
          <w:w w:val="100"/>
          <w:position w:val="0"/>
          <w:lang w:val="en-US" w:eastAsia="en-US" w:bidi="en-US"/>
        </w:rPr>
        <w:tab/>
      </w:r>
      <w:r>
        <w:rPr>
          <w:color w:val="000000"/>
          <w:spacing w:val="0"/>
          <w:w w:val="100"/>
          <w:position w:val="0"/>
          <w:lang w:val="zh-TW" w:eastAsia="zh-TW" w:bidi="zh-TW"/>
        </w:rPr>
        <w:t>23</w:t>
      </w:r>
    </w:p>
    <w:p>
      <w:pPr>
        <w:pStyle w:val="2"/>
        <w:keepNext w:val="0"/>
        <w:keepLines w:val="0"/>
        <w:widowControl w:val="0"/>
        <w:numPr>
          <w:ilvl w:val="0"/>
          <w:numId w:val="4"/>
        </w:numPr>
        <w:shd w:val="clear" w:color="auto" w:fill="auto"/>
        <w:tabs>
          <w:tab w:val="left" w:pos="1097"/>
          <w:tab w:val="right" w:leader="dot" w:pos="8584"/>
        </w:tabs>
        <w:bidi w:val="0"/>
        <w:ind w:left="0" w:firstLine="0"/>
        <w:jc w:val="left"/>
      </w:pPr>
      <w:r>
        <w:rPr>
          <w:color w:val="000000"/>
          <w:spacing w:val="0"/>
          <w:w w:val="100"/>
          <w:position w:val="0"/>
          <w:lang w:val="en-US" w:eastAsia="en-US" w:bidi="en-US"/>
        </w:rPr>
        <w:t xml:space="preserve">2. </w:t>
      </w:r>
      <w:r>
        <w:rPr>
          <w:color w:val="000000"/>
          <w:spacing w:val="0"/>
          <w:w w:val="100"/>
          <w:position w:val="0"/>
          <w:lang w:val="zh-TW" w:eastAsia="zh-TW" w:bidi="zh-TW"/>
        </w:rPr>
        <w:t>2新股初始收益率的设计与分解</w:t>
      </w:r>
      <w:r>
        <w:rPr>
          <w:color w:val="000000"/>
          <w:spacing w:val="0"/>
          <w:w w:val="100"/>
          <w:position w:val="0"/>
          <w:lang w:val="en-US" w:eastAsia="en-US" w:bidi="en-US"/>
        </w:rPr>
        <w:tab/>
      </w:r>
      <w:r>
        <w:rPr>
          <w:color w:val="000000"/>
          <w:spacing w:val="0"/>
          <w:w w:val="100"/>
          <w:position w:val="0"/>
          <w:lang w:val="zh-TW" w:eastAsia="zh-TW" w:bidi="zh-TW"/>
        </w:rPr>
        <w:t>24</w:t>
      </w:r>
    </w:p>
    <w:p>
      <w:pPr>
        <w:pStyle w:val="2"/>
        <w:keepNext w:val="0"/>
        <w:keepLines w:val="0"/>
        <w:widowControl w:val="0"/>
        <w:numPr>
          <w:ilvl w:val="0"/>
          <w:numId w:val="5"/>
        </w:numPr>
        <w:shd w:val="clear" w:color="auto" w:fill="auto"/>
        <w:tabs>
          <w:tab w:val="left" w:pos="1097"/>
          <w:tab w:val="right" w:leader="dot" w:pos="8584"/>
        </w:tabs>
        <w:bidi w:val="0"/>
        <w:ind w:left="0" w:firstLine="0"/>
        <w:jc w:val="left"/>
      </w:pPr>
      <w:r>
        <w:rPr>
          <w:color w:val="000000"/>
          <w:spacing w:val="0"/>
          <w:w w:val="100"/>
          <w:position w:val="0"/>
          <w:lang w:val="en-US" w:eastAsia="en-US" w:bidi="en-US"/>
        </w:rPr>
        <w:t xml:space="preserve">2. </w:t>
      </w:r>
      <w:r>
        <w:rPr>
          <w:color w:val="000000"/>
          <w:spacing w:val="0"/>
          <w:w w:val="100"/>
          <w:position w:val="0"/>
          <w:lang w:val="zh-TW" w:eastAsia="zh-TW" w:bidi="zh-TW"/>
        </w:rPr>
        <w:t>2媒体关注对新股上市表现的控制变量设定</w:t>
      </w:r>
      <w:r>
        <w:rPr>
          <w:color w:val="000000"/>
          <w:spacing w:val="0"/>
          <w:w w:val="100"/>
          <w:position w:val="0"/>
          <w:lang w:val="en-US" w:eastAsia="en-US" w:bidi="en-US"/>
        </w:rPr>
        <w:tab/>
      </w:r>
      <w:r>
        <w:rPr>
          <w:color w:val="000000"/>
          <w:spacing w:val="0"/>
          <w:w w:val="100"/>
          <w:position w:val="0"/>
          <w:lang w:val="zh-TW" w:eastAsia="zh-TW" w:bidi="zh-TW"/>
        </w:rPr>
        <w:t>25</w:t>
      </w:r>
    </w:p>
    <w:p>
      <w:pPr>
        <w:pStyle w:val="2"/>
        <w:keepNext w:val="0"/>
        <w:keepLines w:val="0"/>
        <w:widowControl w:val="0"/>
        <w:numPr>
          <w:ilvl w:val="0"/>
          <w:numId w:val="6"/>
        </w:numPr>
        <w:shd w:val="clear" w:color="auto" w:fill="auto"/>
        <w:tabs>
          <w:tab w:val="left" w:pos="597"/>
          <w:tab w:val="right" w:leader="dot" w:pos="8584"/>
        </w:tabs>
        <w:bidi w:val="0"/>
        <w:ind w:left="0" w:firstLine="0"/>
        <w:jc w:val="left"/>
      </w:pPr>
      <w:r>
        <w:rPr>
          <w:color w:val="000000"/>
          <w:spacing w:val="0"/>
          <w:w w:val="100"/>
          <w:position w:val="0"/>
          <w:lang w:val="zh-TW" w:eastAsia="zh-TW" w:bidi="zh-TW"/>
        </w:rPr>
        <w:t>3媒体关注变量的数据来源</w:t>
      </w:r>
      <w:r>
        <w:rPr>
          <w:color w:val="000000"/>
          <w:spacing w:val="0"/>
          <w:w w:val="100"/>
          <w:position w:val="0"/>
          <w:lang w:val="en-US" w:eastAsia="en-US" w:bidi="en-US"/>
        </w:rPr>
        <w:tab/>
      </w:r>
      <w:r>
        <w:rPr>
          <w:color w:val="000000"/>
          <w:spacing w:val="0"/>
          <w:w w:val="100"/>
          <w:position w:val="0"/>
          <w:lang w:val="zh-TW" w:eastAsia="zh-TW" w:bidi="zh-TW"/>
        </w:rPr>
        <w:t>26</w:t>
      </w:r>
    </w:p>
    <w:p>
      <w:pPr>
        <w:pStyle w:val="2"/>
        <w:keepNext w:val="0"/>
        <w:keepLines w:val="0"/>
        <w:widowControl w:val="0"/>
        <w:shd w:val="clear" w:color="auto" w:fill="auto"/>
        <w:tabs>
          <w:tab w:val="right" w:leader="dot" w:pos="8584"/>
        </w:tabs>
        <w:bidi w:val="0"/>
        <w:spacing w:line="200" w:lineRule="exact"/>
        <w:ind w:left="0" w:firstLine="0"/>
        <w:jc w:val="left"/>
      </w:pPr>
      <w:r>
        <w:fldChar w:fldCharType="begin"/>
      </w:r>
      <w:r>
        <w:instrText xml:space="preserve"> HYPERLINK \l "bookmark22" \o "Current Document" \h </w:instrText>
      </w:r>
      <w:r>
        <w:fldChar w:fldCharType="separate"/>
      </w:r>
      <w:r>
        <w:rPr>
          <w:color w:val="000000"/>
          <w:spacing w:val="0"/>
          <w:w w:val="100"/>
          <w:position w:val="0"/>
          <w:lang w:val="zh-TW" w:eastAsia="zh-TW" w:bidi="zh-TW"/>
        </w:rPr>
        <w:t>第五章媒体关注对新股上市表现影响的实证分析</w:t>
      </w:r>
      <w:r>
        <w:rPr>
          <w:color w:val="000000"/>
          <w:spacing w:val="0"/>
          <w:w w:val="100"/>
          <w:position w:val="0"/>
          <w:lang w:val="en-US" w:eastAsia="en-US" w:bidi="en-US"/>
        </w:rPr>
        <w:tab/>
      </w:r>
      <w:r>
        <w:rPr>
          <w:color w:val="000000"/>
          <w:spacing w:val="0"/>
          <w:w w:val="100"/>
          <w:position w:val="0"/>
          <w:lang w:val="zh-TW" w:eastAsia="zh-TW" w:bidi="zh-TW"/>
        </w:rPr>
        <w:t>27</w:t>
      </w:r>
      <w:r>
        <w:rPr>
          <w:color w:val="000000"/>
          <w:spacing w:val="0"/>
          <w:w w:val="100"/>
          <w:position w:val="0"/>
          <w:lang w:val="zh-TW" w:eastAsia="zh-TW" w:bidi="zh-TW"/>
        </w:rPr>
        <w:fldChar w:fldCharType="end"/>
      </w:r>
    </w:p>
    <w:p>
      <w:pPr>
        <w:pStyle w:val="3"/>
        <w:keepNext w:val="0"/>
        <w:keepLines w:val="0"/>
        <w:widowControl w:val="0"/>
        <w:numPr>
          <w:ilvl w:val="0"/>
          <w:numId w:val="6"/>
        </w:numPr>
        <w:shd w:val="clear" w:color="auto" w:fill="auto"/>
        <w:tabs>
          <w:tab w:val="left" w:pos="611"/>
          <w:tab w:val="right" w:leader="dot" w:pos="8584"/>
        </w:tabs>
        <w:bidi w:val="0"/>
        <w:spacing w:line="319" w:lineRule="exact"/>
        <w:ind w:left="0" w:firstLine="0"/>
        <w:jc w:val="left"/>
      </w:pPr>
      <w:r>
        <w:fldChar w:fldCharType="begin"/>
      </w:r>
      <w:r>
        <w:instrText xml:space="preserve"> HYPERLINK \l "bookmark23" \o "Current Document" \h </w:instrText>
      </w:r>
      <w:r>
        <w:fldChar w:fldCharType="separate"/>
      </w:r>
      <w:r>
        <w:rPr>
          <w:rStyle w:val="64"/>
          <w:b w:val="0"/>
          <w:bCs w:val="0"/>
          <w:i w:val="0"/>
          <w:iCs w:val="0"/>
          <w:smallCaps w:val="0"/>
          <w:strike w:val="0"/>
        </w:rPr>
        <w:t>1数据的统计性描述</w:t>
      </w:r>
      <w:r>
        <w:rPr>
          <w:rStyle w:val="64"/>
          <w:b w:val="0"/>
          <w:bCs w:val="0"/>
          <w:i w:val="0"/>
          <w:iCs w:val="0"/>
          <w:smallCaps w:val="0"/>
          <w:strike w:val="0"/>
          <w:lang w:val="en-US" w:eastAsia="en-US" w:bidi="en-US"/>
        </w:rPr>
        <w:tab/>
      </w:r>
      <w:r>
        <w:rPr>
          <w:rStyle w:val="64"/>
          <w:b w:val="0"/>
          <w:bCs w:val="0"/>
          <w:i w:val="0"/>
          <w:iCs w:val="0"/>
          <w:smallCaps w:val="0"/>
          <w:strike w:val="0"/>
        </w:rPr>
        <w:t>27</w:t>
      </w:r>
      <w:r>
        <w:rPr>
          <w:rStyle w:val="64"/>
          <w:b w:val="0"/>
          <w:bCs w:val="0"/>
          <w:i w:val="0"/>
          <w:iCs w:val="0"/>
          <w:smallCaps w:val="0"/>
          <w:strike w:val="0"/>
        </w:rPr>
        <w:fldChar w:fldCharType="end"/>
      </w:r>
    </w:p>
    <w:p>
      <w:pPr>
        <w:pStyle w:val="3"/>
        <w:keepNext w:val="0"/>
        <w:keepLines w:val="0"/>
        <w:widowControl w:val="0"/>
        <w:numPr>
          <w:ilvl w:val="0"/>
          <w:numId w:val="5"/>
        </w:numPr>
        <w:shd w:val="clear" w:color="auto" w:fill="auto"/>
        <w:tabs>
          <w:tab w:val="left" w:pos="609"/>
          <w:tab w:val="right" w:leader="dot" w:pos="8584"/>
        </w:tabs>
        <w:bidi w:val="0"/>
        <w:spacing w:line="319" w:lineRule="exact"/>
        <w:ind w:left="0" w:firstLine="0"/>
        <w:jc w:val="left"/>
      </w:pPr>
      <w:r>
        <w:fldChar w:fldCharType="begin"/>
      </w:r>
      <w:r>
        <w:instrText xml:space="preserve"> HYPERLINK \l "bookmark24" \o "Current Document" \h </w:instrText>
      </w:r>
      <w:r>
        <w:fldChar w:fldCharType="separate"/>
      </w:r>
      <w:r>
        <w:rPr>
          <w:rStyle w:val="64"/>
          <w:b w:val="0"/>
          <w:bCs w:val="0"/>
          <w:i w:val="0"/>
          <w:iCs w:val="0"/>
          <w:smallCaps w:val="0"/>
          <w:strike w:val="0"/>
        </w:rPr>
        <w:t>2媒体关注度的决定因素实证分析</w:t>
      </w:r>
      <w:r>
        <w:rPr>
          <w:rStyle w:val="64"/>
          <w:b w:val="0"/>
          <w:bCs w:val="0"/>
          <w:i w:val="0"/>
          <w:iCs w:val="0"/>
          <w:smallCaps w:val="0"/>
          <w:strike w:val="0"/>
          <w:lang w:val="en-US" w:eastAsia="en-US" w:bidi="en-US"/>
        </w:rPr>
        <w:tab/>
      </w:r>
      <w:r>
        <w:rPr>
          <w:rStyle w:val="64"/>
          <w:b w:val="0"/>
          <w:bCs w:val="0"/>
          <w:i w:val="0"/>
          <w:iCs w:val="0"/>
          <w:smallCaps w:val="0"/>
          <w:strike w:val="0"/>
        </w:rPr>
        <w:t>29</w:t>
      </w:r>
      <w:r>
        <w:rPr>
          <w:rStyle w:val="64"/>
          <w:b w:val="0"/>
          <w:bCs w:val="0"/>
          <w:i w:val="0"/>
          <w:iCs w:val="0"/>
          <w:smallCaps w:val="0"/>
          <w:strike w:val="0"/>
        </w:rPr>
        <w:fldChar w:fldCharType="end"/>
      </w:r>
    </w:p>
    <w:p>
      <w:pPr>
        <w:pStyle w:val="3"/>
        <w:keepNext w:val="0"/>
        <w:keepLines w:val="0"/>
        <w:widowControl w:val="0"/>
        <w:numPr>
          <w:ilvl w:val="0"/>
          <w:numId w:val="4"/>
        </w:numPr>
        <w:shd w:val="clear" w:color="auto" w:fill="auto"/>
        <w:tabs>
          <w:tab w:val="left" w:pos="609"/>
          <w:tab w:val="right" w:leader="dot" w:pos="8584"/>
        </w:tabs>
        <w:bidi w:val="0"/>
        <w:spacing w:line="319" w:lineRule="exact"/>
        <w:ind w:left="0" w:firstLine="0"/>
        <w:jc w:val="left"/>
      </w:pPr>
      <w:r>
        <w:fldChar w:fldCharType="begin"/>
      </w:r>
      <w:r>
        <w:instrText xml:space="preserve"> HYPERLINK \l "bookmark30" \o "Current Document" \h </w:instrText>
      </w:r>
      <w:r>
        <w:fldChar w:fldCharType="separate"/>
      </w:r>
      <w:r>
        <w:rPr>
          <w:rStyle w:val="64"/>
          <w:b w:val="0"/>
          <w:bCs w:val="0"/>
          <w:i w:val="0"/>
          <w:iCs w:val="0"/>
          <w:smallCaps w:val="0"/>
          <w:strike w:val="0"/>
        </w:rPr>
        <w:t>3媒体关注对新股上市首日表现影响的实证分析</w:t>
      </w:r>
      <w:r>
        <w:rPr>
          <w:rStyle w:val="64"/>
          <w:b w:val="0"/>
          <w:bCs w:val="0"/>
          <w:i w:val="0"/>
          <w:iCs w:val="0"/>
          <w:smallCaps w:val="0"/>
          <w:strike w:val="0"/>
          <w:lang w:val="en-US" w:eastAsia="en-US" w:bidi="en-US"/>
        </w:rPr>
        <w:tab/>
      </w:r>
      <w:r>
        <w:rPr>
          <w:rStyle w:val="64"/>
          <w:b w:val="0"/>
          <w:bCs w:val="0"/>
          <w:i w:val="0"/>
          <w:iCs w:val="0"/>
          <w:smallCaps w:val="0"/>
          <w:strike w:val="0"/>
        </w:rPr>
        <w:t>34</w:t>
      </w:r>
      <w:r>
        <w:rPr>
          <w:rStyle w:val="64"/>
          <w:b w:val="0"/>
          <w:bCs w:val="0"/>
          <w:i w:val="0"/>
          <w:iCs w:val="0"/>
          <w:smallCaps w:val="0"/>
          <w:strike w:val="0"/>
        </w:rPr>
        <w:fldChar w:fldCharType="end"/>
      </w:r>
    </w:p>
    <w:p>
      <w:pPr>
        <w:pStyle w:val="2"/>
        <w:keepNext w:val="0"/>
        <w:keepLines w:val="0"/>
        <w:widowControl w:val="0"/>
        <w:numPr>
          <w:ilvl w:val="0"/>
          <w:numId w:val="1"/>
        </w:numPr>
        <w:shd w:val="clear" w:color="auto" w:fill="auto"/>
        <w:tabs>
          <w:tab w:val="left" w:leader="dot" w:pos="8406"/>
        </w:tabs>
        <w:bidi w:val="0"/>
        <w:spacing w:line="319" w:lineRule="exact"/>
        <w:ind w:left="0" w:firstLine="0"/>
        <w:jc w:val="left"/>
      </w:pPr>
      <w:r>
        <w:rPr>
          <w:color w:val="000000"/>
          <w:spacing w:val="0"/>
          <w:w w:val="100"/>
          <w:position w:val="0"/>
          <w:lang w:val="en-US" w:eastAsia="en-US" w:bidi="en-US"/>
        </w:rPr>
        <w:t xml:space="preserve"> 3. </w:t>
      </w:r>
      <w:r>
        <w:rPr>
          <w:color w:val="000000"/>
          <w:spacing w:val="0"/>
          <w:w w:val="100"/>
          <w:position w:val="0"/>
          <w:lang w:val="zh-TW" w:eastAsia="zh-TW" w:bidi="zh-TW"/>
        </w:rPr>
        <w:t>1媒体关注对一级市场抑价率影响的实证分析</w:t>
      </w:r>
      <w:r>
        <w:rPr>
          <w:color w:val="000000"/>
          <w:spacing w:val="0"/>
          <w:w w:val="100"/>
          <w:position w:val="0"/>
          <w:lang w:val="en-US" w:eastAsia="en-US" w:bidi="en-US"/>
        </w:rPr>
        <w:tab/>
      </w:r>
      <w:r>
        <w:rPr>
          <w:color w:val="000000"/>
          <w:spacing w:val="0"/>
          <w:w w:val="100"/>
          <w:position w:val="0"/>
          <w:lang w:val="zh-TW" w:eastAsia="zh-TW" w:bidi="zh-TW"/>
        </w:rPr>
        <w:t>33</w:t>
      </w:r>
    </w:p>
    <w:p>
      <w:pPr>
        <w:pStyle w:val="2"/>
        <w:keepNext w:val="0"/>
        <w:keepLines w:val="0"/>
        <w:widowControl w:val="0"/>
        <w:shd w:val="clear" w:color="auto" w:fill="auto"/>
        <w:tabs>
          <w:tab w:val="right" w:leader="dot" w:pos="8584"/>
        </w:tabs>
        <w:bidi w:val="0"/>
        <w:spacing w:line="319" w:lineRule="exact"/>
        <w:ind w:left="0" w:firstLine="0"/>
        <w:jc w:val="left"/>
      </w:pPr>
      <w:r>
        <w:rPr>
          <w:color w:val="000000"/>
          <w:spacing w:val="0"/>
          <w:w w:val="100"/>
          <w:position w:val="0"/>
          <w:lang w:val="en-US" w:eastAsia="en-US" w:bidi="en-US"/>
        </w:rPr>
        <w:t xml:space="preserve">5. 3. </w:t>
      </w:r>
      <w:r>
        <w:rPr>
          <w:color w:val="000000"/>
          <w:spacing w:val="0"/>
          <w:w w:val="100"/>
          <w:position w:val="0"/>
          <w:lang w:val="zh-TW" w:eastAsia="zh-TW" w:bidi="zh-TW"/>
        </w:rPr>
        <w:t>2媒体关注对二级市场溢价率影响的实证分析</w:t>
      </w:r>
      <w:r>
        <w:rPr>
          <w:color w:val="000000"/>
          <w:spacing w:val="0"/>
          <w:w w:val="100"/>
          <w:position w:val="0"/>
          <w:lang w:val="en-US" w:eastAsia="en-US" w:bidi="en-US"/>
        </w:rPr>
        <w:tab/>
      </w:r>
      <w:r>
        <w:rPr>
          <w:color w:val="000000"/>
          <w:spacing w:val="0"/>
          <w:w w:val="100"/>
          <w:position w:val="0"/>
          <w:lang w:val="zh-TW" w:eastAsia="zh-TW" w:bidi="zh-TW"/>
        </w:rPr>
        <w:t>35</w:t>
      </w:r>
    </w:p>
    <w:p>
      <w:pPr>
        <w:pStyle w:val="2"/>
        <w:keepNext w:val="0"/>
        <w:keepLines w:val="0"/>
        <w:widowControl w:val="0"/>
        <w:shd w:val="clear" w:color="auto" w:fill="auto"/>
        <w:tabs>
          <w:tab w:val="left" w:leader="dot" w:pos="8406"/>
        </w:tabs>
        <w:bidi w:val="0"/>
        <w:spacing w:line="319" w:lineRule="exact"/>
        <w:ind w:left="0" w:firstLine="0"/>
        <w:jc w:val="left"/>
      </w:pPr>
      <w:r>
        <w:rPr>
          <w:color w:val="000000"/>
          <w:spacing w:val="0"/>
          <w:w w:val="100"/>
          <w:position w:val="0"/>
          <w:lang w:val="en-US" w:eastAsia="en-US" w:bidi="en-US"/>
        </w:rPr>
        <w:t xml:space="preserve">5. 3. </w:t>
      </w:r>
      <w:r>
        <w:rPr>
          <w:color w:val="000000"/>
          <w:spacing w:val="0"/>
          <w:w w:val="100"/>
          <w:position w:val="0"/>
          <w:lang w:val="zh-TW" w:eastAsia="zh-TW" w:bidi="zh-TW"/>
        </w:rPr>
        <w:t>3媒体关注对新股超额收益率影响的实证分析</w:t>
      </w:r>
      <w:r>
        <w:rPr>
          <w:color w:val="000000"/>
          <w:spacing w:val="0"/>
          <w:w w:val="100"/>
          <w:position w:val="0"/>
          <w:lang w:val="en-US" w:eastAsia="en-US" w:bidi="en-US"/>
        </w:rPr>
        <w:tab/>
      </w:r>
      <w:r>
        <w:rPr>
          <w:color w:val="000000"/>
          <w:spacing w:val="0"/>
          <w:w w:val="100"/>
          <w:position w:val="0"/>
          <w:lang w:val="zh-TW" w:eastAsia="zh-TW" w:bidi="zh-TW"/>
        </w:rPr>
        <w:t>38</w:t>
      </w:r>
    </w:p>
    <w:p>
      <w:pPr>
        <w:pStyle w:val="2"/>
        <w:keepNext w:val="0"/>
        <w:keepLines w:val="0"/>
        <w:widowControl w:val="0"/>
        <w:shd w:val="clear" w:color="auto" w:fill="auto"/>
        <w:tabs>
          <w:tab w:val="right" w:leader="dot" w:pos="8584"/>
        </w:tabs>
        <w:bidi w:val="0"/>
        <w:spacing w:line="319" w:lineRule="exact"/>
        <w:ind w:left="0" w:firstLine="0"/>
        <w:jc w:val="left"/>
      </w:pPr>
      <w:r>
        <w:rPr>
          <w:color w:val="000000"/>
          <w:spacing w:val="0"/>
          <w:w w:val="100"/>
          <w:position w:val="0"/>
          <w:lang w:val="en-US" w:eastAsia="en-US" w:bidi="en-US"/>
        </w:rPr>
        <w:t xml:space="preserve">5. 3. </w:t>
      </w:r>
      <w:r>
        <w:rPr>
          <w:color w:val="000000"/>
          <w:spacing w:val="0"/>
          <w:w w:val="100"/>
          <w:position w:val="0"/>
          <w:lang w:val="zh-TW" w:eastAsia="zh-TW" w:bidi="zh-TW"/>
        </w:rPr>
        <w:t>4媒体关注对新股收益影响的总结</w:t>
      </w:r>
      <w:r>
        <w:rPr>
          <w:color w:val="000000"/>
          <w:spacing w:val="0"/>
          <w:w w:val="100"/>
          <w:position w:val="0"/>
          <w:lang w:val="en-US" w:eastAsia="en-US" w:bidi="en-US"/>
        </w:rPr>
        <w:tab/>
      </w:r>
      <w:r>
        <w:rPr>
          <w:color w:val="000000"/>
          <w:spacing w:val="0"/>
          <w:w w:val="100"/>
          <w:position w:val="0"/>
          <w:lang w:val="zh-TW" w:eastAsia="zh-TW" w:bidi="zh-TW"/>
        </w:rPr>
        <w:t>39</w:t>
      </w:r>
    </w:p>
    <w:p>
      <w:pPr>
        <w:pStyle w:val="3"/>
        <w:keepNext w:val="0"/>
        <w:keepLines w:val="0"/>
        <w:widowControl w:val="0"/>
        <w:shd w:val="clear" w:color="auto" w:fill="auto"/>
        <w:tabs>
          <w:tab w:val="left" w:pos="609"/>
          <w:tab w:val="right" w:leader="dot" w:pos="8584"/>
        </w:tabs>
        <w:bidi w:val="0"/>
        <w:spacing w:line="319" w:lineRule="exact"/>
        <w:ind w:left="0" w:firstLine="0"/>
        <w:jc w:val="left"/>
      </w:pPr>
      <w:r>
        <w:fldChar w:fldCharType="begin"/>
      </w:r>
      <w:r>
        <w:instrText xml:space="preserve"> HYPERLINK \l "bookmark38" \o "Current Document" \h </w:instrText>
      </w:r>
      <w:r>
        <w:fldChar w:fldCharType="separate"/>
      </w:r>
      <w:r>
        <w:rPr>
          <w:rStyle w:val="64"/>
          <w:b w:val="0"/>
          <w:bCs w:val="0"/>
          <w:i w:val="0"/>
          <w:iCs w:val="0"/>
          <w:smallCaps w:val="0"/>
          <w:strike w:val="0"/>
          <w:lang w:val="en-US" w:eastAsia="en-US" w:bidi="en-US"/>
        </w:rPr>
        <w:t>5.</w:t>
      </w:r>
      <w:r>
        <w:rPr>
          <w:rStyle w:val="64"/>
          <w:b w:val="0"/>
          <w:bCs w:val="0"/>
          <w:i w:val="0"/>
          <w:iCs w:val="0"/>
          <w:smallCaps w:val="0"/>
          <w:strike w:val="0"/>
          <w:lang w:val="en-US" w:eastAsia="en-US" w:bidi="en-US"/>
        </w:rPr>
        <w:tab/>
      </w:r>
      <w:r>
        <w:rPr>
          <w:rStyle w:val="64"/>
          <w:b w:val="0"/>
          <w:bCs w:val="0"/>
          <w:i w:val="0"/>
          <w:iCs w:val="0"/>
          <w:smallCaps w:val="0"/>
          <w:strike w:val="0"/>
        </w:rPr>
        <w:t xml:space="preserve">4 </w:t>
      </w:r>
      <w:r>
        <w:rPr>
          <w:rStyle w:val="65"/>
          <w:b/>
          <w:bCs/>
          <w:i w:val="0"/>
          <w:iCs w:val="0"/>
          <w:smallCaps w:val="0"/>
          <w:strike w:val="0"/>
        </w:rPr>
        <w:t>IPO</w:t>
      </w:r>
      <w:r>
        <w:rPr>
          <w:rStyle w:val="64"/>
          <w:b w:val="0"/>
          <w:bCs w:val="0"/>
          <w:i w:val="0"/>
          <w:iCs w:val="0"/>
          <w:smallCaps w:val="0"/>
          <w:strike w:val="0"/>
        </w:rPr>
        <w:t>制度改革前后媒体关注对新股收益影响的实证检验</w:t>
      </w:r>
      <w:r>
        <w:rPr>
          <w:rStyle w:val="64"/>
          <w:b w:val="0"/>
          <w:bCs w:val="0"/>
          <w:i w:val="0"/>
          <w:iCs w:val="0"/>
          <w:smallCaps w:val="0"/>
          <w:strike w:val="0"/>
          <w:lang w:val="en-US" w:eastAsia="en-US" w:bidi="en-US"/>
        </w:rPr>
        <w:tab/>
      </w:r>
      <w:r>
        <w:rPr>
          <w:rStyle w:val="64"/>
          <w:b w:val="0"/>
          <w:bCs w:val="0"/>
          <w:i w:val="0"/>
          <w:iCs w:val="0"/>
          <w:smallCaps w:val="0"/>
          <w:strike w:val="0"/>
        </w:rPr>
        <w:t>40</w:t>
      </w:r>
      <w:r>
        <w:rPr>
          <w:rStyle w:val="64"/>
          <w:b w:val="0"/>
          <w:bCs w:val="0"/>
          <w:i w:val="0"/>
          <w:iCs w:val="0"/>
          <w:smallCaps w:val="0"/>
          <w:strike w:val="0"/>
        </w:rPr>
        <w:fldChar w:fldCharType="end"/>
      </w:r>
    </w:p>
    <w:p>
      <w:pPr>
        <w:pStyle w:val="2"/>
        <w:keepNext w:val="0"/>
        <w:keepLines w:val="0"/>
        <w:widowControl w:val="0"/>
        <w:shd w:val="clear" w:color="auto" w:fill="auto"/>
        <w:tabs>
          <w:tab w:val="right" w:leader="dot" w:pos="8584"/>
        </w:tabs>
        <w:bidi w:val="0"/>
        <w:spacing w:line="319" w:lineRule="exact"/>
        <w:ind w:left="0" w:firstLine="0"/>
        <w:jc w:val="left"/>
      </w:pPr>
      <w:r>
        <w:rPr>
          <w:color w:val="000000"/>
          <w:spacing w:val="0"/>
          <w:w w:val="100"/>
          <w:position w:val="0"/>
          <w:lang w:val="en-US" w:eastAsia="en-US" w:bidi="en-US"/>
        </w:rPr>
        <w:t xml:space="preserve">5. 4. </w:t>
      </w:r>
      <w:r>
        <w:rPr>
          <w:color w:val="000000"/>
          <w:spacing w:val="0"/>
          <w:w w:val="100"/>
          <w:position w:val="0"/>
          <w:lang w:val="zh-TW" w:eastAsia="zh-TW" w:bidi="zh-TW"/>
        </w:rPr>
        <w:t>1媒体关注对二级市场溢价率分阶段检验的实证分析</w:t>
      </w:r>
      <w:r>
        <w:rPr>
          <w:color w:val="000000"/>
          <w:spacing w:val="0"/>
          <w:w w:val="100"/>
          <w:position w:val="0"/>
          <w:lang w:val="en-US" w:eastAsia="en-US" w:bidi="en-US"/>
        </w:rPr>
        <w:tab/>
      </w:r>
      <w:r>
        <w:rPr>
          <w:rStyle w:val="67"/>
          <w:b w:val="0"/>
          <w:bCs w:val="0"/>
          <w:i w:val="0"/>
          <w:iCs w:val="0"/>
          <w:smallCaps w:val="0"/>
          <w:strike w:val="0"/>
        </w:rPr>
        <w:t>....40</w:t>
      </w:r>
    </w:p>
    <w:p>
      <w:pPr>
        <w:pStyle w:val="2"/>
        <w:keepNext w:val="0"/>
        <w:keepLines w:val="0"/>
        <w:widowControl w:val="0"/>
        <w:shd w:val="clear" w:color="auto" w:fill="auto"/>
        <w:tabs>
          <w:tab w:val="right" w:leader="dot" w:pos="8584"/>
        </w:tabs>
        <w:bidi w:val="0"/>
        <w:spacing w:line="319" w:lineRule="exact"/>
        <w:ind w:left="0" w:firstLine="0"/>
        <w:jc w:val="left"/>
      </w:pPr>
      <w:r>
        <w:rPr>
          <w:color w:val="000000"/>
          <w:spacing w:val="0"/>
          <w:w w:val="100"/>
          <w:position w:val="0"/>
          <w:lang w:val="en-US" w:eastAsia="en-US" w:bidi="en-US"/>
        </w:rPr>
        <w:t xml:space="preserve">5. 4. </w:t>
      </w:r>
      <w:r>
        <w:rPr>
          <w:color w:val="000000"/>
          <w:spacing w:val="0"/>
          <w:w w:val="100"/>
          <w:position w:val="0"/>
          <w:lang w:val="zh-TW" w:eastAsia="zh-TW" w:bidi="zh-TW"/>
        </w:rPr>
        <w:t>2媒体关注对超额收益率分阶段检验的实证分析</w:t>
      </w:r>
      <w:r>
        <w:rPr>
          <w:color w:val="000000"/>
          <w:spacing w:val="0"/>
          <w:w w:val="100"/>
          <w:position w:val="0"/>
          <w:lang w:val="en-US" w:eastAsia="en-US" w:bidi="en-US"/>
        </w:rPr>
        <w:tab/>
      </w:r>
      <w:r>
        <w:rPr>
          <w:color w:val="000000"/>
          <w:spacing w:val="0"/>
          <w:w w:val="100"/>
          <w:position w:val="0"/>
          <w:lang w:val="en-US" w:eastAsia="en-US" w:bidi="en-US"/>
        </w:rPr>
        <w:t xml:space="preserve">  </w:t>
      </w:r>
      <w:r>
        <w:rPr>
          <w:color w:val="000000"/>
          <w:spacing w:val="0"/>
          <w:w w:val="100"/>
          <w:position w:val="0"/>
          <w:lang w:val="zh-TW" w:eastAsia="zh-TW" w:bidi="zh-TW"/>
        </w:rPr>
        <w:t>44</w:t>
      </w:r>
    </w:p>
    <w:p>
      <w:pPr>
        <w:pStyle w:val="2"/>
        <w:keepNext w:val="0"/>
        <w:keepLines w:val="0"/>
        <w:widowControl w:val="0"/>
        <w:shd w:val="clear" w:color="auto" w:fill="auto"/>
        <w:tabs>
          <w:tab w:val="left" w:leader="dot" w:pos="3431"/>
          <w:tab w:val="left" w:leader="dot" w:pos="3691"/>
          <w:tab w:val="right" w:leader="dot" w:pos="8584"/>
        </w:tabs>
        <w:bidi w:val="0"/>
        <w:spacing w:line="319" w:lineRule="exact"/>
        <w:ind w:left="0" w:firstLine="0"/>
        <w:jc w:val="left"/>
      </w:pPr>
      <w:r>
        <w:rPr>
          <w:color w:val="000000"/>
          <w:spacing w:val="0"/>
          <w:w w:val="100"/>
          <w:position w:val="0"/>
          <w:lang w:val="en-US" w:eastAsia="en-US" w:bidi="en-US"/>
        </w:rPr>
        <w:t xml:space="preserve">5. 4. </w:t>
      </w:r>
      <w:r>
        <w:rPr>
          <w:color w:val="000000"/>
          <w:spacing w:val="0"/>
          <w:w w:val="100"/>
          <w:position w:val="0"/>
          <w:lang w:val="zh-TW" w:eastAsia="zh-TW" w:bidi="zh-TW"/>
        </w:rPr>
        <w:t>3实证结果的原因分析</w:t>
      </w:r>
      <w:r>
        <w:rPr>
          <w:color w:val="000000"/>
          <w:spacing w:val="0"/>
          <w:w w:val="100"/>
          <w:position w:val="0"/>
          <w:lang w:val="zh-TW" w:eastAsia="zh-TW" w:bidi="zh-TW"/>
        </w:rPr>
        <w:tab/>
      </w:r>
      <w:r>
        <w:rPr>
          <w:color w:val="000000"/>
          <w:spacing w:val="0"/>
          <w:w w:val="100"/>
          <w:position w:val="0"/>
          <w:lang w:val="en-US" w:eastAsia="en-US" w:bidi="en-US"/>
        </w:rPr>
        <w:tab/>
      </w:r>
      <w:r>
        <w:rPr>
          <w:color w:val="000000"/>
          <w:spacing w:val="0"/>
          <w:w w:val="100"/>
          <w:position w:val="0"/>
          <w:lang w:val="en-US" w:eastAsia="en-US" w:bidi="en-US"/>
        </w:rPr>
        <w:tab/>
      </w:r>
      <w:r>
        <w:rPr>
          <w:color w:val="000000"/>
          <w:spacing w:val="0"/>
          <w:w w:val="100"/>
          <w:position w:val="0"/>
          <w:lang w:val="zh-TW" w:eastAsia="zh-TW" w:bidi="zh-TW"/>
        </w:rPr>
        <w:t>46</w:t>
      </w:r>
    </w:p>
    <w:p>
      <w:pPr>
        <w:pStyle w:val="3"/>
        <w:keepNext w:val="0"/>
        <w:keepLines w:val="0"/>
        <w:widowControl w:val="0"/>
        <w:shd w:val="clear" w:color="auto" w:fill="auto"/>
        <w:tabs>
          <w:tab w:val="left" w:pos="609"/>
          <w:tab w:val="right" w:leader="dot" w:pos="8584"/>
        </w:tabs>
        <w:bidi w:val="0"/>
        <w:spacing w:line="319" w:lineRule="exact"/>
        <w:ind w:left="0" w:firstLine="0"/>
        <w:jc w:val="left"/>
      </w:pPr>
      <w:r>
        <w:fldChar w:fldCharType="begin"/>
      </w:r>
      <w:r>
        <w:instrText xml:space="preserve"> HYPERLINK \l "bookmark44" \o "Current Document" \h </w:instrText>
      </w:r>
      <w:r>
        <w:fldChar w:fldCharType="separate"/>
      </w:r>
      <w:r>
        <w:rPr>
          <w:rStyle w:val="64"/>
          <w:b w:val="0"/>
          <w:bCs w:val="0"/>
          <w:i w:val="0"/>
          <w:iCs w:val="0"/>
          <w:smallCaps w:val="0"/>
          <w:strike w:val="0"/>
          <w:lang w:val="en-US" w:eastAsia="en-US" w:bidi="en-US"/>
        </w:rPr>
        <w:t>5.</w:t>
      </w:r>
      <w:r>
        <w:rPr>
          <w:rStyle w:val="64"/>
          <w:b w:val="0"/>
          <w:bCs w:val="0"/>
          <w:i w:val="0"/>
          <w:iCs w:val="0"/>
          <w:smallCaps w:val="0"/>
          <w:strike w:val="0"/>
          <w:lang w:val="en-US" w:eastAsia="en-US" w:bidi="en-US"/>
        </w:rPr>
        <w:tab/>
      </w:r>
      <w:r>
        <w:rPr>
          <w:rStyle w:val="64"/>
          <w:b w:val="0"/>
          <w:bCs w:val="0"/>
          <w:i w:val="0"/>
          <w:iCs w:val="0"/>
          <w:smallCaps w:val="0"/>
          <w:strike w:val="0"/>
        </w:rPr>
        <w:t>5本章小结</w:t>
      </w:r>
      <w:r>
        <w:rPr>
          <w:rStyle w:val="64"/>
          <w:b w:val="0"/>
          <w:bCs w:val="0"/>
          <w:i w:val="0"/>
          <w:iCs w:val="0"/>
          <w:smallCaps w:val="0"/>
          <w:strike w:val="0"/>
          <w:lang w:val="en-US" w:eastAsia="en-US" w:bidi="en-US"/>
        </w:rPr>
        <w:tab/>
      </w:r>
      <w:r>
        <w:rPr>
          <w:rStyle w:val="64"/>
          <w:b w:val="0"/>
          <w:bCs w:val="0"/>
          <w:i w:val="0"/>
          <w:iCs w:val="0"/>
          <w:smallCaps w:val="0"/>
          <w:strike w:val="0"/>
        </w:rPr>
        <w:t>47</w:t>
      </w:r>
      <w:r>
        <w:rPr>
          <w:rStyle w:val="64"/>
          <w:b w:val="0"/>
          <w:bCs w:val="0"/>
          <w:i w:val="0"/>
          <w:iCs w:val="0"/>
          <w:smallCaps w:val="0"/>
          <w:strike w:val="0"/>
        </w:rPr>
        <w:fldChar w:fldCharType="end"/>
      </w:r>
    </w:p>
    <w:p>
      <w:pPr>
        <w:pStyle w:val="69"/>
        <w:keepNext w:val="0"/>
        <w:keepLines w:val="0"/>
        <w:widowControl w:val="0"/>
        <w:shd w:val="clear" w:color="auto" w:fill="auto"/>
        <w:tabs>
          <w:tab w:val="right" w:leader="dot" w:pos="8570"/>
        </w:tabs>
        <w:bidi w:val="0"/>
        <w:ind w:left="0" w:firstLine="0"/>
        <w:jc w:val="left"/>
      </w:pPr>
      <w:r>
        <w:rPr>
          <w:rStyle w:val="70"/>
          <w:b w:val="0"/>
          <w:bCs w:val="0"/>
          <w:i w:val="0"/>
          <w:iCs w:val="0"/>
          <w:smallCaps w:val="0"/>
          <w:strike w:val="0"/>
        </w:rPr>
        <w:t>M</w:t>
      </w:r>
      <w:r>
        <w:rPr>
          <w:color w:val="000000"/>
          <w:spacing w:val="0"/>
          <w:w w:val="100"/>
          <w:position w:val="0"/>
          <w:lang w:val="zh-TW" w:eastAsia="zh-TW" w:bidi="zh-TW"/>
        </w:rPr>
        <w:t>鮮&amp;结及建议</w:t>
      </w:r>
      <w:r>
        <w:rPr>
          <w:color w:val="000000"/>
          <w:spacing w:val="0"/>
          <w:w w:val="100"/>
          <w:position w:val="0"/>
          <w:lang w:val="en-US" w:eastAsia="en-US" w:bidi="en-US"/>
        </w:rPr>
        <w:tab/>
      </w:r>
      <w:r>
        <w:rPr>
          <w:color w:val="000000"/>
          <w:spacing w:val="0"/>
          <w:w w:val="100"/>
          <w:position w:val="0"/>
          <w:lang w:val="zh-TW" w:eastAsia="zh-TW" w:bidi="zh-TW"/>
        </w:rPr>
        <w:t>49</w:t>
      </w:r>
    </w:p>
    <w:p>
      <w:pPr>
        <w:pStyle w:val="3"/>
        <w:keepNext w:val="0"/>
        <w:keepLines w:val="0"/>
        <w:widowControl w:val="0"/>
        <w:numPr>
          <w:ilvl w:val="0"/>
          <w:numId w:val="1"/>
        </w:numPr>
        <w:shd w:val="clear" w:color="auto" w:fill="auto"/>
        <w:tabs>
          <w:tab w:val="left" w:pos="592"/>
          <w:tab w:val="right" w:leader="dot" w:pos="8570"/>
        </w:tabs>
        <w:bidi w:val="0"/>
        <w:spacing w:line="310" w:lineRule="exact"/>
        <w:ind w:left="0" w:firstLine="0"/>
        <w:jc w:val="left"/>
      </w:pPr>
      <w:r>
        <w:fldChar w:fldCharType="begin"/>
      </w:r>
      <w:r>
        <w:instrText xml:space="preserve"> HYPERLINK \l "bookmark46" \o "Current Document" \h </w:instrText>
      </w:r>
      <w:r>
        <w:fldChar w:fldCharType="separate"/>
      </w:r>
      <w:r>
        <w:rPr>
          <w:rStyle w:val="64"/>
          <w:b w:val="0"/>
          <w:bCs w:val="0"/>
          <w:i w:val="0"/>
          <w:iCs w:val="0"/>
          <w:smallCaps w:val="0"/>
          <w:strike w:val="0"/>
        </w:rPr>
        <w:t>1媒体关注对新股上市表现的影响总结</w:t>
      </w:r>
      <w:r>
        <w:rPr>
          <w:rStyle w:val="64"/>
          <w:b w:val="0"/>
          <w:bCs w:val="0"/>
          <w:i w:val="0"/>
          <w:iCs w:val="0"/>
          <w:smallCaps w:val="0"/>
          <w:strike w:val="0"/>
          <w:lang w:val="en-US" w:eastAsia="en-US" w:bidi="en-US"/>
        </w:rPr>
        <w:tab/>
      </w:r>
      <w:r>
        <w:rPr>
          <w:rStyle w:val="64"/>
          <w:b w:val="0"/>
          <w:bCs w:val="0"/>
          <w:i w:val="0"/>
          <w:iCs w:val="0"/>
          <w:smallCaps w:val="0"/>
          <w:strike w:val="0"/>
        </w:rPr>
        <w:t>49</w:t>
      </w:r>
      <w:r>
        <w:rPr>
          <w:rStyle w:val="64"/>
          <w:b w:val="0"/>
          <w:bCs w:val="0"/>
          <w:i w:val="0"/>
          <w:iCs w:val="0"/>
          <w:smallCaps w:val="0"/>
          <w:strike w:val="0"/>
        </w:rPr>
        <w:fldChar w:fldCharType="end"/>
      </w:r>
    </w:p>
    <w:p>
      <w:pPr>
        <w:pStyle w:val="2"/>
        <w:keepNext w:val="0"/>
        <w:keepLines w:val="0"/>
        <w:widowControl w:val="0"/>
        <w:numPr>
          <w:ilvl w:val="0"/>
          <w:numId w:val="4"/>
        </w:numPr>
        <w:shd w:val="clear" w:color="auto" w:fill="auto"/>
        <w:tabs>
          <w:tab w:val="left" w:pos="587"/>
          <w:tab w:val="left" w:leader="dot" w:pos="5173"/>
          <w:tab w:val="left" w:leader="dot" w:pos="8304"/>
        </w:tabs>
        <w:bidi w:val="0"/>
        <w:spacing w:line="310" w:lineRule="exact"/>
        <w:ind w:left="0" w:firstLine="0"/>
        <w:jc w:val="left"/>
      </w:pPr>
      <w:r>
        <w:rPr>
          <w:color w:val="000000"/>
          <w:spacing w:val="0"/>
          <w:w w:val="100"/>
          <w:position w:val="0"/>
          <w:lang w:val="zh-TW" w:eastAsia="zh-TW" w:bidi="zh-TW"/>
        </w:rPr>
        <w:t>2针对总结提出相应政策建议</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zh-TW" w:eastAsia="zh-TW" w:bidi="zh-TW"/>
        </w:rPr>
        <w:t>49</w:t>
      </w:r>
    </w:p>
    <w:p>
      <w:pPr>
        <w:pStyle w:val="3"/>
        <w:keepNext w:val="0"/>
        <w:keepLines w:val="0"/>
        <w:widowControl w:val="0"/>
        <w:numPr>
          <w:ilvl w:val="0"/>
          <w:numId w:val="5"/>
        </w:numPr>
        <w:shd w:val="clear" w:color="auto" w:fill="auto"/>
        <w:tabs>
          <w:tab w:val="left" w:pos="587"/>
          <w:tab w:val="right" w:leader="dot" w:pos="8570"/>
        </w:tabs>
        <w:bidi w:val="0"/>
        <w:spacing w:line="324" w:lineRule="exact"/>
        <w:ind w:left="0" w:firstLine="0"/>
        <w:jc w:val="left"/>
      </w:pPr>
      <w:r>
        <w:fldChar w:fldCharType="begin"/>
      </w:r>
      <w:r>
        <w:instrText xml:space="preserve"> HYPERLINK \l "bookmark48" \o "Current Document" \h </w:instrText>
      </w:r>
      <w:r>
        <w:fldChar w:fldCharType="separate"/>
      </w:r>
      <w:r>
        <w:rPr>
          <w:rStyle w:val="64"/>
          <w:b w:val="0"/>
          <w:bCs w:val="0"/>
          <w:i w:val="0"/>
          <w:iCs w:val="0"/>
          <w:smallCaps w:val="0"/>
          <w:strike w:val="0"/>
        </w:rPr>
        <w:t>3本文的不足之处</w:t>
      </w:r>
      <w:r>
        <w:rPr>
          <w:rStyle w:val="64"/>
          <w:b w:val="0"/>
          <w:bCs w:val="0"/>
          <w:i w:val="0"/>
          <w:iCs w:val="0"/>
          <w:smallCaps w:val="0"/>
          <w:strike w:val="0"/>
          <w:lang w:val="en-US" w:eastAsia="en-US" w:bidi="en-US"/>
        </w:rPr>
        <w:tab/>
      </w:r>
      <w:r>
        <w:rPr>
          <w:rStyle w:val="64"/>
          <w:b w:val="0"/>
          <w:bCs w:val="0"/>
          <w:i w:val="0"/>
          <w:iCs w:val="0"/>
          <w:smallCaps w:val="0"/>
          <w:strike w:val="0"/>
          <w:lang w:val="en-US" w:eastAsia="en-US" w:bidi="en-US"/>
        </w:rPr>
        <w:t xml:space="preserve">  </w:t>
      </w:r>
      <w:r>
        <w:rPr>
          <w:rStyle w:val="64"/>
          <w:b w:val="0"/>
          <w:bCs w:val="0"/>
          <w:i w:val="0"/>
          <w:iCs w:val="0"/>
          <w:smallCaps w:val="0"/>
          <w:strike w:val="0"/>
        </w:rPr>
        <w:t>50</w:t>
      </w:r>
      <w:r>
        <w:rPr>
          <w:rStyle w:val="64"/>
          <w:b w:val="0"/>
          <w:bCs w:val="0"/>
          <w:i w:val="0"/>
          <w:iCs w:val="0"/>
          <w:smallCaps w:val="0"/>
          <w:strike w:val="0"/>
        </w:rPr>
        <w:fldChar w:fldCharType="end"/>
      </w:r>
    </w:p>
    <w:p>
      <w:pPr>
        <w:pStyle w:val="69"/>
        <w:keepNext w:val="0"/>
        <w:keepLines w:val="0"/>
        <w:widowControl w:val="0"/>
        <w:shd w:val="clear" w:color="auto" w:fill="auto"/>
        <w:tabs>
          <w:tab w:val="right" w:leader="dot" w:pos="8570"/>
        </w:tabs>
        <w:bidi w:val="0"/>
        <w:spacing w:line="324" w:lineRule="exact"/>
        <w:ind w:left="0" w:firstLine="0"/>
        <w:jc w:val="left"/>
      </w:pPr>
      <w:r>
        <w:fldChar w:fldCharType="begin"/>
      </w:r>
      <w:r>
        <w:instrText xml:space="preserve"> HYPERLINK \l "bookmark49" \o "Current Document" \h </w:instrText>
      </w:r>
      <w:r>
        <w:fldChar w:fldCharType="separate"/>
      </w:r>
      <w:r>
        <w:rPr>
          <w:color w:val="000000"/>
          <w:spacing w:val="0"/>
          <w:w w:val="100"/>
          <w:position w:val="0"/>
          <w:lang w:val="zh-TW" w:eastAsia="zh-TW" w:bidi="zh-TW"/>
        </w:rPr>
        <w:t>附录</w:t>
      </w:r>
      <w:r>
        <w:rPr>
          <w:color w:val="000000"/>
          <w:spacing w:val="0"/>
          <w:w w:val="100"/>
          <w:position w:val="0"/>
          <w:lang w:val="en-US" w:eastAsia="en-US" w:bidi="en-US"/>
        </w:rPr>
        <w:tab/>
      </w:r>
      <w:r>
        <w:rPr>
          <w:color w:val="000000"/>
          <w:spacing w:val="0"/>
          <w:w w:val="100"/>
          <w:position w:val="0"/>
          <w:lang w:val="zh-TW" w:eastAsia="zh-TW" w:bidi="zh-TW"/>
        </w:rPr>
        <w:t>51</w:t>
      </w:r>
      <w:r>
        <w:rPr>
          <w:color w:val="000000"/>
          <w:spacing w:val="0"/>
          <w:w w:val="100"/>
          <w:position w:val="0"/>
          <w:lang w:val="zh-TW" w:eastAsia="zh-TW" w:bidi="zh-TW"/>
        </w:rPr>
        <w:fldChar w:fldCharType="end"/>
      </w:r>
    </w:p>
    <w:p>
      <w:pPr>
        <w:pStyle w:val="69"/>
        <w:keepNext w:val="0"/>
        <w:keepLines w:val="0"/>
        <w:widowControl w:val="0"/>
        <w:shd w:val="clear" w:color="auto" w:fill="auto"/>
        <w:tabs>
          <w:tab w:val="right" w:leader="dot" w:pos="8570"/>
        </w:tabs>
        <w:bidi w:val="0"/>
        <w:spacing w:line="324" w:lineRule="exact"/>
        <w:ind w:left="0" w:firstLine="0"/>
        <w:jc w:val="left"/>
      </w:pPr>
      <w:r>
        <w:fldChar w:fldCharType="begin"/>
      </w:r>
      <w:r>
        <w:instrText xml:space="preserve"> HYPERLINK \l "bookmark51" \o "Current Document" \h </w:instrText>
      </w:r>
      <w:r>
        <w:fldChar w:fldCharType="separate"/>
      </w:r>
      <w:r>
        <w:rPr>
          <w:color w:val="000000"/>
          <w:spacing w:val="0"/>
          <w:w w:val="100"/>
          <w:position w:val="0"/>
          <w:lang w:val="zh-TW" w:eastAsia="zh-TW" w:bidi="zh-TW"/>
        </w:rPr>
        <w:t>致谢</w:t>
      </w:r>
      <w:r>
        <w:rPr>
          <w:color w:val="000000"/>
          <w:spacing w:val="0"/>
          <w:w w:val="100"/>
          <w:position w:val="0"/>
          <w:lang w:val="en-US" w:eastAsia="en-US" w:bidi="en-US"/>
        </w:rPr>
        <w:tab/>
      </w:r>
      <w:r>
        <w:rPr>
          <w:color w:val="000000"/>
          <w:spacing w:val="0"/>
          <w:w w:val="100"/>
          <w:position w:val="0"/>
          <w:lang w:val="zh-TW" w:eastAsia="zh-TW" w:bidi="zh-TW"/>
        </w:rPr>
        <w:t>53</w:t>
      </w:r>
      <w:r>
        <w:rPr>
          <w:color w:val="000000"/>
          <w:spacing w:val="0"/>
          <w:w w:val="100"/>
          <w:position w:val="0"/>
          <w:lang w:val="zh-TW" w:eastAsia="zh-TW" w:bidi="zh-TW"/>
        </w:rPr>
        <w:fldChar w:fldCharType="end"/>
      </w:r>
    </w:p>
    <w:p>
      <w:pPr>
        <w:pStyle w:val="69"/>
        <w:keepNext w:val="0"/>
        <w:keepLines w:val="0"/>
        <w:widowControl w:val="0"/>
        <w:shd w:val="clear" w:color="auto" w:fill="auto"/>
        <w:tabs>
          <w:tab w:val="left" w:leader="dot" w:pos="4188"/>
          <w:tab w:val="left" w:leader="dot" w:pos="8304"/>
        </w:tabs>
        <w:bidi w:val="0"/>
        <w:spacing w:line="324" w:lineRule="exact"/>
        <w:ind w:left="0" w:firstLine="0"/>
        <w:jc w:val="left"/>
        <w:sectPr>
          <w:footerReference r:id="rId19" w:type="first"/>
          <w:headerReference r:id="rId15" w:type="default"/>
          <w:footerReference r:id="rId17" w:type="default"/>
          <w:headerReference r:id="rId16" w:type="even"/>
          <w:footerReference r:id="rId18" w:type="even"/>
          <w:pgSz w:w="11909" w:h="16840"/>
          <w:pgMar w:top="1430" w:right="1440" w:bottom="1430" w:left="1241" w:header="0" w:footer="3" w:gutter="0"/>
          <w:pgNumType w:fmt="upperRoman" w:start="3"/>
          <w:cols w:space="720" w:num="1"/>
          <w:titlePg/>
          <w:rtlGutter w:val="0"/>
          <w:docGrid w:linePitch="360" w:charSpace="0"/>
        </w:sectPr>
      </w:pPr>
      <w:r>
        <w:rPr>
          <w:color w:val="000000"/>
          <w:spacing w:val="0"/>
          <w:w w:val="100"/>
          <w:position w:val="0"/>
          <w:lang w:val="zh-TW" w:eastAsia="zh-TW" w:bidi="zh-TW"/>
        </w:rPr>
        <w:t>参考文献</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zh-TW" w:eastAsia="zh-TW" w:bidi="zh-TW"/>
        </w:rPr>
        <w:t>54</w:t>
      </w:r>
      <w:r>
        <w:fldChar w:fldCharType="end"/>
      </w:r>
    </w:p>
    <w:p>
      <w:pPr>
        <w:pStyle w:val="73"/>
        <w:keepNext/>
        <w:keepLines/>
        <w:widowControl w:val="0"/>
        <w:shd w:val="clear" w:color="auto" w:fill="auto"/>
        <w:bidi w:val="0"/>
        <w:spacing w:line="280" w:lineRule="exact"/>
        <w:ind w:left="0" w:firstLine="0"/>
        <w:jc w:val="left"/>
      </w:pPr>
      <w:bookmarkStart w:id="4" w:name="bookmark4"/>
      <w:r>
        <w:rPr>
          <w:rStyle w:val="74"/>
          <w:b w:val="0"/>
          <w:bCs w:val="0"/>
          <w:i w:val="0"/>
          <w:iCs w:val="0"/>
          <w:smallCaps w:val="0"/>
          <w:strike w:val="0"/>
        </w:rPr>
        <w:t>第一章绪论</w:t>
      </w:r>
      <w:bookmarkEnd w:id="4"/>
    </w:p>
    <w:p>
      <w:pPr>
        <w:pStyle w:val="73"/>
        <w:keepNext/>
        <w:keepLines/>
        <w:widowControl w:val="0"/>
        <w:shd w:val="clear" w:color="auto" w:fill="auto"/>
        <w:bidi w:val="0"/>
        <w:spacing w:line="280" w:lineRule="exact"/>
        <w:ind w:left="0" w:firstLine="0"/>
        <w:jc w:val="left"/>
      </w:pPr>
      <w:bookmarkStart w:id="5" w:name="bookmark5"/>
      <w:r>
        <w:rPr>
          <w:color w:val="000000"/>
          <w:w w:val="100"/>
          <w:position w:val="0"/>
          <w:lang w:val="en-US" w:eastAsia="en-US" w:bidi="en-US"/>
        </w:rPr>
        <w:t>1.1</w:t>
      </w:r>
      <w:r>
        <w:rPr>
          <w:color w:val="000000"/>
          <w:w w:val="100"/>
          <w:position w:val="0"/>
          <w:lang w:val="zh-TW" w:eastAsia="zh-TW" w:bidi="zh-TW"/>
        </w:rPr>
        <w:t>研究背景与意义</w:t>
      </w:r>
      <w:bookmarkEnd w:id="5"/>
    </w:p>
    <w:p>
      <w:pPr>
        <w:pStyle w:val="31"/>
        <w:keepNext w:val="0"/>
        <w:keepLines w:val="0"/>
        <w:widowControl w:val="0"/>
        <w:shd w:val="clear" w:color="auto" w:fill="auto"/>
        <w:bidi w:val="0"/>
        <w:spacing w:line="499" w:lineRule="exact"/>
        <w:ind w:left="0" w:firstLine="360"/>
        <w:jc w:val="left"/>
      </w:pPr>
      <w:r>
        <w:rPr>
          <w:color w:val="000000"/>
          <w:spacing w:val="0"/>
          <w:w w:val="100"/>
          <w:position w:val="0"/>
          <w:lang w:val="zh-TW" w:eastAsia="zh-TW" w:bidi="zh-TW"/>
        </w:rPr>
        <w:t>随着信息化时代的到来以及媒体网络的不断发展，新闻媒体在逐渐透入到人 们生活的同时，对人们的行为、投资决策产生了越来越深远的影响。国外的一些 研究表明，新闻媒体不仅对投资者的行为产生影响，而且会进一步的对股票价格 和收益产生影响。近年来，作为国外学术研究的新兴研究领域，新闻媒体对资产 收益的影响正在逐渐吸引越来越多的学者的目光。</w:t>
      </w:r>
      <w:r>
        <w:rPr>
          <w:rStyle w:val="47"/>
          <w:b w:val="0"/>
          <w:bCs w:val="0"/>
          <w:i w:val="0"/>
          <w:iCs w:val="0"/>
          <w:smallCaps w:val="0"/>
          <w:strike w:val="0"/>
        </w:rPr>
        <w:t>Mitchell</w:t>
      </w:r>
      <w:r>
        <w:rPr>
          <w:color w:val="000000"/>
          <w:spacing w:val="0"/>
          <w:w w:val="100"/>
          <w:position w:val="0"/>
          <w:lang w:val="zh-TW" w:eastAsia="zh-TW" w:bidi="zh-TW"/>
        </w:rPr>
        <w:t>和</w:t>
      </w:r>
      <w:r>
        <w:rPr>
          <w:rStyle w:val="47"/>
          <w:b w:val="0"/>
          <w:bCs w:val="0"/>
          <w:i w:val="0"/>
          <w:iCs w:val="0"/>
          <w:smallCaps w:val="0"/>
          <w:strike w:val="0"/>
        </w:rPr>
        <w:t>Mulherin</w:t>
      </w:r>
      <w:r>
        <w:rPr>
          <w:color w:val="000000"/>
          <w:spacing w:val="0"/>
          <w:w w:val="100"/>
          <w:position w:val="0"/>
          <w:lang w:val="en-US" w:eastAsia="en-US" w:bidi="en-US"/>
        </w:rPr>
        <w:t xml:space="preserve">(1994)， </w:t>
      </w:r>
      <w:r>
        <w:rPr>
          <w:color w:val="000000"/>
          <w:spacing w:val="0"/>
          <w:w w:val="100"/>
          <w:position w:val="0"/>
          <w:lang w:val="zh-TW" w:eastAsia="zh-TW" w:bidi="zh-TW"/>
        </w:rPr>
        <w:t xml:space="preserve">通过研究实证了道琼斯指数发布的公告数量与市场的活跃程度有着密切的联系。 </w:t>
      </w:r>
      <w:r>
        <w:rPr>
          <w:rStyle w:val="47"/>
          <w:b w:val="0"/>
          <w:bCs w:val="0"/>
          <w:i w:val="0"/>
          <w:iCs w:val="0"/>
          <w:smallCaps w:val="0"/>
          <w:strike w:val="0"/>
        </w:rPr>
        <w:t>Klibanoff</w:t>
      </w:r>
      <w:r>
        <w:rPr>
          <w:color w:val="000000"/>
          <w:spacing w:val="0"/>
          <w:w w:val="100"/>
          <w:position w:val="0"/>
          <w:vertAlign w:val="superscript"/>
          <w:lang w:val="en-US" w:eastAsia="en-US" w:bidi="en-US"/>
        </w:rPr>
        <w:t>1</w:t>
      </w:r>
      <w:r>
        <w:rPr>
          <w:color w:val="000000"/>
          <w:spacing w:val="0"/>
          <w:w w:val="100"/>
          <w:position w:val="0"/>
          <w:lang w:val="zh-TW" w:eastAsia="zh-TW" w:bidi="zh-TW"/>
        </w:rPr>
        <w:t>等</w:t>
      </w:r>
      <w:r>
        <w:rPr>
          <w:color w:val="000000"/>
          <w:spacing w:val="0"/>
          <w:w w:val="100"/>
          <w:position w:val="0"/>
          <w:lang w:val="en-US" w:eastAsia="en-US" w:bidi="en-US"/>
        </w:rPr>
        <w:t>（1998)</w:t>
      </w:r>
      <w:r>
        <w:rPr>
          <w:color w:val="000000"/>
          <w:spacing w:val="0"/>
          <w:w w:val="100"/>
          <w:position w:val="0"/>
          <w:lang w:val="zh-TW" w:eastAsia="zh-TW" w:bidi="zh-TW"/>
        </w:rPr>
        <w:t>对新闻数量与封闭式国家基金之间的关系进行研究，发现新 闻报道会通过影响投资者的投资需求和影响资产的价格弹性从而对封闭式国家 基金的定价产生影响。</w:t>
      </w:r>
      <w:r>
        <w:rPr>
          <w:rStyle w:val="47"/>
          <w:b w:val="0"/>
          <w:bCs w:val="0"/>
          <w:i w:val="0"/>
          <w:iCs w:val="0"/>
          <w:smallCaps w:val="0"/>
          <w:strike w:val="0"/>
        </w:rPr>
        <w:t>Fang</w:t>
      </w:r>
      <w:r>
        <w:rPr>
          <w:color w:val="000000"/>
          <w:spacing w:val="0"/>
          <w:w w:val="100"/>
          <w:position w:val="0"/>
          <w:lang w:val="zh-TW" w:eastAsia="zh-TW" w:bidi="zh-TW"/>
        </w:rPr>
        <w:t>和</w:t>
      </w:r>
      <w:r>
        <w:rPr>
          <w:rStyle w:val="47"/>
          <w:b w:val="0"/>
          <w:bCs w:val="0"/>
          <w:i w:val="0"/>
          <w:iCs w:val="0"/>
          <w:smallCaps w:val="0"/>
          <w:strike w:val="0"/>
        </w:rPr>
        <w:t>P</w:t>
      </w:r>
      <w:r>
        <w:rPr>
          <w:rStyle w:val="47"/>
          <w:b w:val="0"/>
          <w:bCs w:val="0"/>
          <w:i w:val="0"/>
          <w:iCs w:val="0"/>
          <w:smallCaps w:val="0"/>
          <w:strike w:val="0"/>
          <w:vertAlign w:val="subscript"/>
        </w:rPr>
        <w:t>ereS</w:t>
      </w:r>
      <w:r>
        <w:rPr>
          <w:rStyle w:val="47"/>
          <w:b w:val="0"/>
          <w:bCs w:val="0"/>
          <w:i w:val="0"/>
          <w:iCs w:val="0"/>
          <w:smallCaps w:val="0"/>
          <w:strike w:val="0"/>
        </w:rPr>
        <w:t>s</w:t>
      </w:r>
      <w:r>
        <w:rPr>
          <w:color w:val="000000"/>
          <w:spacing w:val="0"/>
          <w:w w:val="100"/>
          <w:position w:val="0"/>
          <w:vertAlign w:val="superscript"/>
          <w:lang w:val="en-US" w:eastAsia="en-US" w:bidi="en-US"/>
        </w:rPr>
        <w:t>2</w:t>
      </w:r>
      <w:r>
        <w:rPr>
          <w:color w:val="000000"/>
          <w:spacing w:val="0"/>
          <w:w w:val="100"/>
          <w:position w:val="0"/>
          <w:lang w:val="en-US" w:eastAsia="en-US" w:bidi="en-US"/>
        </w:rPr>
        <w:t>(2007)</w:t>
      </w:r>
      <w:r>
        <w:rPr>
          <w:color w:val="000000"/>
          <w:spacing w:val="0"/>
          <w:w w:val="100"/>
          <w:position w:val="0"/>
          <w:lang w:val="zh-TW" w:eastAsia="zh-TW" w:bidi="zh-TW"/>
        </w:rPr>
        <w:t xml:space="preserve">首次运用面板数据检验了不同的上市 公司的媒体新闻数量与其对应的股票横截面收益之间的关系，发现存在着“媒体 效应” </w:t>
      </w:r>
      <w:r>
        <w:rPr>
          <w:color w:val="000000"/>
          <w:spacing w:val="0"/>
          <w:w w:val="100"/>
          <w:position w:val="0"/>
          <w:lang w:val="en-US" w:eastAsia="en-US" w:bidi="en-US"/>
        </w:rPr>
        <w:t xml:space="preserve">' </w:t>
      </w:r>
      <w:r>
        <w:rPr>
          <w:color w:val="000000"/>
          <w:spacing w:val="0"/>
          <w:w w:val="100"/>
          <w:position w:val="0"/>
          <w:lang w:val="zh-TW" w:eastAsia="zh-TW" w:bidi="zh-TW"/>
        </w:rPr>
        <w:t>并且发现这种“媒体效应”产生的异常收益不会随着多因素风险因素 调整而减弱，基于这样的检验结果他们提出了 “信息风险补偿理论，认为这 种“媒体效应”是由于“信息风险补偿理论”引起的。</w:t>
      </w:r>
      <w:r>
        <w:rPr>
          <w:rStyle w:val="47"/>
          <w:b w:val="0"/>
          <w:bCs w:val="0"/>
          <w:i w:val="0"/>
          <w:iCs w:val="0"/>
          <w:smallCaps w:val="0"/>
          <w:strike w:val="0"/>
        </w:rPr>
        <w:t>Da，Engelberg</w:t>
      </w:r>
      <w:r>
        <w:rPr>
          <w:color w:val="000000"/>
          <w:spacing w:val="0"/>
          <w:w w:val="100"/>
          <w:position w:val="0"/>
          <w:lang w:val="en-US" w:eastAsia="en-US" w:bidi="en-US"/>
        </w:rPr>
        <w:t xml:space="preserve"> </w:t>
      </w:r>
      <w:r>
        <w:rPr>
          <w:rStyle w:val="47"/>
          <w:b w:val="0"/>
          <w:bCs w:val="0"/>
          <w:i w:val="0"/>
          <w:iCs w:val="0"/>
          <w:smallCaps w:val="0"/>
          <w:strike w:val="0"/>
        </w:rPr>
        <w:t>and</w:t>
      </w:r>
      <w:r>
        <w:rPr>
          <w:color w:val="000000"/>
          <w:spacing w:val="0"/>
          <w:w w:val="100"/>
          <w:position w:val="0"/>
          <w:lang w:val="en-US" w:eastAsia="en-US" w:bidi="en-US"/>
        </w:rPr>
        <w:t xml:space="preserve"> </w:t>
      </w:r>
      <w:r>
        <w:rPr>
          <w:rStyle w:val="47"/>
          <w:b w:val="0"/>
          <w:bCs w:val="0"/>
          <w:i w:val="0"/>
          <w:iCs w:val="0"/>
          <w:smallCaps w:val="0"/>
          <w:strike w:val="0"/>
        </w:rPr>
        <w:t>Gao</w:t>
      </w:r>
      <w:r>
        <w:rPr>
          <w:color w:val="000000"/>
          <w:spacing w:val="0"/>
          <w:w w:val="100"/>
          <w:position w:val="0"/>
          <w:lang w:val="en-US" w:eastAsia="en-US" w:bidi="en-US"/>
        </w:rPr>
        <w:t xml:space="preserve"> </w:t>
      </w:r>
      <w:r>
        <w:rPr>
          <w:color w:val="000000"/>
          <w:spacing w:val="0"/>
          <w:w w:val="100"/>
          <w:position w:val="0"/>
          <w:vertAlign w:val="superscript"/>
          <w:lang w:val="zh-TW" w:eastAsia="zh-TW" w:bidi="zh-TW"/>
        </w:rPr>
        <w:t>3</w:t>
      </w:r>
      <w:r>
        <w:rPr>
          <w:color w:val="000000"/>
          <w:spacing w:val="0"/>
          <w:w w:val="100"/>
          <w:position w:val="0"/>
          <w:lang w:val="zh-TW" w:eastAsia="zh-TW" w:bidi="zh-TW"/>
        </w:rPr>
        <w:t>(2011) 第一次采用“谷歌搜索量”这个指标来衡量投资者关注度，不同于以往学者对媒 体关注度的度量，他们直接通过“谷歌搜索量”这个来自于投资者的直接变量来 进行检验。他们不仅验证了搜索量的多少反映了个人投资者的关注行为的高低， 并且区分了不同的投资者的关注行为方式。研究表明不同投资者取得信息的渠道 不一样，相对于个人投资者更多地使用网络搜索引擎获取信息，机构投资者往往 采用专业的金融分析系统获取信息。</w:t>
      </w:r>
    </w:p>
    <w:p>
      <w:pPr>
        <w:pStyle w:val="31"/>
        <w:keepNext w:val="0"/>
        <w:keepLines w:val="0"/>
        <w:widowControl w:val="0"/>
        <w:shd w:val="clear" w:color="auto" w:fill="auto"/>
        <w:bidi w:val="0"/>
        <w:spacing w:line="499" w:lineRule="exact"/>
        <w:ind w:left="0" w:firstLine="0"/>
        <w:jc w:val="left"/>
      </w:pPr>
      <w:r>
        <w:rPr>
          <w:color w:val="000000"/>
          <w:spacing w:val="0"/>
          <w:w w:val="100"/>
          <w:position w:val="0"/>
          <w:lang w:val="zh-TW" w:eastAsia="zh-TW" w:bidi="zh-TW"/>
        </w:rPr>
        <w:t>对于媒体对于新股</w:t>
      </w:r>
      <w:r>
        <w:rPr>
          <w:rStyle w:val="47"/>
          <w:b w:val="0"/>
          <w:bCs w:val="0"/>
          <w:i w:val="0"/>
          <w:iCs w:val="0"/>
          <w:smallCaps w:val="0"/>
          <w:strike w:val="0"/>
        </w:rPr>
        <w:t>IPO</w:t>
      </w:r>
      <w:r>
        <w:rPr>
          <w:color w:val="000000"/>
          <w:spacing w:val="0"/>
          <w:w w:val="100"/>
          <w:position w:val="0"/>
          <w:lang w:val="zh-TW" w:eastAsia="zh-TW" w:bidi="zh-TW"/>
        </w:rPr>
        <w:t>的影响，国外的学者也做了相关的研究，其中大部 分学者认为媒体新闻会对新股上市产生影响，但是对其影响机理存在着一定的分</w:t>
      </w:r>
    </w:p>
    <w:p>
      <w:pPr>
        <w:pStyle w:val="76"/>
        <w:keepNext w:val="0"/>
        <w:keepLines w:val="0"/>
        <w:widowControl w:val="0"/>
        <w:shd w:val="clear" w:color="auto" w:fill="auto"/>
        <w:bidi w:val="0"/>
        <w:ind w:left="0" w:firstLine="0"/>
        <w:jc w:val="left"/>
      </w:pPr>
      <w:r>
        <w:rPr>
          <w:color w:val="000000"/>
          <w:spacing w:val="0"/>
          <w:w w:val="100"/>
          <w:position w:val="0"/>
          <w:lang w:val="zh-TW" w:eastAsia="zh-TW" w:bidi="zh-TW"/>
        </w:rPr>
        <w:t>媒体效应”是指关注度高的股票股价存在着显著的溢价，会在将来一段时间后发生股价反转。</w:t>
      </w:r>
    </w:p>
    <w:p>
      <w:pPr>
        <w:pStyle w:val="76"/>
        <w:keepNext w:val="0"/>
        <w:keepLines w:val="0"/>
        <w:widowControl w:val="0"/>
        <w:shd w:val="clear" w:color="auto" w:fill="auto"/>
        <w:bidi w:val="0"/>
        <w:ind w:left="0" w:firstLine="0"/>
        <w:jc w:val="left"/>
      </w:pPr>
      <w:r>
        <w:rPr>
          <w:color w:val="000000"/>
          <w:spacing w:val="0"/>
          <w:w w:val="100"/>
          <w:position w:val="0"/>
          <w:lang w:val="zh-TW" w:eastAsia="zh-TW" w:bidi="zh-TW"/>
        </w:rPr>
        <w:t xml:space="preserve">@信息风险补偿理论是基于信息不对称理论提出来的，认为投资者是理性的，出现媒体效应是因为信息不 对称。 </w:t>
      </w:r>
      <w:r>
        <w:rPr>
          <w:rStyle w:val="30"/>
          <w:b w:val="0"/>
          <w:bCs w:val="0"/>
          <w:i w:val="0"/>
          <w:iCs w:val="0"/>
          <w:smallCaps w:val="0"/>
          <w:strike w:val="0"/>
        </w:rPr>
        <w:t>歧。一部分学者认为媒体新闻会对投资者情绪产生影响，例如</w:t>
      </w:r>
      <w:r>
        <w:rPr>
          <w:rStyle w:val="47"/>
          <w:b w:val="0"/>
          <w:bCs w:val="0"/>
          <w:i w:val="0"/>
          <w:iCs w:val="0"/>
          <w:smallCaps w:val="0"/>
          <w:strike w:val="0"/>
          <w:lang w:val="zh-TW" w:eastAsia="zh-TW" w:bidi="zh-TW"/>
        </w:rPr>
        <w:t>：</w:t>
      </w:r>
      <w:r>
        <w:rPr>
          <w:rStyle w:val="47"/>
          <w:b w:val="0"/>
          <w:bCs w:val="0"/>
          <w:i w:val="0"/>
          <w:iCs w:val="0"/>
          <w:smallCaps w:val="0"/>
          <w:strike w:val="0"/>
        </w:rPr>
        <w:t>Derrien</w:t>
      </w:r>
      <w:r>
        <w:rPr>
          <w:rStyle w:val="30"/>
          <w:b w:val="0"/>
          <w:bCs w:val="0"/>
          <w:i w:val="0"/>
          <w:iCs w:val="0"/>
          <w:smallCaps w:val="0"/>
          <w:strike w:val="0"/>
          <w:lang w:val="en-US" w:eastAsia="en-US" w:bidi="en-US"/>
        </w:rPr>
        <w:t xml:space="preserve"> (2005) </w:t>
      </w:r>
      <w:r>
        <w:rPr>
          <w:rStyle w:val="30"/>
          <w:b w:val="0"/>
          <w:bCs w:val="0"/>
          <w:i w:val="0"/>
          <w:iCs w:val="0"/>
          <w:smallCaps w:val="0"/>
          <w:strike w:val="0"/>
          <w:vertAlign w:val="superscript"/>
        </w:rPr>
        <w:t>4</w:t>
      </w:r>
      <w:r>
        <w:rPr>
          <w:rStyle w:val="30"/>
          <w:b w:val="0"/>
          <w:bCs w:val="0"/>
          <w:i w:val="0"/>
          <w:iCs w:val="0"/>
          <w:smallCaps w:val="0"/>
          <w:strike w:val="0"/>
        </w:rPr>
        <w:t>对新股上市后的表现做了实证分析，结论表明公司内在价值和投资者情绪是决 定新股上市后的价格表现两个关键因素。另一部分学者认为媒体新闻之所以对新 股产生长期的影响原因在于媒体新闻可以降低人们获取信息的成本，例如：</w:t>
      </w:r>
      <w:r>
        <w:rPr>
          <w:rStyle w:val="47"/>
          <w:b w:val="0"/>
          <w:bCs w:val="0"/>
          <w:i w:val="0"/>
          <w:iCs w:val="0"/>
          <w:smallCaps w:val="0"/>
          <w:strike w:val="0"/>
        </w:rPr>
        <w:t>Liu</w:t>
      </w:r>
      <w:r>
        <w:rPr>
          <w:rStyle w:val="30"/>
          <w:b w:val="0"/>
          <w:bCs w:val="0"/>
          <w:i w:val="0"/>
          <w:iCs w:val="0"/>
          <w:smallCaps w:val="0"/>
          <w:strike w:val="0"/>
          <w:lang w:val="en-US" w:eastAsia="en-US" w:bidi="en-US"/>
        </w:rPr>
        <w:t xml:space="preserve">， </w:t>
      </w:r>
      <w:r>
        <w:rPr>
          <w:rStyle w:val="47"/>
          <w:b w:val="0"/>
          <w:bCs w:val="0"/>
          <w:i w:val="0"/>
          <w:iCs w:val="0"/>
          <w:smallCaps w:val="0"/>
          <w:strike w:val="0"/>
        </w:rPr>
        <w:t>Sherman</w:t>
      </w:r>
      <w:r>
        <w:rPr>
          <w:rStyle w:val="30"/>
          <w:b w:val="0"/>
          <w:bCs w:val="0"/>
          <w:i w:val="0"/>
          <w:iCs w:val="0"/>
          <w:smallCaps w:val="0"/>
          <w:strike w:val="0"/>
        </w:rPr>
        <w:t>和</w:t>
      </w:r>
      <w:r>
        <w:rPr>
          <w:rStyle w:val="47"/>
          <w:b w:val="0"/>
          <w:bCs w:val="0"/>
          <w:i w:val="0"/>
          <w:iCs w:val="0"/>
          <w:smallCaps w:val="0"/>
          <w:strike w:val="0"/>
        </w:rPr>
        <w:t>Zhang</w:t>
      </w:r>
      <w:r>
        <w:rPr>
          <w:rStyle w:val="30"/>
          <w:b w:val="0"/>
          <w:bCs w:val="0"/>
          <w:i w:val="0"/>
          <w:iCs w:val="0"/>
          <w:smallCaps w:val="0"/>
          <w:strike w:val="0"/>
          <w:lang w:val="en-US" w:eastAsia="en-US" w:bidi="en-US"/>
        </w:rPr>
        <w:t xml:space="preserve"> (2008) </w:t>
      </w:r>
      <w:r>
        <w:rPr>
          <w:rStyle w:val="30"/>
          <w:b w:val="0"/>
          <w:bCs w:val="0"/>
          <w:i w:val="0"/>
          <w:iCs w:val="0"/>
          <w:smallCaps w:val="0"/>
          <w:strike w:val="0"/>
          <w:vertAlign w:val="superscript"/>
        </w:rPr>
        <w:t>5</w:t>
      </w:r>
      <w:r>
        <w:rPr>
          <w:rStyle w:val="30"/>
          <w:b w:val="0"/>
          <w:bCs w:val="0"/>
          <w:i w:val="0"/>
          <w:iCs w:val="0"/>
          <w:smallCaps w:val="0"/>
          <w:strike w:val="0"/>
        </w:rPr>
        <w:t>根据“有限关注”理论，认为媒体信息会吸引投资者 的注意力，并通过降低信息成本影响交易者行为，这与</w:t>
      </w:r>
      <w:r>
        <w:rPr>
          <w:rStyle w:val="47"/>
          <w:b w:val="0"/>
          <w:bCs w:val="0"/>
          <w:i w:val="0"/>
          <w:iCs w:val="0"/>
          <w:smallCaps w:val="0"/>
          <w:strike w:val="0"/>
        </w:rPr>
        <w:t>Merton</w:t>
      </w:r>
      <w:r>
        <w:rPr>
          <w:rStyle w:val="30"/>
          <w:b w:val="0"/>
          <w:bCs w:val="0"/>
          <w:i w:val="0"/>
          <w:iCs w:val="0"/>
          <w:smallCaps w:val="0"/>
          <w:strike w:val="0"/>
          <w:lang w:val="en-US" w:eastAsia="en-US" w:bidi="en-US"/>
        </w:rPr>
        <w:t xml:space="preserve"> (1987) </w:t>
      </w:r>
      <w:r>
        <w:rPr>
          <w:rStyle w:val="30"/>
          <w:b w:val="0"/>
          <w:bCs w:val="0"/>
          <w:i w:val="0"/>
          <w:iCs w:val="0"/>
          <w:smallCaps w:val="0"/>
          <w:strike w:val="0"/>
          <w:vertAlign w:val="superscript"/>
        </w:rPr>
        <w:t>6</w:t>
      </w:r>
      <w:r>
        <w:rPr>
          <w:rStyle w:val="30"/>
          <w:b w:val="0"/>
          <w:bCs w:val="0"/>
          <w:i w:val="0"/>
          <w:iCs w:val="0"/>
          <w:smallCaps w:val="0"/>
          <w:strike w:val="0"/>
        </w:rPr>
        <w:t xml:space="preserve">的模型 一致，认为媒体新闻对新股的影响来自于降低了投资者的信息成本。还有一部分 学者认为在价格产生泡沫的时期，媒体关注度对新股收益的解释并不显著。例如 </w:t>
      </w:r>
      <w:r>
        <w:rPr>
          <w:rStyle w:val="47"/>
          <w:b w:val="0"/>
          <w:bCs w:val="0"/>
          <w:i w:val="0"/>
          <w:iCs w:val="0"/>
          <w:smallCaps w:val="0"/>
          <w:strike w:val="0"/>
        </w:rPr>
        <w:t>Galpin</w:t>
      </w:r>
      <w:r>
        <w:rPr>
          <w:rStyle w:val="30"/>
          <w:b w:val="0"/>
          <w:bCs w:val="0"/>
          <w:i w:val="0"/>
          <w:iCs w:val="0"/>
          <w:smallCaps w:val="0"/>
          <w:strike w:val="0"/>
          <w:lang w:val="en-US" w:eastAsia="en-US" w:bidi="en-US"/>
        </w:rPr>
        <w:t>，</w:t>
      </w:r>
      <w:r>
        <w:rPr>
          <w:rStyle w:val="47"/>
          <w:b w:val="0"/>
          <w:bCs w:val="0"/>
          <w:i w:val="0"/>
          <w:iCs w:val="0"/>
          <w:smallCaps w:val="0"/>
          <w:strike w:val="0"/>
        </w:rPr>
        <w:t>Ray</w:t>
      </w:r>
      <w:r>
        <w:rPr>
          <w:rStyle w:val="30"/>
          <w:b w:val="0"/>
          <w:bCs w:val="0"/>
          <w:i w:val="0"/>
          <w:iCs w:val="0"/>
          <w:smallCaps w:val="0"/>
          <w:strike w:val="0"/>
        </w:rPr>
        <w:t>和</w:t>
      </w:r>
      <w:r>
        <w:rPr>
          <w:rStyle w:val="47"/>
          <w:b w:val="0"/>
          <w:bCs w:val="0"/>
          <w:i w:val="0"/>
          <w:iCs w:val="0"/>
          <w:smallCaps w:val="0"/>
          <w:strike w:val="0"/>
        </w:rPr>
        <w:t>Yu</w:t>
      </w:r>
      <w:r>
        <w:rPr>
          <w:rStyle w:val="30"/>
          <w:b w:val="0"/>
          <w:bCs w:val="0"/>
          <w:i w:val="0"/>
          <w:iCs w:val="0"/>
          <w:smallCaps w:val="0"/>
          <w:strike w:val="0"/>
          <w:lang w:val="en-US" w:eastAsia="en-US" w:bidi="en-US"/>
        </w:rPr>
        <w:t xml:space="preserve"> (2007) </w:t>
      </w:r>
      <w:r>
        <w:rPr>
          <w:rStyle w:val="30"/>
          <w:b w:val="0"/>
          <w:bCs w:val="0"/>
          <w:i w:val="0"/>
          <w:iCs w:val="0"/>
          <w:smallCaps w:val="0"/>
          <w:strike w:val="0"/>
          <w:vertAlign w:val="superscript"/>
        </w:rPr>
        <w:t>7</w:t>
      </w:r>
      <w:r>
        <w:rPr>
          <w:rStyle w:val="30"/>
          <w:b w:val="0"/>
          <w:bCs w:val="0"/>
          <w:i w:val="0"/>
          <w:iCs w:val="0"/>
          <w:smallCaps w:val="0"/>
          <w:strike w:val="0"/>
        </w:rPr>
        <w:t>发现在经济出现泡沬的时期，媒体关注度对新股的 表现并不显著媒体，他们通过检验美国互联网发生泡沫时期的上市新股，发现互 联网公司和非互联网的公司经过多种风险因素的调整，其收益之间依然存在差 别，这一点媒体关注度并不能给与合理的解释。</w:t>
      </w:r>
    </w:p>
    <w:p>
      <w:pPr>
        <w:pStyle w:val="31"/>
        <w:keepNext w:val="0"/>
        <w:keepLines w:val="0"/>
        <w:widowControl w:val="0"/>
        <w:shd w:val="clear" w:color="auto" w:fill="auto"/>
        <w:bidi w:val="0"/>
        <w:spacing w:line="499" w:lineRule="exact"/>
        <w:ind w:left="0" w:firstLine="360"/>
        <w:jc w:val="left"/>
      </w:pPr>
      <w:r>
        <w:rPr>
          <w:color w:val="000000"/>
          <w:spacing w:val="0"/>
          <w:w w:val="100"/>
          <w:position w:val="0"/>
          <w:lang w:val="zh-TW" w:eastAsia="zh-TW" w:bidi="zh-TW"/>
        </w:rPr>
        <w:t>但是相比欧美成熟的证券市场，我国证券市场作为一个新兴市场，其自身存 在着特殊性：首先从政策层面分析，我国从2006年6月重新启动</w:t>
      </w:r>
      <w:r>
        <w:rPr>
          <w:rStyle w:val="47"/>
          <w:b w:val="0"/>
          <w:bCs w:val="0"/>
          <w:i w:val="0"/>
          <w:iCs w:val="0"/>
          <w:smallCaps w:val="0"/>
          <w:strike w:val="0"/>
        </w:rPr>
        <w:t>IPO</w:t>
      </w:r>
      <w:r>
        <w:rPr>
          <w:color w:val="000000"/>
          <w:spacing w:val="0"/>
          <w:w w:val="100"/>
          <w:position w:val="0"/>
          <w:lang w:val="en-US" w:eastAsia="en-US" w:bidi="en-US"/>
        </w:rPr>
        <w:t>,</w:t>
      </w:r>
      <w:r>
        <w:rPr>
          <w:color w:val="000000"/>
          <w:spacing w:val="0"/>
          <w:w w:val="100"/>
          <w:position w:val="0"/>
          <w:lang w:val="zh-TW" w:eastAsia="zh-TW" w:bidi="zh-TW"/>
        </w:rPr>
        <w:t>经过两 年牛市至2008年，股市大幅下跌后</w:t>
      </w:r>
      <w:r>
        <w:rPr>
          <w:rStyle w:val="47"/>
          <w:b w:val="0"/>
          <w:bCs w:val="0"/>
          <w:i w:val="0"/>
          <w:iCs w:val="0"/>
          <w:smallCaps w:val="0"/>
          <w:strike w:val="0"/>
        </w:rPr>
        <w:t>IPO</w:t>
      </w:r>
      <w:r>
        <w:rPr>
          <w:color w:val="000000"/>
          <w:spacing w:val="0"/>
          <w:w w:val="100"/>
          <w:position w:val="0"/>
          <w:lang w:val="zh-TW" w:eastAsia="zh-TW" w:bidi="zh-TW"/>
        </w:rPr>
        <w:t>再次被终止，其后于2009年再次恢复。 尽管发行定价制度经过多次改革，但依然存在着许多异象;其次从市场层面分析， 我国市场透明度较低，信息不对称的现象比较严重，尤其是个人投资者获取信息 的成本较高，很容易更容易受外部因素的影响；再次从投资者层面分析，我国的 投资者理性价值投资者较少，普遍投机性较强，对信息更为敏感，容易出现过度 反应，表现为新股上市后的短期普遍，长期表现弱势，跌破发行价的股票比比皆 是；最后从研究层面分析，国内学者对于该领域的研究起步较晚，总体研究的还 比较少。对于媒体信息对新股上市的影响研究更为少，饶育蕾和王攀</w:t>
      </w:r>
      <w:r>
        <w:rPr>
          <w:color w:val="000000"/>
          <w:spacing w:val="0"/>
          <w:w w:val="100"/>
          <w:position w:val="0"/>
          <w:lang w:val="en-US" w:eastAsia="en-US" w:bidi="en-US"/>
        </w:rPr>
        <w:t>（2010)</w:t>
      </w:r>
      <w:r>
        <w:rPr>
          <w:color w:val="000000"/>
          <w:spacing w:val="0"/>
          <w:w w:val="100"/>
          <w:position w:val="0"/>
          <w:lang w:val="zh-TW" w:eastAsia="zh-TW" w:bidi="zh-TW"/>
        </w:rPr>
        <w:t>验 证了媒体关注度对首次公开发行股票</w:t>
      </w:r>
      <w:r>
        <w:rPr>
          <w:color w:val="000000"/>
          <w:spacing w:val="0"/>
          <w:w w:val="100"/>
          <w:position w:val="0"/>
          <w:lang w:val="en-US" w:eastAsia="en-US" w:bidi="en-US"/>
        </w:rPr>
        <w:t>（</w:t>
      </w:r>
      <w:r>
        <w:rPr>
          <w:rStyle w:val="47"/>
          <w:b w:val="0"/>
          <w:bCs w:val="0"/>
          <w:i w:val="0"/>
          <w:iCs w:val="0"/>
          <w:smallCaps w:val="0"/>
          <w:strike w:val="0"/>
        </w:rPr>
        <w:t>IPOs</w:t>
      </w:r>
      <w:r>
        <w:rPr>
          <w:color w:val="000000"/>
          <w:spacing w:val="0"/>
          <w:w w:val="100"/>
          <w:position w:val="0"/>
          <w:lang w:val="en-US" w:eastAsia="en-US" w:bidi="en-US"/>
        </w:rPr>
        <w:t>)</w:t>
      </w:r>
      <w:r>
        <w:rPr>
          <w:color w:val="000000"/>
          <w:spacing w:val="0"/>
          <w:w w:val="100"/>
          <w:position w:val="0"/>
          <w:lang w:val="zh-TW" w:eastAsia="zh-TW" w:bidi="zh-TW"/>
        </w:rPr>
        <w:t>表现的影响，验证出媒体关注投资 者有影响，并且通过投资者情绪影响股价的。</w:t>
      </w:r>
      <w:r>
        <w:rPr>
          <w:color w:val="000000"/>
          <w:spacing w:val="0"/>
          <w:w w:val="100"/>
          <w:position w:val="0"/>
          <w:vertAlign w:val="superscript"/>
          <w:lang w:val="zh-TW" w:eastAsia="zh-TW" w:bidi="zh-TW"/>
        </w:rPr>
        <w:t>8</w:t>
      </w:r>
      <w:r>
        <w:rPr>
          <w:color w:val="000000"/>
          <w:spacing w:val="0"/>
          <w:w w:val="100"/>
          <w:position w:val="0"/>
          <w:lang w:val="zh-TW" w:eastAsia="zh-TW" w:bidi="zh-TW"/>
        </w:rPr>
        <w:t>但是数据范围只局限于2006年至 2008年，对随后上市的股票并没有进行验证，媒体信息对于新股发行是否有影 响，究竟有何影响有待商榷。因此在当前情况下，研究媒体关注与新股收益这个 课题则是很有必要的，这对于防范风险、维护证券市场价格稳定、有效进行市场 监管具有现实意义。</w:t>
      </w:r>
    </w:p>
    <w:p>
      <w:pPr>
        <w:pStyle w:val="73"/>
        <w:keepNext/>
        <w:keepLines/>
        <w:widowControl w:val="0"/>
        <w:shd w:val="clear" w:color="auto" w:fill="auto"/>
        <w:bidi w:val="0"/>
        <w:spacing w:line="280" w:lineRule="exact"/>
        <w:ind w:left="0" w:firstLine="0"/>
        <w:jc w:val="left"/>
      </w:pPr>
      <w:bookmarkStart w:id="6" w:name="bookmark6"/>
      <w:r>
        <w:rPr>
          <w:color w:val="000000"/>
          <w:w w:val="100"/>
          <w:position w:val="0"/>
          <w:lang w:val="en-US" w:eastAsia="en-US" w:bidi="en-US"/>
        </w:rPr>
        <w:t>1.2</w:t>
      </w:r>
      <w:r>
        <w:rPr>
          <w:color w:val="000000"/>
          <w:w w:val="100"/>
          <w:position w:val="0"/>
          <w:lang w:val="zh-TW" w:eastAsia="zh-TW" w:bidi="zh-TW"/>
        </w:rPr>
        <w:t>研究框架</w:t>
      </w:r>
      <w:bookmarkEnd w:id="6"/>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按照理论分析、实证分析、对策分析的研究思路，本文分为以下六大部分： 第一部分绪论主要论述本文的研究背景和研究意义，并提出本文将釆用的 研究框架以及研究的创新之处。</w:t>
      </w:r>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第二部分国内外对于媒体关注与新股收益的研究综述本部分首先对</w:t>
      </w:r>
      <w:r>
        <w:rPr>
          <w:rStyle w:val="47"/>
          <w:b w:val="0"/>
          <w:bCs w:val="0"/>
          <w:i w:val="0"/>
          <w:iCs w:val="0"/>
          <w:smallCaps w:val="0"/>
          <w:strike w:val="0"/>
        </w:rPr>
        <w:t xml:space="preserve">IPO </w:t>
      </w:r>
      <w:r>
        <w:rPr>
          <w:color w:val="000000"/>
          <w:spacing w:val="0"/>
          <w:w w:val="100"/>
          <w:position w:val="0"/>
          <w:lang w:val="zh-TW" w:eastAsia="zh-TW" w:bidi="zh-TW"/>
        </w:rPr>
        <w:t>抑价理论进行阐述；其次将对国内外研究媒体关注对资本市场影响的文献进行回 顾和整理归纳；最后对媒体关注与新股上市表现的研究文献进行整理归纳。</w:t>
      </w:r>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第三部分媒体关注影响新股上市表现的制度背景分析本部分首先从信息 传递的角度对于媒体关注对资产价格的影响做个理论分析，其次从我国实际情况 出发，系统的阐述了我国</w:t>
      </w:r>
      <w:r>
        <w:rPr>
          <w:rStyle w:val="47"/>
          <w:b w:val="0"/>
          <w:bCs w:val="0"/>
          <w:i w:val="0"/>
          <w:iCs w:val="0"/>
          <w:smallCaps w:val="0"/>
          <w:strike w:val="0"/>
        </w:rPr>
        <w:t>IPO</w:t>
      </w:r>
      <w:r>
        <w:rPr>
          <w:color w:val="000000"/>
          <w:spacing w:val="0"/>
          <w:w w:val="100"/>
          <w:position w:val="0"/>
          <w:lang w:val="zh-TW" w:eastAsia="zh-TW" w:bidi="zh-TW"/>
        </w:rPr>
        <w:t>制度改革的历程和我国媒体的发展情况。</w:t>
      </w:r>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第四部分媒体关注对新股上市表现影响的假设设计和变量选择本部分第 一小节首先进行本文的假设设计，第二小节在前面的理论综述基础设计实证的媒 体关注度代理变量、被解释变量和控制变量；第二小节对实证的数据来源、样本 期进行说明，构筑本文的实证研究模型。</w:t>
      </w:r>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第五部分媒体关注对新股收益影响的实证分析首先利用收集的数据进行 描述性统计；其次进行模型的实证研究，分别对媒体关注度的影响因素、媒体关 注对一级市场抑价率、二级市场溢价率及超额收益率的影响分别进行实证，并作 适当调整；再次</w:t>
      </w:r>
      <w:r>
        <w:rPr>
          <w:rStyle w:val="47"/>
          <w:b w:val="0"/>
          <w:bCs w:val="0"/>
          <w:i w:val="0"/>
          <w:iCs w:val="0"/>
          <w:smallCaps w:val="0"/>
          <w:strike w:val="0"/>
        </w:rPr>
        <w:t>IPO</w:t>
      </w:r>
      <w:r>
        <w:rPr>
          <w:color w:val="000000"/>
          <w:spacing w:val="0"/>
          <w:w w:val="100"/>
          <w:position w:val="0"/>
          <w:lang w:val="zh-TW" w:eastAsia="zh-TW" w:bidi="zh-TW"/>
        </w:rPr>
        <w:t>制度改革前后的数据进行分阶段检验；最后对实证结果进 行分析总结。</w:t>
      </w:r>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第六部分全文总结以及政策建议本部分根据前面理论、制度背景和实证研 究结果，做出全文的总结，并针对目前存在的问题提出针对性的建议，希望对监 管部门的更好的监管经济发展，合理维护经济秩序起到积极的作用。</w:t>
      </w:r>
    </w:p>
    <w:p>
      <w:pPr>
        <w:pStyle w:val="73"/>
        <w:keepNext/>
        <w:keepLines/>
        <w:widowControl w:val="0"/>
        <w:shd w:val="clear" w:color="auto" w:fill="auto"/>
        <w:bidi w:val="0"/>
        <w:spacing w:line="280" w:lineRule="exact"/>
        <w:ind w:left="0" w:firstLine="0"/>
        <w:jc w:val="left"/>
      </w:pPr>
      <w:bookmarkStart w:id="7" w:name="bookmark7"/>
      <w:r>
        <w:rPr>
          <w:color w:val="000000"/>
          <w:w w:val="100"/>
          <w:position w:val="0"/>
          <w:lang w:val="en-US" w:eastAsia="en-US" w:bidi="en-US"/>
        </w:rPr>
        <w:t>1.3</w:t>
      </w:r>
      <w:r>
        <w:rPr>
          <w:color w:val="000000"/>
          <w:w w:val="100"/>
          <w:position w:val="0"/>
          <w:lang w:val="zh-TW" w:eastAsia="zh-TW" w:bidi="zh-TW"/>
        </w:rPr>
        <w:t>论文创新之处</w:t>
      </w:r>
      <w:bookmarkEnd w:id="7"/>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本文的创新之处主要有以下几点：</w:t>
      </w:r>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第一、本文将新股上市后的初始收益率分解为一级市场抑价率和二级市场溢</w:t>
      </w:r>
    </w:p>
    <w:p>
      <w:pPr>
        <w:pStyle w:val="31"/>
        <w:keepNext w:val="0"/>
        <w:keepLines w:val="0"/>
        <w:widowControl w:val="0"/>
        <w:shd w:val="clear" w:color="auto" w:fill="auto"/>
        <w:bidi w:val="0"/>
        <w:spacing w:line="497" w:lineRule="exact"/>
        <w:ind w:left="0" w:firstLine="0"/>
        <w:jc w:val="left"/>
        <w:sectPr>
          <w:footerReference r:id="rId24" w:type="first"/>
          <w:headerReference r:id="rId20" w:type="default"/>
          <w:footerReference r:id="rId22" w:type="default"/>
          <w:headerReference r:id="rId21" w:type="even"/>
          <w:footerReference r:id="rId23" w:type="even"/>
          <w:pgSz w:w="11909" w:h="16840"/>
          <w:pgMar w:top="1319" w:right="1440" w:bottom="1293" w:left="1254" w:header="0" w:footer="3" w:gutter="0"/>
          <w:pgNumType w:start="1"/>
          <w:cols w:space="720" w:num="1"/>
          <w:rtlGutter w:val="0"/>
          <w:docGrid w:linePitch="360" w:charSpace="0"/>
        </w:sectPr>
      </w:pPr>
      <w:r>
        <w:rPr>
          <w:color w:val="000000"/>
          <w:spacing w:val="0"/>
          <w:w w:val="100"/>
          <w:position w:val="0"/>
          <w:lang w:val="zh-TW" w:eastAsia="zh-TW" w:bidi="zh-TW"/>
        </w:rPr>
        <w:t>价率，分别考察媒体关注度对新股定价合理性，以及上市后首日二级市场表现的</w:t>
      </w:r>
    </w:p>
    <w:p>
      <w:pPr>
        <w:pStyle w:val="31"/>
        <w:keepNext w:val="0"/>
        <w:keepLines w:val="0"/>
        <w:widowControl w:val="0"/>
        <w:shd w:val="clear" w:color="auto" w:fill="auto"/>
        <w:bidi w:val="0"/>
        <w:spacing w:line="499" w:lineRule="exact"/>
        <w:ind w:left="0" w:firstLine="0"/>
        <w:jc w:val="left"/>
      </w:pPr>
      <w:r>
        <w:rPr>
          <w:color w:val="000000"/>
          <w:spacing w:val="0"/>
          <w:w w:val="100"/>
          <w:position w:val="0"/>
          <w:lang w:val="zh-TW" w:eastAsia="zh-TW" w:bidi="zh-TW"/>
        </w:rPr>
        <w:t>响。</w:t>
      </w:r>
    </w:p>
    <w:p>
      <w:pPr>
        <w:pStyle w:val="31"/>
        <w:keepNext w:val="0"/>
        <w:keepLines w:val="0"/>
        <w:widowControl w:val="0"/>
        <w:shd w:val="clear" w:color="auto" w:fill="auto"/>
        <w:bidi w:val="0"/>
        <w:spacing w:line="499" w:lineRule="exact"/>
        <w:ind w:left="0" w:firstLine="360"/>
        <w:jc w:val="left"/>
      </w:pPr>
      <w:r>
        <w:rPr>
          <w:color w:val="000000"/>
          <w:spacing w:val="0"/>
          <w:w w:val="100"/>
          <w:position w:val="0"/>
          <w:lang w:val="zh-TW" w:eastAsia="zh-TW" w:bidi="zh-TW"/>
        </w:rPr>
        <w:t>第二、由于我国</w:t>
      </w:r>
      <w:r>
        <w:rPr>
          <w:rStyle w:val="47"/>
          <w:b w:val="0"/>
          <w:bCs w:val="0"/>
          <w:i w:val="0"/>
          <w:iCs w:val="0"/>
          <w:smallCaps w:val="0"/>
          <w:strike w:val="0"/>
        </w:rPr>
        <w:t>IPO</w:t>
      </w:r>
      <w:r>
        <w:rPr>
          <w:color w:val="000000"/>
          <w:spacing w:val="0"/>
          <w:w w:val="100"/>
          <w:position w:val="0"/>
          <w:lang w:val="zh-TW" w:eastAsia="zh-TW" w:bidi="zh-TW"/>
        </w:rPr>
        <w:t>制度进行了好几次改革，在2006年至2010年这个时 间段内，由于我们股市波动明显，</w:t>
      </w:r>
      <w:r>
        <w:rPr>
          <w:rStyle w:val="47"/>
          <w:b w:val="0"/>
          <w:bCs w:val="0"/>
          <w:i w:val="0"/>
          <w:iCs w:val="0"/>
          <w:smallCaps w:val="0"/>
          <w:strike w:val="0"/>
        </w:rPr>
        <w:t>IPO</w:t>
      </w:r>
      <w:r>
        <w:rPr>
          <w:color w:val="000000"/>
          <w:spacing w:val="0"/>
          <w:w w:val="100"/>
          <w:position w:val="0"/>
          <w:lang w:val="zh-TW" w:eastAsia="zh-TW" w:bidi="zh-TW"/>
        </w:rPr>
        <w:t>在一段时期内叫停，并在随后作了制度的 调整。本文另一创新之处是选取2006年至2008年，2009年至2010年两段数据 进行验证，考虑在不同的经济环境下媒体关注度对新股收益的影响，发现在同一 市场的两个不同的时期，媒体关注对新股收益表现的影响有着显著的差别，并从 “有限关注”的角度对实证的结果做出解释。</w:t>
      </w:r>
    </w:p>
    <w:p>
      <w:pPr>
        <w:pStyle w:val="31"/>
        <w:keepNext w:val="0"/>
        <w:keepLines w:val="0"/>
        <w:widowControl w:val="0"/>
        <w:shd w:val="clear" w:color="auto" w:fill="auto"/>
        <w:bidi w:val="0"/>
        <w:spacing w:line="499" w:lineRule="exact"/>
        <w:ind w:left="0" w:firstLine="360"/>
        <w:jc w:val="left"/>
        <w:sectPr>
          <w:headerReference r:id="rId25" w:type="default"/>
          <w:footerReference r:id="rId27" w:type="default"/>
          <w:headerReference r:id="rId26" w:type="even"/>
          <w:footerReference r:id="rId28" w:type="even"/>
          <w:pgSz w:w="11909" w:h="16840"/>
          <w:pgMar w:top="1319" w:right="1440" w:bottom="1293" w:left="1254" w:header="0" w:footer="3" w:gutter="0"/>
          <w:cols w:space="720" w:num="1"/>
          <w:rtlGutter w:val="0"/>
          <w:docGrid w:linePitch="360" w:charSpace="0"/>
        </w:sectPr>
      </w:pPr>
      <w:r>
        <w:rPr>
          <w:color w:val="000000"/>
          <w:spacing w:val="0"/>
          <w:w w:val="100"/>
          <w:position w:val="0"/>
          <w:lang w:val="zh-TW" w:eastAsia="zh-TW" w:bidi="zh-TW"/>
        </w:rPr>
        <w:t>第三、前人对于</w:t>
      </w:r>
      <w:r>
        <w:rPr>
          <w:rStyle w:val="47"/>
          <w:b w:val="0"/>
          <w:bCs w:val="0"/>
          <w:i w:val="0"/>
          <w:iCs w:val="0"/>
          <w:smallCaps w:val="0"/>
          <w:strike w:val="0"/>
        </w:rPr>
        <w:t>IPO</w:t>
      </w:r>
      <w:r>
        <w:rPr>
          <w:color w:val="000000"/>
          <w:spacing w:val="0"/>
          <w:w w:val="100"/>
          <w:position w:val="0"/>
          <w:lang w:val="zh-TW" w:eastAsia="zh-TW" w:bidi="zh-TW"/>
        </w:rPr>
        <w:t>效应的研究一般是以传统金融学抑价理论为基础的研 究，本文基于行为金融学投资者情绪对于</w:t>
      </w:r>
      <w:r>
        <w:rPr>
          <w:rStyle w:val="47"/>
          <w:b w:val="0"/>
          <w:bCs w:val="0"/>
          <w:i w:val="0"/>
          <w:iCs w:val="0"/>
          <w:smallCaps w:val="0"/>
          <w:strike w:val="0"/>
        </w:rPr>
        <w:t>IPO</w:t>
      </w:r>
      <w:r>
        <w:rPr>
          <w:color w:val="000000"/>
          <w:spacing w:val="0"/>
          <w:w w:val="100"/>
          <w:position w:val="0"/>
          <w:lang w:val="zh-TW" w:eastAsia="zh-TW" w:bidi="zh-TW"/>
        </w:rPr>
        <w:t>效应的影响研究，创新的从媒体 关注的角度出发，通过检验不同的关注度的股票的收益表现，从而揭示媒体关注 通过影响投资者情绪从而影响</w:t>
      </w:r>
      <w:r>
        <w:rPr>
          <w:rStyle w:val="47"/>
          <w:b w:val="0"/>
          <w:bCs w:val="0"/>
          <w:i w:val="0"/>
          <w:iCs w:val="0"/>
          <w:smallCaps w:val="0"/>
          <w:strike w:val="0"/>
        </w:rPr>
        <w:t>IPO</w:t>
      </w:r>
      <w:r>
        <w:rPr>
          <w:color w:val="000000"/>
          <w:spacing w:val="0"/>
          <w:w w:val="100"/>
          <w:position w:val="0"/>
          <w:lang w:val="zh-TW" w:eastAsia="zh-TW" w:bidi="zh-TW"/>
        </w:rPr>
        <w:t>的过程，尝试从“过度关注弱势”的角度对 这种</w:t>
      </w:r>
      <w:r>
        <w:rPr>
          <w:rStyle w:val="47"/>
          <w:b w:val="0"/>
          <w:bCs w:val="0"/>
          <w:i w:val="0"/>
          <w:iCs w:val="0"/>
          <w:smallCaps w:val="0"/>
          <w:strike w:val="0"/>
        </w:rPr>
        <w:t>IPO</w:t>
      </w:r>
      <w:r>
        <w:rPr>
          <w:color w:val="000000"/>
          <w:spacing w:val="0"/>
          <w:w w:val="100"/>
          <w:position w:val="0"/>
          <w:lang w:val="zh-TW" w:eastAsia="zh-TW" w:bidi="zh-TW"/>
        </w:rPr>
        <w:t>首日超额收益的原因提出了理论解释。</w:t>
      </w:r>
    </w:p>
    <w:p>
      <w:pPr>
        <w:pStyle w:val="78"/>
        <w:keepNext/>
        <w:keepLines/>
        <w:widowControl w:val="0"/>
        <w:shd w:val="clear" w:color="auto" w:fill="auto"/>
        <w:bidi w:val="0"/>
        <w:spacing w:line="320" w:lineRule="exact"/>
        <w:ind w:left="0" w:firstLine="0"/>
        <w:jc w:val="left"/>
      </w:pPr>
      <w:bookmarkStart w:id="8" w:name="bookmark8"/>
      <w:r>
        <w:rPr>
          <w:color w:val="000000"/>
          <w:spacing w:val="0"/>
          <w:w w:val="100"/>
          <w:position w:val="0"/>
          <w:lang w:val="zh-TW" w:eastAsia="zh-TW" w:bidi="zh-TW"/>
        </w:rPr>
        <w:t>第二章媒体关注对新股表现影响的研究综述</w:t>
      </w:r>
      <w:bookmarkEnd w:id="8"/>
    </w:p>
    <w:p>
      <w:pPr>
        <w:pStyle w:val="31"/>
        <w:keepNext w:val="0"/>
        <w:keepLines w:val="0"/>
        <w:widowControl w:val="0"/>
        <w:shd w:val="clear" w:color="auto" w:fill="auto"/>
        <w:bidi w:val="0"/>
        <w:spacing w:line="499" w:lineRule="exact"/>
        <w:ind w:left="0" w:firstLine="360"/>
        <w:jc w:val="left"/>
      </w:pPr>
      <w:r>
        <w:rPr>
          <w:color w:val="000000"/>
          <w:spacing w:val="0"/>
          <w:w w:val="100"/>
          <w:position w:val="0"/>
          <w:lang w:val="zh-TW" w:eastAsia="zh-TW" w:bidi="zh-TW"/>
        </w:rPr>
        <w:t>关于媒体对于新股</w:t>
      </w:r>
      <w:r>
        <w:rPr>
          <w:rStyle w:val="47"/>
          <w:b w:val="0"/>
          <w:bCs w:val="0"/>
          <w:i w:val="0"/>
          <w:iCs w:val="0"/>
          <w:smallCaps w:val="0"/>
          <w:strike w:val="0"/>
        </w:rPr>
        <w:t>IPO</w:t>
      </w:r>
      <w:r>
        <w:rPr>
          <w:color w:val="000000"/>
          <w:spacing w:val="0"/>
          <w:w w:val="100"/>
          <w:position w:val="0"/>
          <w:lang w:val="zh-TW" w:eastAsia="zh-TW" w:bidi="zh-TW"/>
        </w:rPr>
        <w:t>的影响，国内外很多学者做了相关的研究，虽然媒 体关注度是怎样作用与</w:t>
      </w:r>
      <w:r>
        <w:rPr>
          <w:rStyle w:val="47"/>
          <w:b w:val="0"/>
          <w:bCs w:val="0"/>
          <w:i w:val="0"/>
          <w:iCs w:val="0"/>
          <w:smallCaps w:val="0"/>
          <w:strike w:val="0"/>
        </w:rPr>
        <w:t>IPO</w:t>
      </w:r>
      <w:r>
        <w:rPr>
          <w:color w:val="000000"/>
          <w:spacing w:val="0"/>
          <w:w w:val="100"/>
          <w:position w:val="0"/>
          <w:lang w:val="zh-TW" w:eastAsia="zh-TW" w:bidi="zh-TW"/>
        </w:rPr>
        <w:t>的微观影响机理并没有形成统一的意见，但是大部 分学者还是认为媒体新闻会对新股上市产生影响。具体的影响方式有以下三种： 一部分学者认为媒体关注度对新股收益的解释并不显著，这种不显著主要发生在 泡沫经济时期，代表学者为</w:t>
      </w:r>
      <w:r>
        <w:rPr>
          <w:rStyle w:val="47"/>
          <w:b w:val="0"/>
          <w:bCs w:val="0"/>
          <w:i w:val="0"/>
          <w:iCs w:val="0"/>
          <w:smallCaps w:val="0"/>
          <w:strike w:val="0"/>
        </w:rPr>
        <w:t>Galpin</w:t>
      </w:r>
      <w:r>
        <w:rPr>
          <w:color w:val="000000"/>
          <w:spacing w:val="0"/>
          <w:w w:val="100"/>
          <w:position w:val="0"/>
          <w:lang w:val="en-US" w:eastAsia="en-US" w:bidi="en-US"/>
        </w:rPr>
        <w:t>，</w:t>
      </w:r>
      <w:r>
        <w:rPr>
          <w:rStyle w:val="47"/>
          <w:b w:val="0"/>
          <w:bCs w:val="0"/>
          <w:i w:val="0"/>
          <w:iCs w:val="0"/>
          <w:smallCaps w:val="0"/>
          <w:strike w:val="0"/>
        </w:rPr>
        <w:t>Ray</w:t>
      </w:r>
      <w:r>
        <w:rPr>
          <w:color w:val="000000"/>
          <w:spacing w:val="0"/>
          <w:w w:val="100"/>
          <w:position w:val="0"/>
          <w:lang w:val="zh-TW" w:eastAsia="zh-TW" w:bidi="zh-TW"/>
        </w:rPr>
        <w:t>和</w:t>
      </w:r>
      <w:r>
        <w:rPr>
          <w:rStyle w:val="47"/>
          <w:b w:val="0"/>
          <w:bCs w:val="0"/>
          <w:i w:val="0"/>
          <w:iCs w:val="0"/>
          <w:smallCaps w:val="0"/>
          <w:strike w:val="0"/>
        </w:rPr>
        <w:t>Yu</w:t>
      </w:r>
      <w:r>
        <w:rPr>
          <w:color w:val="000000"/>
          <w:spacing w:val="0"/>
          <w:w w:val="100"/>
          <w:position w:val="0"/>
          <w:lang w:val="en-US" w:eastAsia="en-US" w:bidi="en-US"/>
        </w:rPr>
        <w:t xml:space="preserve"> (2007);</w:t>
      </w:r>
      <w:r>
        <w:rPr>
          <w:color w:val="000000"/>
          <w:spacing w:val="0"/>
          <w:w w:val="100"/>
          <w:position w:val="0"/>
          <w:lang w:val="zh-TW" w:eastAsia="zh-TW" w:bidi="zh-TW"/>
        </w:rPr>
        <w:t>另一部分学者基于传统 金融学视角认为媒体报道会对新股产生长期的影响，原因在于媒体报道降低了投 资者的获取信息成本，代表学者有</w:t>
      </w:r>
      <w:r>
        <w:rPr>
          <w:rStyle w:val="47"/>
          <w:b w:val="0"/>
          <w:bCs w:val="0"/>
          <w:i w:val="0"/>
          <w:iCs w:val="0"/>
          <w:smallCaps w:val="0"/>
          <w:strike w:val="0"/>
        </w:rPr>
        <w:t>Liu</w:t>
      </w:r>
      <w:r>
        <w:rPr>
          <w:color w:val="000000"/>
          <w:spacing w:val="0"/>
          <w:w w:val="100"/>
          <w:position w:val="0"/>
          <w:lang w:val="en-US" w:eastAsia="en-US" w:bidi="en-US"/>
        </w:rPr>
        <w:t>，</w:t>
      </w:r>
      <w:r>
        <w:rPr>
          <w:rStyle w:val="47"/>
          <w:b w:val="0"/>
          <w:bCs w:val="0"/>
          <w:i w:val="0"/>
          <w:iCs w:val="0"/>
          <w:smallCaps w:val="0"/>
          <w:strike w:val="0"/>
        </w:rPr>
        <w:t>Sherman</w:t>
      </w:r>
      <w:r>
        <w:rPr>
          <w:color w:val="000000"/>
          <w:spacing w:val="0"/>
          <w:w w:val="100"/>
          <w:position w:val="0"/>
          <w:lang w:val="zh-TW" w:eastAsia="zh-TW" w:bidi="zh-TW"/>
        </w:rPr>
        <w:t>和</w:t>
      </w:r>
      <w:r>
        <w:rPr>
          <w:rStyle w:val="47"/>
          <w:b w:val="0"/>
          <w:bCs w:val="0"/>
          <w:i w:val="0"/>
          <w:iCs w:val="0"/>
          <w:smallCaps w:val="0"/>
          <w:strike w:val="0"/>
        </w:rPr>
        <w:t>Zhang</w:t>
      </w:r>
      <w:r>
        <w:rPr>
          <w:color w:val="000000"/>
          <w:spacing w:val="0"/>
          <w:w w:val="100"/>
          <w:position w:val="0"/>
          <w:vertAlign w:val="superscript"/>
          <w:lang w:val="en-US" w:eastAsia="en-US" w:bidi="en-US"/>
        </w:rPr>
        <w:t>9</w:t>
      </w:r>
      <w:r>
        <w:rPr>
          <w:color w:val="000000"/>
          <w:spacing w:val="0"/>
          <w:w w:val="100"/>
          <w:position w:val="0"/>
          <w:lang w:val="en-US" w:eastAsia="en-US" w:bidi="en-US"/>
        </w:rPr>
        <w:t xml:space="preserve"> (2008);</w:t>
      </w:r>
      <w:r>
        <w:rPr>
          <w:color w:val="000000"/>
          <w:spacing w:val="0"/>
          <w:w w:val="100"/>
          <w:position w:val="0"/>
          <w:lang w:val="zh-TW" w:eastAsia="zh-TW" w:bidi="zh-TW"/>
        </w:rPr>
        <w:t>还有一部分 '学者基于行为金融学视角，认为媒体新闻会对投资者情绪产生影响从而影响股 价，代表学者为</w:t>
      </w:r>
      <w:r>
        <w:rPr>
          <w:rStyle w:val="47"/>
          <w:b w:val="0"/>
          <w:bCs w:val="0"/>
          <w:i w:val="0"/>
          <w:iCs w:val="0"/>
          <w:smallCaps w:val="0"/>
          <w:strike w:val="0"/>
        </w:rPr>
        <w:t>Derrien</w:t>
      </w:r>
      <w:r>
        <w:rPr>
          <w:color w:val="000000"/>
          <w:spacing w:val="0"/>
          <w:w w:val="100"/>
          <w:position w:val="0"/>
          <w:lang w:val="en-US" w:eastAsia="en-US" w:bidi="en-US"/>
        </w:rPr>
        <w:t xml:space="preserve">^ </w:t>
      </w:r>
      <w:r>
        <w:rPr>
          <w:color w:val="000000"/>
          <w:spacing w:val="0"/>
          <w:w w:val="100"/>
          <w:position w:val="0"/>
          <w:lang w:val="zh-TW" w:eastAsia="zh-TW" w:bidi="zh-TW"/>
        </w:rPr>
        <w:t>(2005)。本章首先对</w:t>
      </w:r>
      <w:r>
        <w:rPr>
          <w:rStyle w:val="47"/>
          <w:b w:val="0"/>
          <w:bCs w:val="0"/>
          <w:i w:val="0"/>
          <w:iCs w:val="0"/>
          <w:smallCaps w:val="0"/>
          <w:strike w:val="0"/>
        </w:rPr>
        <w:t>IPO</w:t>
      </w:r>
      <w:r>
        <w:rPr>
          <w:color w:val="000000"/>
          <w:spacing w:val="0"/>
          <w:w w:val="100"/>
          <w:position w:val="0"/>
          <w:lang w:val="zh-TW" w:eastAsia="zh-TW" w:bidi="zh-TW"/>
        </w:rPr>
        <w:t>首日超额收益现象及其理论 解释做一个综合阐述，再分别从国外关于媒体信息对资本市场影响的文献综述、 国内对于媒体信息对资本市场影响的文献综述以及国内外媒体关注对新股影响 的研究三个方面进行研究综述。</w:t>
      </w:r>
    </w:p>
    <w:p>
      <w:pPr>
        <w:pStyle w:val="80"/>
        <w:keepNext/>
        <w:keepLines/>
        <w:widowControl w:val="0"/>
        <w:shd w:val="clear" w:color="auto" w:fill="auto"/>
        <w:bidi w:val="0"/>
        <w:spacing w:line="320" w:lineRule="exact"/>
        <w:ind w:left="0" w:firstLine="0"/>
        <w:jc w:val="left"/>
      </w:pPr>
      <w:bookmarkStart w:id="9" w:name="bookmark9"/>
      <w:r>
        <w:rPr>
          <w:color w:val="000000"/>
          <w:w w:val="100"/>
          <w:position w:val="0"/>
          <w:lang w:val="en-US" w:eastAsia="en-US" w:bidi="en-US"/>
        </w:rPr>
        <w:t>2.1</w:t>
      </w:r>
      <w:r>
        <w:rPr>
          <w:color w:val="000000"/>
          <w:w w:val="100"/>
          <w:position w:val="0"/>
          <w:lang w:val="zh-TW" w:eastAsia="zh-TW" w:bidi="zh-TW"/>
        </w:rPr>
        <w:t>新股丨</w:t>
      </w:r>
      <w:r>
        <w:rPr>
          <w:rStyle w:val="81"/>
          <w:b w:val="0"/>
          <w:bCs w:val="0"/>
          <w:i w:val="0"/>
          <w:iCs w:val="0"/>
          <w:smallCaps w:val="0"/>
          <w:strike w:val="0"/>
        </w:rPr>
        <w:t>PO</w:t>
      </w:r>
      <w:r>
        <w:rPr>
          <w:color w:val="000000"/>
          <w:w w:val="100"/>
          <w:position w:val="0"/>
          <w:lang w:val="zh-TW" w:eastAsia="zh-TW" w:bidi="zh-TW"/>
        </w:rPr>
        <w:t>首日超额收益现象的研究综述</w:t>
      </w:r>
      <w:bookmarkEnd w:id="9"/>
    </w:p>
    <w:p>
      <w:pPr>
        <w:pStyle w:val="31"/>
        <w:keepNext w:val="0"/>
        <w:keepLines w:val="0"/>
        <w:widowControl w:val="0"/>
        <w:shd w:val="clear" w:color="auto" w:fill="auto"/>
        <w:bidi w:val="0"/>
        <w:spacing w:line="240" w:lineRule="exact"/>
        <w:ind w:left="0" w:firstLine="0"/>
        <w:jc w:val="left"/>
      </w:pPr>
      <w:r>
        <w:rPr>
          <w:color w:val="000000"/>
          <w:spacing w:val="0"/>
          <w:w w:val="100"/>
          <w:position w:val="0"/>
          <w:lang w:val="en-US" w:eastAsia="en-US" w:bidi="en-US"/>
        </w:rPr>
        <w:t>2.1.1</w:t>
      </w:r>
      <w:r>
        <w:rPr>
          <w:color w:val="000000"/>
          <w:spacing w:val="0"/>
          <w:w w:val="100"/>
          <w:position w:val="0"/>
          <w:lang w:val="zh-TW" w:eastAsia="zh-TW" w:bidi="zh-TW"/>
        </w:rPr>
        <w:t>新股</w:t>
      </w:r>
      <w:r>
        <w:rPr>
          <w:rStyle w:val="47"/>
          <w:b w:val="0"/>
          <w:bCs w:val="0"/>
          <w:i w:val="0"/>
          <w:iCs w:val="0"/>
          <w:smallCaps w:val="0"/>
          <w:strike w:val="0"/>
        </w:rPr>
        <w:t>IPO</w:t>
      </w:r>
      <w:r>
        <w:rPr>
          <w:color w:val="000000"/>
          <w:spacing w:val="0"/>
          <w:w w:val="100"/>
          <w:position w:val="0"/>
          <w:lang w:val="zh-TW" w:eastAsia="zh-TW" w:bidi="zh-TW"/>
        </w:rPr>
        <w:t>首日超额收益现象及抑价理论</w:t>
      </w:r>
    </w:p>
    <w:p>
      <w:pPr>
        <w:pStyle w:val="31"/>
        <w:keepNext w:val="0"/>
        <w:keepLines w:val="0"/>
        <w:widowControl w:val="0"/>
        <w:shd w:val="clear" w:color="auto" w:fill="auto"/>
        <w:bidi w:val="0"/>
        <w:spacing w:line="502" w:lineRule="exact"/>
        <w:ind w:left="0" w:firstLine="360"/>
        <w:jc w:val="left"/>
      </w:pPr>
      <w:r>
        <w:rPr>
          <w:color w:val="000000"/>
          <w:spacing w:val="0"/>
          <w:w w:val="100"/>
          <w:position w:val="0"/>
          <w:lang w:val="zh-TW" w:eastAsia="zh-TW" w:bidi="zh-TW"/>
        </w:rPr>
        <w:t>最早发现</w:t>
      </w:r>
      <w:r>
        <w:rPr>
          <w:rStyle w:val="47"/>
          <w:b w:val="0"/>
          <w:bCs w:val="0"/>
          <w:i w:val="0"/>
          <w:iCs w:val="0"/>
          <w:smallCaps w:val="0"/>
          <w:strike w:val="0"/>
        </w:rPr>
        <w:t>IPO</w:t>
      </w:r>
      <w:r>
        <w:rPr>
          <w:color w:val="000000"/>
          <w:spacing w:val="0"/>
          <w:w w:val="100"/>
          <w:position w:val="0"/>
          <w:lang w:val="zh-TW" w:eastAsia="zh-TW" w:bidi="zh-TW"/>
        </w:rPr>
        <w:t>首日超额收益现象的是</w:t>
      </w:r>
      <w:r>
        <w:rPr>
          <w:rStyle w:val="47"/>
          <w:b w:val="0"/>
          <w:bCs w:val="0"/>
          <w:i w:val="0"/>
          <w:iCs w:val="0"/>
          <w:smallCaps w:val="0"/>
          <w:strike w:val="0"/>
        </w:rPr>
        <w:t>Reilly</w:t>
      </w:r>
      <w:r>
        <w:rPr>
          <w:color w:val="000000"/>
          <w:spacing w:val="0"/>
          <w:w w:val="100"/>
          <w:position w:val="0"/>
          <w:lang w:val="zh-TW" w:eastAsia="zh-TW" w:bidi="zh-TW"/>
        </w:rPr>
        <w:t>和</w:t>
      </w:r>
      <w:r>
        <w:rPr>
          <w:rStyle w:val="47"/>
          <w:b w:val="0"/>
          <w:bCs w:val="0"/>
          <w:i w:val="0"/>
          <w:iCs w:val="0"/>
          <w:smallCaps w:val="0"/>
          <w:strike w:val="0"/>
        </w:rPr>
        <w:t>Hatfield</w:t>
      </w:r>
      <w:r>
        <w:rPr>
          <w:color w:val="000000"/>
          <w:spacing w:val="0"/>
          <w:w w:val="100"/>
          <w:position w:val="0"/>
          <w:lang w:val="en-US" w:eastAsia="en-US" w:bidi="en-US"/>
        </w:rPr>
        <w:t xml:space="preserve"> ( 1969) </w:t>
      </w:r>
      <w:r>
        <w:rPr>
          <w:color w:val="000000"/>
          <w:spacing w:val="0"/>
          <w:w w:val="100"/>
          <w:position w:val="0"/>
          <w:vertAlign w:val="superscript"/>
          <w:lang w:val="zh-TW" w:eastAsia="zh-TW" w:bidi="zh-TW"/>
        </w:rPr>
        <w:t>11</w:t>
      </w:r>
      <w:r>
        <w:rPr>
          <w:color w:val="000000"/>
          <w:spacing w:val="0"/>
          <w:w w:val="100"/>
          <w:position w:val="0"/>
          <w:lang w:val="zh-TW" w:eastAsia="zh-TW" w:bidi="zh-TW"/>
        </w:rPr>
        <w:t xml:space="preserve">，他们实 证分析了从1963年到1965年这一段时期内在美国市场上市的公司，发现在这一 时期内新上市的公司的首日的平均收益均高出市场同期收益率10%左右，随后很 多学者实证了这个结论，比如 </w:t>
      </w:r>
      <w:r>
        <w:rPr>
          <w:rStyle w:val="47"/>
          <w:b w:val="0"/>
          <w:bCs w:val="0"/>
          <w:i w:val="0"/>
          <w:iCs w:val="0"/>
          <w:smallCaps w:val="0"/>
          <w:strike w:val="0"/>
        </w:rPr>
        <w:t>McDonald</w:t>
      </w:r>
      <w:r>
        <w:rPr>
          <w:color w:val="000000"/>
          <w:spacing w:val="0"/>
          <w:w w:val="100"/>
          <w:position w:val="0"/>
          <w:lang w:val="en-US" w:eastAsia="en-US" w:bidi="en-US"/>
        </w:rPr>
        <w:t xml:space="preserve"> </w:t>
      </w:r>
      <w:r>
        <w:rPr>
          <w:rStyle w:val="47"/>
          <w:b w:val="0"/>
          <w:bCs w:val="0"/>
          <w:i w:val="0"/>
          <w:iCs w:val="0"/>
          <w:smallCaps w:val="0"/>
          <w:strike w:val="0"/>
        </w:rPr>
        <w:t>and</w:t>
      </w:r>
      <w:r>
        <w:rPr>
          <w:color w:val="000000"/>
          <w:spacing w:val="0"/>
          <w:w w:val="100"/>
          <w:position w:val="0"/>
          <w:lang w:val="en-US" w:eastAsia="en-US" w:bidi="en-US"/>
        </w:rPr>
        <w:t xml:space="preserve"> </w:t>
      </w:r>
      <w:r>
        <w:rPr>
          <w:rStyle w:val="47"/>
          <w:b w:val="0"/>
          <w:bCs w:val="0"/>
          <w:i w:val="0"/>
          <w:iCs w:val="0"/>
          <w:smallCaps w:val="0"/>
          <w:strike w:val="0"/>
        </w:rPr>
        <w:t>Fisher</w:t>
      </w:r>
      <w:r>
        <w:rPr>
          <w:color w:val="000000"/>
          <w:spacing w:val="0"/>
          <w:w w:val="100"/>
          <w:position w:val="0"/>
          <w:vertAlign w:val="superscript"/>
          <w:lang w:val="en-US" w:eastAsia="en-US" w:bidi="en-US"/>
        </w:rPr>
        <w:t>12</w:t>
      </w:r>
      <w:r>
        <w:rPr>
          <w:color w:val="000000"/>
          <w:spacing w:val="0"/>
          <w:w w:val="100"/>
          <w:position w:val="0"/>
          <w:lang w:val="en-US" w:eastAsia="en-US" w:bidi="en-US"/>
        </w:rPr>
        <w:t xml:space="preserve"> ( 1972)</w:t>
      </w:r>
      <w:r>
        <w:rPr>
          <w:color w:val="000000"/>
          <w:spacing w:val="0"/>
          <w:w w:val="100"/>
          <w:position w:val="0"/>
          <w:lang w:val="zh-TW" w:eastAsia="zh-TW" w:bidi="zh-TW"/>
        </w:rPr>
        <w:t xml:space="preserve">和 </w:t>
      </w:r>
      <w:r>
        <w:rPr>
          <w:rStyle w:val="47"/>
          <w:b w:val="0"/>
          <w:bCs w:val="0"/>
          <w:i w:val="0"/>
          <w:iCs w:val="0"/>
          <w:smallCaps w:val="0"/>
          <w:strike w:val="0"/>
        </w:rPr>
        <w:t>Ibbotson</w:t>
      </w:r>
      <w:r>
        <w:rPr>
          <w:color w:val="000000"/>
          <w:spacing w:val="0"/>
          <w:w w:val="100"/>
          <w:position w:val="0"/>
          <w:lang w:val="en-US" w:eastAsia="en-US" w:bidi="en-US"/>
        </w:rPr>
        <w:t xml:space="preserve"> (1975</w:t>
      </w:r>
      <w:r>
        <w:rPr>
          <w:rStyle w:val="47"/>
          <w:b w:val="0"/>
          <w:bCs w:val="0"/>
          <w:i w:val="0"/>
          <w:iCs w:val="0"/>
          <w:smallCaps w:val="0"/>
          <w:strike w:val="0"/>
        </w:rPr>
        <w:t xml:space="preserve">X </w:t>
      </w:r>
      <w:r>
        <w:rPr>
          <w:color w:val="000000"/>
          <w:spacing w:val="0"/>
          <w:w w:val="100"/>
          <w:position w:val="0"/>
          <w:lang w:val="zh-TW" w:eastAsia="zh-TW" w:bidi="zh-TW"/>
        </w:rPr>
        <w:t>于是这个现象在全世界范围内引起关注，通过研究表明几乎所有市场中都存在着 这种</w:t>
      </w:r>
      <w:r>
        <w:rPr>
          <w:rStyle w:val="47"/>
          <w:b w:val="0"/>
          <w:bCs w:val="0"/>
          <w:i w:val="0"/>
          <w:iCs w:val="0"/>
          <w:smallCaps w:val="0"/>
          <w:strike w:val="0"/>
        </w:rPr>
        <w:t>IPO</w:t>
      </w:r>
      <w:r>
        <w:rPr>
          <w:color w:val="000000"/>
          <w:spacing w:val="0"/>
          <w:w w:val="100"/>
          <w:position w:val="0"/>
          <w:lang w:val="zh-TW" w:eastAsia="zh-TW" w:bidi="zh-TW"/>
        </w:rPr>
        <w:t>首日超额收益的异常现象。</w:t>
      </w:r>
    </w:p>
    <w:p>
      <w:pPr>
        <w:pStyle w:val="31"/>
        <w:keepNext w:val="0"/>
        <w:keepLines w:val="0"/>
        <w:widowControl w:val="0"/>
        <w:shd w:val="clear" w:color="auto" w:fill="auto"/>
        <w:bidi w:val="0"/>
        <w:spacing w:line="502" w:lineRule="exact"/>
        <w:ind w:left="0" w:firstLine="360"/>
        <w:jc w:val="left"/>
      </w:pPr>
      <w:r>
        <w:rPr>
          <w:color w:val="000000"/>
          <w:spacing w:val="0"/>
          <w:w w:val="100"/>
          <w:position w:val="0"/>
          <w:lang w:val="zh-TW" w:eastAsia="zh-TW" w:bidi="zh-TW"/>
        </w:rPr>
        <w:t>由于发现这个异常现象的时间是在二十世纪六七十年代，当时有效市场假说 非常盛行，大多数学者都基于有效市场理论的基础上解释这个问题，提出了抑价 理论，即新股上市日的价格反映了其真实价格，那么出现这…现象的原因是源于</w:t>
      </w:r>
    </w:p>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定价的偏低，在这个抑价理论的基础上，学者们相继提出了很多假说，例如“赢</w:t>
      </w:r>
    </w:p>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者诅咒”假说、前景理论、事前不确定性假说、信号传递理论等等。</w:t>
      </w:r>
    </w:p>
    <w:p>
      <w:pPr>
        <w:pStyle w:val="31"/>
        <w:keepNext w:val="0"/>
        <w:keepLines w:val="0"/>
        <w:widowControl w:val="0"/>
        <w:shd w:val="clear" w:color="auto" w:fill="auto"/>
        <w:bidi w:val="0"/>
        <w:spacing w:line="240" w:lineRule="exact"/>
        <w:ind w:left="0" w:firstLine="0"/>
        <w:jc w:val="left"/>
      </w:pPr>
      <w:r>
        <w:rPr>
          <w:color w:val="000000"/>
          <w:spacing w:val="0"/>
          <w:w w:val="100"/>
          <w:position w:val="0"/>
          <w:lang w:val="en-US" w:eastAsia="en-US" w:bidi="en-US"/>
        </w:rPr>
        <w:t>2.1.2</w:t>
      </w:r>
      <w:r>
        <w:rPr>
          <w:color w:val="000000"/>
          <w:spacing w:val="0"/>
          <w:w w:val="100"/>
          <w:position w:val="0"/>
          <w:lang w:val="zh-TW" w:eastAsia="zh-TW" w:bidi="zh-TW"/>
        </w:rPr>
        <w:t>传统经济学对新股</w:t>
      </w:r>
      <w:r>
        <w:rPr>
          <w:rStyle w:val="47"/>
          <w:b w:val="0"/>
          <w:bCs w:val="0"/>
          <w:i w:val="0"/>
          <w:iCs w:val="0"/>
          <w:smallCaps w:val="0"/>
          <w:strike w:val="0"/>
        </w:rPr>
        <w:t>IPO</w:t>
      </w:r>
      <w:r>
        <w:rPr>
          <w:color w:val="000000"/>
          <w:spacing w:val="0"/>
          <w:w w:val="100"/>
          <w:position w:val="0"/>
          <w:lang w:val="zh-TW" w:eastAsia="zh-TW" w:bidi="zh-TW"/>
        </w:rPr>
        <w:t>首日超额收益的理论解释</w:t>
      </w:r>
    </w:p>
    <w:p>
      <w:pPr>
        <w:pStyle w:val="31"/>
        <w:keepNext w:val="0"/>
        <w:keepLines w:val="0"/>
        <w:widowControl w:val="0"/>
        <w:shd w:val="clear" w:color="auto" w:fill="auto"/>
        <w:bidi w:val="0"/>
        <w:spacing w:line="499" w:lineRule="exact"/>
        <w:ind w:left="0" w:firstLine="360"/>
        <w:jc w:val="left"/>
      </w:pPr>
      <w:r>
        <w:rPr>
          <w:rStyle w:val="47"/>
          <w:b w:val="0"/>
          <w:bCs w:val="0"/>
          <w:i w:val="0"/>
          <w:iCs w:val="0"/>
          <w:smallCaps w:val="0"/>
          <w:strike w:val="0"/>
        </w:rPr>
        <w:t>Rock</w:t>
      </w:r>
      <w:r>
        <w:rPr>
          <w:color w:val="000000"/>
          <w:spacing w:val="0"/>
          <w:w w:val="100"/>
          <w:position w:val="0"/>
          <w:lang w:val="zh-TW" w:eastAsia="zh-TW" w:bidi="zh-TW"/>
        </w:rPr>
        <w:t>于1986年首先提出了 “胜者之咒”假说，该假说从信息不对称的角度 分析新股</w:t>
      </w:r>
      <w:r>
        <w:rPr>
          <w:rStyle w:val="47"/>
          <w:b w:val="0"/>
          <w:bCs w:val="0"/>
          <w:i w:val="0"/>
          <w:iCs w:val="0"/>
          <w:smallCaps w:val="0"/>
          <w:strike w:val="0"/>
        </w:rPr>
        <w:t>IPO</w:t>
      </w:r>
      <w:r>
        <w:rPr>
          <w:color w:val="000000"/>
          <w:spacing w:val="0"/>
          <w:w w:val="100"/>
          <w:position w:val="0"/>
          <w:lang w:val="zh-TW" w:eastAsia="zh-TW" w:bidi="zh-TW"/>
        </w:rPr>
        <w:t>中出现首日超额收益的原因。他将市场上投资者分为知情投资者 和不知情投资者，指出</w:t>
      </w:r>
      <w:r>
        <w:rPr>
          <w:rStyle w:val="47"/>
          <w:b w:val="0"/>
          <w:bCs w:val="0"/>
          <w:i w:val="0"/>
          <w:iCs w:val="0"/>
          <w:smallCaps w:val="0"/>
          <w:strike w:val="0"/>
        </w:rPr>
        <w:t>IPO</w:t>
      </w:r>
      <w:r>
        <w:rPr>
          <w:color w:val="000000"/>
          <w:spacing w:val="0"/>
          <w:w w:val="100"/>
          <w:position w:val="0"/>
          <w:lang w:val="zh-TW" w:eastAsia="zh-TW" w:bidi="zh-TW"/>
        </w:rPr>
        <w:t>首日超额收益的原因在于定价偏低，而发行环节定 价偏低的目的是为了吸引不知情投资者，鼓励他们加入市场。</w:t>
      </w:r>
      <w:r>
        <w:rPr>
          <w:color w:val="000000"/>
          <w:spacing w:val="0"/>
          <w:w w:val="100"/>
          <w:position w:val="0"/>
          <w:vertAlign w:val="superscript"/>
          <w:lang w:val="zh-TW" w:eastAsia="zh-TW" w:bidi="zh-TW"/>
        </w:rPr>
        <w:t>13</w:t>
      </w:r>
    </w:p>
    <w:p>
      <w:pPr>
        <w:pStyle w:val="31"/>
        <w:keepNext w:val="0"/>
        <w:keepLines w:val="0"/>
        <w:widowControl w:val="0"/>
        <w:shd w:val="clear" w:color="auto" w:fill="auto"/>
        <w:bidi w:val="0"/>
        <w:spacing w:line="499" w:lineRule="exact"/>
        <w:ind w:left="0" w:firstLine="360"/>
        <w:jc w:val="left"/>
      </w:pPr>
      <w:r>
        <w:rPr>
          <w:rStyle w:val="47"/>
          <w:b w:val="0"/>
          <w:bCs w:val="0"/>
          <w:i w:val="0"/>
          <w:iCs w:val="0"/>
          <w:smallCaps w:val="0"/>
          <w:strike w:val="0"/>
        </w:rPr>
        <w:t>Ritter</w:t>
      </w:r>
      <w:r>
        <w:rPr>
          <w:color w:val="000000"/>
          <w:spacing w:val="0"/>
          <w:w w:val="100"/>
          <w:position w:val="0"/>
          <w:vertAlign w:val="superscript"/>
          <w:lang w:val="en-US" w:eastAsia="en-US" w:bidi="en-US"/>
        </w:rPr>
        <w:t>14</w:t>
      </w:r>
      <w:r>
        <w:rPr>
          <w:color w:val="000000"/>
          <w:spacing w:val="0"/>
          <w:w w:val="100"/>
          <w:position w:val="0"/>
          <w:lang w:val="en-US" w:eastAsia="en-US" w:bidi="en-US"/>
        </w:rPr>
        <w:t xml:space="preserve"> </w:t>
      </w:r>
      <w:r>
        <w:rPr>
          <w:color w:val="000000"/>
          <w:spacing w:val="0"/>
          <w:w w:val="100"/>
          <w:position w:val="0"/>
          <w:lang w:val="zh-TW" w:eastAsia="zh-TW" w:bidi="zh-TW"/>
        </w:rPr>
        <w:t>(1991</w:t>
      </w:r>
      <w:r>
        <w:rPr>
          <w:rStyle w:val="47"/>
          <w:b w:val="0"/>
          <w:bCs w:val="0"/>
          <w:i w:val="0"/>
          <w:iCs w:val="0"/>
          <w:smallCaps w:val="0"/>
          <w:strike w:val="0"/>
          <w:lang w:val="zh-TW" w:eastAsia="zh-TW" w:bidi="zh-TW"/>
        </w:rPr>
        <w:t>)、</w:t>
      </w:r>
      <w:r>
        <w:rPr>
          <w:rStyle w:val="47"/>
          <w:b w:val="0"/>
          <w:bCs w:val="0"/>
          <w:i w:val="0"/>
          <w:iCs w:val="0"/>
          <w:smallCaps w:val="0"/>
          <w:strike w:val="0"/>
        </w:rPr>
        <w:t>Aggarwal</w:t>
      </w:r>
      <w:r>
        <w:rPr>
          <w:color w:val="000000"/>
          <w:spacing w:val="0"/>
          <w:w w:val="100"/>
          <w:position w:val="0"/>
          <w:lang w:val="en-US" w:eastAsia="en-US" w:bidi="en-US"/>
        </w:rPr>
        <w:t xml:space="preserve"> </w:t>
      </w:r>
      <w:r>
        <w:rPr>
          <w:color w:val="000000"/>
          <w:spacing w:val="0"/>
          <w:w w:val="100"/>
          <w:position w:val="0"/>
          <w:lang w:val="zh-TW" w:eastAsia="zh-TW" w:bidi="zh-TW"/>
        </w:rPr>
        <w:t xml:space="preserve">和 </w:t>
      </w:r>
      <w:r>
        <w:rPr>
          <w:rStyle w:val="47"/>
          <w:b w:val="0"/>
          <w:bCs w:val="0"/>
          <w:i w:val="0"/>
          <w:iCs w:val="0"/>
          <w:smallCaps w:val="0"/>
          <w:strike w:val="0"/>
        </w:rPr>
        <w:t>Conroy</w:t>
      </w:r>
      <w:r>
        <w:rPr>
          <w:color w:val="000000"/>
          <w:spacing w:val="0"/>
          <w:w w:val="100"/>
          <w:position w:val="0"/>
          <w:lang w:val="en-US" w:eastAsia="en-US" w:bidi="en-US"/>
        </w:rPr>
        <w:t xml:space="preserve"> (2000)</w:t>
      </w:r>
      <w:r>
        <w:rPr>
          <w:color w:val="000000"/>
          <w:spacing w:val="0"/>
          <w:w w:val="100"/>
          <w:position w:val="0"/>
          <w:lang w:val="zh-TW" w:eastAsia="zh-TW" w:bidi="zh-TW"/>
        </w:rPr>
        <w:t>提出并证实了了市场气氛假说， 他们认为新股的首日抑价高低与市场的氛围有关，当市场不断向上时，投资者处 于谨慎考虑会持观望态度，为了吸引谨慎投资者，发行人往往会降低发行价格， 从而表现出新股抑价以及首日超额收益的现象。</w:t>
      </w:r>
    </w:p>
    <w:p>
      <w:pPr>
        <w:pStyle w:val="31"/>
        <w:keepNext w:val="0"/>
        <w:keepLines w:val="0"/>
        <w:widowControl w:val="0"/>
        <w:shd w:val="clear" w:color="auto" w:fill="auto"/>
        <w:bidi w:val="0"/>
        <w:spacing w:line="499" w:lineRule="exact"/>
        <w:ind w:left="0" w:firstLine="360"/>
        <w:jc w:val="left"/>
      </w:pPr>
      <w:r>
        <w:rPr>
          <w:rStyle w:val="47"/>
          <w:b w:val="0"/>
          <w:bCs w:val="0"/>
          <w:i w:val="0"/>
          <w:iCs w:val="0"/>
          <w:smallCaps w:val="0"/>
          <w:strike w:val="0"/>
        </w:rPr>
        <w:t>Grinblatt</w:t>
      </w:r>
      <w:r>
        <w:rPr>
          <w:color w:val="000000"/>
          <w:spacing w:val="0"/>
          <w:w w:val="100"/>
          <w:position w:val="0"/>
          <w:lang w:val="en-US" w:eastAsia="en-US" w:bidi="en-US"/>
        </w:rPr>
        <w:t xml:space="preserve"> </w:t>
      </w:r>
      <w:r>
        <w:rPr>
          <w:color w:val="000000"/>
          <w:spacing w:val="0"/>
          <w:w w:val="100"/>
          <w:position w:val="0"/>
          <w:lang w:val="zh-TW" w:eastAsia="zh-TW" w:bidi="zh-TW"/>
        </w:rPr>
        <w:t xml:space="preserve">和 </w:t>
      </w:r>
      <w:r>
        <w:rPr>
          <w:rStyle w:val="47"/>
          <w:b w:val="0"/>
          <w:bCs w:val="0"/>
          <w:i w:val="0"/>
          <w:iCs w:val="0"/>
          <w:smallCaps w:val="0"/>
          <w:strike w:val="0"/>
        </w:rPr>
        <w:t>Hwang、Allen</w:t>
      </w:r>
      <w:r>
        <w:rPr>
          <w:color w:val="000000"/>
          <w:spacing w:val="0"/>
          <w:w w:val="100"/>
          <w:position w:val="0"/>
          <w:lang w:val="en-US" w:eastAsia="en-US" w:bidi="en-US"/>
        </w:rPr>
        <w:t xml:space="preserve"> </w:t>
      </w:r>
      <w:r>
        <w:rPr>
          <w:color w:val="000000"/>
          <w:spacing w:val="0"/>
          <w:w w:val="100"/>
          <w:position w:val="0"/>
          <w:lang w:val="zh-TW" w:eastAsia="zh-TW" w:bidi="zh-TW"/>
        </w:rPr>
        <w:t xml:space="preserve">和 </w:t>
      </w:r>
      <w:r>
        <w:rPr>
          <w:rStyle w:val="47"/>
          <w:b w:val="0"/>
          <w:bCs w:val="0"/>
          <w:i w:val="0"/>
          <w:iCs w:val="0"/>
          <w:smallCaps w:val="0"/>
          <w:strike w:val="0"/>
        </w:rPr>
        <w:t>Faulhaber</w:t>
      </w:r>
      <w:r>
        <w:rPr>
          <w:color w:val="000000"/>
          <w:spacing w:val="0"/>
          <w:w w:val="100"/>
          <w:position w:val="0"/>
          <w:lang w:val="en-US" w:eastAsia="en-US" w:bidi="en-US"/>
        </w:rPr>
        <w:t>、</w:t>
      </w:r>
      <w:r>
        <w:rPr>
          <w:rStyle w:val="47"/>
          <w:b w:val="0"/>
          <w:bCs w:val="0"/>
          <w:i w:val="0"/>
          <w:iCs w:val="0"/>
          <w:smallCaps w:val="0"/>
          <w:strike w:val="0"/>
        </w:rPr>
        <w:t>Welch</w:t>
      </w:r>
      <w:r>
        <w:rPr>
          <w:color w:val="000000"/>
          <w:spacing w:val="0"/>
          <w:w w:val="100"/>
          <w:position w:val="0"/>
          <w:vertAlign w:val="superscript"/>
          <w:lang w:val="en-US" w:eastAsia="en-US" w:bidi="en-US"/>
        </w:rPr>
        <w:t>15</w:t>
      </w:r>
      <w:r>
        <w:rPr>
          <w:color w:val="000000"/>
          <w:spacing w:val="0"/>
          <w:w w:val="100"/>
          <w:position w:val="0"/>
          <w:lang w:val="zh-TW" w:eastAsia="zh-TW" w:bidi="zh-TW"/>
        </w:rPr>
        <w:t>分别在 1989 年提出 了信号 显示模型。信号显示假说假设拟上市的公司比投资者信息充分，同时该模型还指 出上市公司可以委托信誉良好的承销商，以此吸引投资者，向投资者传递其值得 投资。</w:t>
      </w:r>
    </w:p>
    <w:p>
      <w:pPr>
        <w:pStyle w:val="31"/>
        <w:keepNext w:val="0"/>
        <w:keepLines w:val="0"/>
        <w:widowControl w:val="0"/>
        <w:shd w:val="clear" w:color="auto" w:fill="auto"/>
        <w:bidi w:val="0"/>
        <w:spacing w:line="499" w:lineRule="exact"/>
        <w:ind w:left="0" w:firstLine="360"/>
        <w:jc w:val="left"/>
      </w:pPr>
      <w:r>
        <w:rPr>
          <w:rStyle w:val="47"/>
          <w:b w:val="0"/>
          <w:bCs w:val="0"/>
          <w:i w:val="0"/>
          <w:iCs w:val="0"/>
          <w:smallCaps w:val="0"/>
          <w:strike w:val="0"/>
        </w:rPr>
        <w:t>Benveniste</w:t>
      </w:r>
      <w:r>
        <w:rPr>
          <w:color w:val="000000"/>
          <w:spacing w:val="0"/>
          <w:w w:val="100"/>
          <w:position w:val="0"/>
          <w:lang w:val="zh-TW" w:eastAsia="zh-TW" w:bidi="zh-TW"/>
        </w:rPr>
        <w:t>和</w:t>
      </w:r>
      <w:r>
        <w:rPr>
          <w:rStyle w:val="47"/>
          <w:b w:val="0"/>
          <w:bCs w:val="0"/>
          <w:i w:val="0"/>
          <w:iCs w:val="0"/>
          <w:smallCaps w:val="0"/>
          <w:strike w:val="0"/>
        </w:rPr>
        <w:t>Spindt</w:t>
      </w:r>
      <w:r>
        <w:rPr>
          <w:color w:val="000000"/>
          <w:spacing w:val="0"/>
          <w:w w:val="100"/>
          <w:position w:val="0"/>
          <w:vertAlign w:val="superscript"/>
          <w:lang w:val="en-US" w:eastAsia="en-US" w:bidi="en-US"/>
        </w:rPr>
        <w:t>16</w:t>
      </w:r>
      <w:r>
        <w:rPr>
          <w:color w:val="000000"/>
          <w:spacing w:val="0"/>
          <w:w w:val="100"/>
          <w:position w:val="0"/>
          <w:lang w:val="zh-TW" w:eastAsia="zh-TW" w:bidi="zh-TW"/>
        </w:rPr>
        <w:t>在1989年提出动态信息收集假说，该假说认为承销商 为了更多的搜集投资者对于发行价定位的信息，从而釆取了累计订单询价方式以 获取信息。同时承销商认为较高的发行定价投资者不会反应真实的信息，为了鼓 励投资者反馈真实的意见给发行者和承销商，往往会制定一个比较低的发行价以 及更多的向投资者配售，因此表现出了新股抑价的情况。</w:t>
      </w:r>
    </w:p>
    <w:p>
      <w:pPr>
        <w:pStyle w:val="31"/>
        <w:keepNext w:val="0"/>
        <w:keepLines w:val="0"/>
        <w:widowControl w:val="0"/>
        <w:shd w:val="clear" w:color="auto" w:fill="auto"/>
        <w:bidi w:val="0"/>
        <w:spacing w:line="499" w:lineRule="exact"/>
        <w:ind w:left="0" w:firstLine="360"/>
        <w:jc w:val="left"/>
      </w:pPr>
      <w:r>
        <w:rPr>
          <w:rStyle w:val="47"/>
          <w:b w:val="0"/>
          <w:bCs w:val="0"/>
          <w:i w:val="0"/>
          <w:iCs w:val="0"/>
          <w:smallCaps w:val="0"/>
          <w:strike w:val="0"/>
        </w:rPr>
        <w:t>Time</w:t>
      </w:r>
      <w:r>
        <w:rPr>
          <w:color w:val="000000"/>
          <w:spacing w:val="0"/>
          <w:w w:val="100"/>
          <w:position w:val="0"/>
          <w:lang w:val="en-US" w:eastAsia="en-US" w:bidi="en-US"/>
        </w:rPr>
        <w:t>、</w:t>
      </w:r>
      <w:r>
        <w:rPr>
          <w:rStyle w:val="47"/>
          <w:b w:val="0"/>
          <w:bCs w:val="0"/>
          <w:i w:val="0"/>
          <w:iCs w:val="0"/>
          <w:smallCaps w:val="0"/>
          <w:strike w:val="0"/>
        </w:rPr>
        <w:t>Hughes</w:t>
      </w:r>
      <w:r>
        <w:rPr>
          <w:color w:val="000000"/>
          <w:spacing w:val="0"/>
          <w:w w:val="100"/>
          <w:position w:val="0"/>
          <w:lang w:val="zh-TW" w:eastAsia="zh-TW" w:bidi="zh-TW"/>
        </w:rPr>
        <w:t>和</w:t>
      </w:r>
      <w:r>
        <w:rPr>
          <w:rStyle w:val="47"/>
          <w:b w:val="0"/>
          <w:bCs w:val="0"/>
          <w:i w:val="0"/>
          <w:iCs w:val="0"/>
          <w:smallCaps w:val="0"/>
          <w:strike w:val="0"/>
        </w:rPr>
        <w:t>Thakor</w:t>
      </w:r>
      <w:r>
        <w:rPr>
          <w:color w:val="000000"/>
          <w:spacing w:val="0"/>
          <w:w w:val="100"/>
          <w:position w:val="0"/>
          <w:lang w:val="zh-TW" w:eastAsia="zh-TW" w:bidi="zh-TW"/>
        </w:rPr>
        <w:t>提出了法律责任理论来解释</w:t>
      </w:r>
      <w:r>
        <w:rPr>
          <w:rStyle w:val="47"/>
          <w:b w:val="0"/>
          <w:bCs w:val="0"/>
          <w:i w:val="0"/>
          <w:iCs w:val="0"/>
          <w:smallCaps w:val="0"/>
          <w:strike w:val="0"/>
        </w:rPr>
        <w:t>IPO</w:t>
      </w:r>
      <w:r>
        <w:rPr>
          <w:color w:val="000000"/>
          <w:spacing w:val="0"/>
          <w:w w:val="100"/>
          <w:position w:val="0"/>
          <w:lang w:val="zh-TW" w:eastAsia="zh-TW" w:bidi="zh-TW"/>
        </w:rPr>
        <w:t xml:space="preserve">抑价现象，他们认 为通过发行低价股票，可以达到降低法律风险，从而规避法律责任的目的，这是 因为出于高股价给大众带来预期风险要小。同样支持法律责任理论的学者还有 </w:t>
      </w:r>
      <w:r>
        <w:rPr>
          <w:rStyle w:val="47"/>
          <w:b w:val="0"/>
          <w:bCs w:val="0"/>
          <w:i w:val="0"/>
          <w:iCs w:val="0"/>
          <w:smallCaps w:val="0"/>
          <w:strike w:val="0"/>
        </w:rPr>
        <w:t>Drake</w:t>
      </w:r>
      <w:r>
        <w:rPr>
          <w:color w:val="000000"/>
          <w:spacing w:val="0"/>
          <w:w w:val="100"/>
          <w:position w:val="0"/>
          <w:lang w:val="zh-TW" w:eastAsia="zh-TW" w:bidi="zh-TW"/>
        </w:rPr>
        <w:t>和</w:t>
      </w:r>
      <w:r>
        <w:rPr>
          <w:rStyle w:val="47"/>
          <w:b w:val="0"/>
          <w:bCs w:val="0"/>
          <w:i w:val="0"/>
          <w:iCs w:val="0"/>
          <w:smallCaps w:val="0"/>
          <w:strike w:val="0"/>
        </w:rPr>
        <w:t>Vetsuypens</w:t>
      </w:r>
      <w:r>
        <w:rPr>
          <w:color w:val="000000"/>
          <w:spacing w:val="0"/>
          <w:w w:val="100"/>
          <w:position w:val="0"/>
          <w:lang w:val="en-US" w:eastAsia="en-US" w:bidi="en-US"/>
        </w:rPr>
        <w:t>(1993)，</w:t>
      </w:r>
      <w:r>
        <w:rPr>
          <w:color w:val="000000"/>
          <w:spacing w:val="0"/>
          <w:w w:val="100"/>
          <w:position w:val="0"/>
          <w:lang w:val="zh-TW" w:eastAsia="zh-TW" w:bidi="zh-TW"/>
        </w:rPr>
        <w:t>他们发现与同一时期上市的公司相比，那些被官司 缠绕的上市公司具有更高的首日抑价率。</w:t>
      </w:r>
    </w:p>
    <w:p>
      <w:pPr>
        <w:pStyle w:val="31"/>
        <w:keepNext w:val="0"/>
        <w:keepLines w:val="0"/>
        <w:widowControl w:val="0"/>
        <w:shd w:val="clear" w:color="auto" w:fill="auto"/>
        <w:bidi w:val="0"/>
        <w:spacing w:line="499" w:lineRule="exact"/>
        <w:ind w:left="0" w:firstLine="0"/>
        <w:jc w:val="left"/>
      </w:pPr>
      <w:r>
        <w:rPr>
          <w:color w:val="000000"/>
          <w:spacing w:val="0"/>
          <w:w w:val="100"/>
          <w:position w:val="0"/>
          <w:lang w:val="zh-TW" w:eastAsia="zh-TW" w:bidi="zh-TW"/>
        </w:rPr>
        <w:t>除了以上一些解释以外，还有一些学者提出了政府管制假说。他们认为政策 面的因素会导致出现</w:t>
      </w:r>
      <w:r>
        <w:rPr>
          <w:rStyle w:val="47"/>
          <w:b w:val="0"/>
          <w:bCs w:val="0"/>
          <w:i w:val="0"/>
          <w:iCs w:val="0"/>
          <w:smallCaps w:val="0"/>
          <w:strike w:val="0"/>
        </w:rPr>
        <w:t>IPO</w:t>
      </w:r>
      <w:r>
        <w:rPr>
          <w:color w:val="000000"/>
          <w:spacing w:val="0"/>
          <w:w w:val="100"/>
          <w:position w:val="0"/>
          <w:lang w:val="zh-TW" w:eastAsia="zh-TW" w:bidi="zh-TW"/>
        </w:rPr>
        <w:t>抑价的现象，比如相对经济管制环境比较宽松的地区，</w:t>
      </w:r>
    </w:p>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在管制比较严格的国家或地区股票首日抑价情况会比较严重，这有可能是当局的</w:t>
      </w:r>
    </w:p>
    <w:p>
      <w:pPr>
        <w:pStyle w:val="31"/>
        <w:keepNext w:val="0"/>
        <w:keepLines w:val="0"/>
        <w:widowControl w:val="0"/>
        <w:shd w:val="clear" w:color="auto" w:fill="auto"/>
        <w:bidi w:val="0"/>
        <w:spacing w:line="240" w:lineRule="exact"/>
        <w:ind w:left="0" w:firstLine="0"/>
        <w:jc w:val="left"/>
      </w:pPr>
      <w:r>
        <w:rPr>
          <w:color w:val="000000"/>
          <w:spacing w:val="0"/>
          <w:w w:val="100"/>
          <w:position w:val="0"/>
          <w:lang w:val="zh-TW" w:eastAsia="zh-TW" w:bidi="zh-TW"/>
        </w:rPr>
        <w:t xml:space="preserve">要求所致。 </w:t>
      </w:r>
      <w:r>
        <w:rPr>
          <w:color w:val="000000"/>
          <w:spacing w:val="0"/>
          <w:w w:val="100"/>
          <w:position w:val="0"/>
          <w:lang w:val="en-US" w:eastAsia="en-US" w:bidi="en-US"/>
        </w:rPr>
        <w:t>2.1.3</w:t>
      </w:r>
      <w:r>
        <w:rPr>
          <w:color w:val="000000"/>
          <w:spacing w:val="0"/>
          <w:w w:val="100"/>
          <w:position w:val="0"/>
          <w:lang w:val="zh-TW" w:eastAsia="zh-TW" w:bidi="zh-TW"/>
        </w:rPr>
        <w:t>行为金融学对新股</w:t>
      </w:r>
      <w:r>
        <w:rPr>
          <w:rStyle w:val="47"/>
          <w:b w:val="0"/>
          <w:bCs w:val="0"/>
          <w:i w:val="0"/>
          <w:iCs w:val="0"/>
          <w:smallCaps w:val="0"/>
          <w:strike w:val="0"/>
        </w:rPr>
        <w:t>IPO</w:t>
      </w:r>
      <w:r>
        <w:rPr>
          <w:color w:val="000000"/>
          <w:spacing w:val="0"/>
          <w:w w:val="100"/>
          <w:position w:val="0"/>
          <w:lang w:val="zh-TW" w:eastAsia="zh-TW" w:bidi="zh-TW"/>
        </w:rPr>
        <w:t>首日超额收益的理论解释</w:t>
      </w:r>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虽然抑价理论很好的符合了一级市场的信息不对称理论，但是对于新股长期 表现不佳等其他异象对抑价理论提出了较大挑战，并且被一些实证结果质疑。其 中学者白仲光和张维</w:t>
      </w:r>
      <w:r>
        <w:rPr>
          <w:color w:val="000000"/>
          <w:spacing w:val="0"/>
          <w:w w:val="100"/>
          <w:position w:val="0"/>
          <w:vertAlign w:val="superscript"/>
          <w:lang w:val="zh-TW" w:eastAsia="zh-TW" w:bidi="zh-TW"/>
        </w:rPr>
        <w:t>17</w:t>
      </w:r>
      <w:r>
        <w:rPr>
          <w:color w:val="000000"/>
          <w:spacing w:val="0"/>
          <w:w w:val="100"/>
          <w:position w:val="0"/>
          <w:lang w:val="zh-TW" w:eastAsia="zh-TW" w:bidi="zh-TW"/>
        </w:rPr>
        <w:t xml:space="preserve"> </w:t>
      </w:r>
      <w:r>
        <w:rPr>
          <w:color w:val="000000"/>
          <w:spacing w:val="0"/>
          <w:w w:val="100"/>
          <w:position w:val="0"/>
          <w:lang w:val="en-US" w:eastAsia="en-US" w:bidi="en-US"/>
        </w:rPr>
        <w:t>(2003)</w:t>
      </w:r>
      <w:r>
        <w:rPr>
          <w:color w:val="000000"/>
          <w:spacing w:val="0"/>
          <w:w w:val="100"/>
          <w:position w:val="0"/>
          <w:lang w:val="zh-TW" w:eastAsia="zh-TW" w:bidi="zh-TW"/>
        </w:rPr>
        <w:t>发现在中国的</w:t>
      </w:r>
      <w:r>
        <w:rPr>
          <w:rStyle w:val="47"/>
          <w:b w:val="0"/>
          <w:bCs w:val="0"/>
          <w:i w:val="0"/>
          <w:iCs w:val="0"/>
          <w:smallCaps w:val="0"/>
          <w:strike w:val="0"/>
        </w:rPr>
        <w:t>IPO</w:t>
      </w:r>
      <w:r>
        <w:rPr>
          <w:color w:val="000000"/>
          <w:spacing w:val="0"/>
          <w:w w:val="100"/>
          <w:position w:val="0"/>
          <w:lang w:val="zh-TW" w:eastAsia="zh-TW" w:bidi="zh-TW"/>
        </w:rPr>
        <w:t>市场新股发行定价不但没有偏 低，反而发行价格较高。种种异象对传统金融理性经济人的假设提出了挑战，在 这样的情况下，以投资者非理性为前提假定、以研究投资者非理性行为为研究对 象的行为金融学得到了越来越多的学者的关注与研究。研究表明行为金融学在过 度反应、羊群效应等金融异象中可以做出比较好的解释。</w:t>
      </w:r>
    </w:p>
    <w:p>
      <w:pPr>
        <w:pStyle w:val="31"/>
        <w:keepNext w:val="0"/>
        <w:keepLines w:val="0"/>
        <w:widowControl w:val="0"/>
        <w:shd w:val="clear" w:color="auto" w:fill="auto"/>
        <w:bidi w:val="0"/>
        <w:spacing w:line="497" w:lineRule="exact"/>
        <w:ind w:left="0" w:firstLine="360"/>
        <w:jc w:val="left"/>
      </w:pPr>
      <w:r>
        <w:rPr>
          <w:rStyle w:val="47"/>
          <w:b w:val="0"/>
          <w:bCs w:val="0"/>
          <w:i w:val="0"/>
          <w:iCs w:val="0"/>
          <w:smallCaps w:val="0"/>
          <w:strike w:val="0"/>
        </w:rPr>
        <w:t>Fama</w:t>
      </w:r>
      <w:r>
        <w:rPr>
          <w:color w:val="000000"/>
          <w:spacing w:val="0"/>
          <w:w w:val="100"/>
          <w:position w:val="0"/>
          <w:vertAlign w:val="superscript"/>
          <w:lang w:val="en-US" w:eastAsia="en-US" w:bidi="en-US"/>
        </w:rPr>
        <w:t>18</w:t>
      </w:r>
      <w:r>
        <w:rPr>
          <w:color w:val="000000"/>
          <w:spacing w:val="0"/>
          <w:w w:val="100"/>
          <w:position w:val="0"/>
          <w:lang w:val="zh-TW" w:eastAsia="zh-TW" w:bidi="zh-TW"/>
        </w:rPr>
        <w:t>提出的有效市场理论作为传统金融学的核心理论是建立在三个假设 条件的基础上的：首先，投资者是理性的，他们能够正确的评估资产的内在真实 价值；其次，市场上不存在交易成本以及信息不对称的现象；最后投资者可以进 行零投资、无风险的套利行为。根据有效市场假说，理性的投资者会在第一时间 发现价格偏差，通过套利行为使价格永远反映资产的真实价值，即使市场存在着 不理性的噪音交易者，他们也不会对市场中的资产价格产生影响。但是行为金融 学对有效市场假说的假设条件产生了质疑，行为金融学认为首先投资者不一定是 理想的，种种实证结果都表明了市场中的噪音交易者占了大多数；其次投资者的 投资行为不是随机的，非理性的行为很可能是群体性的，表现出一定的趋同性， 例如市场上的羊群效应；最后套利不是完美的，而是有限的，因此非理性的投资 行为并不能完全通过套利行为而得到消除。随着行为金融学的不断发展，噪音交 易者、噪音交易模型和有限套利等等概念及理论的提出对金融学中的“羊群效 应”、“过度反应”等异像有着较好的解释。</w:t>
      </w:r>
    </w:p>
    <w:p>
      <w:pPr>
        <w:pStyle w:val="31"/>
        <w:keepNext w:val="0"/>
        <w:keepLines w:val="0"/>
        <w:widowControl w:val="0"/>
        <w:shd w:val="clear" w:color="auto" w:fill="auto"/>
        <w:bidi w:val="0"/>
        <w:spacing w:line="497" w:lineRule="exact"/>
        <w:ind w:left="0" w:firstLine="360"/>
        <w:jc w:val="left"/>
      </w:pPr>
      <w:r>
        <w:rPr>
          <w:rStyle w:val="47"/>
          <w:b w:val="0"/>
          <w:bCs w:val="0"/>
          <w:i w:val="0"/>
          <w:iCs w:val="0"/>
          <w:smallCaps w:val="0"/>
          <w:strike w:val="0"/>
        </w:rPr>
        <w:t>Fisher</w:t>
      </w:r>
      <w:r>
        <w:rPr>
          <w:color w:val="000000"/>
          <w:spacing w:val="0"/>
          <w:w w:val="100"/>
          <w:position w:val="0"/>
          <w:lang w:val="en-US" w:eastAsia="en-US" w:bidi="en-US"/>
        </w:rPr>
        <w:t xml:space="preserve"> </w:t>
      </w:r>
      <w:r>
        <w:rPr>
          <w:rStyle w:val="47"/>
          <w:b w:val="0"/>
          <w:bCs w:val="0"/>
          <w:i w:val="0"/>
          <w:iCs w:val="0"/>
          <w:smallCaps w:val="0"/>
          <w:strike w:val="0"/>
        </w:rPr>
        <w:t>Black</w:t>
      </w:r>
      <w:r>
        <w:rPr>
          <w:color w:val="000000"/>
          <w:spacing w:val="0"/>
          <w:w w:val="100"/>
          <w:position w:val="0"/>
          <w:lang w:val="en-US" w:eastAsia="en-US" w:bidi="en-US"/>
        </w:rPr>
        <w:t xml:space="preserve"> ( 1986) </w:t>
      </w:r>
      <w:r>
        <w:rPr>
          <w:color w:val="000000"/>
          <w:spacing w:val="0"/>
          <w:w w:val="100"/>
          <w:position w:val="0"/>
          <w:vertAlign w:val="superscript"/>
          <w:lang w:val="zh-TW" w:eastAsia="zh-TW" w:bidi="zh-TW"/>
        </w:rPr>
        <w:t>19</w:t>
      </w:r>
      <w:r>
        <w:rPr>
          <w:color w:val="000000"/>
          <w:spacing w:val="0"/>
          <w:w w:val="100"/>
          <w:position w:val="0"/>
          <w:lang w:val="zh-TW" w:eastAsia="zh-TW" w:bidi="zh-TW"/>
        </w:rPr>
        <w:t>提出了金融学中的“噪声”概念，噪声相对于初始的 信息，可能是源于初始信息的偏误或是在信息处理、传播过程中发生了偏差，运 用这些噪声进行交易的交易者就称为噪音交易者，噪音交易者中又分为理性噪音 交易者又名正反馈交易者和非理性噪音交易者又名情绪交易者。噪音交易者的存 在既会对市场带来好的影响，比如增加市场的流动性和提高市场资产的质量；也 会对市场带来不好的影响，比如降低市场的有效性和增加市场的波动性。</w:t>
      </w:r>
    </w:p>
    <w:p>
      <w:pPr>
        <w:pStyle w:val="31"/>
        <w:keepNext w:val="0"/>
        <w:keepLines w:val="0"/>
        <w:widowControl w:val="0"/>
        <w:shd w:val="clear" w:color="auto" w:fill="auto"/>
        <w:bidi w:val="0"/>
        <w:spacing w:line="499" w:lineRule="exact"/>
        <w:ind w:left="0" w:firstLine="360"/>
        <w:jc w:val="left"/>
      </w:pPr>
      <w:r>
        <w:rPr>
          <w:rStyle w:val="47"/>
          <w:b w:val="0"/>
          <w:bCs w:val="0"/>
          <w:i w:val="0"/>
          <w:iCs w:val="0"/>
          <w:smallCaps w:val="0"/>
          <w:strike w:val="0"/>
        </w:rPr>
        <w:t>DeLong</w:t>
      </w:r>
      <w:r>
        <w:rPr>
          <w:color w:val="000000"/>
          <w:spacing w:val="0"/>
          <w:w w:val="100"/>
          <w:position w:val="0"/>
          <w:lang w:val="en-US" w:eastAsia="en-US" w:bidi="en-US"/>
        </w:rPr>
        <w:t>，</w:t>
      </w:r>
      <w:r>
        <w:rPr>
          <w:rStyle w:val="47"/>
          <w:b w:val="0"/>
          <w:bCs w:val="0"/>
          <w:i w:val="0"/>
          <w:iCs w:val="0"/>
          <w:smallCaps w:val="0"/>
          <w:strike w:val="0"/>
        </w:rPr>
        <w:t>Shleifer，Summers</w:t>
      </w:r>
      <w:r>
        <w:rPr>
          <w:color w:val="000000"/>
          <w:spacing w:val="0"/>
          <w:w w:val="100"/>
          <w:position w:val="0"/>
          <w:lang w:val="en-US" w:eastAsia="en-US" w:bidi="en-US"/>
        </w:rPr>
        <w:t xml:space="preserve"> </w:t>
      </w:r>
      <w:r>
        <w:rPr>
          <w:rStyle w:val="47"/>
          <w:b w:val="0"/>
          <w:bCs w:val="0"/>
          <w:i w:val="0"/>
          <w:iCs w:val="0"/>
          <w:smallCaps w:val="0"/>
          <w:strike w:val="0"/>
        </w:rPr>
        <w:t>And</w:t>
      </w:r>
      <w:r>
        <w:rPr>
          <w:color w:val="000000"/>
          <w:spacing w:val="0"/>
          <w:w w:val="100"/>
          <w:position w:val="0"/>
          <w:lang w:val="en-US" w:eastAsia="en-US" w:bidi="en-US"/>
        </w:rPr>
        <w:t xml:space="preserve"> </w:t>
      </w:r>
      <w:r>
        <w:rPr>
          <w:rStyle w:val="47"/>
          <w:b w:val="0"/>
          <w:bCs w:val="0"/>
          <w:i w:val="0"/>
          <w:iCs w:val="0"/>
          <w:smallCaps w:val="0"/>
          <w:strike w:val="0"/>
        </w:rPr>
        <w:t>Waldmann</w:t>
      </w:r>
      <w:r>
        <w:rPr>
          <w:color w:val="000000"/>
          <w:spacing w:val="0"/>
          <w:w w:val="100"/>
          <w:position w:val="0"/>
          <w:lang w:val="en-US" w:eastAsia="en-US" w:bidi="en-US"/>
        </w:rPr>
        <w:t>( 1990)</w:t>
      </w:r>
      <w:r>
        <w:rPr>
          <w:color w:val="000000"/>
          <w:spacing w:val="0"/>
          <w:w w:val="100"/>
          <w:position w:val="0"/>
          <w:lang w:val="zh-TW" w:eastAsia="zh-TW" w:bidi="zh-TW"/>
        </w:rPr>
        <w:t>构造了一个噪声交易者风险 模型。他们将金融市场上的交易者分成具有内部信息的信息交易者和不具有内部 信息的噪音交易者两类。其中噪声交易者根据噪声信息，依据自己的情绪进行交 易，研究表面在有噪音交易者存在的情况下，股票价格会发生明显的向上偏离的 现象。在噪声交易模型基础上，</w:t>
      </w:r>
      <w:r>
        <w:rPr>
          <w:rStyle w:val="47"/>
          <w:b w:val="0"/>
          <w:bCs w:val="0"/>
          <w:i w:val="0"/>
          <w:iCs w:val="0"/>
          <w:smallCaps w:val="0"/>
          <w:strike w:val="0"/>
        </w:rPr>
        <w:t>Tinic</w:t>
      </w:r>
      <w:r>
        <w:rPr>
          <w:color w:val="000000"/>
          <w:spacing w:val="0"/>
          <w:w w:val="100"/>
          <w:position w:val="0"/>
          <w:lang w:val="zh-TW" w:eastAsia="zh-TW" w:bidi="zh-TW"/>
        </w:rPr>
        <w:t>和</w:t>
      </w:r>
      <w:r>
        <w:rPr>
          <w:rStyle w:val="47"/>
          <w:b w:val="0"/>
          <w:bCs w:val="0"/>
          <w:i w:val="0"/>
          <w:iCs w:val="0"/>
          <w:smallCaps w:val="0"/>
          <w:strike w:val="0"/>
        </w:rPr>
        <w:t>Ritter</w:t>
      </w:r>
      <w:r>
        <w:rPr>
          <w:color w:val="000000"/>
          <w:spacing w:val="0"/>
          <w:w w:val="100"/>
          <w:position w:val="0"/>
          <w:lang w:val="zh-TW" w:eastAsia="zh-TW" w:bidi="zh-TW"/>
        </w:rPr>
        <w:t xml:space="preserve">等人提出了投资者行为理论来解释 </w:t>
      </w:r>
      <w:r>
        <w:rPr>
          <w:rStyle w:val="47"/>
          <w:b w:val="0"/>
          <w:bCs w:val="0"/>
          <w:i w:val="0"/>
          <w:iCs w:val="0"/>
          <w:smallCaps w:val="0"/>
          <w:strike w:val="0"/>
        </w:rPr>
        <w:t>IPO</w:t>
      </w:r>
      <w:r>
        <w:rPr>
          <w:color w:val="000000"/>
          <w:spacing w:val="0"/>
          <w:w w:val="100"/>
          <w:position w:val="0"/>
          <w:lang w:val="zh-TW" w:eastAsia="zh-TW" w:bidi="zh-TW"/>
        </w:rPr>
        <w:t>抑价的原因。他们认为市场存在的大量的噪声交易是导致新股的交易价格与 其内在真实价值发生偏离根本原因。新股上市交易时会发生过度反应的现象，投 资者根据自身的情绪进行交易，会对新股产生盲目乐观的估计以及疯狂的炒作行 为。因此，新股发行时的定价没有偏低，而是人们的盲目乐观情绪导致新股出现 超额收益，从而表现出了类似“新股抑价”的假象。</w:t>
      </w:r>
    </w:p>
    <w:p>
      <w:pPr>
        <w:pStyle w:val="73"/>
        <w:keepNext/>
        <w:keepLines/>
        <w:widowControl w:val="0"/>
        <w:shd w:val="clear" w:color="auto" w:fill="auto"/>
        <w:bidi w:val="0"/>
        <w:spacing w:line="280" w:lineRule="exact"/>
        <w:ind w:left="0" w:firstLine="0"/>
        <w:jc w:val="left"/>
      </w:pPr>
      <w:bookmarkStart w:id="10" w:name="bookmark10"/>
      <w:r>
        <w:rPr>
          <w:color w:val="000000"/>
          <w:w w:val="100"/>
          <w:position w:val="0"/>
          <w:lang w:val="en-US" w:eastAsia="en-US" w:bidi="en-US"/>
        </w:rPr>
        <w:t>2.2</w:t>
      </w:r>
      <w:r>
        <w:rPr>
          <w:color w:val="000000"/>
          <w:w w:val="100"/>
          <w:position w:val="0"/>
          <w:lang w:val="zh-TW" w:eastAsia="zh-TW" w:bidi="zh-TW"/>
        </w:rPr>
        <w:t>国外关于媒体信息对资本市场影响的研究综述</w:t>
      </w:r>
      <w:bookmarkEnd w:id="10"/>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在现实生活中，各种媒体成为社会大众获取相关信息的主要渠道</w:t>
      </w:r>
      <w:r>
        <w:rPr>
          <w:rStyle w:val="47"/>
          <w:b w:val="0"/>
          <w:bCs w:val="0"/>
          <w:i w:val="0"/>
          <w:iCs w:val="0"/>
          <w:smallCaps w:val="0"/>
          <w:strike w:val="0"/>
        </w:rPr>
        <w:t>（Dyck</w:t>
      </w:r>
      <w:r>
        <w:rPr>
          <w:color w:val="000000"/>
          <w:spacing w:val="0"/>
          <w:w w:val="100"/>
          <w:position w:val="0"/>
          <w:lang w:val="en-US" w:eastAsia="en-US" w:bidi="en-US"/>
        </w:rPr>
        <w:t xml:space="preserve"> </w:t>
      </w:r>
      <w:r>
        <w:rPr>
          <w:rStyle w:val="47"/>
          <w:b w:val="0"/>
          <w:bCs w:val="0"/>
          <w:i w:val="0"/>
          <w:iCs w:val="0"/>
          <w:smallCaps w:val="0"/>
          <w:strike w:val="0"/>
        </w:rPr>
        <w:t>and Zingales</w:t>
      </w:r>
      <w:r>
        <w:rPr>
          <w:color w:val="000000"/>
          <w:spacing w:val="0"/>
          <w:w w:val="100"/>
          <w:position w:val="0"/>
          <w:lang w:val="en-US" w:eastAsia="en-US" w:bidi="en-US"/>
        </w:rPr>
        <w:t>，</w:t>
      </w:r>
      <w:r>
        <w:rPr>
          <w:color w:val="000000"/>
          <w:spacing w:val="0"/>
          <w:w w:val="100"/>
          <w:position w:val="0"/>
          <w:lang w:val="zh-TW" w:eastAsia="zh-TW" w:bidi="zh-TW"/>
        </w:rPr>
        <w:t>2002)，对投资者的决策有着十分重要的作用，但是在传统金融学有效 市场理论的影响下，新闻媒体作为一种重要的信息中介能否在资本市场中发挥其 重要作用的研究中，很多学者都抱有不同的看法，有学者认为媒体作为一种简单 的信息载体，媒体新闻根本不能对资本市场产生实质性的影响</w:t>
      </w:r>
      <w:r>
        <w:rPr>
          <w:color w:val="000000"/>
          <w:spacing w:val="0"/>
          <w:w w:val="100"/>
          <w:position w:val="0"/>
          <w:lang w:val="en-US" w:eastAsia="en-US" w:bidi="en-US"/>
        </w:rPr>
        <w:t>（</w:t>
      </w:r>
      <w:r>
        <w:rPr>
          <w:rStyle w:val="47"/>
          <w:b w:val="0"/>
          <w:bCs w:val="0"/>
          <w:i w:val="0"/>
          <w:iCs w:val="0"/>
          <w:smallCaps w:val="0"/>
          <w:strike w:val="0"/>
        </w:rPr>
        <w:t>Jensen</w:t>
      </w:r>
      <w:r>
        <w:rPr>
          <w:color w:val="000000"/>
          <w:spacing w:val="0"/>
          <w:w w:val="100"/>
          <w:position w:val="0"/>
          <w:lang w:val="en-US" w:eastAsia="en-US" w:bidi="en-US"/>
        </w:rPr>
        <w:t>，</w:t>
      </w:r>
      <w:r>
        <w:rPr>
          <w:color w:val="000000"/>
          <w:spacing w:val="0"/>
          <w:w w:val="100"/>
          <w:position w:val="0"/>
          <w:lang w:val="zh-TW" w:eastAsia="zh-TW" w:bidi="zh-TW"/>
        </w:rPr>
        <w:t xml:space="preserve">1979; </w:t>
      </w:r>
      <w:r>
        <w:rPr>
          <w:rStyle w:val="47"/>
          <w:b w:val="0"/>
          <w:bCs w:val="0"/>
          <w:i w:val="0"/>
          <w:iCs w:val="0"/>
          <w:smallCaps w:val="0"/>
          <w:strike w:val="0"/>
        </w:rPr>
        <w:t>DeAnglo</w:t>
      </w:r>
      <w:r>
        <w:rPr>
          <w:color w:val="000000"/>
          <w:spacing w:val="0"/>
          <w:w w:val="100"/>
          <w:position w:val="0"/>
          <w:lang w:val="en-US" w:eastAsia="en-US" w:bidi="en-US"/>
        </w:rPr>
        <w:t xml:space="preserve"> </w:t>
      </w:r>
      <w:r>
        <w:rPr>
          <w:rStyle w:val="47"/>
          <w:b w:val="0"/>
          <w:bCs w:val="0"/>
          <w:i w:val="0"/>
          <w:iCs w:val="0"/>
          <w:smallCaps w:val="0"/>
          <w:strike w:val="0"/>
        </w:rPr>
        <w:t>and</w:t>
      </w:r>
      <w:r>
        <w:rPr>
          <w:color w:val="000000"/>
          <w:spacing w:val="0"/>
          <w:w w:val="100"/>
          <w:position w:val="0"/>
          <w:lang w:val="en-US" w:eastAsia="en-US" w:bidi="en-US"/>
        </w:rPr>
        <w:t xml:space="preserve"> </w:t>
      </w:r>
      <w:r>
        <w:rPr>
          <w:rStyle w:val="47"/>
          <w:b w:val="0"/>
          <w:bCs w:val="0"/>
          <w:i w:val="0"/>
          <w:iCs w:val="0"/>
          <w:smallCaps w:val="0"/>
          <w:strike w:val="0"/>
        </w:rPr>
        <w:t>Gilson</w:t>
      </w:r>
      <w:r>
        <w:rPr>
          <w:rStyle w:val="82"/>
          <w:b w:val="0"/>
          <w:bCs w:val="0"/>
          <w:i w:val="0"/>
          <w:iCs w:val="0"/>
          <w:smallCaps w:val="0"/>
          <w:strike w:val="0"/>
          <w:lang w:val="en-US" w:eastAsia="en-US" w:bidi="en-US"/>
        </w:rPr>
        <w:t>，</w:t>
      </w:r>
      <w:r>
        <w:rPr>
          <w:rStyle w:val="82"/>
          <w:b w:val="0"/>
          <w:bCs w:val="0"/>
          <w:i w:val="0"/>
          <w:iCs w:val="0"/>
          <w:smallCaps w:val="0"/>
          <w:strike w:val="0"/>
        </w:rPr>
        <w:t>1994，1</w:t>
      </w:r>
      <w:r>
        <w:rPr>
          <w:rStyle w:val="82"/>
          <w:b w:val="0"/>
          <w:bCs w:val="0"/>
          <w:i w:val="0"/>
          <w:iCs w:val="0"/>
          <w:smallCaps w:val="0"/>
          <w:strike w:val="0"/>
          <w:lang w:val="en-US" w:eastAsia="en-US" w:bidi="en-US"/>
        </w:rPr>
        <w:t>996</w:t>
      </w:r>
      <w:r>
        <w:rPr>
          <w:rStyle w:val="47"/>
          <w:b w:val="0"/>
          <w:bCs w:val="0"/>
          <w:i w:val="0"/>
          <w:iCs w:val="0"/>
          <w:smallCaps w:val="0"/>
          <w:strike w:val="0"/>
        </w:rPr>
        <w:t>)oMitchell</w:t>
      </w:r>
      <w:r>
        <w:rPr>
          <w:rStyle w:val="82"/>
          <w:b w:val="0"/>
          <w:bCs w:val="0"/>
          <w:i w:val="0"/>
          <w:iCs w:val="0"/>
          <w:smallCaps w:val="0"/>
          <w:strike w:val="0"/>
          <w:lang w:val="en-US" w:eastAsia="en-US" w:bidi="en-US"/>
        </w:rPr>
        <w:t xml:space="preserve"> </w:t>
      </w:r>
      <w:r>
        <w:rPr>
          <w:rStyle w:val="47"/>
          <w:b w:val="0"/>
          <w:bCs w:val="0"/>
          <w:i w:val="0"/>
          <w:iCs w:val="0"/>
          <w:smallCaps w:val="0"/>
          <w:strike w:val="0"/>
        </w:rPr>
        <w:t>and</w:t>
      </w:r>
      <w:r>
        <w:rPr>
          <w:rStyle w:val="82"/>
          <w:b w:val="0"/>
          <w:bCs w:val="0"/>
          <w:i w:val="0"/>
          <w:iCs w:val="0"/>
          <w:smallCaps w:val="0"/>
          <w:strike w:val="0"/>
          <w:lang w:val="en-US" w:eastAsia="en-US" w:bidi="en-US"/>
        </w:rPr>
        <w:t xml:space="preserve"> </w:t>
      </w:r>
      <w:r>
        <w:rPr>
          <w:rStyle w:val="47"/>
          <w:b w:val="0"/>
          <w:bCs w:val="0"/>
          <w:i w:val="0"/>
          <w:iCs w:val="0"/>
          <w:smallCaps w:val="0"/>
          <w:strike w:val="0"/>
        </w:rPr>
        <w:t>Mulherin</w:t>
      </w:r>
      <w:r>
        <w:rPr>
          <w:rStyle w:val="82"/>
          <w:b w:val="0"/>
          <w:bCs w:val="0"/>
          <w:i w:val="0"/>
          <w:iCs w:val="0"/>
          <w:smallCaps w:val="0"/>
          <w:strike w:val="0"/>
          <w:lang w:val="en-US" w:eastAsia="en-US" w:bidi="en-US"/>
        </w:rPr>
        <w:t>，（1994)</w:t>
      </w:r>
      <w:r>
        <w:rPr>
          <w:rStyle w:val="82"/>
          <w:b w:val="0"/>
          <w:bCs w:val="0"/>
          <w:i w:val="0"/>
          <w:iCs w:val="0"/>
          <w:smallCaps w:val="0"/>
          <w:strike w:val="0"/>
        </w:rPr>
        <w:t>和</w:t>
      </w:r>
      <w:r>
        <w:rPr>
          <w:color w:val="000000"/>
          <w:spacing w:val="0"/>
          <w:w w:val="100"/>
          <w:position w:val="0"/>
          <w:lang w:val="zh-TW" w:eastAsia="zh-TW" w:bidi="zh-TW"/>
        </w:rPr>
        <w:t xml:space="preserve"> </w:t>
      </w:r>
      <w:r>
        <w:rPr>
          <w:rStyle w:val="47"/>
          <w:b w:val="0"/>
          <w:bCs w:val="0"/>
          <w:i w:val="0"/>
          <w:iCs w:val="0"/>
          <w:smallCaps w:val="0"/>
          <w:strike w:val="0"/>
        </w:rPr>
        <w:t>Berry</w:t>
      </w:r>
      <w:r>
        <w:rPr>
          <w:color w:val="000000"/>
          <w:spacing w:val="0"/>
          <w:w w:val="100"/>
          <w:position w:val="0"/>
          <w:lang w:val="en-US" w:eastAsia="en-US" w:bidi="en-US"/>
        </w:rPr>
        <w:t xml:space="preserve"> </w:t>
      </w:r>
      <w:r>
        <w:rPr>
          <w:rStyle w:val="47"/>
          <w:b w:val="0"/>
          <w:bCs w:val="0"/>
          <w:i w:val="0"/>
          <w:iCs w:val="0"/>
          <w:smallCaps w:val="0"/>
          <w:strike w:val="0"/>
        </w:rPr>
        <w:t>and</w:t>
      </w:r>
      <w:r>
        <w:rPr>
          <w:color w:val="000000"/>
          <w:spacing w:val="0"/>
          <w:w w:val="100"/>
          <w:position w:val="0"/>
          <w:lang w:val="en-US" w:eastAsia="en-US" w:bidi="en-US"/>
        </w:rPr>
        <w:t xml:space="preserve"> </w:t>
      </w:r>
      <w:r>
        <w:rPr>
          <w:rStyle w:val="47"/>
          <w:b w:val="0"/>
          <w:bCs w:val="0"/>
          <w:i w:val="0"/>
          <w:iCs w:val="0"/>
          <w:smallCaps w:val="0"/>
          <w:strike w:val="0"/>
        </w:rPr>
        <w:t>Howe</w:t>
      </w:r>
      <w:r>
        <w:rPr>
          <w:color w:val="000000"/>
          <w:spacing w:val="0"/>
          <w:w w:val="100"/>
          <w:position w:val="0"/>
          <w:lang w:val="en-US" w:eastAsia="en-US" w:bidi="en-US"/>
        </w:rPr>
        <w:t>, (1994)</w:t>
      </w:r>
      <w:r>
        <w:rPr>
          <w:color w:val="000000"/>
          <w:spacing w:val="0"/>
          <w:w w:val="100"/>
          <w:position w:val="0"/>
          <w:lang w:val="zh-TW" w:eastAsia="zh-TW" w:bidi="zh-TW"/>
        </w:rPr>
        <w:t>发现《华尔街日报》中有关资本市场的金融报道短期内对市场活跃股票 的收益以及交易量没有显著影响。</w:t>
      </w:r>
      <w:r>
        <w:rPr>
          <w:rStyle w:val="47"/>
          <w:b w:val="0"/>
          <w:bCs w:val="0"/>
          <w:i w:val="0"/>
          <w:iCs w:val="0"/>
          <w:smallCaps w:val="0"/>
          <w:strike w:val="0"/>
        </w:rPr>
        <w:t>Roll</w:t>
      </w:r>
      <w:r>
        <w:rPr>
          <w:color w:val="000000"/>
          <w:spacing w:val="0"/>
          <w:w w:val="100"/>
          <w:position w:val="0"/>
          <w:lang w:val="en-US" w:eastAsia="en-US" w:bidi="en-US"/>
        </w:rPr>
        <w:t xml:space="preserve"> (1988)</w:t>
      </w:r>
      <w:r>
        <w:rPr>
          <w:color w:val="000000"/>
          <w:spacing w:val="0"/>
          <w:w w:val="100"/>
          <w:position w:val="0"/>
          <w:lang w:val="zh-TW" w:eastAsia="zh-TW" w:bidi="zh-TW"/>
        </w:rPr>
        <w:t>的研究中得出了相似的金融报道 对股票收益和交易量影响不大的结论，但是他发现媒体报道对于影响市场波动的 系统性因素有较强的解释力。然而随着市场越来越多的出现“异象”以及信息经 济学、行为金融学研究的不断深入，人们对建立在有效市场理论上的传统金融学 假设产生了质疑，更多的从信息经济学和行为金融学的角度分析研究问题。</w:t>
      </w:r>
    </w:p>
    <w:p>
      <w:pPr>
        <w:pStyle w:val="31"/>
        <w:keepNext w:val="0"/>
        <w:keepLines w:val="0"/>
        <w:widowControl w:val="0"/>
        <w:shd w:val="clear" w:color="auto" w:fill="auto"/>
        <w:bidi w:val="0"/>
        <w:spacing w:line="220" w:lineRule="exact"/>
        <w:ind w:left="0" w:firstLine="0"/>
        <w:jc w:val="left"/>
      </w:pPr>
      <w:r>
        <w:rPr>
          <w:rStyle w:val="83"/>
          <w:b w:val="0"/>
          <w:bCs w:val="0"/>
          <w:i w:val="0"/>
          <w:iCs w:val="0"/>
          <w:smallCaps w:val="0"/>
          <w:strike w:val="0"/>
        </w:rPr>
        <w:t>2</w:t>
      </w:r>
      <w:r>
        <w:rPr>
          <w:rStyle w:val="84"/>
          <w:b w:val="0"/>
          <w:bCs w:val="0"/>
          <w:i w:val="0"/>
          <w:iCs w:val="0"/>
          <w:smallCaps w:val="0"/>
          <w:strike w:val="0"/>
        </w:rPr>
        <w:t>.</w:t>
      </w:r>
      <w:r>
        <w:rPr>
          <w:rStyle w:val="83"/>
          <w:b w:val="0"/>
          <w:bCs w:val="0"/>
          <w:i w:val="0"/>
          <w:iCs w:val="0"/>
          <w:smallCaps w:val="0"/>
          <w:strike w:val="0"/>
        </w:rPr>
        <w:t>2.1</w:t>
      </w:r>
      <w:r>
        <w:rPr>
          <w:color w:val="000000"/>
          <w:spacing w:val="0"/>
          <w:w w:val="100"/>
          <w:position w:val="0"/>
          <w:lang w:val="zh-TW" w:eastAsia="zh-TW" w:bidi="zh-TW"/>
        </w:rPr>
        <w:t>基于信息不对称因素的媒体信息对资本市场影响</w:t>
      </w:r>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 xml:space="preserve">从理论上讲在有效的市场中，所有的信息都应该能够及时准确地传递给所有 的投资者，表现为信息的同质性，然而在实际中并不是所有的投资者都能及时公 平地得到所有的信息，这种信息的非同质性的现象即为信息不对称。出现信息不 对称的原因主要有以下两点：一是信息来源存在着差异，有公开信息与私人信息 之分；二是由于投资者自身的认知程度或是受教育背景存在差异，导致他们对信 息搜集、分析理解以及接受程度不同。传统的金融理论是基于资本资产定价模型 </w:t>
      </w:r>
      <w:r>
        <w:rPr>
          <w:color w:val="000000"/>
          <w:spacing w:val="0"/>
          <w:w w:val="100"/>
          <w:position w:val="0"/>
          <w:lang w:val="en-US" w:eastAsia="en-US" w:bidi="en-US"/>
        </w:rPr>
        <w:t>(</w:t>
      </w:r>
      <w:r>
        <w:rPr>
          <w:rStyle w:val="47"/>
          <w:b w:val="0"/>
          <w:bCs w:val="0"/>
          <w:i w:val="0"/>
          <w:iCs w:val="0"/>
          <w:smallCaps w:val="0"/>
          <w:strike w:val="0"/>
        </w:rPr>
        <w:t>CAPM</w:t>
      </w:r>
      <w:r>
        <w:rPr>
          <w:color w:val="000000"/>
          <w:spacing w:val="0"/>
          <w:w w:val="100"/>
          <w:position w:val="0"/>
          <w:lang w:val="en-US" w:eastAsia="en-US" w:bidi="en-US"/>
        </w:rPr>
        <w:t>)、</w:t>
      </w:r>
      <w:r>
        <w:rPr>
          <w:color w:val="000000"/>
          <w:spacing w:val="0"/>
          <w:w w:val="100"/>
          <w:position w:val="0"/>
          <w:lang w:val="zh-TW" w:eastAsia="zh-TW" w:bidi="zh-TW"/>
        </w:rPr>
        <w:t>套利定价模型</w:t>
      </w:r>
      <w:r>
        <w:rPr>
          <w:color w:val="000000"/>
          <w:spacing w:val="0"/>
          <w:w w:val="100"/>
          <w:position w:val="0"/>
          <w:lang w:val="en-US" w:eastAsia="en-US" w:bidi="en-US"/>
        </w:rPr>
        <w:t>（</w:t>
      </w:r>
      <w:r>
        <w:rPr>
          <w:rStyle w:val="47"/>
          <w:b w:val="0"/>
          <w:bCs w:val="0"/>
          <w:i w:val="0"/>
          <w:iCs w:val="0"/>
          <w:smallCaps w:val="0"/>
          <w:strike w:val="0"/>
        </w:rPr>
        <w:t>APT</w:t>
      </w:r>
      <w:r>
        <w:rPr>
          <w:color w:val="000000"/>
          <w:spacing w:val="0"/>
          <w:w w:val="100"/>
          <w:position w:val="0"/>
          <w:lang w:val="en-US" w:eastAsia="en-US" w:bidi="en-US"/>
        </w:rPr>
        <w:t>)、</w:t>
      </w:r>
      <w:r>
        <w:rPr>
          <w:color w:val="000000"/>
          <w:spacing w:val="0"/>
          <w:w w:val="100"/>
          <w:position w:val="0"/>
          <w:lang w:val="zh-TW" w:eastAsia="zh-TW" w:bidi="zh-TW"/>
        </w:rPr>
        <w:t>期权定价模型</w:t>
      </w:r>
      <w:r>
        <w:rPr>
          <w:color w:val="000000"/>
          <w:spacing w:val="0"/>
          <w:w w:val="100"/>
          <w:position w:val="0"/>
          <w:lang w:val="en-US" w:eastAsia="en-US" w:bidi="en-US"/>
        </w:rPr>
        <w:t>（</w:t>
      </w:r>
      <w:r>
        <w:rPr>
          <w:rStyle w:val="47"/>
          <w:b w:val="0"/>
          <w:bCs w:val="0"/>
          <w:i w:val="0"/>
          <w:iCs w:val="0"/>
          <w:smallCaps w:val="0"/>
          <w:strike w:val="0"/>
        </w:rPr>
        <w:t>OPT</w:t>
      </w:r>
      <w:r>
        <w:rPr>
          <w:color w:val="000000"/>
          <w:spacing w:val="0"/>
          <w:w w:val="100"/>
          <w:position w:val="0"/>
          <w:lang w:val="en-US" w:eastAsia="en-US" w:bidi="en-US"/>
        </w:rPr>
        <w:t>)</w:t>
      </w:r>
      <w:r>
        <w:rPr>
          <w:color w:val="000000"/>
          <w:spacing w:val="0"/>
          <w:w w:val="100"/>
          <w:position w:val="0"/>
          <w:lang w:val="zh-TW" w:eastAsia="zh-TW" w:bidi="zh-TW"/>
        </w:rPr>
        <w:t>等一系列经典金融学 理论建立起来的，沿袭了传统金融学的“理性范式”的研究思路。传统金融学的 核心之一就是有效市场假说</w:t>
      </w:r>
      <w:r>
        <w:rPr>
          <w:color w:val="000000"/>
          <w:spacing w:val="0"/>
          <w:w w:val="100"/>
          <w:position w:val="0"/>
          <w:lang w:val="en-US" w:eastAsia="en-US" w:bidi="en-US"/>
        </w:rPr>
        <w:t>（</w:t>
      </w:r>
      <w:r>
        <w:rPr>
          <w:rStyle w:val="47"/>
          <w:b w:val="0"/>
          <w:bCs w:val="0"/>
          <w:i w:val="0"/>
          <w:iCs w:val="0"/>
          <w:smallCaps w:val="0"/>
          <w:strike w:val="0"/>
        </w:rPr>
        <w:t>EMH</w:t>
      </w:r>
      <w:r>
        <w:rPr>
          <w:color w:val="000000"/>
          <w:spacing w:val="0"/>
          <w:w w:val="100"/>
          <w:position w:val="0"/>
          <w:lang w:val="en-US" w:eastAsia="en-US" w:bidi="en-US"/>
        </w:rPr>
        <w:t>)。</w:t>
      </w:r>
      <w:r>
        <w:rPr>
          <w:color w:val="000000"/>
          <w:spacing w:val="0"/>
          <w:w w:val="100"/>
          <w:position w:val="0"/>
          <w:lang w:val="zh-TW" w:eastAsia="zh-TW" w:bidi="zh-TW"/>
        </w:rPr>
        <w:t>有效市场假说的前提假设了资本市场价格 是能够反映所有公开信息的，在这样的假设下，媒体报道自然不会对整体市场产 生影响。同时，过去的一些研究也忽略了媒体报道间接影响股价以至于整个市场 的可能性</w:t>
      </w:r>
      <w:r>
        <w:rPr>
          <w:rStyle w:val="47"/>
          <w:b w:val="0"/>
          <w:bCs w:val="0"/>
          <w:i w:val="0"/>
          <w:iCs w:val="0"/>
          <w:smallCaps w:val="0"/>
          <w:strike w:val="0"/>
          <w:lang w:val="zh-TW" w:eastAsia="zh-TW" w:bidi="zh-TW"/>
        </w:rPr>
        <w:t>。</w:t>
      </w:r>
      <w:r>
        <w:rPr>
          <w:rStyle w:val="47"/>
          <w:b w:val="0"/>
          <w:bCs w:val="0"/>
          <w:i w:val="0"/>
          <w:iCs w:val="0"/>
          <w:smallCaps w:val="0"/>
          <w:strike w:val="0"/>
        </w:rPr>
        <w:t>Shiller</w:t>
      </w:r>
      <w:r>
        <w:rPr>
          <w:color w:val="000000"/>
          <w:spacing w:val="0"/>
          <w:w w:val="100"/>
          <w:position w:val="0"/>
          <w:lang w:val="en-US" w:eastAsia="en-US" w:bidi="en-US"/>
        </w:rPr>
        <w:t xml:space="preserve"> (2005)</w:t>
      </w:r>
      <w:r>
        <w:rPr>
          <w:color w:val="000000"/>
          <w:spacing w:val="0"/>
          <w:w w:val="100"/>
          <w:position w:val="0"/>
          <w:lang w:val="zh-TW" w:eastAsia="zh-TW" w:bidi="zh-TW"/>
        </w:rPr>
        <w:t>通过对美国</w:t>
      </w:r>
      <w:r>
        <w:rPr>
          <w:color w:val="000000"/>
          <w:spacing w:val="0"/>
          <w:w w:val="100"/>
          <w:position w:val="0"/>
          <w:lang w:val="en-US" w:eastAsia="en-US" w:bidi="en-US"/>
        </w:rPr>
        <w:t>1929-1987</w:t>
      </w:r>
      <w:r>
        <w:rPr>
          <w:color w:val="000000"/>
          <w:spacing w:val="0"/>
          <w:w w:val="100"/>
          <w:position w:val="0"/>
          <w:lang w:val="zh-TW" w:eastAsia="zh-TW" w:bidi="zh-TW"/>
        </w:rPr>
        <w:t>这60年的数次金融危机研究发 现，虽然媒体信息不是导致股市崩溃的直接原因，但是媒体报道引起了投资者更 多地关注，投资者过多的关注于当时的经济状况与股市波动情况，从而媒体信息 间接的成为股市崩盘的动力之一。</w:t>
      </w:r>
    </w:p>
    <w:p>
      <w:pPr>
        <w:pStyle w:val="31"/>
        <w:keepNext w:val="0"/>
        <w:keepLines w:val="0"/>
        <w:widowControl w:val="0"/>
        <w:shd w:val="clear" w:color="auto" w:fill="auto"/>
        <w:bidi w:val="0"/>
        <w:spacing w:line="497" w:lineRule="exact"/>
        <w:ind w:left="0" w:firstLine="360"/>
        <w:jc w:val="left"/>
        <w:sectPr>
          <w:pgSz w:w="11909" w:h="16840"/>
          <w:pgMar w:top="1317" w:right="1440" w:bottom="1381" w:left="1234" w:header="0" w:footer="3" w:gutter="0"/>
          <w:cols w:space="720" w:num="1"/>
          <w:rtlGutter w:val="0"/>
          <w:docGrid w:linePitch="360" w:charSpace="0"/>
        </w:sectPr>
      </w:pPr>
      <w:r>
        <w:rPr>
          <w:color w:val="000000"/>
          <w:spacing w:val="0"/>
          <w:w w:val="100"/>
          <w:position w:val="0"/>
          <w:lang w:val="zh-TW" w:eastAsia="zh-TW" w:bidi="zh-TW"/>
        </w:rPr>
        <w:t>随着信息不对称理论的不断深入研究，大量文献表明新闻媒体报道在减轻市 场信息不对称性，提高市场有效性方面上面有着重要的作用</w:t>
      </w:r>
      <w:r>
        <w:rPr>
          <w:rStyle w:val="47"/>
          <w:b w:val="0"/>
          <w:bCs w:val="0"/>
          <w:i w:val="0"/>
          <w:iCs w:val="0"/>
          <w:smallCaps w:val="0"/>
          <w:strike w:val="0"/>
          <w:lang w:val="zh-TW" w:eastAsia="zh-TW" w:bidi="zh-TW"/>
        </w:rPr>
        <w:t>。</w:t>
      </w:r>
      <w:r>
        <w:rPr>
          <w:rStyle w:val="47"/>
          <w:b w:val="0"/>
          <w:bCs w:val="0"/>
          <w:i w:val="0"/>
          <w:iCs w:val="0"/>
          <w:smallCaps w:val="0"/>
          <w:strike w:val="0"/>
        </w:rPr>
        <w:t>Merton</w:t>
      </w:r>
      <w:r>
        <w:rPr>
          <w:color w:val="000000"/>
          <w:spacing w:val="0"/>
          <w:w w:val="100"/>
          <w:position w:val="0"/>
          <w:lang w:val="en-US" w:eastAsia="en-US" w:bidi="en-US"/>
        </w:rPr>
        <w:t xml:space="preserve"> (1987)</w:t>
      </w:r>
      <w:r>
        <w:rPr>
          <w:color w:val="000000"/>
          <w:spacing w:val="0"/>
          <w:w w:val="100"/>
          <w:position w:val="0"/>
          <w:lang w:val="zh-TW" w:eastAsia="zh-TW" w:bidi="zh-TW"/>
        </w:rPr>
        <w:t xml:space="preserve">从 理论上研究了媒体报道对股票价格的影响作用。在这篇文献中，他指出中小投资 者会通过关注财经报纸对上市公司的报道，购买上市公司的股票，随着公司的投 资者增加，上市公司的融资成本会降低，公司的实际价值会增加。并且他还特别 指出即使先前的公开信息并不被投资者所广泛关注，但是一方面随着信息的扩散 被更多的投资者所了解，另一方面随着上市公司详细的信息披露将会使了解的投 资者更加关注，从而达到增加投资者的人数，进而增强股票的流动性的作用。这 一结论也随后获得了 </w:t>
      </w:r>
      <w:r>
        <w:rPr>
          <w:rStyle w:val="47"/>
          <w:b w:val="0"/>
          <w:bCs w:val="0"/>
          <w:i w:val="0"/>
          <w:iCs w:val="0"/>
          <w:smallCaps w:val="0"/>
          <w:strike w:val="0"/>
        </w:rPr>
        <w:t>Botosan</w:t>
      </w:r>
      <w:r>
        <w:rPr>
          <w:color w:val="000000"/>
          <w:spacing w:val="0"/>
          <w:w w:val="100"/>
          <w:position w:val="0"/>
          <w:lang w:val="en-US" w:eastAsia="en-US" w:bidi="en-US"/>
        </w:rPr>
        <w:t xml:space="preserve"> </w:t>
      </w:r>
      <w:r>
        <w:rPr>
          <w:color w:val="000000"/>
          <w:spacing w:val="0"/>
          <w:w w:val="100"/>
          <w:position w:val="0"/>
          <w:lang w:val="zh-TW" w:eastAsia="zh-TW" w:bidi="zh-TW"/>
        </w:rPr>
        <w:t>(1997,2000)等人的实证支持。与此同时越来越多 的学者发现了媒体信息与资产价格之间的关系，其中</w:t>
      </w:r>
      <w:r>
        <w:rPr>
          <w:rStyle w:val="47"/>
          <w:b w:val="0"/>
          <w:bCs w:val="0"/>
          <w:i w:val="0"/>
          <w:iCs w:val="0"/>
          <w:smallCaps w:val="0"/>
          <w:strike w:val="0"/>
        </w:rPr>
        <w:t>KlibanofT</w:t>
      </w:r>
      <w:r>
        <w:rPr>
          <w:color w:val="000000"/>
          <w:spacing w:val="0"/>
          <w:w w:val="100"/>
          <w:position w:val="0"/>
          <w:lang w:val="zh-TW" w:eastAsia="zh-TW" w:bidi="zh-TW"/>
        </w:rPr>
        <w:t>等</w:t>
      </w:r>
      <w:r>
        <w:rPr>
          <w:color w:val="000000"/>
          <w:spacing w:val="0"/>
          <w:w w:val="100"/>
          <w:position w:val="0"/>
          <w:lang w:val="en-US" w:eastAsia="en-US" w:bidi="en-US"/>
        </w:rPr>
        <w:t>（1998)</w:t>
      </w:r>
      <w:r>
        <w:rPr>
          <w:color w:val="000000"/>
          <w:spacing w:val="0"/>
          <w:w w:val="100"/>
          <w:position w:val="0"/>
          <w:lang w:val="zh-TW" w:eastAsia="zh-TW" w:bidi="zh-TW"/>
        </w:rPr>
        <w:t>对新闻 数量与封闭式国家基金之间的关系进行研究，发现新闻报道会通过影响投资者的 投资需求和影响资产的价格弹性从而对封闭式国家基金的定价产生影响。</w:t>
      </w:r>
    </w:p>
    <w:p>
      <w:pPr>
        <w:pStyle w:val="31"/>
        <w:keepNext w:val="0"/>
        <w:keepLines w:val="0"/>
        <w:widowControl w:val="0"/>
        <w:shd w:val="clear" w:color="auto" w:fill="auto"/>
        <w:bidi w:val="0"/>
        <w:spacing w:line="518" w:lineRule="exact"/>
        <w:ind w:left="0" w:firstLine="0"/>
        <w:jc w:val="left"/>
      </w:pPr>
      <w:r>
        <w:rPr>
          <w:rStyle w:val="47"/>
          <w:b w:val="0"/>
          <w:bCs w:val="0"/>
          <w:i w:val="0"/>
          <w:iCs w:val="0"/>
          <w:smallCaps w:val="0"/>
          <w:strike w:val="0"/>
        </w:rPr>
        <w:t>Antweiler</w:t>
      </w:r>
      <w:r>
        <w:rPr>
          <w:color w:val="000000"/>
          <w:spacing w:val="0"/>
          <w:w w:val="100"/>
          <w:position w:val="0"/>
          <w:lang w:val="en-US" w:eastAsia="en-US" w:bidi="en-US"/>
        </w:rPr>
        <w:t xml:space="preserve"> </w:t>
      </w:r>
      <w:r>
        <w:rPr>
          <w:rStyle w:val="47"/>
          <w:b w:val="0"/>
          <w:bCs w:val="0"/>
          <w:i w:val="0"/>
          <w:iCs w:val="0"/>
          <w:smallCaps w:val="0"/>
          <w:strike w:val="0"/>
        </w:rPr>
        <w:t>and</w:t>
      </w:r>
      <w:r>
        <w:rPr>
          <w:color w:val="000000"/>
          <w:spacing w:val="0"/>
          <w:w w:val="100"/>
          <w:position w:val="0"/>
          <w:lang w:val="en-US" w:eastAsia="en-US" w:bidi="en-US"/>
        </w:rPr>
        <w:t xml:space="preserve"> </w:t>
      </w:r>
      <w:r>
        <w:rPr>
          <w:rStyle w:val="47"/>
          <w:b w:val="0"/>
          <w:bCs w:val="0"/>
          <w:i w:val="0"/>
          <w:iCs w:val="0"/>
          <w:smallCaps w:val="0"/>
          <w:strike w:val="0"/>
        </w:rPr>
        <w:t>Frank</w:t>
      </w:r>
      <w:r>
        <w:rPr>
          <w:color w:val="000000"/>
          <w:spacing w:val="0"/>
          <w:w w:val="100"/>
          <w:position w:val="0"/>
          <w:lang w:val="en-US" w:eastAsia="en-US" w:bidi="en-US"/>
        </w:rPr>
        <w:t xml:space="preserve"> (2004)</w:t>
      </w:r>
      <w:r>
        <w:rPr>
          <w:color w:val="000000"/>
          <w:spacing w:val="0"/>
          <w:w w:val="100"/>
          <w:position w:val="0"/>
          <w:lang w:val="zh-TW" w:eastAsia="zh-TW" w:bidi="zh-TW"/>
        </w:rPr>
        <w:t>考察了因特网公告牌信息与股市活跃度的关系，发 现这种公告牌信息对股市收益影响较小，但是却能够预测市场的波动性。</w:t>
      </w:r>
    </w:p>
    <w:p>
      <w:pPr>
        <w:pStyle w:val="31"/>
        <w:keepNext w:val="0"/>
        <w:keepLines w:val="0"/>
        <w:widowControl w:val="0"/>
        <w:shd w:val="clear" w:color="auto" w:fill="auto"/>
        <w:bidi w:val="0"/>
        <w:spacing w:line="502" w:lineRule="exact"/>
        <w:ind w:left="0" w:firstLine="360"/>
        <w:jc w:val="left"/>
      </w:pPr>
      <w:r>
        <w:rPr>
          <w:color w:val="000000"/>
          <w:spacing w:val="0"/>
          <w:w w:val="100"/>
          <w:position w:val="0"/>
          <w:lang w:val="zh-TW" w:eastAsia="zh-TW" w:bidi="zh-TW"/>
        </w:rPr>
        <w:t>随着媒体新闻和资产价格研究的不断深入，越来越多的学者关注于媒体信息 的密集报道是否能引起上市公司股票价格的大幅漂移，通过采用股票超额收益作 为公司事件的代理变量，研究事件发生后会对公司股票收益产生怎样的冲击和影 响</w:t>
      </w:r>
      <w:r>
        <w:rPr>
          <w:rStyle w:val="47"/>
          <w:b w:val="0"/>
          <w:bCs w:val="0"/>
          <w:i w:val="0"/>
          <w:iCs w:val="0"/>
          <w:smallCaps w:val="0"/>
          <w:strike w:val="0"/>
          <w:lang w:val="zh-TW" w:eastAsia="zh-TW" w:bidi="zh-TW"/>
        </w:rPr>
        <w:t>。</w:t>
      </w:r>
      <w:r>
        <w:rPr>
          <w:rStyle w:val="47"/>
          <w:b w:val="0"/>
          <w:bCs w:val="0"/>
          <w:i w:val="0"/>
          <w:iCs w:val="0"/>
          <w:smallCaps w:val="0"/>
          <w:strike w:val="0"/>
        </w:rPr>
        <w:t>Chan</w:t>
      </w:r>
      <w:r>
        <w:rPr>
          <w:color w:val="000000"/>
          <w:spacing w:val="0"/>
          <w:w w:val="100"/>
          <w:position w:val="0"/>
          <w:lang w:val="en-US" w:eastAsia="en-US" w:bidi="en-US"/>
        </w:rPr>
        <w:t xml:space="preserve"> (2003)</w:t>
      </w:r>
      <w:r>
        <w:rPr>
          <w:color w:val="000000"/>
          <w:spacing w:val="0"/>
          <w:w w:val="100"/>
          <w:position w:val="0"/>
          <w:lang w:val="zh-TW" w:eastAsia="zh-TW" w:bidi="zh-TW"/>
        </w:rPr>
        <w:t>研究发现不同内容的新闻会对股票价格产生不同的影响，坏 信息的报道会引起股价很强的漂移，好消息的价格异动会引起价格反转</w:t>
      </w:r>
      <w:r>
        <w:rPr>
          <w:rStyle w:val="47"/>
          <w:b w:val="0"/>
          <w:bCs w:val="0"/>
          <w:i w:val="0"/>
          <w:iCs w:val="0"/>
          <w:smallCaps w:val="0"/>
          <w:strike w:val="0"/>
          <w:lang w:val="zh-TW" w:eastAsia="zh-TW" w:bidi="zh-TW"/>
        </w:rPr>
        <w:t>。</w:t>
      </w:r>
      <w:r>
        <w:rPr>
          <w:rStyle w:val="47"/>
          <w:b w:val="0"/>
          <w:bCs w:val="0"/>
          <w:i w:val="0"/>
          <w:iCs w:val="0"/>
          <w:smallCaps w:val="0"/>
          <w:strike w:val="0"/>
        </w:rPr>
        <w:t xml:space="preserve">Bushee </w:t>
      </w:r>
      <w:r>
        <w:rPr>
          <w:color w:val="000000"/>
          <w:spacing w:val="0"/>
          <w:w w:val="100"/>
          <w:position w:val="0"/>
          <w:lang w:val="en-US" w:eastAsia="en-US" w:bidi="en-US"/>
        </w:rPr>
        <w:t>(2007)</w:t>
      </w:r>
      <w:r>
        <w:rPr>
          <w:color w:val="000000"/>
          <w:spacing w:val="0"/>
          <w:w w:val="100"/>
          <w:position w:val="0"/>
          <w:lang w:val="zh-TW" w:eastAsia="zh-TW" w:bidi="zh-TW"/>
        </w:rPr>
        <w:t>对上市公司年度盈余公告事件与股票波动率的关系进行研究，发现公告 事件会对上市公司的股票收益和交易量产生较大的变化。</w:t>
      </w:r>
      <w:r>
        <w:rPr>
          <w:rStyle w:val="47"/>
          <w:b w:val="0"/>
          <w:bCs w:val="0"/>
          <w:i w:val="0"/>
          <w:iCs w:val="0"/>
          <w:smallCaps w:val="0"/>
          <w:strike w:val="0"/>
        </w:rPr>
        <w:t>Fang</w:t>
      </w:r>
      <w:r>
        <w:rPr>
          <w:color w:val="000000"/>
          <w:spacing w:val="0"/>
          <w:w w:val="100"/>
          <w:position w:val="0"/>
          <w:lang w:val="zh-TW" w:eastAsia="zh-TW" w:bidi="zh-TW"/>
        </w:rPr>
        <w:t>和</w:t>
      </w:r>
      <w:r>
        <w:rPr>
          <w:rStyle w:val="47"/>
          <w:b w:val="0"/>
          <w:bCs w:val="0"/>
          <w:i w:val="0"/>
          <w:iCs w:val="0"/>
          <w:smallCaps w:val="0"/>
          <w:strike w:val="0"/>
        </w:rPr>
        <w:t>Peress</w:t>
      </w:r>
      <w:r>
        <w:rPr>
          <w:color w:val="000000"/>
          <w:spacing w:val="0"/>
          <w:w w:val="100"/>
          <w:position w:val="0"/>
          <w:lang w:val="en-US" w:eastAsia="en-US" w:bidi="en-US"/>
        </w:rPr>
        <w:t>(2007</w:t>
      </w:r>
      <w:r>
        <w:rPr>
          <w:color w:val="000000"/>
          <w:spacing w:val="0"/>
          <w:w w:val="100"/>
          <w:position w:val="0"/>
          <w:lang w:val="zh-TW" w:eastAsia="zh-TW" w:bidi="zh-TW"/>
        </w:rPr>
        <w:t>用 面板数据)检验了上市公司每只般票的媒体关注度和股票收益之间的关系，发现 存在着“媒体效应”，即：媒体关注度低的股票存在显著的溢价。并且发现这种 “媒体效应”产生的异常收益不会随着多因素风险因素调整而减弱，基于这样的 检验结果他们提出了“信息风险补偿理论”。</w:t>
      </w:r>
    </w:p>
    <w:p>
      <w:pPr>
        <w:pStyle w:val="31"/>
        <w:keepNext w:val="0"/>
        <w:keepLines w:val="0"/>
        <w:widowControl w:val="0"/>
        <w:shd w:val="clear" w:color="auto" w:fill="auto"/>
        <w:bidi w:val="0"/>
        <w:spacing w:line="220" w:lineRule="exact"/>
        <w:ind w:left="0" w:firstLine="0"/>
        <w:jc w:val="left"/>
      </w:pPr>
      <w:r>
        <w:rPr>
          <w:color w:val="000000"/>
          <w:spacing w:val="0"/>
          <w:w w:val="100"/>
          <w:position w:val="0"/>
          <w:lang w:val="en-US" w:eastAsia="en-US" w:bidi="en-US"/>
        </w:rPr>
        <w:t>2.2.2</w:t>
      </w:r>
      <w:r>
        <w:rPr>
          <w:color w:val="000000"/>
          <w:spacing w:val="0"/>
          <w:w w:val="100"/>
          <w:position w:val="0"/>
          <w:lang w:val="zh-TW" w:eastAsia="zh-TW" w:bidi="zh-TW"/>
        </w:rPr>
        <w:t>基于投资者情绪因素的媒体信息对资本市场影响</w:t>
      </w:r>
    </w:p>
    <w:p>
      <w:pPr>
        <w:pStyle w:val="31"/>
        <w:keepNext w:val="0"/>
        <w:keepLines w:val="0"/>
        <w:widowControl w:val="0"/>
        <w:shd w:val="clear" w:color="auto" w:fill="auto"/>
        <w:bidi w:val="0"/>
        <w:spacing w:line="504" w:lineRule="exact"/>
        <w:ind w:left="0" w:firstLine="360"/>
        <w:jc w:val="left"/>
      </w:pPr>
      <w:r>
        <w:rPr>
          <w:color w:val="000000"/>
          <w:spacing w:val="0"/>
          <w:w w:val="100"/>
          <w:position w:val="0"/>
          <w:lang w:val="zh-TW" w:eastAsia="zh-TW" w:bidi="zh-TW"/>
        </w:rPr>
        <w:t>除了直接验证媒体信息与资产价格的影响之外，现在一部分学者也将目光集 中于研究媒体信息与投资者关注上，他们将心理学上的“有限关注”理论与金融 学中的信息不对称理论相结合，认为投资者的认知是有限的，他们更倾向于投资 自己具有信息优势的上市公司股票</w:t>
      </w:r>
      <w:r>
        <w:rPr>
          <w:rStyle w:val="47"/>
          <w:b w:val="0"/>
          <w:bCs w:val="0"/>
          <w:i w:val="0"/>
          <w:iCs w:val="0"/>
          <w:smallCaps w:val="0"/>
          <w:strike w:val="0"/>
        </w:rPr>
        <w:t>（Coval</w:t>
      </w:r>
      <w:r>
        <w:rPr>
          <w:color w:val="000000"/>
          <w:spacing w:val="0"/>
          <w:w w:val="100"/>
          <w:position w:val="0"/>
          <w:lang w:val="en-US" w:eastAsia="en-US" w:bidi="en-US"/>
        </w:rPr>
        <w:t xml:space="preserve"> </w:t>
      </w:r>
      <w:r>
        <w:rPr>
          <w:rStyle w:val="47"/>
          <w:b w:val="0"/>
          <w:bCs w:val="0"/>
          <w:i w:val="0"/>
          <w:iCs w:val="0"/>
          <w:smallCaps w:val="0"/>
          <w:strike w:val="0"/>
        </w:rPr>
        <w:t>and</w:t>
      </w:r>
      <w:r>
        <w:rPr>
          <w:color w:val="000000"/>
          <w:spacing w:val="0"/>
          <w:w w:val="100"/>
          <w:position w:val="0"/>
          <w:lang w:val="en-US" w:eastAsia="en-US" w:bidi="en-US"/>
        </w:rPr>
        <w:t xml:space="preserve"> </w:t>
      </w:r>
      <w:r>
        <w:rPr>
          <w:rStyle w:val="47"/>
          <w:b w:val="0"/>
          <w:bCs w:val="0"/>
          <w:i w:val="0"/>
          <w:iCs w:val="0"/>
          <w:smallCaps w:val="0"/>
          <w:strike w:val="0"/>
        </w:rPr>
        <w:t>Moskowitz</w:t>
      </w:r>
      <w:r>
        <w:rPr>
          <w:color w:val="000000"/>
          <w:spacing w:val="0"/>
          <w:w w:val="100"/>
          <w:position w:val="0"/>
          <w:lang w:val="en-US" w:eastAsia="en-US" w:bidi="en-US"/>
        </w:rPr>
        <w:t>，</w:t>
      </w:r>
      <w:r>
        <w:rPr>
          <w:color w:val="000000"/>
          <w:spacing w:val="0"/>
          <w:w w:val="100"/>
          <w:position w:val="0"/>
          <w:lang w:val="zh-TW" w:eastAsia="zh-TW" w:bidi="zh-TW"/>
        </w:rPr>
        <w:t xml:space="preserve">1991; </w:t>
      </w:r>
      <w:r>
        <w:rPr>
          <w:rStyle w:val="47"/>
          <w:b w:val="0"/>
          <w:bCs w:val="0"/>
          <w:i w:val="0"/>
          <w:iCs w:val="0"/>
          <w:smallCaps w:val="0"/>
          <w:strike w:val="0"/>
        </w:rPr>
        <w:t>Coval</w:t>
      </w:r>
      <w:r>
        <w:rPr>
          <w:color w:val="000000"/>
          <w:spacing w:val="0"/>
          <w:w w:val="100"/>
          <w:position w:val="0"/>
          <w:lang w:val="en-US" w:eastAsia="en-US" w:bidi="en-US"/>
        </w:rPr>
        <w:t xml:space="preserve"> </w:t>
      </w:r>
      <w:r>
        <w:rPr>
          <w:rStyle w:val="47"/>
          <w:b w:val="0"/>
          <w:bCs w:val="0"/>
          <w:i w:val="0"/>
          <w:iCs w:val="0"/>
          <w:smallCaps w:val="0"/>
          <w:strike w:val="0"/>
        </w:rPr>
        <w:t>and Moskowitz</w:t>
      </w:r>
      <w:r>
        <w:rPr>
          <w:color w:val="000000"/>
          <w:spacing w:val="0"/>
          <w:w w:val="100"/>
          <w:position w:val="0"/>
          <w:lang w:val="en-US" w:eastAsia="en-US" w:bidi="en-US"/>
        </w:rPr>
        <w:t xml:space="preserve">，2001; </w:t>
      </w:r>
      <w:r>
        <w:rPr>
          <w:rStyle w:val="47"/>
          <w:b w:val="0"/>
          <w:bCs w:val="0"/>
          <w:i w:val="0"/>
          <w:iCs w:val="0"/>
          <w:smallCaps w:val="0"/>
          <w:strike w:val="0"/>
        </w:rPr>
        <w:t>Zhu</w:t>
      </w:r>
      <w:r>
        <w:rPr>
          <w:color w:val="000000"/>
          <w:spacing w:val="0"/>
          <w:w w:val="100"/>
          <w:position w:val="0"/>
          <w:lang w:val="en-US" w:eastAsia="en-US" w:bidi="en-US"/>
        </w:rPr>
        <w:t>，2008);</w:t>
      </w:r>
      <w:r>
        <w:rPr>
          <w:color w:val="000000"/>
          <w:spacing w:val="0"/>
          <w:w w:val="100"/>
          <w:position w:val="0"/>
          <w:lang w:val="zh-TW" w:eastAsia="zh-TW" w:bidi="zh-TW"/>
        </w:rPr>
        <w:t>另外一部分学者从投资者行为有限的角度分析， 认为投资者的认知和社会活动局限与本地，因此更容易产生本地偏好，即投资于 本地的上市公司股票。</w:t>
      </w:r>
      <w:r>
        <w:rPr>
          <w:color w:val="000000"/>
          <w:spacing w:val="0"/>
          <w:w w:val="100"/>
          <w:position w:val="0"/>
          <w:lang w:val="en-US" w:eastAsia="en-US" w:bidi="en-US"/>
        </w:rPr>
        <w:t>（</w:t>
      </w:r>
      <w:r>
        <w:rPr>
          <w:rStyle w:val="47"/>
          <w:b w:val="0"/>
          <w:bCs w:val="0"/>
          <w:i w:val="0"/>
          <w:iCs w:val="0"/>
          <w:smallCaps w:val="0"/>
          <w:strike w:val="0"/>
        </w:rPr>
        <w:t>Hong，Kubik</w:t>
      </w:r>
      <w:r>
        <w:rPr>
          <w:color w:val="000000"/>
          <w:spacing w:val="0"/>
          <w:w w:val="100"/>
          <w:position w:val="0"/>
          <w:lang w:val="en-US" w:eastAsia="en-US" w:bidi="en-US"/>
        </w:rPr>
        <w:t xml:space="preserve"> </w:t>
      </w:r>
      <w:r>
        <w:rPr>
          <w:rStyle w:val="47"/>
          <w:b w:val="0"/>
          <w:bCs w:val="0"/>
          <w:i w:val="0"/>
          <w:iCs w:val="0"/>
          <w:smallCaps w:val="0"/>
          <w:strike w:val="0"/>
        </w:rPr>
        <w:t>and</w:t>
      </w:r>
      <w:r>
        <w:rPr>
          <w:color w:val="000000"/>
          <w:spacing w:val="0"/>
          <w:w w:val="100"/>
          <w:position w:val="0"/>
          <w:lang w:val="en-US" w:eastAsia="en-US" w:bidi="en-US"/>
        </w:rPr>
        <w:t xml:space="preserve"> </w:t>
      </w:r>
      <w:r>
        <w:rPr>
          <w:rStyle w:val="47"/>
          <w:b w:val="0"/>
          <w:bCs w:val="0"/>
          <w:i w:val="0"/>
          <w:iCs w:val="0"/>
          <w:smallCaps w:val="0"/>
          <w:strike w:val="0"/>
        </w:rPr>
        <w:t>Stein</w:t>
      </w:r>
      <w:r>
        <w:rPr>
          <w:color w:val="000000"/>
          <w:spacing w:val="0"/>
          <w:w w:val="100"/>
          <w:position w:val="0"/>
          <w:lang w:val="en-US" w:eastAsia="en-US" w:bidi="en-US"/>
        </w:rPr>
        <w:t>, 2004)</w:t>
      </w:r>
      <w:r>
        <w:rPr>
          <w:color w:val="000000"/>
          <w:spacing w:val="0"/>
          <w:w w:val="100"/>
          <w:position w:val="0"/>
          <w:lang w:val="zh-TW" w:eastAsia="zh-TW" w:bidi="zh-TW"/>
        </w:rPr>
        <w:t>而媒体信息在通过对信 息专业搜集、分析、处理以及传播的过程中，有效的增加了获得信息的投资者的 数量、降低了投资者搜集数据的成本、减少了信息传播过程中的不对称性以及缓 解了投资者有限认知的局限。</w:t>
      </w:r>
    </w:p>
    <w:p>
      <w:pPr>
        <w:pStyle w:val="31"/>
        <w:keepNext w:val="0"/>
        <w:keepLines w:val="0"/>
        <w:widowControl w:val="0"/>
        <w:shd w:val="clear" w:color="auto" w:fill="auto"/>
        <w:bidi w:val="0"/>
        <w:spacing w:line="504" w:lineRule="exact"/>
        <w:ind w:left="0" w:firstLine="360"/>
        <w:jc w:val="left"/>
      </w:pPr>
      <w:r>
        <w:rPr>
          <w:color w:val="000000"/>
          <w:spacing w:val="0"/>
          <w:w w:val="100"/>
          <w:position w:val="0"/>
          <w:lang w:val="zh-TW" w:eastAsia="zh-TW" w:bidi="zh-TW"/>
        </w:rPr>
        <w:t>随着媒体新闻和资产价格研究的不断深入，研究的方法和视角也更加细化 了。在研究的方法上，…部分学者将语言学加入到了研究中，借鉴计算机和新闻 学中的计算语言学的方法来具体研究媒体报道的内容、语言色彩、语气对上市公 司股价的影响</w:t>
      </w:r>
      <w:r>
        <w:rPr>
          <w:rStyle w:val="47"/>
          <w:b w:val="0"/>
          <w:bCs w:val="0"/>
          <w:i w:val="0"/>
          <w:iCs w:val="0"/>
          <w:smallCaps w:val="0"/>
          <w:strike w:val="0"/>
          <w:lang w:val="zh-TW" w:eastAsia="zh-TW" w:bidi="zh-TW"/>
        </w:rPr>
        <w:t>。</w:t>
      </w:r>
      <w:r>
        <w:rPr>
          <w:rStyle w:val="47"/>
          <w:b w:val="0"/>
          <w:bCs w:val="0"/>
          <w:i w:val="0"/>
          <w:iCs w:val="0"/>
          <w:smallCaps w:val="0"/>
          <w:strike w:val="0"/>
        </w:rPr>
        <w:t>Tetlock</w:t>
      </w:r>
      <w:r>
        <w:rPr>
          <w:color w:val="000000"/>
          <w:spacing w:val="0"/>
          <w:w w:val="100"/>
          <w:position w:val="0"/>
          <w:lang w:val="en-US" w:eastAsia="en-US" w:bidi="en-US"/>
        </w:rPr>
        <w:t xml:space="preserve"> (2007) </w:t>
      </w:r>
      <w:r>
        <w:rPr>
          <w:color w:val="000000"/>
          <w:spacing w:val="0"/>
          <w:w w:val="100"/>
          <w:position w:val="0"/>
          <w:vertAlign w:val="superscript"/>
          <w:lang w:val="zh-TW" w:eastAsia="zh-TW" w:bidi="zh-TW"/>
        </w:rPr>
        <w:t>20</w:t>
      </w:r>
      <w:r>
        <w:rPr>
          <w:color w:val="000000"/>
          <w:spacing w:val="0"/>
          <w:w w:val="100"/>
          <w:position w:val="0"/>
          <w:lang w:val="zh-TW" w:eastAsia="zh-TW" w:bidi="zh-TW"/>
        </w:rPr>
        <w:t>首次利用语言内容分析法对《华尔街报纸》上 “每日一栏”的信息来进行判定，区分积极或是消极信息，发现消极的消息会是 股价下跌以及随后会发生反转</w:t>
      </w:r>
      <w:r>
        <w:rPr>
          <w:rStyle w:val="47"/>
          <w:b w:val="0"/>
          <w:bCs w:val="0"/>
          <w:i w:val="0"/>
          <w:iCs w:val="0"/>
          <w:smallCaps w:val="0"/>
          <w:strike w:val="0"/>
          <w:lang w:val="zh-TW" w:eastAsia="zh-TW" w:bidi="zh-TW"/>
        </w:rPr>
        <w:t>。</w:t>
      </w:r>
      <w:r>
        <w:rPr>
          <w:rStyle w:val="47"/>
          <w:b w:val="0"/>
          <w:bCs w:val="0"/>
          <w:i w:val="0"/>
          <w:iCs w:val="0"/>
          <w:smallCaps w:val="0"/>
          <w:strike w:val="0"/>
        </w:rPr>
        <w:t>Antweiler</w:t>
      </w:r>
      <w:r>
        <w:rPr>
          <w:color w:val="000000"/>
          <w:spacing w:val="0"/>
          <w:w w:val="100"/>
          <w:position w:val="0"/>
          <w:lang w:val="en-US" w:eastAsia="en-US" w:bidi="en-US"/>
        </w:rPr>
        <w:t xml:space="preserve"> </w:t>
      </w:r>
      <w:r>
        <w:rPr>
          <w:rStyle w:val="47"/>
          <w:b w:val="0"/>
          <w:bCs w:val="0"/>
          <w:i w:val="0"/>
          <w:iCs w:val="0"/>
          <w:smallCaps w:val="0"/>
          <w:strike w:val="0"/>
        </w:rPr>
        <w:t>and</w:t>
      </w:r>
      <w:r>
        <w:rPr>
          <w:color w:val="000000"/>
          <w:spacing w:val="0"/>
          <w:w w:val="100"/>
          <w:position w:val="0"/>
          <w:lang w:val="en-US" w:eastAsia="en-US" w:bidi="en-US"/>
        </w:rPr>
        <w:t xml:space="preserve"> </w:t>
      </w:r>
      <w:r>
        <w:rPr>
          <w:rStyle w:val="47"/>
          <w:b w:val="0"/>
          <w:bCs w:val="0"/>
          <w:i w:val="0"/>
          <w:iCs w:val="0"/>
          <w:smallCaps w:val="0"/>
          <w:strike w:val="0"/>
        </w:rPr>
        <w:t>Frank</w:t>
      </w:r>
      <w:r>
        <w:rPr>
          <w:color w:val="000000"/>
          <w:spacing w:val="0"/>
          <w:w w:val="100"/>
          <w:position w:val="0"/>
          <w:lang w:val="en-US" w:eastAsia="en-US" w:bidi="en-US"/>
        </w:rPr>
        <w:t xml:space="preserve"> (2005) </w:t>
      </w:r>
      <w:r>
        <w:rPr>
          <w:color w:val="000000"/>
          <w:spacing w:val="0"/>
          <w:w w:val="100"/>
          <w:position w:val="0"/>
          <w:vertAlign w:val="superscript"/>
          <w:lang w:val="zh-TW" w:eastAsia="zh-TW" w:bidi="zh-TW"/>
        </w:rPr>
        <w:t>21</w:t>
      </w:r>
      <w:r>
        <w:rPr>
          <w:color w:val="000000"/>
          <w:spacing w:val="0"/>
          <w:w w:val="100"/>
          <w:position w:val="0"/>
          <w:lang w:val="zh-TW" w:eastAsia="zh-TW" w:bidi="zh-TW"/>
        </w:rPr>
        <w:t>也用了计算语言学 的方法，同时在研究视角上也进行了创新，他们关注与媒体新闻内容是涉及公司 什么方面的。他们发现股票价格在媒体信息冲击下会发生大幅度的波动，并且在 经济衰退时，公司规模小的公司股票价格和交易量的变化幅度更为显著。</w:t>
      </w:r>
    </w:p>
    <w:p>
      <w:pPr>
        <w:pStyle w:val="73"/>
        <w:keepNext/>
        <w:keepLines/>
        <w:widowControl w:val="0"/>
        <w:shd w:val="clear" w:color="auto" w:fill="auto"/>
        <w:bidi w:val="0"/>
        <w:spacing w:line="280" w:lineRule="exact"/>
        <w:ind w:left="0" w:firstLine="0"/>
        <w:jc w:val="left"/>
      </w:pPr>
      <w:bookmarkStart w:id="11" w:name="bookmark11"/>
      <w:r>
        <w:rPr>
          <w:color w:val="000000"/>
          <w:w w:val="100"/>
          <w:position w:val="0"/>
          <w:lang w:val="en-US" w:eastAsia="en-US" w:bidi="en-US"/>
        </w:rPr>
        <w:t>2.3</w:t>
      </w:r>
      <w:r>
        <w:rPr>
          <w:color w:val="000000"/>
          <w:w w:val="100"/>
          <w:position w:val="0"/>
          <w:lang w:val="zh-TW" w:eastAsia="zh-TW" w:bidi="zh-TW"/>
        </w:rPr>
        <w:t>国内关于媒体信息对资本市场影响的研究综述</w:t>
      </w:r>
      <w:bookmarkEnd w:id="11"/>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国内学术界关于财经媒体两大职能对资本市场影响作用的研究尚处于起步 阶段，文献关注范围比较零散，研究的目光更多的集中在将媒体作为外部监督， 研究对公司治理的影响，研究媒体与资产收益关系的学者还比较少。</w:t>
      </w:r>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其中关于信息传播职能对股票收益影响作用的研究主要是从吸引公众注意 力角度出发，许柳英，陈启欢</w:t>
      </w:r>
      <w:r>
        <w:rPr>
          <w:color w:val="000000"/>
          <w:spacing w:val="0"/>
          <w:w w:val="100"/>
          <w:position w:val="0"/>
          <w:lang w:val="en-US" w:eastAsia="en-US" w:bidi="en-US"/>
        </w:rPr>
        <w:t xml:space="preserve">（2005) </w:t>
      </w:r>
      <w:r>
        <w:rPr>
          <w:color w:val="000000"/>
          <w:spacing w:val="0"/>
          <w:w w:val="100"/>
          <w:position w:val="0"/>
          <w:vertAlign w:val="superscript"/>
          <w:lang w:val="zh-TW" w:eastAsia="zh-TW" w:bidi="zh-TW"/>
        </w:rPr>
        <w:t>22</w:t>
      </w:r>
      <w:r>
        <w:rPr>
          <w:color w:val="000000"/>
          <w:spacing w:val="0"/>
          <w:w w:val="100"/>
          <w:position w:val="0"/>
          <w:lang w:val="zh-TW" w:eastAsia="zh-TW" w:bidi="zh-TW"/>
        </w:rPr>
        <w:t>沿用</w:t>
      </w:r>
      <w:r>
        <w:rPr>
          <w:rStyle w:val="47"/>
          <w:b w:val="0"/>
          <w:bCs w:val="0"/>
          <w:i w:val="0"/>
          <w:iCs w:val="0"/>
          <w:smallCaps w:val="0"/>
          <w:strike w:val="0"/>
        </w:rPr>
        <w:t>Barber</w:t>
      </w:r>
      <w:r>
        <w:rPr>
          <w:color w:val="000000"/>
          <w:spacing w:val="0"/>
          <w:w w:val="100"/>
          <w:position w:val="0"/>
          <w:lang w:val="zh-TW" w:eastAsia="zh-TW" w:bidi="zh-TW"/>
        </w:rPr>
        <w:t>和</w:t>
      </w:r>
      <w:r>
        <w:rPr>
          <w:rStyle w:val="47"/>
          <w:b w:val="0"/>
          <w:bCs w:val="0"/>
          <w:i w:val="0"/>
          <w:iCs w:val="0"/>
          <w:smallCaps w:val="0"/>
          <w:strike w:val="0"/>
        </w:rPr>
        <w:t>Odean</w:t>
      </w:r>
      <w:r>
        <w:rPr>
          <w:color w:val="000000"/>
          <w:spacing w:val="0"/>
          <w:w w:val="100"/>
          <w:position w:val="0"/>
          <w:lang w:val="zh-TW" w:eastAsia="zh-TW" w:bidi="zh-TW"/>
        </w:rPr>
        <w:t>的研究方法，把超 额收益率、超额交易量和新闻数量三个指标作为衡量注意力的指标变量，以此分 析注意力对于不同类型投资者买入行为的影响。研究发现个人的小户投资者更倾 向于买入引起他们注意的股票，中大类型的投资者没有明显与注意力相关的买入 行为，机构投资者则表现出了与公众注意力相关的策略性行为。饶育蕾等</w:t>
      </w:r>
      <w:r>
        <w:rPr>
          <w:color w:val="000000"/>
          <w:spacing w:val="0"/>
          <w:w w:val="100"/>
          <w:position w:val="0"/>
          <w:lang w:val="en-US" w:eastAsia="en-US" w:bidi="en-US"/>
        </w:rPr>
        <w:t xml:space="preserve">（2010) </w:t>
      </w:r>
      <w:r>
        <w:rPr>
          <w:color w:val="000000"/>
          <w:spacing w:val="0"/>
          <w:w w:val="100"/>
          <w:position w:val="0"/>
          <w:lang w:val="zh-TW" w:eastAsia="zh-TW" w:bidi="zh-TW"/>
        </w:rPr>
        <w:t>借鉴</w:t>
      </w:r>
      <w:r>
        <w:rPr>
          <w:rStyle w:val="47"/>
          <w:b w:val="0"/>
          <w:bCs w:val="0"/>
          <w:i w:val="0"/>
          <w:iCs w:val="0"/>
          <w:smallCaps w:val="0"/>
          <w:strike w:val="0"/>
        </w:rPr>
        <w:t>Barber</w:t>
      </w:r>
      <w:r>
        <w:rPr>
          <w:color w:val="000000"/>
          <w:spacing w:val="0"/>
          <w:w w:val="100"/>
          <w:position w:val="0"/>
          <w:lang w:val="zh-TW" w:eastAsia="zh-TW" w:bidi="zh-TW"/>
        </w:rPr>
        <w:t>和</w:t>
      </w:r>
      <w:r>
        <w:rPr>
          <w:rStyle w:val="47"/>
          <w:b w:val="0"/>
          <w:bCs w:val="0"/>
          <w:i w:val="0"/>
          <w:iCs w:val="0"/>
          <w:smallCaps w:val="0"/>
          <w:strike w:val="0"/>
        </w:rPr>
        <w:t>Odean</w:t>
      </w:r>
      <w:r>
        <w:rPr>
          <w:color w:val="000000"/>
          <w:spacing w:val="0"/>
          <w:w w:val="100"/>
          <w:position w:val="0"/>
          <w:vertAlign w:val="superscript"/>
          <w:lang w:val="en-US" w:eastAsia="en-US" w:bidi="en-US"/>
        </w:rPr>
        <w:t>23</w:t>
      </w:r>
      <w:r>
        <w:rPr>
          <w:color w:val="000000"/>
          <w:spacing w:val="0"/>
          <w:w w:val="100"/>
          <w:position w:val="0"/>
          <w:lang w:val="en-US" w:eastAsia="en-US" w:bidi="en-US"/>
        </w:rPr>
        <w:t xml:space="preserve"> (2008)</w:t>
      </w:r>
      <w:r>
        <w:rPr>
          <w:color w:val="000000"/>
          <w:spacing w:val="0"/>
          <w:w w:val="100"/>
          <w:position w:val="0"/>
          <w:lang w:val="zh-TW" w:eastAsia="zh-TW" w:bidi="zh-TW"/>
        </w:rPr>
        <w:t xml:space="preserve">注意力驱动的股票交易的基本原理，利用2006 年1月到2009年4月的沪市交易数据，实证发现存在所谓的“排行榜效应” </w:t>
      </w:r>
      <w:r>
        <w:rPr>
          <w:color w:val="000000"/>
          <w:spacing w:val="0"/>
          <w:w w:val="100"/>
          <w:position w:val="0"/>
          <w:vertAlign w:val="superscript"/>
          <w:lang w:val="zh-TW" w:eastAsia="zh-TW" w:bidi="zh-TW"/>
        </w:rPr>
        <w:t>@</w:t>
      </w:r>
      <w:r>
        <w:rPr>
          <w:color w:val="000000"/>
          <w:spacing w:val="0"/>
          <w:w w:val="100"/>
          <w:position w:val="0"/>
          <w:lang w:val="zh-TW" w:eastAsia="zh-TW" w:bidi="zh-TW"/>
        </w:rPr>
        <w:t>。</w:t>
      </w:r>
    </w:p>
    <w:p>
      <w:pPr>
        <w:pStyle w:val="31"/>
        <w:keepNext w:val="0"/>
        <w:keepLines w:val="0"/>
        <w:widowControl w:val="0"/>
        <w:shd w:val="clear" w:color="auto" w:fill="auto"/>
        <w:bidi w:val="0"/>
        <w:spacing w:line="497" w:lineRule="exact"/>
        <w:ind w:left="0" w:firstLine="360"/>
        <w:jc w:val="left"/>
        <w:sectPr>
          <w:headerReference r:id="rId31" w:type="first"/>
          <w:headerReference r:id="rId29" w:type="default"/>
          <w:footerReference r:id="rId32" w:type="default"/>
          <w:headerReference r:id="rId30" w:type="even"/>
          <w:footerReference r:id="rId33" w:type="even"/>
          <w:pgSz w:w="11909" w:h="16840"/>
          <w:pgMar w:top="1317" w:right="1440" w:bottom="1381" w:left="1234" w:header="0" w:footer="3" w:gutter="0"/>
          <w:pgNumType w:start="20"/>
          <w:cols w:space="720" w:num="1"/>
          <w:titlePg/>
          <w:rtlGutter w:val="0"/>
          <w:docGrid w:linePitch="360" w:charSpace="0"/>
        </w:sectPr>
      </w:pPr>
      <w:r>
        <w:rPr>
          <w:color w:val="000000"/>
          <w:spacing w:val="0"/>
          <w:w w:val="100"/>
          <w:position w:val="0"/>
          <w:lang w:val="zh-TW" w:eastAsia="zh-TW" w:bidi="zh-TW"/>
        </w:rPr>
        <w:t>我国直接考察媒体新闻与资本市场收益的文章，最早的研究可以追溯到饶育 蕾、彭叠峰和成大超</w:t>
      </w:r>
      <w:r>
        <w:rPr>
          <w:color w:val="000000"/>
          <w:spacing w:val="0"/>
          <w:w w:val="100"/>
          <w:position w:val="0"/>
          <w:lang w:val="en-US" w:eastAsia="en-US" w:bidi="en-US"/>
        </w:rPr>
        <w:t xml:space="preserve">（2010) </w:t>
      </w:r>
      <w:r>
        <w:rPr>
          <w:color w:val="000000"/>
          <w:spacing w:val="0"/>
          <w:w w:val="100"/>
          <w:position w:val="0"/>
          <w:vertAlign w:val="superscript"/>
          <w:lang w:val="zh-TW" w:eastAsia="zh-TW" w:bidi="zh-TW"/>
        </w:rPr>
        <w:t>24</w:t>
      </w:r>
      <w:r>
        <w:rPr>
          <w:color w:val="000000"/>
          <w:spacing w:val="0"/>
          <w:w w:val="100"/>
          <w:position w:val="0"/>
          <w:lang w:val="zh-TW" w:eastAsia="zh-TW" w:bidi="zh-TW"/>
        </w:rPr>
        <w:t>他们沿用</w:t>
      </w:r>
      <w:r>
        <w:rPr>
          <w:rStyle w:val="47"/>
          <w:b w:val="0"/>
          <w:bCs w:val="0"/>
          <w:i w:val="0"/>
          <w:iCs w:val="0"/>
          <w:smallCaps w:val="0"/>
          <w:strike w:val="0"/>
        </w:rPr>
        <w:t>Fang</w:t>
      </w:r>
      <w:r>
        <w:rPr>
          <w:color w:val="000000"/>
          <w:spacing w:val="0"/>
          <w:w w:val="100"/>
          <w:position w:val="0"/>
          <w:lang w:val="zh-TW" w:eastAsia="zh-TW" w:bidi="zh-TW"/>
        </w:rPr>
        <w:t>和</w:t>
      </w:r>
      <w:r>
        <w:rPr>
          <w:rStyle w:val="47"/>
          <w:b w:val="0"/>
          <w:bCs w:val="0"/>
          <w:i w:val="0"/>
          <w:iCs w:val="0"/>
          <w:smallCaps w:val="0"/>
          <w:strike w:val="0"/>
        </w:rPr>
        <w:t>Peress</w:t>
      </w:r>
      <w:r>
        <w:rPr>
          <w:color w:val="000000"/>
          <w:spacing w:val="0"/>
          <w:w w:val="100"/>
          <w:position w:val="0"/>
          <w:lang w:val="zh-TW" w:eastAsia="zh-TW" w:bidi="zh-TW"/>
        </w:rPr>
        <w:t>的研究思路，通过研究 媒体关注度作用于月度收益率的表现，发现媒体对上市公司的关注度越高，在接 下来一个月中，其股票的平均收益率越低，即也存在着</w:t>
      </w:r>
      <w:r>
        <w:rPr>
          <w:rStyle w:val="47"/>
          <w:b w:val="0"/>
          <w:bCs w:val="0"/>
          <w:i w:val="0"/>
          <w:iCs w:val="0"/>
          <w:smallCaps w:val="0"/>
          <w:strike w:val="0"/>
        </w:rPr>
        <w:t>Fang</w:t>
      </w:r>
      <w:r>
        <w:rPr>
          <w:color w:val="000000"/>
          <w:spacing w:val="0"/>
          <w:w w:val="100"/>
          <w:position w:val="0"/>
          <w:lang w:val="zh-TW" w:eastAsia="zh-TW" w:bidi="zh-TW"/>
        </w:rPr>
        <w:t>和</w:t>
      </w:r>
      <w:r>
        <w:rPr>
          <w:rStyle w:val="47"/>
          <w:b w:val="0"/>
          <w:bCs w:val="0"/>
          <w:i w:val="0"/>
          <w:iCs w:val="0"/>
          <w:smallCaps w:val="0"/>
          <w:strike w:val="0"/>
        </w:rPr>
        <w:t>Peress</w:t>
      </w:r>
      <w:r>
        <w:rPr>
          <w:color w:val="000000"/>
          <w:spacing w:val="0"/>
          <w:w w:val="100"/>
          <w:position w:val="0"/>
          <w:lang w:val="zh-TW" w:eastAsia="zh-TW" w:bidi="zh-TW"/>
        </w:rPr>
        <w:t xml:space="preserve">提出的“媒 体效应”。但是他们用“有限关注”的理论解释媒体效应，所谓“有限注意”是 源于心理学上的一个概念，他们认为注意力是一种稀缺资源，人们过多的注意一 种信息就会忽视另外的信息。由于人的注意力是有限的，人们会将注意力集中与 </w:t>
      </w:r>
      <w:r>
        <w:rPr>
          <w:rStyle w:val="75"/>
          <w:b w:val="0"/>
          <w:bCs w:val="0"/>
          <w:i w:val="0"/>
          <w:iCs w:val="0"/>
          <w:smallCaps w:val="0"/>
          <w:strike w:val="0"/>
          <w:vertAlign w:val="superscript"/>
        </w:rPr>
        <w:t>@</w:t>
      </w:r>
      <w:r>
        <w:rPr>
          <w:rStyle w:val="75"/>
          <w:b w:val="0"/>
          <w:bCs w:val="0"/>
          <w:i w:val="0"/>
          <w:iCs w:val="0"/>
          <w:smallCaps w:val="0"/>
          <w:strike w:val="0"/>
        </w:rPr>
        <w:t xml:space="preserve">财经媒体所披露的前十名涨幅排行榜的公共信息构建股票组合，在次□可以获得比相应对照组合高出个基 本点的超额收益。 </w:t>
      </w:r>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一些表现显著的信息上，因此受到新闻媒体的影响，人们会出现注意力驱使买入 行为，从而形成对市场上某些热点现象的过度反应，随着时间的推移，价格回归 于真实价值，继而形成了“长期关注弱势”的情况。而并非“信息风险补偿理论”。 同时饶育蕾和王攀</w:t>
      </w:r>
      <w:r>
        <w:rPr>
          <w:color w:val="000000"/>
          <w:spacing w:val="0"/>
          <w:w w:val="100"/>
          <w:position w:val="0"/>
          <w:lang w:val="en-US" w:eastAsia="en-US" w:bidi="en-US"/>
        </w:rPr>
        <w:t>（2010)</w:t>
      </w:r>
      <w:r>
        <w:rPr>
          <w:color w:val="000000"/>
          <w:spacing w:val="0"/>
          <w:w w:val="100"/>
          <w:position w:val="0"/>
          <w:lang w:val="zh-TW" w:eastAsia="zh-TW" w:bidi="zh-TW"/>
        </w:rPr>
        <w:t>验证了媒体关注度对首次公开发行股票</w:t>
      </w:r>
      <w:r>
        <w:rPr>
          <w:color w:val="000000"/>
          <w:spacing w:val="0"/>
          <w:w w:val="100"/>
          <w:position w:val="0"/>
          <w:lang w:val="en-US" w:eastAsia="en-US" w:bidi="en-US"/>
        </w:rPr>
        <w:t>（</w:t>
      </w:r>
      <w:r>
        <w:rPr>
          <w:rStyle w:val="47"/>
          <w:b w:val="0"/>
          <w:bCs w:val="0"/>
          <w:i w:val="0"/>
          <w:iCs w:val="0"/>
          <w:smallCaps w:val="0"/>
          <w:strike w:val="0"/>
        </w:rPr>
        <w:t>IPOs</w:t>
      </w:r>
      <w:r>
        <w:rPr>
          <w:color w:val="000000"/>
          <w:spacing w:val="0"/>
          <w:w w:val="100"/>
          <w:position w:val="0"/>
          <w:lang w:val="en-US" w:eastAsia="en-US" w:bidi="en-US"/>
        </w:rPr>
        <w:t>)</w:t>
      </w:r>
      <w:r>
        <w:rPr>
          <w:color w:val="000000"/>
          <w:spacing w:val="0"/>
          <w:w w:val="100"/>
          <w:position w:val="0"/>
          <w:lang w:val="zh-TW" w:eastAsia="zh-TW" w:bidi="zh-TW"/>
        </w:rPr>
        <w:t>表现 的影响，证实了媒体信息是通过影响投资者情绪进而影响新股表现的。</w:t>
      </w:r>
    </w:p>
    <w:p>
      <w:pPr>
        <w:pStyle w:val="73"/>
        <w:keepNext/>
        <w:keepLines/>
        <w:widowControl w:val="0"/>
        <w:shd w:val="clear" w:color="auto" w:fill="auto"/>
        <w:bidi w:val="0"/>
        <w:spacing w:line="280" w:lineRule="exact"/>
        <w:ind w:left="0" w:firstLine="0"/>
        <w:jc w:val="left"/>
      </w:pPr>
      <w:bookmarkStart w:id="12" w:name="bookmark12"/>
      <w:r>
        <w:rPr>
          <w:color w:val="000000"/>
          <w:w w:val="100"/>
          <w:position w:val="0"/>
          <w:lang w:val="en-US" w:eastAsia="en-US" w:bidi="en-US"/>
        </w:rPr>
        <w:t>2.4</w:t>
      </w:r>
      <w:r>
        <w:rPr>
          <w:color w:val="000000"/>
          <w:w w:val="100"/>
          <w:position w:val="0"/>
          <w:lang w:val="zh-TW" w:eastAsia="zh-TW" w:bidi="zh-TW"/>
        </w:rPr>
        <w:t>国内外关于媒体信息对新股</w:t>
      </w:r>
      <w:r>
        <w:rPr>
          <w:rStyle w:val="85"/>
          <w:b/>
          <w:bCs/>
          <w:i w:val="0"/>
          <w:iCs w:val="0"/>
          <w:smallCaps w:val="0"/>
          <w:strike w:val="0"/>
        </w:rPr>
        <w:t>IPO</w:t>
      </w:r>
      <w:r>
        <w:rPr>
          <w:color w:val="000000"/>
          <w:w w:val="100"/>
          <w:position w:val="0"/>
          <w:lang w:val="zh-TW" w:eastAsia="zh-TW" w:bidi="zh-TW"/>
        </w:rPr>
        <w:t>影响的研究综述</w:t>
      </w:r>
      <w:bookmarkEnd w:id="12"/>
    </w:p>
    <w:p>
      <w:pPr>
        <w:pStyle w:val="31"/>
        <w:keepNext w:val="0"/>
        <w:keepLines w:val="0"/>
        <w:widowControl w:val="0"/>
        <w:shd w:val="clear" w:color="auto" w:fill="auto"/>
        <w:bidi w:val="0"/>
        <w:spacing w:line="497" w:lineRule="exact"/>
        <w:ind w:left="0" w:firstLine="0"/>
        <w:jc w:val="left"/>
        <w:sectPr>
          <w:headerReference r:id="rId36" w:type="first"/>
          <w:headerReference r:id="rId34" w:type="default"/>
          <w:footerReference r:id="rId37" w:type="default"/>
          <w:headerReference r:id="rId35" w:type="even"/>
          <w:footerReference r:id="rId38" w:type="even"/>
          <w:pgSz w:w="11909" w:h="16840"/>
          <w:pgMar w:top="1317" w:right="1440" w:bottom="1381" w:left="1234" w:header="0" w:footer="3" w:gutter="0"/>
          <w:pgNumType w:start="12"/>
          <w:cols w:space="720" w:num="1"/>
          <w:rtlGutter w:val="0"/>
          <w:docGrid w:linePitch="360" w:charSpace="0"/>
        </w:sectPr>
      </w:pPr>
      <w:r>
        <w:rPr>
          <w:color w:val="000000"/>
          <w:spacing w:val="0"/>
          <w:w w:val="100"/>
          <w:position w:val="0"/>
          <w:lang w:val="zh-TW" w:eastAsia="zh-TW" w:bidi="zh-TW"/>
        </w:rPr>
        <w:t>关于媒体对于新股</w:t>
      </w:r>
      <w:r>
        <w:rPr>
          <w:rStyle w:val="47"/>
          <w:b w:val="0"/>
          <w:bCs w:val="0"/>
          <w:i w:val="0"/>
          <w:iCs w:val="0"/>
          <w:smallCaps w:val="0"/>
          <w:strike w:val="0"/>
        </w:rPr>
        <w:t>IPO</w:t>
      </w:r>
      <w:r>
        <w:rPr>
          <w:color w:val="000000"/>
          <w:spacing w:val="0"/>
          <w:w w:val="100"/>
          <w:position w:val="0"/>
          <w:lang w:val="zh-TW" w:eastAsia="zh-TW" w:bidi="zh-TW"/>
        </w:rPr>
        <w:t>的影响，国内外很多学者做了相关的研究，虽然媒 体关注度是怎样作用与</w:t>
      </w:r>
      <w:r>
        <w:rPr>
          <w:rStyle w:val="47"/>
          <w:b w:val="0"/>
          <w:bCs w:val="0"/>
          <w:i w:val="0"/>
          <w:iCs w:val="0"/>
          <w:smallCaps w:val="0"/>
          <w:strike w:val="0"/>
        </w:rPr>
        <w:t>IPO</w:t>
      </w:r>
      <w:r>
        <w:rPr>
          <w:color w:val="000000"/>
          <w:spacing w:val="0"/>
          <w:w w:val="100"/>
          <w:position w:val="0"/>
          <w:lang w:val="zh-TW" w:eastAsia="zh-TW" w:bidi="zh-TW"/>
        </w:rPr>
        <w:t>的微观影响机理并没有形成统一的意见，但是大部 分学者还是认为媒体新闻会对新股上市产生影响。具体的影响方式有以下三种： 一部分学者认为媒体关注度对新股收益的解释并不显著，这种不显著主要发生在 泡沫经济时期，代表学者为</w:t>
      </w:r>
      <w:r>
        <w:rPr>
          <w:rStyle w:val="47"/>
          <w:b w:val="0"/>
          <w:bCs w:val="0"/>
          <w:i w:val="0"/>
          <w:iCs w:val="0"/>
          <w:smallCaps w:val="0"/>
          <w:strike w:val="0"/>
        </w:rPr>
        <w:t>Galpin</w:t>
      </w:r>
      <w:r>
        <w:rPr>
          <w:color w:val="000000"/>
          <w:spacing w:val="0"/>
          <w:w w:val="100"/>
          <w:position w:val="0"/>
          <w:lang w:val="en-US" w:eastAsia="en-US" w:bidi="en-US"/>
        </w:rPr>
        <w:t>，</w:t>
      </w:r>
      <w:r>
        <w:rPr>
          <w:rStyle w:val="47"/>
          <w:b w:val="0"/>
          <w:bCs w:val="0"/>
          <w:i w:val="0"/>
          <w:iCs w:val="0"/>
          <w:smallCaps w:val="0"/>
          <w:strike w:val="0"/>
        </w:rPr>
        <w:t>Ray</w:t>
      </w:r>
      <w:r>
        <w:rPr>
          <w:color w:val="000000"/>
          <w:spacing w:val="0"/>
          <w:w w:val="100"/>
          <w:position w:val="0"/>
          <w:lang w:val="zh-TW" w:eastAsia="zh-TW" w:bidi="zh-TW"/>
        </w:rPr>
        <w:t>和</w:t>
      </w:r>
      <w:r>
        <w:rPr>
          <w:rStyle w:val="47"/>
          <w:b w:val="0"/>
          <w:bCs w:val="0"/>
          <w:i w:val="0"/>
          <w:iCs w:val="0"/>
          <w:smallCaps w:val="0"/>
          <w:strike w:val="0"/>
        </w:rPr>
        <w:t>Yu</w:t>
      </w:r>
      <w:r>
        <w:rPr>
          <w:color w:val="000000"/>
          <w:spacing w:val="0"/>
          <w:w w:val="100"/>
          <w:position w:val="0"/>
          <w:lang w:val="en-US" w:eastAsia="en-US" w:bidi="en-US"/>
        </w:rPr>
        <w:t xml:space="preserve"> (2007);</w:t>
      </w:r>
      <w:r>
        <w:rPr>
          <w:color w:val="000000"/>
          <w:spacing w:val="0"/>
          <w:w w:val="100"/>
          <w:position w:val="0"/>
          <w:lang w:val="zh-TW" w:eastAsia="zh-TW" w:bidi="zh-TW"/>
        </w:rPr>
        <w:t>另一部分学者基于传统 金融学视角认为媒体报道会对新股产生长期的影响，原因在于媒体报道降低了投 资者的获取信息成本，代表学者有</w:t>
      </w:r>
      <w:r>
        <w:rPr>
          <w:rStyle w:val="47"/>
          <w:b w:val="0"/>
          <w:bCs w:val="0"/>
          <w:i w:val="0"/>
          <w:iCs w:val="0"/>
          <w:smallCaps w:val="0"/>
          <w:strike w:val="0"/>
        </w:rPr>
        <w:t>Liu</w:t>
      </w:r>
      <w:r>
        <w:rPr>
          <w:color w:val="000000"/>
          <w:spacing w:val="0"/>
          <w:w w:val="100"/>
          <w:position w:val="0"/>
          <w:lang w:val="en-US" w:eastAsia="en-US" w:bidi="en-US"/>
        </w:rPr>
        <w:t>，</w:t>
      </w:r>
      <w:r>
        <w:rPr>
          <w:rStyle w:val="47"/>
          <w:b w:val="0"/>
          <w:bCs w:val="0"/>
          <w:i w:val="0"/>
          <w:iCs w:val="0"/>
          <w:smallCaps w:val="0"/>
          <w:strike w:val="0"/>
        </w:rPr>
        <w:t>Sherman</w:t>
      </w:r>
      <w:r>
        <w:rPr>
          <w:color w:val="000000"/>
          <w:spacing w:val="0"/>
          <w:w w:val="100"/>
          <w:position w:val="0"/>
          <w:lang w:val="zh-TW" w:eastAsia="zh-TW" w:bidi="zh-TW"/>
        </w:rPr>
        <w:t>和</w:t>
      </w:r>
      <w:r>
        <w:rPr>
          <w:rStyle w:val="47"/>
          <w:b w:val="0"/>
          <w:bCs w:val="0"/>
          <w:i w:val="0"/>
          <w:iCs w:val="0"/>
          <w:smallCaps w:val="0"/>
          <w:strike w:val="0"/>
        </w:rPr>
        <w:t>Zhang</w:t>
      </w:r>
      <w:r>
        <w:rPr>
          <w:color w:val="000000"/>
          <w:spacing w:val="0"/>
          <w:w w:val="100"/>
          <w:position w:val="0"/>
          <w:lang w:val="en-US" w:eastAsia="en-US" w:bidi="en-US"/>
        </w:rPr>
        <w:t xml:space="preserve"> </w:t>
      </w:r>
      <w:r>
        <w:rPr>
          <w:color w:val="000000"/>
          <w:spacing w:val="0"/>
          <w:w w:val="100"/>
          <w:position w:val="0"/>
          <w:lang w:val="zh-TW" w:eastAsia="zh-TW" w:bidi="zh-TW"/>
        </w:rPr>
        <w:t>(2008)，这也与</w:t>
      </w:r>
      <w:r>
        <w:rPr>
          <w:rStyle w:val="47"/>
          <w:b w:val="0"/>
          <w:bCs w:val="0"/>
          <w:i w:val="0"/>
          <w:iCs w:val="0"/>
          <w:smallCaps w:val="0"/>
          <w:strike w:val="0"/>
        </w:rPr>
        <w:t xml:space="preserve">Merton </w:t>
      </w:r>
      <w:r>
        <w:rPr>
          <w:color w:val="000000"/>
          <w:spacing w:val="0"/>
          <w:w w:val="100"/>
          <w:position w:val="0"/>
          <w:lang w:val="en-US" w:eastAsia="en-US" w:bidi="en-US"/>
        </w:rPr>
        <w:t xml:space="preserve">(1987) </w:t>
      </w:r>
      <w:r>
        <w:rPr>
          <w:color w:val="000000"/>
          <w:spacing w:val="0"/>
          <w:w w:val="100"/>
          <w:position w:val="0"/>
          <w:vertAlign w:val="superscript"/>
          <w:lang w:val="zh-TW" w:eastAsia="zh-TW" w:bidi="zh-TW"/>
        </w:rPr>
        <w:t>25</w:t>
      </w:r>
      <w:r>
        <w:rPr>
          <w:color w:val="000000"/>
          <w:spacing w:val="0"/>
          <w:w w:val="100"/>
          <w:position w:val="0"/>
          <w:lang w:val="zh-TW" w:eastAsia="zh-TW" w:bidi="zh-TW"/>
        </w:rPr>
        <w:t>的模型一致，对于媒体新闻对新股的影响来自于降低了投资者的信息 成本；还有一部分学者基于行为金融学视角，认为媒体新闻会对投资者情绪产生 影响从而影响股价，代表学者为</w:t>
      </w:r>
      <w:r>
        <w:rPr>
          <w:rStyle w:val="47"/>
          <w:b w:val="0"/>
          <w:bCs w:val="0"/>
          <w:i w:val="0"/>
          <w:iCs w:val="0"/>
          <w:smallCaps w:val="0"/>
          <w:strike w:val="0"/>
        </w:rPr>
        <w:t>Derrien</w:t>
      </w:r>
      <w:r>
        <w:rPr>
          <w:color w:val="000000"/>
          <w:spacing w:val="0"/>
          <w:w w:val="100"/>
          <w:position w:val="0"/>
          <w:lang w:val="en-US" w:eastAsia="en-US" w:bidi="en-US"/>
        </w:rPr>
        <w:t xml:space="preserve"> </w:t>
      </w:r>
      <w:r>
        <w:rPr>
          <w:color w:val="000000"/>
          <w:spacing w:val="0"/>
          <w:w w:val="100"/>
          <w:position w:val="0"/>
          <w:lang w:val="zh-TW" w:eastAsia="zh-TW" w:bidi="zh-TW"/>
        </w:rPr>
        <w:t>(2005)、</w:t>
      </w:r>
      <w:r>
        <w:rPr>
          <w:rStyle w:val="47"/>
          <w:b w:val="0"/>
          <w:bCs w:val="0"/>
          <w:i w:val="0"/>
          <w:iCs w:val="0"/>
          <w:smallCaps w:val="0"/>
          <w:strike w:val="0"/>
        </w:rPr>
        <w:t>Cook</w:t>
      </w:r>
      <w:r>
        <w:rPr>
          <w:color w:val="000000"/>
          <w:spacing w:val="0"/>
          <w:w w:val="100"/>
          <w:position w:val="0"/>
          <w:lang w:val="en-US" w:eastAsia="en-US" w:bidi="en-US"/>
        </w:rPr>
        <w:t>，</w:t>
      </w:r>
      <w:r>
        <w:rPr>
          <w:rStyle w:val="47"/>
          <w:b w:val="0"/>
          <w:bCs w:val="0"/>
          <w:i w:val="0"/>
          <w:iCs w:val="0"/>
          <w:smallCaps w:val="0"/>
          <w:strike w:val="0"/>
        </w:rPr>
        <w:t>Kieschnick</w:t>
      </w:r>
      <w:r>
        <w:rPr>
          <w:color w:val="000000"/>
          <w:spacing w:val="0"/>
          <w:w w:val="100"/>
          <w:position w:val="0"/>
          <w:lang w:val="zh-TW" w:eastAsia="zh-TW" w:bidi="zh-TW"/>
        </w:rPr>
        <w:t>和</w:t>
      </w:r>
      <w:r>
        <w:rPr>
          <w:rStyle w:val="47"/>
          <w:b w:val="0"/>
          <w:bCs w:val="0"/>
          <w:i w:val="0"/>
          <w:iCs w:val="0"/>
          <w:smallCaps w:val="0"/>
          <w:strike w:val="0"/>
        </w:rPr>
        <w:t xml:space="preserve">VanNess </w:t>
      </w:r>
      <w:r>
        <w:rPr>
          <w:color w:val="000000"/>
          <w:spacing w:val="0"/>
          <w:w w:val="100"/>
          <w:position w:val="0"/>
          <w:lang w:val="en-US" w:eastAsia="en-US" w:bidi="en-US"/>
        </w:rPr>
        <w:t>(2006)</w:t>
      </w:r>
      <w:r>
        <w:rPr>
          <w:color w:val="000000"/>
          <w:spacing w:val="0"/>
          <w:w w:val="100"/>
          <w:position w:val="0"/>
          <w:lang w:val="zh-TW" w:eastAsia="zh-TW" w:bidi="zh-TW"/>
        </w:rPr>
        <w:t>实证发现投资银行可以利用新闻媒体影响投资者情绪。国内有关这个问 题研究的学者有：饶育蕾和王攀</w:t>
      </w:r>
      <w:r>
        <w:rPr>
          <w:color w:val="000000"/>
          <w:spacing w:val="0"/>
          <w:w w:val="100"/>
          <w:position w:val="0"/>
          <w:lang w:val="en-US" w:eastAsia="en-US" w:bidi="en-US"/>
        </w:rPr>
        <w:t>（2010)</w:t>
      </w:r>
      <w:r>
        <w:rPr>
          <w:color w:val="000000"/>
          <w:spacing w:val="0"/>
          <w:w w:val="100"/>
          <w:position w:val="0"/>
          <w:lang w:val="zh-TW" w:eastAsia="zh-TW" w:bidi="zh-TW"/>
        </w:rPr>
        <w:t xml:space="preserve">验证了媒体关注度对首次公开发行股票 </w:t>
      </w:r>
      <w:r>
        <w:rPr>
          <w:color w:val="000000"/>
          <w:spacing w:val="0"/>
          <w:w w:val="100"/>
          <w:position w:val="0"/>
          <w:lang w:val="en-US" w:eastAsia="en-US" w:bidi="en-US"/>
        </w:rPr>
        <w:t>(</w:t>
      </w:r>
      <w:r>
        <w:rPr>
          <w:rStyle w:val="47"/>
          <w:b w:val="0"/>
          <w:bCs w:val="0"/>
          <w:i w:val="0"/>
          <w:iCs w:val="0"/>
          <w:smallCaps w:val="0"/>
          <w:strike w:val="0"/>
        </w:rPr>
        <w:t>IPOs</w:t>
      </w:r>
      <w:r>
        <w:rPr>
          <w:color w:val="000000"/>
          <w:spacing w:val="0"/>
          <w:w w:val="100"/>
          <w:position w:val="0"/>
          <w:lang w:val="en-US" w:eastAsia="en-US" w:bidi="en-US"/>
        </w:rPr>
        <w:t>)</w:t>
      </w:r>
      <w:r>
        <w:rPr>
          <w:color w:val="000000"/>
          <w:spacing w:val="0"/>
          <w:w w:val="100"/>
          <w:position w:val="0"/>
          <w:lang w:val="zh-TW" w:eastAsia="zh-TW" w:bidi="zh-TW"/>
        </w:rPr>
        <w:t>表现的影响，证实了媒体信息是通过影响投资者情绪进而影响新股表现。</w:t>
      </w:r>
    </w:p>
    <w:p>
      <w:pPr>
        <w:pStyle w:val="78"/>
        <w:keepNext/>
        <w:keepLines/>
        <w:widowControl w:val="0"/>
        <w:shd w:val="clear" w:color="auto" w:fill="auto"/>
        <w:bidi w:val="0"/>
        <w:spacing w:line="320" w:lineRule="exact"/>
        <w:ind w:left="0" w:firstLine="0"/>
        <w:jc w:val="left"/>
      </w:pPr>
      <w:bookmarkStart w:id="13" w:name="bookmark13"/>
      <w:r>
        <w:rPr>
          <w:color w:val="000000"/>
          <w:spacing w:val="0"/>
          <w:w w:val="100"/>
          <w:position w:val="0"/>
          <w:lang w:val="zh-TW" w:eastAsia="zh-TW" w:bidi="zh-TW"/>
        </w:rPr>
        <w:t>第三章媒体关注对新股表现影响的制度背景分析</w:t>
      </w:r>
      <w:bookmarkEnd w:id="13"/>
    </w:p>
    <w:p>
      <w:pPr>
        <w:pStyle w:val="31"/>
        <w:keepNext w:val="0"/>
        <w:keepLines w:val="0"/>
        <w:widowControl w:val="0"/>
        <w:shd w:val="clear" w:color="auto" w:fill="auto"/>
        <w:bidi w:val="0"/>
        <w:spacing w:line="502" w:lineRule="exact"/>
        <w:ind w:left="0" w:firstLine="360"/>
        <w:jc w:val="left"/>
      </w:pPr>
      <w:r>
        <w:rPr>
          <w:color w:val="000000"/>
          <w:spacing w:val="0"/>
          <w:w w:val="100"/>
          <w:position w:val="0"/>
          <w:lang w:val="zh-TW" w:eastAsia="zh-TW" w:bidi="zh-TW"/>
        </w:rPr>
        <w:t>由前述文献总结可看到，无论是信息经济学或是行为金融学对于新股上市出 现首日超额收益的原因以及媒体新闻对资产价格产生影响均提出了自己的见解。 然而，每个国家实际情况不同，我国无论是</w:t>
      </w:r>
      <w:r>
        <w:rPr>
          <w:rStyle w:val="47"/>
          <w:b w:val="0"/>
          <w:bCs w:val="0"/>
          <w:i w:val="0"/>
          <w:iCs w:val="0"/>
          <w:smallCaps w:val="0"/>
          <w:strike w:val="0"/>
        </w:rPr>
        <w:t>IPO</w:t>
      </w:r>
      <w:r>
        <w:rPr>
          <w:color w:val="000000"/>
          <w:spacing w:val="0"/>
          <w:w w:val="100"/>
          <w:position w:val="0"/>
          <w:lang w:val="zh-TW" w:eastAsia="zh-TW" w:bidi="zh-TW"/>
        </w:rPr>
        <w:t>制度的变迁还是新闻媒体的发 展都与国外有着很大的差别，我们需要在前文理论研究的基础上契合我国的资本 市场的实际情况。因此第三章分为三个部分，首先对媒体信息在资本市场的整个 传导机制做一个理论阐述；其次结合我国的实际情况对我国新股</w:t>
      </w:r>
      <w:r>
        <w:rPr>
          <w:rStyle w:val="47"/>
          <w:b w:val="0"/>
          <w:bCs w:val="0"/>
          <w:i w:val="0"/>
          <w:iCs w:val="0"/>
          <w:smallCaps w:val="0"/>
          <w:strike w:val="0"/>
        </w:rPr>
        <w:t>IPO</w:t>
      </w:r>
      <w:r>
        <w:rPr>
          <w:color w:val="000000"/>
          <w:spacing w:val="0"/>
          <w:w w:val="100"/>
          <w:position w:val="0"/>
          <w:lang w:val="zh-TW" w:eastAsia="zh-TW" w:bidi="zh-TW"/>
        </w:rPr>
        <w:t>制度的变 迀以及上市首日溢价的现状做一个全面综述；最后将我国新闻媒体的发展及影响 做一个概述。</w:t>
      </w:r>
    </w:p>
    <w:p>
      <w:pPr>
        <w:pStyle w:val="73"/>
        <w:keepNext/>
        <w:keepLines/>
        <w:widowControl w:val="0"/>
        <w:shd w:val="clear" w:color="auto" w:fill="auto"/>
        <w:bidi w:val="0"/>
        <w:spacing w:line="280" w:lineRule="exact"/>
        <w:ind w:left="0" w:firstLine="0"/>
        <w:jc w:val="left"/>
      </w:pPr>
      <w:bookmarkStart w:id="14" w:name="bookmark14"/>
      <w:r>
        <w:rPr>
          <w:color w:val="000000"/>
          <w:w w:val="100"/>
          <w:position w:val="0"/>
          <w:lang w:val="en-US" w:eastAsia="en-US" w:bidi="en-US"/>
        </w:rPr>
        <w:t>3.1</w:t>
      </w:r>
      <w:r>
        <w:rPr>
          <w:color w:val="000000"/>
          <w:w w:val="100"/>
          <w:position w:val="0"/>
          <w:lang w:val="zh-TW" w:eastAsia="zh-TW" w:bidi="zh-TW"/>
        </w:rPr>
        <w:t>媒体信息在资本市场的信息传导机制研究</w:t>
      </w:r>
      <w:bookmarkEnd w:id="14"/>
    </w:p>
    <w:p>
      <w:pPr>
        <w:pStyle w:val="31"/>
        <w:keepNext w:val="0"/>
        <w:keepLines w:val="0"/>
        <w:widowControl w:val="0"/>
        <w:shd w:val="clear" w:color="auto" w:fill="auto"/>
        <w:bidi w:val="0"/>
        <w:spacing w:line="499" w:lineRule="exact"/>
        <w:ind w:left="0" w:firstLine="360"/>
        <w:jc w:val="left"/>
      </w:pPr>
      <w:r>
        <w:rPr>
          <w:color w:val="000000"/>
          <w:spacing w:val="0"/>
          <w:w w:val="100"/>
          <w:position w:val="0"/>
          <w:lang w:val="zh-TW" w:eastAsia="zh-TW" w:bidi="zh-TW"/>
        </w:rPr>
        <w:t>现有文献通过实证分析发现，媒体通过搜集、证实、选择和包装信息最终影 响了资产价格</w:t>
      </w:r>
      <w:r>
        <w:rPr>
          <w:rStyle w:val="47"/>
          <w:b w:val="0"/>
          <w:bCs w:val="0"/>
          <w:i w:val="0"/>
          <w:iCs w:val="0"/>
          <w:smallCaps w:val="0"/>
          <w:strike w:val="0"/>
        </w:rPr>
        <w:t>（Huberman</w:t>
      </w:r>
      <w:r>
        <w:rPr>
          <w:color w:val="000000"/>
          <w:spacing w:val="0"/>
          <w:w w:val="100"/>
          <w:position w:val="0"/>
          <w:lang w:val="en-US" w:eastAsia="en-US" w:bidi="en-US"/>
        </w:rPr>
        <w:t xml:space="preserve"> </w:t>
      </w:r>
      <w:r>
        <w:rPr>
          <w:color w:val="000000"/>
          <w:spacing w:val="0"/>
          <w:w w:val="100"/>
          <w:position w:val="0"/>
          <w:lang w:val="zh-TW" w:eastAsia="zh-TW" w:bidi="zh-TW"/>
        </w:rPr>
        <w:t xml:space="preserve">和 </w:t>
      </w:r>
      <w:r>
        <w:rPr>
          <w:rStyle w:val="47"/>
          <w:b w:val="0"/>
          <w:bCs w:val="0"/>
          <w:i w:val="0"/>
          <w:iCs w:val="0"/>
          <w:smallCaps w:val="0"/>
          <w:strike w:val="0"/>
        </w:rPr>
        <w:t>Regev</w:t>
      </w:r>
      <w:r>
        <w:rPr>
          <w:rStyle w:val="82"/>
          <w:b w:val="0"/>
          <w:bCs w:val="0"/>
          <w:i w:val="0"/>
          <w:iCs w:val="0"/>
          <w:smallCaps w:val="0"/>
          <w:strike w:val="0"/>
          <w:lang w:val="en-US" w:eastAsia="en-US" w:bidi="en-US"/>
        </w:rPr>
        <w:t>，</w:t>
      </w:r>
      <w:r>
        <w:rPr>
          <w:rStyle w:val="82"/>
          <w:b w:val="0"/>
          <w:bCs w:val="0"/>
          <w:i w:val="0"/>
          <w:iCs w:val="0"/>
          <w:smallCaps w:val="0"/>
          <w:strike w:val="0"/>
        </w:rPr>
        <w:t xml:space="preserve">2001; </w:t>
      </w:r>
      <w:r>
        <w:rPr>
          <w:rStyle w:val="47"/>
          <w:b w:val="0"/>
          <w:bCs w:val="0"/>
          <w:i w:val="0"/>
          <w:iCs w:val="0"/>
          <w:smallCaps w:val="0"/>
          <w:strike w:val="0"/>
        </w:rPr>
        <w:t>Dyck</w:t>
      </w:r>
      <w:r>
        <w:rPr>
          <w:rStyle w:val="82"/>
          <w:b w:val="0"/>
          <w:bCs w:val="0"/>
          <w:i w:val="0"/>
          <w:iCs w:val="0"/>
          <w:smallCaps w:val="0"/>
          <w:strike w:val="0"/>
          <w:lang w:val="en-US" w:eastAsia="en-US" w:bidi="en-US"/>
        </w:rPr>
        <w:t xml:space="preserve"> </w:t>
      </w:r>
      <w:r>
        <w:rPr>
          <w:rStyle w:val="82"/>
          <w:b w:val="0"/>
          <w:bCs w:val="0"/>
          <w:i w:val="0"/>
          <w:iCs w:val="0"/>
          <w:smallCaps w:val="0"/>
          <w:strike w:val="0"/>
        </w:rPr>
        <w:t xml:space="preserve">和 </w:t>
      </w:r>
      <w:r>
        <w:rPr>
          <w:rStyle w:val="47"/>
          <w:b w:val="0"/>
          <w:bCs w:val="0"/>
          <w:i w:val="0"/>
          <w:iCs w:val="0"/>
          <w:smallCaps w:val="0"/>
          <w:strike w:val="0"/>
        </w:rPr>
        <w:t>Zingales</w:t>
      </w:r>
      <w:r>
        <w:rPr>
          <w:rStyle w:val="82"/>
          <w:b w:val="0"/>
          <w:bCs w:val="0"/>
          <w:i w:val="0"/>
          <w:iCs w:val="0"/>
          <w:smallCaps w:val="0"/>
          <w:strike w:val="0"/>
          <w:lang w:val="en-US" w:eastAsia="en-US" w:bidi="en-US"/>
        </w:rPr>
        <w:t>，</w:t>
      </w:r>
      <w:r>
        <w:rPr>
          <w:rStyle w:val="82"/>
          <w:b w:val="0"/>
          <w:bCs w:val="0"/>
          <w:i w:val="0"/>
          <w:iCs w:val="0"/>
          <w:smallCaps w:val="0"/>
          <w:strike w:val="0"/>
        </w:rPr>
        <w:t>2003;</w:t>
      </w:r>
      <w:r>
        <w:rPr>
          <w:color w:val="000000"/>
          <w:spacing w:val="0"/>
          <w:w w:val="100"/>
          <w:position w:val="0"/>
          <w:lang w:val="zh-TW" w:eastAsia="zh-TW" w:bidi="zh-TW"/>
        </w:rPr>
        <w:t xml:space="preserve"> </w:t>
      </w:r>
      <w:r>
        <w:rPr>
          <w:rStyle w:val="47"/>
          <w:b w:val="0"/>
          <w:bCs w:val="0"/>
          <w:i w:val="0"/>
          <w:iCs w:val="0"/>
          <w:smallCaps w:val="0"/>
          <w:strike w:val="0"/>
        </w:rPr>
        <w:t>Nguyen</w:t>
      </w:r>
      <w:r>
        <w:rPr>
          <w:color w:val="000000"/>
          <w:spacing w:val="0"/>
          <w:w w:val="100"/>
          <w:position w:val="0"/>
          <w:lang w:val="en-US" w:eastAsia="en-US" w:bidi="en-US"/>
        </w:rPr>
        <w:t>-</w:t>
      </w:r>
      <w:r>
        <w:rPr>
          <w:rStyle w:val="47"/>
          <w:b w:val="0"/>
          <w:bCs w:val="0"/>
          <w:i w:val="0"/>
          <w:iCs w:val="0"/>
          <w:smallCaps w:val="0"/>
          <w:strike w:val="0"/>
        </w:rPr>
        <w:t>Dang</w:t>
      </w:r>
      <w:r>
        <w:rPr>
          <w:color w:val="000000"/>
          <w:spacing w:val="0"/>
          <w:w w:val="100"/>
          <w:position w:val="0"/>
          <w:lang w:val="en-US" w:eastAsia="en-US" w:bidi="en-US"/>
        </w:rPr>
        <w:t xml:space="preserve">， </w:t>
      </w:r>
      <w:r>
        <w:rPr>
          <w:color w:val="000000"/>
          <w:spacing w:val="0"/>
          <w:w w:val="100"/>
          <w:position w:val="0"/>
          <w:lang w:val="zh-TW" w:eastAsia="zh-TW" w:bidi="zh-TW"/>
        </w:rPr>
        <w:t>2005)。</w:t>
      </w:r>
      <w:r>
        <w:rPr>
          <w:rStyle w:val="47"/>
          <w:b w:val="0"/>
          <w:bCs w:val="0"/>
          <w:i w:val="0"/>
          <w:iCs w:val="0"/>
          <w:smallCaps w:val="0"/>
          <w:strike w:val="0"/>
        </w:rPr>
        <w:t>Dyck</w:t>
      </w:r>
      <w:r>
        <w:rPr>
          <w:color w:val="000000"/>
          <w:spacing w:val="0"/>
          <w:w w:val="100"/>
          <w:position w:val="0"/>
          <w:lang w:val="zh-TW" w:eastAsia="zh-TW" w:bidi="zh-TW"/>
        </w:rPr>
        <w:t>和</w:t>
      </w:r>
      <w:r>
        <w:rPr>
          <w:rStyle w:val="47"/>
          <w:b w:val="0"/>
          <w:bCs w:val="0"/>
          <w:i w:val="0"/>
          <w:iCs w:val="0"/>
          <w:smallCaps w:val="0"/>
          <w:strike w:val="0"/>
        </w:rPr>
        <w:t>Zingales</w:t>
      </w:r>
      <w:r>
        <w:rPr>
          <w:color w:val="000000"/>
          <w:spacing w:val="0"/>
          <w:w w:val="100"/>
          <w:position w:val="0"/>
          <w:lang w:val="en-US" w:eastAsia="en-US" w:bidi="en-US"/>
        </w:rPr>
        <w:t xml:space="preserve"> (2003)</w:t>
      </w:r>
      <w:r>
        <w:rPr>
          <w:color w:val="000000"/>
          <w:spacing w:val="0"/>
          <w:w w:val="100"/>
          <w:position w:val="0"/>
          <w:lang w:val="zh-TW" w:eastAsia="zh-TW" w:bidi="zh-TW"/>
        </w:rPr>
        <w:t>认为媒体影响了知情交易者的数量，增加了信 息的可信度，最终影响了投资者决策。而</w:t>
      </w:r>
      <w:r>
        <w:rPr>
          <w:rStyle w:val="47"/>
          <w:b w:val="0"/>
          <w:bCs w:val="0"/>
          <w:i w:val="0"/>
          <w:iCs w:val="0"/>
          <w:smallCaps w:val="0"/>
          <w:strike w:val="0"/>
        </w:rPr>
        <w:t>Barber</w:t>
      </w:r>
      <w:r>
        <w:rPr>
          <w:color w:val="000000"/>
          <w:spacing w:val="0"/>
          <w:w w:val="100"/>
          <w:position w:val="0"/>
          <w:lang w:val="zh-TW" w:eastAsia="zh-TW" w:bidi="zh-TW"/>
        </w:rPr>
        <w:t>和</w:t>
      </w:r>
      <w:r>
        <w:rPr>
          <w:rStyle w:val="47"/>
          <w:b w:val="0"/>
          <w:bCs w:val="0"/>
          <w:i w:val="0"/>
          <w:iCs w:val="0"/>
          <w:smallCaps w:val="0"/>
          <w:strike w:val="0"/>
        </w:rPr>
        <w:t>Odean</w:t>
      </w:r>
      <w:r>
        <w:rPr>
          <w:color w:val="000000"/>
          <w:spacing w:val="0"/>
          <w:w w:val="100"/>
          <w:position w:val="0"/>
          <w:lang w:val="en-US" w:eastAsia="en-US" w:bidi="en-US"/>
        </w:rPr>
        <w:t xml:space="preserve"> (2003)</w:t>
      </w:r>
      <w:r>
        <w:rPr>
          <w:color w:val="000000"/>
          <w:spacing w:val="0"/>
          <w:w w:val="100"/>
          <w:position w:val="0"/>
          <w:lang w:val="zh-TW" w:eastAsia="zh-TW" w:bidi="zh-TW"/>
        </w:rPr>
        <w:t>认为投资者是 有限理性的。媒体不仅影响了投资者的信息获取，更是通过影响投资者的注意力 从而影响了投资者行为。但是现有的文献都普遍表明媒体会影响资产价格，但是 影响的传导过程和微观机理却很少有人关注。该部分试图理清媒体、投资者行为 和资产价格之间的关系，通过研究加入媒体的股票市场信息传导过程，做出一个 详细的信息通过媒体影响投资者行为进而影响资产价格的理论探讨。</w:t>
      </w:r>
    </w:p>
    <w:p>
      <w:pPr>
        <w:pStyle w:val="87"/>
        <w:keepNext w:val="0"/>
        <w:keepLines w:val="0"/>
        <w:widowControl w:val="0"/>
        <w:shd w:val="clear" w:color="auto" w:fill="auto"/>
        <w:bidi w:val="0"/>
        <w:spacing w:line="240" w:lineRule="exact"/>
        <w:ind w:left="0" w:firstLine="0"/>
        <w:jc w:val="left"/>
      </w:pPr>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3.1</w:t>
      </w:r>
      <w:r>
        <w:rPr>
          <w:color w:val="000000"/>
          <w:spacing w:val="0"/>
          <w:w w:val="100"/>
          <w:position w:val="0"/>
          <w:sz w:val="24"/>
          <w:szCs w:val="24"/>
          <w:lang w:val="zh-TW" w:eastAsia="zh-TW" w:bidi="zh-TW"/>
        </w:rPr>
        <w:t>信息、媒体、投资者、资产价格关系阐述表</w:t>
      </w:r>
    </w:p>
    <w:tbl>
      <w:tblPr>
        <w:tblStyle w:val="4"/>
        <w:tblW w:w="8784" w:type="dxa"/>
        <w:tblInd w:w="0" w:type="dxa"/>
        <w:tblLayout w:type="fixed"/>
        <w:tblCellMar>
          <w:top w:w="0" w:type="dxa"/>
          <w:left w:w="10" w:type="dxa"/>
          <w:bottom w:w="0" w:type="dxa"/>
          <w:right w:w="10" w:type="dxa"/>
        </w:tblCellMar>
      </w:tblPr>
      <w:tblGrid>
        <w:gridCol w:w="2323"/>
        <w:gridCol w:w="1786"/>
        <w:gridCol w:w="2400"/>
        <w:gridCol w:w="2275"/>
      </w:tblGrid>
      <w:tr>
        <w:tblPrEx>
          <w:tblLayout w:type="fixed"/>
          <w:tblCellMar>
            <w:top w:w="0" w:type="dxa"/>
            <w:left w:w="10" w:type="dxa"/>
            <w:bottom w:w="0" w:type="dxa"/>
            <w:right w:w="10" w:type="dxa"/>
          </w:tblCellMar>
        </w:tblPrEx>
        <w:trPr>
          <w:trHeight w:val="523" w:hRule="atLeast"/>
        </w:trPr>
        <w:tc>
          <w:tcPr>
            <w:tcW w:w="2323"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信息</w:t>
            </w:r>
          </w:p>
        </w:tc>
        <w:tc>
          <w:tcPr>
            <w:tcW w:w="1786"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媒体</w:t>
            </w:r>
          </w:p>
        </w:tc>
        <w:tc>
          <w:tcPr>
            <w:tcW w:w="240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投资者行为</w:t>
            </w:r>
          </w:p>
        </w:tc>
        <w:tc>
          <w:tcPr>
            <w:tcW w:w="2275"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资产价格</w:t>
            </w:r>
          </w:p>
        </w:tc>
      </w:tr>
      <w:tr>
        <w:tblPrEx>
          <w:tblLayout w:type="fixed"/>
          <w:tblCellMar>
            <w:top w:w="0" w:type="dxa"/>
            <w:left w:w="10" w:type="dxa"/>
            <w:bottom w:w="0" w:type="dxa"/>
            <w:right w:w="10" w:type="dxa"/>
          </w:tblCellMar>
        </w:tblPrEx>
        <w:trPr>
          <w:trHeight w:val="514" w:hRule="atLeast"/>
        </w:trPr>
        <w:tc>
          <w:tcPr>
            <w:tcW w:w="2323"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这里的信息是</w:t>
            </w:r>
          </w:p>
        </w:tc>
        <w:tc>
          <w:tcPr>
            <w:tcW w:w="1786"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媒体是搜</w:t>
            </w:r>
          </w:p>
        </w:tc>
        <w:tc>
          <w:tcPr>
            <w:tcW w:w="240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理性与非理性</w:t>
            </w:r>
          </w:p>
        </w:tc>
        <w:tc>
          <w:tcPr>
            <w:tcW w:w="2275"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投资者参与度</w:t>
            </w:r>
          </w:p>
        </w:tc>
      </w:tr>
      <w:tr>
        <w:tblPrEx>
          <w:tblLayout w:type="fixed"/>
          <w:tblCellMar>
            <w:top w:w="0" w:type="dxa"/>
            <w:left w:w="10" w:type="dxa"/>
            <w:bottom w:w="0" w:type="dxa"/>
            <w:right w:w="10" w:type="dxa"/>
          </w:tblCellMar>
        </w:tblPrEx>
        <w:trPr>
          <w:trHeight w:val="504" w:hRule="atLeast"/>
        </w:trPr>
        <w:tc>
          <w:tcPr>
            <w:tcW w:w="2323" w:type="dxa"/>
            <w:tcBorders>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指无偏的本源信</w:t>
            </w:r>
          </w:p>
        </w:tc>
        <w:tc>
          <w:tcPr>
            <w:tcW w:w="1786" w:type="dxa"/>
            <w:tcBorders>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集、选择、包</w:t>
            </w:r>
          </w:p>
        </w:tc>
        <w:tc>
          <w:tcPr>
            <w:tcW w:w="2400" w:type="dxa"/>
            <w:tcBorders>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投资者，机构投资者</w:t>
            </w:r>
          </w:p>
        </w:tc>
        <w:tc>
          <w:tcPr>
            <w:tcW w:w="2275"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与投资者关注度不</w:t>
            </w:r>
          </w:p>
        </w:tc>
      </w:tr>
      <w:tr>
        <w:tblPrEx>
          <w:tblLayout w:type="fixed"/>
          <w:tblCellMar>
            <w:top w:w="0" w:type="dxa"/>
            <w:left w:w="10" w:type="dxa"/>
            <w:bottom w:w="0" w:type="dxa"/>
            <w:right w:w="10" w:type="dxa"/>
          </w:tblCellMar>
        </w:tblPrEx>
        <w:trPr>
          <w:trHeight w:val="518" w:hRule="atLeast"/>
        </w:trPr>
        <w:tc>
          <w:tcPr>
            <w:tcW w:w="2323"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息，相对于噪声</w:t>
            </w:r>
          </w:p>
        </w:tc>
        <w:tc>
          <w:tcPr>
            <w:tcW w:w="1786"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装的过程</w:t>
            </w:r>
          </w:p>
        </w:tc>
        <w:tc>
          <w:tcPr>
            <w:tcW w:w="2400"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与私人投资者</w:t>
            </w:r>
          </w:p>
        </w:tc>
        <w:tc>
          <w:tcPr>
            <w:tcW w:w="2275" w:type="dxa"/>
            <w:tcBorders>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同影响资产价格</w:t>
            </w:r>
          </w:p>
        </w:tc>
      </w:tr>
    </w:tbl>
    <w:p>
      <w:pPr>
        <w:pStyle w:val="89"/>
        <w:keepNext w:val="0"/>
        <w:keepLines w:val="0"/>
        <w:widowControl w:val="0"/>
        <w:shd w:val="clear" w:color="auto" w:fill="auto"/>
        <w:bidi w:val="0"/>
        <w:spacing w:line="220" w:lineRule="exact"/>
        <w:ind w:left="0" w:firstLine="0"/>
        <w:jc w:val="left"/>
        <w:sectPr>
          <w:headerReference r:id="rId39" w:type="default"/>
          <w:footerReference r:id="rId41" w:type="default"/>
          <w:headerReference r:id="rId40" w:type="even"/>
          <w:footerReference r:id="rId42" w:type="even"/>
          <w:pgSz w:w="11909" w:h="16840"/>
          <w:pgMar w:top="1198" w:right="1440" w:bottom="1370" w:left="1134" w:header="0" w:footer="3" w:gutter="0"/>
          <w:pgNumType w:start="23"/>
          <w:cols w:space="720" w:num="1"/>
          <w:rtlGutter w:val="0"/>
          <w:docGrid w:linePitch="360" w:charSpace="0"/>
        </w:sectPr>
      </w:pPr>
      <w:r>
        <w:rPr>
          <w:color w:val="000000"/>
          <w:spacing w:val="0"/>
          <w:w w:val="100"/>
          <w:position w:val="0"/>
          <w:lang w:val="zh-TW" w:eastAsia="zh-TW" w:bidi="zh-TW"/>
        </w:rPr>
        <w:t>在推导股票市场的信息传导机制之前，首先需要了解整个传导过程里的各个</w:t>
      </w:r>
    </w:p>
    <w:p>
      <w:pPr>
        <w:pStyle w:val="31"/>
        <w:keepNext w:val="0"/>
        <w:keepLines w:val="0"/>
        <w:widowControl w:val="0"/>
        <w:shd w:val="clear" w:color="auto" w:fill="auto"/>
        <w:bidi w:val="0"/>
        <w:spacing w:line="497" w:lineRule="exact"/>
        <w:ind w:left="0" w:firstLine="0"/>
        <w:jc w:val="left"/>
      </w:pPr>
      <w:r>
        <w:rPr>
          <w:color w:val="000000"/>
          <w:spacing w:val="0"/>
          <w:w w:val="100"/>
          <w:position w:val="0"/>
          <w:lang w:val="zh-TW" w:eastAsia="zh-TW" w:bidi="zh-TW"/>
        </w:rPr>
        <w:t>主体和其中的各个传导过程。整个传导过程中涉及信息、媒体、投资者、资产价 格四个主体以及四者之间的相互作用关系，下面对这四个主体和之间的作用关系 进行详细的探讨。</w:t>
      </w:r>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第一、这里的信息指的是公开、无偏的本源信息，即真实的事件。这些信息 经过媒体的处理，传播给投资者，这些被处理过的信息影响了投资者的行为进而 影响了资产价格，信息分成两种：公开信息、内部信息，内部信息不通过或者是 在一段时期内不通过媒体渠道发布。</w:t>
      </w:r>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第二、媒体对信息的处理过程是指对信息是搜集、实证、选择、传达的过程， 通过媒体传播的信息与真实的本源信息相比存在着以下的关系：首先，信息经过 媒体的搜集、筛选、包装、发布，降低了投资者的信息获取成本，即降低了投资 者的参与成本；其次，信息经过媒体处理并非是无偏的本源信息，而是有偏的信 息，这种有偏性可能来自于媒体自身看待问题的视角或是来自于监管者的政策导 向；最后，投资者的信息需求也会影响媒体的信息偏好。投资者会更多的倾向于 接受自己喜欢的信息，抵制自己厌恶的信息，媒体会随着投资者的喜好进行信息 处理。按照影响范围大小媒体可以分为两种：主流媒体；非主流媒体。按照媒体 发布信息的好坏可以分为：正面媒体信息和负面媒体信息。不同影响力的媒体决 定了投资者参与度的大小进而影响了资产价格，不同的媒体信息类型决定了投资 者的投资方向进而影响了资产价格波动方向。</w:t>
      </w:r>
      <w:r>
        <w:rPr>
          <w:color w:val="000000"/>
          <w:spacing w:val="0"/>
          <w:w w:val="100"/>
          <w:position w:val="0"/>
          <w:vertAlign w:val="superscript"/>
          <w:lang w:val="zh-TW" w:eastAsia="zh-TW" w:bidi="zh-TW"/>
        </w:rPr>
        <w:t>26</w:t>
      </w:r>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 xml:space="preserve">第三、按照投资者是否理性，市场投资者分为理性投资者和非理性投资者。 基于理性人假定，如果假定投资者是理性的，每个投资者都会客观的对待信息， 也就是说信息作为一种公共知识被大家所知。媒体通过投资者对资产价格的影响 并非是影响了投资者的情绪，而是起到了增加信息和增加认知的作用。增加信息 是指改变了市场的理性结构，也就是改变了知情交易者和不知情交易者的比例关 系，从而引发了投资比例的变化，进而资产价格变化；增加认知是指媒体的信息 传播使更多的投资者认识到投资机会，减少了投资的信息成本，扩大了投资者的 参与数量，从而影响了资产价格。然而随着行为金融学的发展，行为金融学认为 投资者是非理性的，至少是有限理性的。根据行为金融理论的研究，媒体信息引 起股价的变化并不在于其扩展了投资者对股票的认知或是带来了多少信息，而在 </w:t>
      </w:r>
      <w:r>
        <w:rPr>
          <w:rStyle w:val="91"/>
          <w:b w:val="0"/>
          <w:bCs w:val="0"/>
          <w:i w:val="0"/>
          <w:iCs w:val="0"/>
          <w:smallCaps w:val="0"/>
          <w:strike w:val="0"/>
        </w:rPr>
        <w:t>于其影响了认知局限约束的下行为选择。因为投资者面临认知局限，从而只投资 能够引起自己注意力的投资组合。</w:t>
      </w:r>
      <w:r>
        <w:rPr>
          <w:rStyle w:val="91"/>
          <w:b w:val="0"/>
          <w:bCs w:val="0"/>
          <w:i w:val="0"/>
          <w:iCs w:val="0"/>
          <w:smallCaps w:val="0"/>
          <w:strike w:val="0"/>
          <w:lang w:val="en-US" w:eastAsia="en-US" w:bidi="en-US"/>
        </w:rPr>
        <w:t>（</w:t>
      </w:r>
      <w:r>
        <w:rPr>
          <w:rStyle w:val="92"/>
          <w:b w:val="0"/>
          <w:bCs w:val="0"/>
          <w:i w:val="0"/>
          <w:iCs w:val="0"/>
          <w:smallCaps w:val="0"/>
          <w:strike w:val="0"/>
        </w:rPr>
        <w:t>Barber</w:t>
      </w:r>
      <w:r>
        <w:rPr>
          <w:rStyle w:val="91"/>
          <w:b w:val="0"/>
          <w:bCs w:val="0"/>
          <w:i w:val="0"/>
          <w:iCs w:val="0"/>
          <w:smallCaps w:val="0"/>
          <w:strike w:val="0"/>
        </w:rPr>
        <w:t>和</w:t>
      </w:r>
      <w:r>
        <w:rPr>
          <w:rStyle w:val="92"/>
          <w:b w:val="0"/>
          <w:bCs w:val="0"/>
          <w:i w:val="0"/>
          <w:iCs w:val="0"/>
          <w:smallCaps w:val="0"/>
          <w:strike w:val="0"/>
        </w:rPr>
        <w:t>Odean</w:t>
      </w:r>
      <w:r>
        <w:rPr>
          <w:rStyle w:val="91"/>
          <w:b w:val="0"/>
          <w:bCs w:val="0"/>
          <w:i w:val="0"/>
          <w:iCs w:val="0"/>
          <w:smallCaps w:val="0"/>
          <w:strike w:val="0"/>
          <w:lang w:val="en-US" w:eastAsia="en-US" w:bidi="en-US"/>
        </w:rPr>
        <w:t>，</w:t>
      </w:r>
      <w:r>
        <w:rPr>
          <w:rStyle w:val="91"/>
          <w:b w:val="0"/>
          <w:bCs w:val="0"/>
          <w:i w:val="0"/>
          <w:iCs w:val="0"/>
          <w:smallCaps w:val="0"/>
          <w:strike w:val="0"/>
        </w:rPr>
        <w:t>2003)。</w:t>
      </w:r>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按照投资规模大小，市场上的投资者分为机构投资者和私人投资者。在有效 市场理论框架下，机构投资者被视为理性的套利者，当市场出现错误定价时，机 构投资者理性的投机活动能迅速使股票价格回归到理性水平</w:t>
      </w:r>
      <w:r>
        <w:rPr>
          <w:color w:val="000000"/>
          <w:spacing w:val="0"/>
          <w:w w:val="100"/>
          <w:position w:val="0"/>
          <w:lang w:val="en-US" w:eastAsia="en-US" w:bidi="en-US"/>
        </w:rPr>
        <w:t>（</w:t>
      </w:r>
      <w:r>
        <w:rPr>
          <w:rStyle w:val="47"/>
          <w:b w:val="0"/>
          <w:bCs w:val="0"/>
          <w:i w:val="0"/>
          <w:iCs w:val="0"/>
          <w:smallCaps w:val="0"/>
          <w:strike w:val="0"/>
        </w:rPr>
        <w:t>Fama</w:t>
      </w:r>
      <w:r>
        <w:rPr>
          <w:color w:val="000000"/>
          <w:spacing w:val="0"/>
          <w:w w:val="100"/>
          <w:position w:val="0"/>
          <w:lang w:val="en-US" w:eastAsia="en-US" w:bidi="en-US"/>
        </w:rPr>
        <w:t>，1965)</w:t>
      </w:r>
      <w:r>
        <w:rPr>
          <w:color w:val="000000"/>
          <w:spacing w:val="0"/>
          <w:w w:val="100"/>
          <w:position w:val="0"/>
          <w:lang w:val="zh-TW" w:eastAsia="zh-TW" w:bidi="zh-TW"/>
        </w:rPr>
        <w:t xml:space="preserve">。但 行为金融学则指出，各种风险、成本和代理问题会阻碍机构投资者实施套利 </w:t>
      </w:r>
      <w:r>
        <w:rPr>
          <w:color w:val="000000"/>
          <w:spacing w:val="0"/>
          <w:w w:val="100"/>
          <w:position w:val="0"/>
          <w:lang w:val="en-US" w:eastAsia="en-US" w:bidi="en-US"/>
        </w:rPr>
        <w:t>(</w:t>
      </w:r>
      <w:r>
        <w:rPr>
          <w:rStyle w:val="47"/>
          <w:b w:val="0"/>
          <w:bCs w:val="0"/>
          <w:i w:val="0"/>
          <w:iCs w:val="0"/>
          <w:smallCaps w:val="0"/>
          <w:strike w:val="0"/>
        </w:rPr>
        <w:t>ShleiferVishny</w:t>
      </w:r>
      <w:r>
        <w:rPr>
          <w:color w:val="000000"/>
          <w:spacing w:val="0"/>
          <w:w w:val="100"/>
          <w:position w:val="0"/>
          <w:vertAlign w:val="superscript"/>
          <w:lang w:val="en-US" w:eastAsia="en-US" w:bidi="en-US"/>
        </w:rPr>
        <w:t>27</w:t>
      </w:r>
      <w:r>
        <w:rPr>
          <w:color w:val="000000"/>
          <w:spacing w:val="0"/>
          <w:w w:val="100"/>
          <w:position w:val="0"/>
          <w:lang w:val="en-US" w:eastAsia="en-US" w:bidi="en-US"/>
        </w:rPr>
        <w:t>，1997)</w:t>
      </w:r>
      <w:r>
        <w:rPr>
          <w:color w:val="000000"/>
          <w:spacing w:val="0"/>
          <w:w w:val="100"/>
          <w:position w:val="0"/>
          <w:lang w:val="zh-TW" w:eastAsia="zh-TW" w:bidi="zh-TW"/>
        </w:rPr>
        <w:t>;相对机构投资者，个体投资者投资资金匮乏、投资 能力有限、控制风险意识薄弱、搜集信息的边际成本较高。</w:t>
      </w:r>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第四、在传统的有效市场假说下，资产价格反映了资产的全部信息，媒体报 道的信息即使包含了新的信息量也会立即释放到股价中，不会对股价产生实质性 影响。然而现有的文献都表明媒体会对资产价格产生影响，但是怎样影响的微观 机理却很少有人作全面的分析，资产价格的变动必然来自于投资者行为的变化， 媒体通过影响投资者行为，进而通过影响投资者的参与度、投资者的关注度以及 投资者的投资类型最终引起了资产价格的变化。以往的文献多数都是直接研究媒 体新闻与资产价格的关系，而本文尝试从研究媒体新闻、投资者行为以及资产价 格的关系，希望能从微观的角度揭示影响机理。</w:t>
      </w:r>
    </w:p>
    <w:p>
      <w:pPr>
        <w:pStyle w:val="73"/>
        <w:keepNext/>
        <w:keepLines/>
        <w:widowControl w:val="0"/>
        <w:shd w:val="clear" w:color="auto" w:fill="auto"/>
        <w:bidi w:val="0"/>
        <w:spacing w:line="280" w:lineRule="exact"/>
        <w:ind w:left="0" w:firstLine="0"/>
        <w:jc w:val="left"/>
      </w:pPr>
      <w:bookmarkStart w:id="15" w:name="bookmark15"/>
      <w:r>
        <w:rPr>
          <w:color w:val="000000"/>
          <w:w w:val="100"/>
          <w:position w:val="0"/>
          <w:lang w:val="en-US" w:eastAsia="en-US" w:bidi="en-US"/>
        </w:rPr>
        <w:t>3.2</w:t>
      </w:r>
      <w:r>
        <w:rPr>
          <w:color w:val="000000"/>
          <w:w w:val="100"/>
          <w:position w:val="0"/>
          <w:lang w:val="zh-TW" w:eastAsia="zh-TW" w:bidi="zh-TW"/>
        </w:rPr>
        <w:t>我国</w:t>
      </w:r>
      <w:r>
        <w:rPr>
          <w:rStyle w:val="85"/>
          <w:b/>
          <w:bCs/>
          <w:i w:val="0"/>
          <w:iCs w:val="0"/>
          <w:smallCaps w:val="0"/>
          <w:strike w:val="0"/>
        </w:rPr>
        <w:t>IPO</w:t>
      </w:r>
      <w:r>
        <w:rPr>
          <w:color w:val="000000"/>
          <w:w w:val="100"/>
          <w:position w:val="0"/>
          <w:lang w:val="zh-TW" w:eastAsia="zh-TW" w:bidi="zh-TW"/>
        </w:rPr>
        <w:t>制度的发展历程</w:t>
      </w:r>
      <w:bookmarkEnd w:id="15"/>
    </w:p>
    <w:p>
      <w:pPr>
        <w:pStyle w:val="31"/>
        <w:keepNext w:val="0"/>
        <w:keepLines w:val="0"/>
        <w:widowControl w:val="0"/>
        <w:shd w:val="clear" w:color="auto" w:fill="auto"/>
        <w:bidi w:val="0"/>
        <w:spacing w:line="499" w:lineRule="exact"/>
        <w:ind w:left="0" w:firstLine="360"/>
        <w:jc w:val="left"/>
      </w:pPr>
      <w:r>
        <w:rPr>
          <w:rStyle w:val="93"/>
          <w:b w:val="0"/>
          <w:bCs w:val="0"/>
          <w:i w:val="0"/>
          <w:iCs w:val="0"/>
          <w:smallCaps w:val="0"/>
          <w:strike w:val="0"/>
        </w:rPr>
        <w:t>IPO</w:t>
      </w:r>
      <w:r>
        <w:rPr>
          <w:color w:val="000000"/>
          <w:spacing w:val="0"/>
          <w:w w:val="100"/>
          <w:position w:val="0"/>
          <w:lang w:val="zh-TW" w:eastAsia="zh-TW" w:bidi="zh-TW"/>
        </w:rPr>
        <w:t>的监管制度大体上可以分为审批制、核准制和注册制三者。不同的审核 制度存在着明显的区别，适用于不同的市场经济环境。一般而言成熟的市场多釆 取注册制，而新兴的在市场经济发展初期的市场一般多釆取审批或核准制。我国 在釆取过审批制，目前为核准制。其中根据推荐权的分配方式又分为“通道制” 和“保荐制”。整个监管制度的发展流程如下图所示：</w:t>
      </w:r>
    </w:p>
    <w:p>
      <w:pPr>
        <w:pStyle w:val="95"/>
        <w:keepNext w:val="0"/>
        <w:keepLines w:val="0"/>
        <w:widowControl w:val="0"/>
        <w:shd w:val="clear" w:color="auto" w:fill="auto"/>
        <w:bidi w:val="0"/>
        <w:spacing w:line="240" w:lineRule="exact"/>
        <w:ind w:left="0" w:firstLine="0"/>
        <w:jc w:val="left"/>
      </w:pPr>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3.2</w:t>
      </w:r>
      <w:r>
        <w:rPr>
          <w:color w:val="000000"/>
          <w:spacing w:val="0"/>
          <w:w w:val="100"/>
          <w:position w:val="0"/>
          <w:sz w:val="24"/>
          <w:szCs w:val="24"/>
          <w:lang w:val="zh-TW" w:eastAsia="zh-TW" w:bidi="zh-TW"/>
        </w:rPr>
        <w:t>我国</w:t>
      </w:r>
      <w:r>
        <w:rPr>
          <w:rStyle w:val="96"/>
          <w:b/>
          <w:bCs/>
          <w:i w:val="0"/>
          <w:iCs w:val="0"/>
          <w:smallCaps w:val="0"/>
          <w:strike w:val="0"/>
        </w:rPr>
        <w:t>IP</w:t>
      </w:r>
      <w:r>
        <w:rPr>
          <w:color w:val="000000"/>
          <w:spacing w:val="0"/>
          <w:w w:val="100"/>
          <w:position w:val="0"/>
          <w:sz w:val="24"/>
          <w:szCs w:val="24"/>
          <w:lang w:val="en-US" w:eastAsia="en-US" w:bidi="en-US"/>
        </w:rPr>
        <w:t>0</w:t>
      </w:r>
      <w:r>
        <w:rPr>
          <w:color w:val="000000"/>
          <w:spacing w:val="0"/>
          <w:w w:val="100"/>
          <w:position w:val="0"/>
          <w:sz w:val="24"/>
          <w:szCs w:val="24"/>
          <w:lang w:val="zh-TW" w:eastAsia="zh-TW" w:bidi="zh-TW"/>
        </w:rPr>
        <w:t>监管制度发展历程</w:t>
      </w:r>
    </w:p>
    <w:tbl>
      <w:tblPr>
        <w:tblStyle w:val="4"/>
        <w:tblW w:w="8756" w:type="dxa"/>
        <w:tblInd w:w="0" w:type="dxa"/>
        <w:tblLayout w:type="fixed"/>
        <w:tblCellMar>
          <w:top w:w="0" w:type="dxa"/>
          <w:left w:w="10" w:type="dxa"/>
          <w:bottom w:w="0" w:type="dxa"/>
          <w:right w:w="10" w:type="dxa"/>
        </w:tblCellMar>
      </w:tblPr>
      <w:tblGrid>
        <w:gridCol w:w="2194"/>
        <w:gridCol w:w="6562"/>
      </w:tblGrid>
      <w:tr>
        <w:tblPrEx>
          <w:tblLayout w:type="fixed"/>
          <w:tblCellMar>
            <w:top w:w="0" w:type="dxa"/>
            <w:left w:w="10" w:type="dxa"/>
            <w:bottom w:w="0" w:type="dxa"/>
            <w:right w:w="10" w:type="dxa"/>
          </w:tblCellMar>
        </w:tblPrEx>
        <w:trPr>
          <w:trHeight w:val="571" w:hRule="atLeast"/>
        </w:trPr>
        <w:tc>
          <w:tcPr>
            <w:tcW w:w="2194"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监管制度</w:t>
            </w:r>
          </w:p>
        </w:tc>
        <w:tc>
          <w:tcPr>
            <w:tcW w:w="6562"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颁布的规章制度</w:t>
            </w:r>
          </w:p>
        </w:tc>
      </w:tr>
      <w:tr>
        <w:tblPrEx>
          <w:tblLayout w:type="fixed"/>
          <w:tblCellMar>
            <w:top w:w="0" w:type="dxa"/>
            <w:left w:w="10" w:type="dxa"/>
            <w:bottom w:w="0" w:type="dxa"/>
            <w:right w:w="10" w:type="dxa"/>
          </w:tblCellMar>
        </w:tblPrEx>
        <w:trPr>
          <w:trHeight w:val="1128" w:hRule="atLeast"/>
        </w:trPr>
        <w:tc>
          <w:tcPr>
            <w:tcW w:w="2194" w:type="dxa"/>
            <w:tcBorders>
              <w:top w:val="single" w:color="auto" w:sz="4" w:space="0"/>
              <w:left w:val="single" w:color="auto" w:sz="4" w:space="0"/>
              <w:bottom w:val="single" w:color="auto" w:sz="4" w:space="0"/>
            </w:tcBorders>
            <w:shd w:val="clear" w:color="auto" w:fill="FFFFFF"/>
            <w:vAlign w:val="top"/>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严格审批制</w:t>
            </w:r>
          </w:p>
        </w:tc>
        <w:tc>
          <w:tcPr>
            <w:tcW w:w="6562"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1989年《关于企业股票发行的审批管理原则》最早的部门</w:t>
            </w:r>
          </w:p>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规章。</w:t>
            </w:r>
          </w:p>
        </w:tc>
      </w:tr>
    </w:tbl>
    <w:p>
      <w:pPr>
        <w:sectPr>
          <w:headerReference r:id="rId45" w:type="first"/>
          <w:footerReference r:id="rId48" w:type="first"/>
          <w:headerReference r:id="rId43" w:type="default"/>
          <w:footerReference r:id="rId46" w:type="default"/>
          <w:headerReference r:id="rId44" w:type="even"/>
          <w:footerReference r:id="rId47" w:type="even"/>
          <w:pgSz w:w="11909" w:h="16840"/>
          <w:pgMar w:top="1198" w:right="1440" w:bottom="1370" w:left="1134" w:header="0" w:footer="3" w:gutter="0"/>
          <w:pgNumType w:start="14"/>
          <w:cols w:space="720" w:num="1"/>
          <w:titlePg/>
          <w:rtlGutter w:val="0"/>
          <w:docGrid w:linePitch="360" w:charSpace="0"/>
        </w:sectPr>
      </w:pPr>
    </w:p>
    <w:tbl>
      <w:tblPr>
        <w:tblStyle w:val="4"/>
        <w:tblW w:w="8789" w:type="dxa"/>
        <w:tblInd w:w="0" w:type="dxa"/>
        <w:tblLayout w:type="fixed"/>
        <w:tblCellMar>
          <w:top w:w="0" w:type="dxa"/>
          <w:left w:w="10" w:type="dxa"/>
          <w:bottom w:w="0" w:type="dxa"/>
          <w:right w:w="10" w:type="dxa"/>
        </w:tblCellMar>
      </w:tblPr>
      <w:tblGrid>
        <w:gridCol w:w="998"/>
        <w:gridCol w:w="1210"/>
        <w:gridCol w:w="6581"/>
      </w:tblGrid>
      <w:tr>
        <w:tblPrEx>
          <w:tblLayout w:type="fixed"/>
          <w:tblCellMar>
            <w:top w:w="0" w:type="dxa"/>
            <w:left w:w="10" w:type="dxa"/>
            <w:bottom w:w="0" w:type="dxa"/>
            <w:right w:w="10" w:type="dxa"/>
          </w:tblCellMar>
        </w:tblPrEx>
        <w:trPr>
          <w:trHeight w:val="571" w:hRule="atLeast"/>
        </w:trPr>
        <w:tc>
          <w:tcPr>
            <w:tcW w:w="998" w:type="dxa"/>
            <w:tcBorders>
              <w:top w:val="single" w:color="auto" w:sz="4" w:space="0"/>
              <w:left w:val="single" w:color="auto" w:sz="4" w:space="0"/>
            </w:tcBorders>
            <w:shd w:val="clear" w:color="auto" w:fill="FFFFFF"/>
            <w:vAlign w:val="top"/>
          </w:tcPr>
          <w:p>
            <w:pPr>
              <w:widowControl w:val="0"/>
              <w:rPr>
                <w:sz w:val="10"/>
                <w:szCs w:val="10"/>
              </w:rPr>
            </w:pPr>
          </w:p>
        </w:tc>
        <w:tc>
          <w:tcPr>
            <w:tcW w:w="1210" w:type="dxa"/>
            <w:tcBorders>
              <w:top w:val="single" w:color="auto" w:sz="4" w:space="0"/>
            </w:tcBorders>
            <w:shd w:val="clear" w:color="auto" w:fill="FFFFFF"/>
            <w:vAlign w:val="top"/>
          </w:tcPr>
          <w:p>
            <w:pPr>
              <w:widowControl w:val="0"/>
              <w:rPr>
                <w:sz w:val="10"/>
                <w:szCs w:val="10"/>
              </w:rPr>
            </w:pPr>
          </w:p>
        </w:tc>
        <w:tc>
          <w:tcPr>
            <w:tcW w:w="6581"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1992年10月，证券委和中国证监会，标志着中国集中统一</w:t>
            </w:r>
          </w:p>
        </w:tc>
      </w:tr>
      <w:tr>
        <w:tblPrEx>
          <w:tblLayout w:type="fixed"/>
          <w:tblCellMar>
            <w:top w:w="0" w:type="dxa"/>
            <w:left w:w="10" w:type="dxa"/>
            <w:bottom w:w="0" w:type="dxa"/>
            <w:right w:w="10" w:type="dxa"/>
          </w:tblCellMar>
        </w:tblPrEx>
        <w:trPr>
          <w:trHeight w:val="552" w:hRule="atLeast"/>
        </w:trPr>
        <w:tc>
          <w:tcPr>
            <w:tcW w:w="998" w:type="dxa"/>
            <w:tcBorders>
              <w:left w:val="single" w:color="auto" w:sz="4" w:space="0"/>
            </w:tcBorders>
            <w:shd w:val="clear" w:color="auto" w:fill="FFFFFF"/>
            <w:vAlign w:val="top"/>
          </w:tcPr>
          <w:p>
            <w:pPr>
              <w:widowControl w:val="0"/>
              <w:rPr>
                <w:sz w:val="10"/>
                <w:szCs w:val="10"/>
              </w:rPr>
            </w:pPr>
          </w:p>
        </w:tc>
        <w:tc>
          <w:tcPr>
            <w:tcW w:w="1210" w:type="dxa"/>
            <w:shd w:val="clear" w:color="auto" w:fill="FFFFFF"/>
            <w:vAlign w:val="top"/>
          </w:tcPr>
          <w:p>
            <w:pPr>
              <w:widowControl w:val="0"/>
              <w:rPr>
                <w:sz w:val="10"/>
                <w:szCs w:val="10"/>
              </w:rPr>
            </w:pPr>
          </w:p>
        </w:tc>
        <w:tc>
          <w:tcPr>
            <w:tcW w:w="6581"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的市场监管体系的初步建立。</w:t>
            </w:r>
          </w:p>
        </w:tc>
      </w:tr>
      <w:tr>
        <w:tblPrEx>
          <w:tblLayout w:type="fixed"/>
          <w:tblCellMar>
            <w:top w:w="0" w:type="dxa"/>
            <w:left w:w="10" w:type="dxa"/>
            <w:bottom w:w="0" w:type="dxa"/>
            <w:right w:w="10" w:type="dxa"/>
          </w:tblCellMar>
        </w:tblPrEx>
        <w:trPr>
          <w:trHeight w:val="562" w:hRule="atLeast"/>
        </w:trPr>
        <w:tc>
          <w:tcPr>
            <w:tcW w:w="2208" w:type="dxa"/>
            <w:gridSpan w:val="2"/>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审批制过渡核准制</w:t>
            </w:r>
          </w:p>
        </w:tc>
        <w:tc>
          <w:tcPr>
            <w:tcW w:w="6581"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1999年《证券法》规定国务院管理机构负责核准股票发行</w:t>
            </w:r>
          </w:p>
        </w:tc>
      </w:tr>
      <w:tr>
        <w:tblPrEx>
          <w:tblLayout w:type="fixed"/>
          <w:tblCellMar>
            <w:top w:w="0" w:type="dxa"/>
            <w:left w:w="10" w:type="dxa"/>
            <w:bottom w:w="0" w:type="dxa"/>
            <w:right w:w="10" w:type="dxa"/>
          </w:tblCellMar>
        </w:tblPrEx>
        <w:trPr>
          <w:trHeight w:val="552" w:hRule="atLeast"/>
        </w:trPr>
        <w:tc>
          <w:tcPr>
            <w:tcW w:w="998" w:type="dxa"/>
            <w:tcBorders>
              <w:left w:val="single" w:color="auto" w:sz="4" w:space="0"/>
            </w:tcBorders>
            <w:shd w:val="clear" w:color="auto" w:fill="FFFFFF"/>
            <w:vAlign w:val="top"/>
          </w:tcPr>
          <w:p>
            <w:pPr>
              <w:widowControl w:val="0"/>
              <w:rPr>
                <w:sz w:val="10"/>
                <w:szCs w:val="10"/>
              </w:rPr>
            </w:pPr>
          </w:p>
        </w:tc>
        <w:tc>
          <w:tcPr>
            <w:tcW w:w="1210" w:type="dxa"/>
            <w:shd w:val="clear" w:color="auto" w:fill="FFFFFF"/>
            <w:vAlign w:val="top"/>
          </w:tcPr>
          <w:p>
            <w:pPr>
              <w:widowControl w:val="0"/>
              <w:rPr>
                <w:sz w:val="10"/>
                <w:szCs w:val="10"/>
              </w:rPr>
            </w:pPr>
          </w:p>
        </w:tc>
        <w:tc>
          <w:tcPr>
            <w:tcW w:w="6581"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申请。证监会下发改委通票表决是否通过，证监会发核准公</w:t>
            </w:r>
          </w:p>
        </w:tc>
      </w:tr>
      <w:tr>
        <w:tblPrEx>
          <w:tblLayout w:type="fixed"/>
          <w:tblCellMar>
            <w:top w:w="0" w:type="dxa"/>
            <w:left w:w="10" w:type="dxa"/>
            <w:bottom w:w="0" w:type="dxa"/>
            <w:right w:w="10" w:type="dxa"/>
          </w:tblCellMar>
        </w:tblPrEx>
        <w:trPr>
          <w:trHeight w:val="542" w:hRule="atLeast"/>
        </w:trPr>
        <w:tc>
          <w:tcPr>
            <w:tcW w:w="998" w:type="dxa"/>
            <w:tcBorders>
              <w:left w:val="single" w:color="auto" w:sz="4" w:space="0"/>
            </w:tcBorders>
            <w:shd w:val="clear" w:color="auto" w:fill="FFFFFF"/>
            <w:vAlign w:val="top"/>
          </w:tcPr>
          <w:p>
            <w:pPr>
              <w:widowControl w:val="0"/>
              <w:rPr>
                <w:sz w:val="10"/>
                <w:szCs w:val="10"/>
              </w:rPr>
            </w:pPr>
          </w:p>
        </w:tc>
        <w:tc>
          <w:tcPr>
            <w:tcW w:w="1210" w:type="dxa"/>
            <w:shd w:val="clear" w:color="auto" w:fill="FFFFFF"/>
            <w:vAlign w:val="top"/>
          </w:tcPr>
          <w:p>
            <w:pPr>
              <w:widowControl w:val="0"/>
              <w:rPr>
                <w:sz w:val="10"/>
                <w:szCs w:val="10"/>
              </w:rPr>
            </w:pPr>
          </w:p>
        </w:tc>
        <w:tc>
          <w:tcPr>
            <w:tcW w:w="6581"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00" w:lineRule="exact"/>
              <w:ind w:left="0" w:firstLine="0"/>
              <w:jc w:val="left"/>
            </w:pPr>
            <w:r>
              <w:rPr>
                <w:rStyle w:val="99"/>
                <w:b w:val="0"/>
                <w:bCs w:val="0"/>
                <w:i w:val="0"/>
                <w:iCs w:val="0"/>
                <w:smallCaps w:val="0"/>
                <w:strike w:val="0"/>
              </w:rPr>
              <w:t>口 〇</w:t>
            </w:r>
          </w:p>
        </w:tc>
      </w:tr>
      <w:tr>
        <w:tblPrEx>
          <w:tblLayout w:type="fixed"/>
          <w:tblCellMar>
            <w:top w:w="0" w:type="dxa"/>
            <w:left w:w="10" w:type="dxa"/>
            <w:bottom w:w="0" w:type="dxa"/>
            <w:right w:w="10" w:type="dxa"/>
          </w:tblCellMar>
        </w:tblPrEx>
        <w:trPr>
          <w:trHeight w:val="562" w:hRule="atLeast"/>
        </w:trPr>
        <w:tc>
          <w:tcPr>
            <w:tcW w:w="99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核</w:t>
            </w:r>
          </w:p>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准</w:t>
            </w:r>
          </w:p>
        </w:tc>
        <w:tc>
          <w:tcPr>
            <w:tcW w:w="121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通道制</w:t>
            </w:r>
          </w:p>
        </w:tc>
        <w:tc>
          <w:tcPr>
            <w:tcW w:w="6581"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2000年3月16日中国证监会发布《证监会股票发行核准程</w:t>
            </w:r>
          </w:p>
        </w:tc>
      </w:tr>
      <w:tr>
        <w:tblPrEx>
          <w:tblLayout w:type="fixed"/>
          <w:tblCellMar>
            <w:top w:w="0" w:type="dxa"/>
            <w:left w:w="10" w:type="dxa"/>
            <w:bottom w:w="0" w:type="dxa"/>
            <w:right w:w="10" w:type="dxa"/>
          </w:tblCellMar>
        </w:tblPrEx>
        <w:trPr>
          <w:trHeight w:val="547" w:hRule="atLeast"/>
        </w:trPr>
        <w:tc>
          <w:tcPr>
            <w:tcW w:w="998" w:type="dxa"/>
            <w:tcBorders>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制</w:t>
            </w:r>
          </w:p>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阶</w:t>
            </w:r>
          </w:p>
        </w:tc>
        <w:tc>
          <w:tcPr>
            <w:tcW w:w="1210" w:type="dxa"/>
            <w:tcBorders>
              <w:left w:val="single" w:color="auto" w:sz="4" w:space="0"/>
            </w:tcBorders>
            <w:shd w:val="clear" w:color="auto" w:fill="FFFFFF"/>
            <w:vAlign w:val="top"/>
          </w:tcPr>
          <w:p>
            <w:pPr>
              <w:widowControl w:val="0"/>
              <w:rPr>
                <w:sz w:val="10"/>
                <w:szCs w:val="10"/>
              </w:rPr>
            </w:pPr>
          </w:p>
        </w:tc>
        <w:tc>
          <w:tcPr>
            <w:tcW w:w="6581" w:type="dxa"/>
            <w:tcBorders>
              <w:left w:val="single" w:color="auto" w:sz="4" w:space="0"/>
              <w:right w:val="single" w:color="auto" w:sz="4" w:space="0"/>
            </w:tcBorders>
            <w:shd w:val="clear" w:color="auto" w:fill="FFFFFF"/>
            <w:vAlign w:val="top"/>
          </w:tcPr>
          <w:p>
            <w:pPr>
              <w:pStyle w:val="31"/>
              <w:keepNext w:val="0"/>
              <w:keepLines w:val="0"/>
              <w:widowControl w:val="0"/>
              <w:shd w:val="clear" w:color="auto" w:fill="auto"/>
              <w:bidi w:val="0"/>
              <w:spacing w:line="240" w:lineRule="exact"/>
              <w:ind w:left="0" w:firstLine="0"/>
              <w:jc w:val="left"/>
            </w:pPr>
            <w:r>
              <w:rPr>
                <w:rStyle w:val="90"/>
                <w:b w:val="0"/>
                <w:bCs w:val="0"/>
                <w:i w:val="0"/>
                <w:iCs w:val="0"/>
                <w:smallCaps w:val="0"/>
                <w:strike w:val="0"/>
              </w:rPr>
              <w:t>序通知》，标志着</w:t>
            </w:r>
            <w:r>
              <w:rPr>
                <w:rStyle w:val="100"/>
                <w:b w:val="0"/>
                <w:bCs w:val="0"/>
                <w:i w:val="0"/>
                <w:iCs w:val="0"/>
                <w:smallCaps w:val="0"/>
                <w:strike w:val="0"/>
              </w:rPr>
              <w:t>IPO</w:t>
            </w:r>
            <w:r>
              <w:rPr>
                <w:rStyle w:val="90"/>
                <w:b w:val="0"/>
                <w:bCs w:val="0"/>
                <w:i w:val="0"/>
                <w:iCs w:val="0"/>
                <w:smallCaps w:val="0"/>
                <w:strike w:val="0"/>
              </w:rPr>
              <w:t>发行由审核制正式进入了核准制，同</w:t>
            </w:r>
          </w:p>
        </w:tc>
      </w:tr>
      <w:tr>
        <w:tblPrEx>
          <w:tblLayout w:type="fixed"/>
          <w:tblCellMar>
            <w:top w:w="0" w:type="dxa"/>
            <w:left w:w="10" w:type="dxa"/>
            <w:bottom w:w="0" w:type="dxa"/>
            <w:right w:w="10" w:type="dxa"/>
          </w:tblCellMar>
        </w:tblPrEx>
        <w:trPr>
          <w:trHeight w:val="456" w:hRule="atLeast"/>
        </w:trPr>
        <w:tc>
          <w:tcPr>
            <w:tcW w:w="998" w:type="dxa"/>
            <w:tcBorders>
              <w:left w:val="single" w:color="auto" w:sz="4" w:space="0"/>
            </w:tcBorders>
            <w:shd w:val="clear" w:color="auto" w:fill="FFFFFF"/>
            <w:vAlign w:val="top"/>
          </w:tcPr>
          <w:p>
            <w:pPr>
              <w:widowControl w:val="0"/>
              <w:rPr>
                <w:sz w:val="10"/>
                <w:szCs w:val="10"/>
              </w:rPr>
            </w:pPr>
          </w:p>
        </w:tc>
        <w:tc>
          <w:tcPr>
            <w:tcW w:w="1210" w:type="dxa"/>
            <w:tcBorders>
              <w:left w:val="single" w:color="auto" w:sz="4" w:space="0"/>
            </w:tcBorders>
            <w:shd w:val="clear" w:color="auto" w:fill="FFFFFF"/>
            <w:vAlign w:val="top"/>
          </w:tcPr>
          <w:p>
            <w:pPr>
              <w:widowControl w:val="0"/>
              <w:rPr>
                <w:sz w:val="10"/>
                <w:szCs w:val="10"/>
              </w:rPr>
            </w:pPr>
          </w:p>
        </w:tc>
        <w:tc>
          <w:tcPr>
            <w:tcW w:w="6581" w:type="dxa"/>
            <w:tcBorders>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时规定承销商以只能推荐</w:t>
            </w:r>
            <w:r>
              <w:rPr>
                <w:rStyle w:val="90"/>
                <w:b w:val="0"/>
                <w:bCs w:val="0"/>
                <w:i w:val="0"/>
                <w:iCs w:val="0"/>
                <w:smallCaps w:val="0"/>
                <w:strike w:val="0"/>
                <w:lang w:val="en-US" w:eastAsia="en-US" w:bidi="en-US"/>
              </w:rPr>
              <w:t>2-9</w:t>
            </w:r>
            <w:r>
              <w:rPr>
                <w:rStyle w:val="90"/>
                <w:b w:val="0"/>
                <w:bCs w:val="0"/>
                <w:i w:val="0"/>
                <w:iCs w:val="0"/>
                <w:smallCaps w:val="0"/>
                <w:strike w:val="0"/>
              </w:rPr>
              <w:t>个公司的方式进行额度管理。</w:t>
            </w:r>
          </w:p>
        </w:tc>
      </w:tr>
      <w:tr>
        <w:tblPrEx>
          <w:tblLayout w:type="fixed"/>
          <w:tblCellMar>
            <w:top w:w="0" w:type="dxa"/>
            <w:left w:w="10" w:type="dxa"/>
            <w:bottom w:w="0" w:type="dxa"/>
            <w:right w:w="10" w:type="dxa"/>
          </w:tblCellMar>
        </w:tblPrEx>
        <w:trPr>
          <w:trHeight w:val="734" w:hRule="atLeast"/>
        </w:trPr>
        <w:tc>
          <w:tcPr>
            <w:tcW w:w="998" w:type="dxa"/>
            <w:tcBorders>
              <w:left w:val="single" w:color="auto" w:sz="4" w:space="0"/>
              <w:bottom w:val="single" w:color="auto" w:sz="4" w:space="0"/>
            </w:tcBorders>
            <w:shd w:val="clear" w:color="auto" w:fill="FFFFFF"/>
            <w:vAlign w:val="top"/>
          </w:tcPr>
          <w:p>
            <w:pPr>
              <w:widowControl w:val="0"/>
              <w:rPr>
                <w:sz w:val="10"/>
                <w:szCs w:val="10"/>
              </w:rPr>
            </w:pPr>
          </w:p>
        </w:tc>
        <w:tc>
          <w:tcPr>
            <w:tcW w:w="1210"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保荐制</w:t>
            </w:r>
          </w:p>
        </w:tc>
        <w:tc>
          <w:tcPr>
            <w:tcW w:w="6581" w:type="dxa"/>
            <w:tcBorders>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2003年通过《证券发行上市保荐制度暂行办法》。</w:t>
            </w:r>
          </w:p>
        </w:tc>
      </w:tr>
    </w:tbl>
    <w:p>
      <w:pPr>
        <w:pStyle w:val="98"/>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资料来源：证监会网站资料整理</w:t>
      </w:r>
    </w:p>
    <w:p>
      <w:pPr>
        <w:pStyle w:val="31"/>
        <w:keepNext w:val="0"/>
        <w:keepLines w:val="0"/>
        <w:widowControl w:val="0"/>
        <w:shd w:val="clear" w:color="auto" w:fill="auto"/>
        <w:bidi w:val="0"/>
        <w:spacing w:line="494" w:lineRule="exact"/>
        <w:ind w:left="0" w:firstLine="360"/>
        <w:jc w:val="left"/>
      </w:pPr>
      <w:r>
        <w:rPr>
          <w:rStyle w:val="47"/>
          <w:b w:val="0"/>
          <w:bCs w:val="0"/>
          <w:i w:val="0"/>
          <w:iCs w:val="0"/>
          <w:smallCaps w:val="0"/>
          <w:strike w:val="0"/>
        </w:rPr>
        <w:t>IPO</w:t>
      </w:r>
      <w:r>
        <w:rPr>
          <w:color w:val="000000"/>
          <w:spacing w:val="0"/>
          <w:w w:val="100"/>
          <w:position w:val="0"/>
          <w:lang w:val="zh-TW" w:eastAsia="zh-TW" w:bidi="zh-TW"/>
        </w:rPr>
        <w:t>定价机制目前主要有四种，分别是固定价格机制、拍卖机制、累计投标 询价机制和混合定价机制。其中固定价格机制一般运用在新兴市场国家比如马来 西亚、新加坡以及我国的台湾地区；拍卖机制广泛运用于日本和一些欧洲国家； 累计投标询价制度最为常用，一般运用于英美等发达的资本市场，且研究表明釆 用累计投标询价制度可以提高市场定价效率，反应</w:t>
      </w:r>
      <w:r>
        <w:rPr>
          <w:rStyle w:val="47"/>
          <w:b w:val="0"/>
          <w:bCs w:val="0"/>
          <w:i w:val="0"/>
          <w:iCs w:val="0"/>
          <w:smallCaps w:val="0"/>
          <w:strike w:val="0"/>
        </w:rPr>
        <w:t>IPO</w:t>
      </w:r>
      <w:r>
        <w:rPr>
          <w:color w:val="000000"/>
          <w:spacing w:val="0"/>
          <w:w w:val="100"/>
          <w:position w:val="0"/>
          <w:lang w:val="zh-TW" w:eastAsia="zh-TW" w:bidi="zh-TW"/>
        </w:rPr>
        <w:t>项目的真实价值。目前 我国釆取的累计投标询价制度，以下将我国经历的</w:t>
      </w:r>
      <w:r>
        <w:rPr>
          <w:rStyle w:val="47"/>
          <w:b w:val="0"/>
          <w:bCs w:val="0"/>
          <w:i w:val="0"/>
          <w:iCs w:val="0"/>
          <w:smallCaps w:val="0"/>
          <w:strike w:val="0"/>
        </w:rPr>
        <w:t>IPO</w:t>
      </w:r>
      <w:r>
        <w:rPr>
          <w:color w:val="000000"/>
          <w:spacing w:val="0"/>
          <w:w w:val="100"/>
          <w:position w:val="0"/>
          <w:lang w:val="zh-TW" w:eastAsia="zh-TW" w:bidi="zh-TW"/>
        </w:rPr>
        <w:t>定价机制进行一个梳理:</w:t>
      </w:r>
    </w:p>
    <w:p>
      <w:pPr>
        <w:pStyle w:val="87"/>
        <w:keepNext w:val="0"/>
        <w:keepLines w:val="0"/>
        <w:widowControl w:val="0"/>
        <w:shd w:val="clear" w:color="auto" w:fill="auto"/>
        <w:bidi w:val="0"/>
        <w:spacing w:line="240" w:lineRule="exact"/>
        <w:ind w:left="0" w:firstLine="0"/>
        <w:jc w:val="left"/>
      </w:pPr>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 xml:space="preserve">3. </w:t>
      </w:r>
      <w:r>
        <w:rPr>
          <w:color w:val="000000"/>
          <w:spacing w:val="0"/>
          <w:w w:val="100"/>
          <w:position w:val="0"/>
          <w:sz w:val="24"/>
          <w:szCs w:val="24"/>
          <w:lang w:val="zh-TW" w:eastAsia="zh-TW" w:bidi="zh-TW"/>
        </w:rPr>
        <w:t>3我国丨</w:t>
      </w:r>
      <w:r>
        <w:rPr>
          <w:rStyle w:val="101"/>
          <w:b/>
          <w:bCs/>
          <w:i w:val="0"/>
          <w:iCs w:val="0"/>
          <w:smallCaps w:val="0"/>
          <w:strike w:val="0"/>
        </w:rPr>
        <w:t>P</w:t>
      </w:r>
      <w:r>
        <w:rPr>
          <w:color w:val="000000"/>
          <w:spacing w:val="0"/>
          <w:w w:val="100"/>
          <w:position w:val="0"/>
          <w:sz w:val="24"/>
          <w:szCs w:val="24"/>
          <w:lang w:val="en-US" w:eastAsia="en-US" w:bidi="en-US"/>
        </w:rPr>
        <w:t>0</w:t>
      </w:r>
      <w:r>
        <w:rPr>
          <w:color w:val="000000"/>
          <w:spacing w:val="0"/>
          <w:w w:val="100"/>
          <w:position w:val="0"/>
          <w:sz w:val="24"/>
          <w:szCs w:val="24"/>
          <w:lang w:val="zh-TW" w:eastAsia="zh-TW" w:bidi="zh-TW"/>
        </w:rPr>
        <w:t>定价制度发展历程</w:t>
      </w:r>
    </w:p>
    <w:tbl>
      <w:tblPr>
        <w:tblStyle w:val="4"/>
        <w:tblW w:w="8832" w:type="dxa"/>
        <w:tblInd w:w="0" w:type="dxa"/>
        <w:tblLayout w:type="fixed"/>
        <w:tblCellMar>
          <w:top w:w="0" w:type="dxa"/>
          <w:left w:w="10" w:type="dxa"/>
          <w:bottom w:w="0" w:type="dxa"/>
          <w:right w:w="10" w:type="dxa"/>
        </w:tblCellMar>
      </w:tblPr>
      <w:tblGrid>
        <w:gridCol w:w="984"/>
        <w:gridCol w:w="1243"/>
        <w:gridCol w:w="10"/>
        <w:gridCol w:w="6537"/>
        <w:gridCol w:w="58"/>
      </w:tblGrid>
      <w:tr>
        <w:tblPrEx>
          <w:tblLayout w:type="fixed"/>
          <w:tblCellMar>
            <w:top w:w="0" w:type="dxa"/>
            <w:left w:w="10" w:type="dxa"/>
            <w:bottom w:w="0" w:type="dxa"/>
            <w:right w:w="10" w:type="dxa"/>
          </w:tblCellMar>
        </w:tblPrEx>
        <w:trPr>
          <w:gridAfter w:val="1"/>
          <w:wAfter w:w="58" w:type="dxa"/>
          <w:trHeight w:val="576" w:hRule="atLeast"/>
        </w:trPr>
        <w:tc>
          <w:tcPr>
            <w:tcW w:w="2227" w:type="dxa"/>
            <w:gridSpan w:val="2"/>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定价机制</w:t>
            </w:r>
          </w:p>
        </w:tc>
        <w:tc>
          <w:tcPr>
            <w:tcW w:w="6547" w:type="dxa"/>
            <w:gridSpan w:val="2"/>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颁布的规章制度</w:t>
            </w:r>
          </w:p>
        </w:tc>
      </w:tr>
      <w:tr>
        <w:tblPrEx>
          <w:tblLayout w:type="fixed"/>
          <w:tblCellMar>
            <w:top w:w="0" w:type="dxa"/>
            <w:left w:w="10" w:type="dxa"/>
            <w:bottom w:w="0" w:type="dxa"/>
            <w:right w:w="10" w:type="dxa"/>
          </w:tblCellMar>
        </w:tblPrEx>
        <w:trPr>
          <w:gridAfter w:val="1"/>
          <w:wAfter w:w="58" w:type="dxa"/>
          <w:trHeight w:val="1195" w:hRule="atLeast"/>
        </w:trPr>
        <w:tc>
          <w:tcPr>
            <w:tcW w:w="984" w:type="dxa"/>
            <w:vMerge w:val="restart"/>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45" w:lineRule="exact"/>
              <w:ind w:left="0" w:firstLine="0"/>
              <w:jc w:val="left"/>
            </w:pPr>
            <w:r>
              <w:rPr>
                <w:rStyle w:val="90"/>
                <w:b w:val="0"/>
                <w:bCs w:val="0"/>
                <w:i w:val="0"/>
                <w:iCs w:val="0"/>
                <w:smallCaps w:val="0"/>
                <w:strike w:val="0"/>
              </w:rPr>
              <w:t>行</w:t>
            </w:r>
          </w:p>
          <w:p>
            <w:pPr>
              <w:pStyle w:val="31"/>
              <w:keepNext w:val="0"/>
              <w:keepLines w:val="0"/>
              <w:widowControl w:val="0"/>
              <w:shd w:val="clear" w:color="auto" w:fill="auto"/>
              <w:bidi w:val="0"/>
              <w:spacing w:line="245" w:lineRule="exact"/>
              <w:ind w:left="0" w:firstLine="0"/>
              <w:jc w:val="left"/>
            </w:pPr>
            <w:r>
              <w:rPr>
                <w:rStyle w:val="90"/>
                <w:b w:val="0"/>
                <w:bCs w:val="0"/>
                <w:i w:val="0"/>
                <w:iCs w:val="0"/>
                <w:smallCaps w:val="0"/>
                <w:strike w:val="0"/>
              </w:rPr>
              <w:t>政</w:t>
            </w:r>
          </w:p>
          <w:p>
            <w:pPr>
              <w:pStyle w:val="31"/>
              <w:keepNext w:val="0"/>
              <w:keepLines w:val="0"/>
              <w:widowControl w:val="0"/>
              <w:shd w:val="clear" w:color="auto" w:fill="auto"/>
              <w:bidi w:val="0"/>
              <w:spacing w:line="245" w:lineRule="exact"/>
              <w:ind w:left="0" w:firstLine="0"/>
              <w:jc w:val="left"/>
            </w:pPr>
            <w:r>
              <w:rPr>
                <w:rStyle w:val="90"/>
                <w:b w:val="0"/>
                <w:bCs w:val="0"/>
                <w:i w:val="0"/>
                <w:iCs w:val="0"/>
                <w:smallCaps w:val="0"/>
                <w:strike w:val="0"/>
              </w:rPr>
              <w:t>定</w:t>
            </w:r>
          </w:p>
          <w:p>
            <w:pPr>
              <w:pStyle w:val="31"/>
              <w:keepNext w:val="0"/>
              <w:keepLines w:val="0"/>
              <w:widowControl w:val="0"/>
              <w:shd w:val="clear" w:color="auto" w:fill="auto"/>
              <w:bidi w:val="0"/>
              <w:spacing w:line="245" w:lineRule="exact"/>
              <w:ind w:left="0" w:firstLine="0"/>
              <w:jc w:val="left"/>
            </w:pPr>
            <w:r>
              <w:rPr>
                <w:rStyle w:val="90"/>
                <w:b w:val="0"/>
                <w:bCs w:val="0"/>
                <w:i w:val="0"/>
                <w:iCs w:val="0"/>
                <w:smallCaps w:val="0"/>
                <w:strike w:val="0"/>
              </w:rPr>
              <w:t>价</w:t>
            </w:r>
          </w:p>
          <w:p>
            <w:pPr>
              <w:pStyle w:val="31"/>
              <w:keepNext w:val="0"/>
              <w:keepLines w:val="0"/>
              <w:widowControl w:val="0"/>
              <w:shd w:val="clear" w:color="auto" w:fill="auto"/>
              <w:bidi w:val="0"/>
              <w:spacing w:line="245" w:lineRule="exact"/>
              <w:ind w:left="0" w:firstLine="0"/>
              <w:jc w:val="left"/>
            </w:pPr>
            <w:r>
              <w:rPr>
                <w:rStyle w:val="90"/>
                <w:b w:val="0"/>
                <w:bCs w:val="0"/>
                <w:i w:val="0"/>
                <w:iCs w:val="0"/>
                <w:smallCaps w:val="0"/>
                <w:strike w:val="0"/>
              </w:rPr>
              <w:t>阶</w:t>
            </w:r>
          </w:p>
          <w:p>
            <w:pPr>
              <w:pStyle w:val="31"/>
              <w:keepNext w:val="0"/>
              <w:keepLines w:val="0"/>
              <w:widowControl w:val="0"/>
              <w:shd w:val="clear" w:color="auto" w:fill="auto"/>
              <w:bidi w:val="0"/>
              <w:spacing w:line="245" w:lineRule="exact"/>
              <w:ind w:left="0" w:firstLine="0"/>
              <w:jc w:val="left"/>
            </w:pPr>
            <w:r>
              <w:rPr>
                <w:rStyle w:val="90"/>
                <w:b w:val="0"/>
                <w:bCs w:val="0"/>
                <w:i w:val="0"/>
                <w:iCs w:val="0"/>
                <w:smallCaps w:val="0"/>
                <w:strike w:val="0"/>
              </w:rPr>
              <w:t>段</w:t>
            </w:r>
          </w:p>
        </w:tc>
        <w:tc>
          <w:tcPr>
            <w:tcW w:w="1243" w:type="dxa"/>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固定价格</w:t>
            </w:r>
          </w:p>
        </w:tc>
        <w:tc>
          <w:tcPr>
            <w:tcW w:w="6547" w:type="dxa"/>
            <w:gridSpan w:val="2"/>
            <w:vMerge w:val="restart"/>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545" w:lineRule="exact"/>
              <w:ind w:left="0" w:firstLine="0"/>
              <w:jc w:val="left"/>
            </w:pPr>
            <w:r>
              <w:rPr>
                <w:rStyle w:val="90"/>
                <w:b w:val="0"/>
                <w:bCs w:val="0"/>
                <w:i w:val="0"/>
                <w:iCs w:val="0"/>
                <w:smallCaps w:val="0"/>
                <w:strike w:val="0"/>
              </w:rPr>
              <w:t>1994年以前，定价没有相应的规章制度可循，价格由发行 人与承销商商定，采用固定价格定价方式。</w:t>
            </w:r>
          </w:p>
          <w:p>
            <w:pPr>
              <w:pStyle w:val="31"/>
              <w:keepNext w:val="0"/>
              <w:keepLines w:val="0"/>
              <w:widowControl w:val="0"/>
              <w:shd w:val="clear" w:color="auto" w:fill="auto"/>
              <w:bidi w:val="0"/>
              <w:spacing w:line="545" w:lineRule="exact"/>
              <w:ind w:left="0" w:firstLine="0"/>
              <w:jc w:val="left"/>
            </w:pPr>
            <w:r>
              <w:rPr>
                <w:rStyle w:val="90"/>
                <w:b w:val="0"/>
                <w:bCs w:val="0"/>
                <w:i w:val="0"/>
                <w:iCs w:val="0"/>
                <w:smallCaps w:val="0"/>
                <w:strike w:val="0"/>
              </w:rPr>
              <w:t>1996年以前，定价釆取每股税后利润乘以市盈率</w:t>
            </w:r>
            <w:r>
              <w:rPr>
                <w:rStyle w:val="90"/>
                <w:b w:val="0"/>
                <w:bCs w:val="0"/>
                <w:i w:val="0"/>
                <w:iCs w:val="0"/>
                <w:smallCaps w:val="0"/>
                <w:strike w:val="0"/>
                <w:lang w:val="en-US" w:eastAsia="en-US" w:bidi="en-US"/>
              </w:rPr>
              <w:t>（</w:t>
            </w:r>
            <w:r>
              <w:rPr>
                <w:rStyle w:val="90"/>
                <w:b w:val="0"/>
                <w:bCs w:val="0"/>
                <w:i w:val="0"/>
                <w:iCs w:val="0"/>
                <w:smallCaps w:val="0"/>
                <w:strike w:val="0"/>
              </w:rPr>
              <w:t>限制不 超过15倍）计算，具体税后利润统计口径经过多次调整。</w:t>
            </w:r>
          </w:p>
        </w:tc>
      </w:tr>
      <w:tr>
        <w:tblPrEx>
          <w:tblLayout w:type="fixed"/>
          <w:tblCellMar>
            <w:top w:w="0" w:type="dxa"/>
            <w:left w:w="10" w:type="dxa"/>
            <w:bottom w:w="0" w:type="dxa"/>
            <w:right w:w="10" w:type="dxa"/>
          </w:tblCellMar>
        </w:tblPrEx>
        <w:trPr>
          <w:gridAfter w:val="1"/>
          <w:wAfter w:w="58" w:type="dxa"/>
          <w:trHeight w:val="1186" w:hRule="atLeast"/>
        </w:trPr>
        <w:tc>
          <w:tcPr>
            <w:tcW w:w="984" w:type="dxa"/>
            <w:vMerge w:val="continue"/>
            <w:tcBorders>
              <w:left w:val="single" w:color="auto" w:sz="4" w:space="0"/>
            </w:tcBorders>
            <w:shd w:val="clear" w:color="auto" w:fill="FFFFFF"/>
            <w:vAlign w:val="center"/>
          </w:tcPr>
          <w:p/>
        </w:tc>
        <w:tc>
          <w:tcPr>
            <w:tcW w:w="1243"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550" w:lineRule="exact"/>
              <w:ind w:left="0" w:firstLine="0"/>
              <w:jc w:val="left"/>
            </w:pPr>
            <w:r>
              <w:rPr>
                <w:rStyle w:val="90"/>
                <w:b w:val="0"/>
                <w:bCs w:val="0"/>
                <w:i w:val="0"/>
                <w:iCs w:val="0"/>
                <w:smallCaps w:val="0"/>
                <w:strike w:val="0"/>
              </w:rPr>
              <w:t>相对固定 市盈率</w:t>
            </w:r>
          </w:p>
        </w:tc>
        <w:tc>
          <w:tcPr>
            <w:tcW w:w="6547" w:type="dxa"/>
            <w:gridSpan w:val="2"/>
            <w:vMerge w:val="continue"/>
            <w:tcBorders>
              <w:left w:val="single" w:color="auto" w:sz="4" w:space="0"/>
              <w:right w:val="single" w:color="auto" w:sz="4" w:space="0"/>
            </w:tcBorders>
            <w:shd w:val="clear" w:color="auto" w:fill="FFFFFF"/>
            <w:vAlign w:val="center"/>
          </w:tcPr>
          <w:p/>
        </w:tc>
      </w:tr>
      <w:tr>
        <w:tblPrEx>
          <w:tblLayout w:type="fixed"/>
          <w:tblCellMar>
            <w:top w:w="0" w:type="dxa"/>
            <w:left w:w="10" w:type="dxa"/>
            <w:bottom w:w="0" w:type="dxa"/>
            <w:right w:w="10" w:type="dxa"/>
          </w:tblCellMar>
        </w:tblPrEx>
        <w:trPr>
          <w:gridAfter w:val="1"/>
          <w:wAfter w:w="58" w:type="dxa"/>
          <w:trHeight w:val="566" w:hRule="atLeast"/>
        </w:trPr>
        <w:tc>
          <w:tcPr>
            <w:tcW w:w="2227" w:type="dxa"/>
            <w:gridSpan w:val="2"/>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放宽发行市盈率定</w:t>
            </w:r>
          </w:p>
        </w:tc>
        <w:tc>
          <w:tcPr>
            <w:tcW w:w="6547" w:type="dxa"/>
            <w:gridSpan w:val="2"/>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vertAlign w:val="subscript"/>
              </w:rPr>
              <w:t>1997</w:t>
            </w:r>
            <w:r>
              <w:rPr>
                <w:rStyle w:val="90"/>
                <w:b w:val="0"/>
                <w:bCs w:val="0"/>
                <w:i w:val="0"/>
                <w:iCs w:val="0"/>
                <w:smallCaps w:val="0"/>
                <w:strike w:val="0"/>
              </w:rPr>
              <w:t>年颁布《证券法》规定，“股票发行采取溢价发现的，</w:t>
            </w:r>
          </w:p>
        </w:tc>
      </w:tr>
      <w:tr>
        <w:tblPrEx>
          <w:tblLayout w:type="fixed"/>
          <w:tblCellMar>
            <w:top w:w="0" w:type="dxa"/>
            <w:left w:w="10" w:type="dxa"/>
            <w:bottom w:w="0" w:type="dxa"/>
            <w:right w:w="10" w:type="dxa"/>
          </w:tblCellMar>
        </w:tblPrEx>
        <w:trPr>
          <w:gridAfter w:val="1"/>
          <w:wAfter w:w="58" w:type="dxa"/>
          <w:trHeight w:val="552" w:hRule="atLeast"/>
        </w:trPr>
        <w:tc>
          <w:tcPr>
            <w:tcW w:w="984" w:type="dxa"/>
            <w:tcBorders>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价阶段</w:t>
            </w:r>
          </w:p>
        </w:tc>
        <w:tc>
          <w:tcPr>
            <w:tcW w:w="1243" w:type="dxa"/>
            <w:shd w:val="clear" w:color="auto" w:fill="FFFFFF"/>
            <w:vAlign w:val="top"/>
          </w:tcPr>
          <w:p>
            <w:pPr>
              <w:widowControl w:val="0"/>
              <w:rPr>
                <w:sz w:val="10"/>
                <w:szCs w:val="10"/>
              </w:rPr>
            </w:pPr>
          </w:p>
        </w:tc>
        <w:tc>
          <w:tcPr>
            <w:tcW w:w="6547" w:type="dxa"/>
            <w:gridSpan w:val="2"/>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其发行价格由发行人与承销的证券公司协商确定，报国务院</w:t>
            </w:r>
          </w:p>
        </w:tc>
      </w:tr>
      <w:tr>
        <w:tblPrEx>
          <w:tblLayout w:type="fixed"/>
          <w:tblCellMar>
            <w:top w:w="0" w:type="dxa"/>
            <w:left w:w="10" w:type="dxa"/>
            <w:bottom w:w="0" w:type="dxa"/>
            <w:right w:w="10" w:type="dxa"/>
          </w:tblCellMar>
        </w:tblPrEx>
        <w:trPr>
          <w:gridAfter w:val="1"/>
          <w:wAfter w:w="58" w:type="dxa"/>
          <w:trHeight w:val="542" w:hRule="atLeast"/>
        </w:trPr>
        <w:tc>
          <w:tcPr>
            <w:tcW w:w="2227"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lang w:val="en-US" w:eastAsia="en-US" w:bidi="en-US"/>
              </w:rPr>
              <w:t>(1997</w:t>
            </w:r>
            <w:r>
              <w:rPr>
                <w:rStyle w:val="90"/>
                <w:b w:val="0"/>
                <w:bCs w:val="0"/>
                <w:i w:val="0"/>
                <w:iCs w:val="0"/>
                <w:smallCaps w:val="0"/>
                <w:strike w:val="0"/>
              </w:rPr>
              <w:t>年7月到</w:t>
            </w:r>
          </w:p>
        </w:tc>
        <w:tc>
          <w:tcPr>
            <w:tcW w:w="6547" w:type="dxa"/>
            <w:gridSpan w:val="2"/>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证券监督管理机构核准。” 1999年2月，证监会颁布《股票</w:t>
            </w:r>
          </w:p>
        </w:tc>
      </w:tr>
      <w:tr>
        <w:tblPrEx>
          <w:tblLayout w:type="fixed"/>
          <w:tblCellMar>
            <w:top w:w="0" w:type="dxa"/>
            <w:left w:w="10" w:type="dxa"/>
            <w:bottom w:w="0" w:type="dxa"/>
            <w:right w:w="10" w:type="dxa"/>
          </w:tblCellMar>
        </w:tblPrEx>
        <w:trPr>
          <w:gridAfter w:val="1"/>
          <w:wAfter w:w="58" w:type="dxa"/>
          <w:trHeight w:val="566" w:hRule="atLeast"/>
        </w:trPr>
        <w:tc>
          <w:tcPr>
            <w:tcW w:w="2227" w:type="dxa"/>
            <w:gridSpan w:val="2"/>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2001年上半年)</w:t>
            </w:r>
          </w:p>
        </w:tc>
        <w:tc>
          <w:tcPr>
            <w:tcW w:w="6547" w:type="dxa"/>
            <w:gridSpan w:val="2"/>
            <w:tcBorders>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发行定价分析报告指引（试行）》，逐步放宽对市盈率的管制。</w:t>
            </w:r>
          </w:p>
        </w:tc>
      </w:tr>
      <w:tr>
        <w:tblPrEx>
          <w:tblLayout w:type="fixed"/>
          <w:tblCellMar>
            <w:top w:w="0" w:type="dxa"/>
            <w:left w:w="10" w:type="dxa"/>
            <w:bottom w:w="0" w:type="dxa"/>
            <w:right w:w="10" w:type="dxa"/>
          </w:tblCellMar>
        </w:tblPrEx>
        <w:trPr>
          <w:trHeight w:val="571" w:hRule="atLeast"/>
        </w:trPr>
        <w:tc>
          <w:tcPr>
            <w:tcW w:w="2237" w:type="dxa"/>
            <w:gridSpan w:val="3"/>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严格管制市盈率定</w:t>
            </w:r>
          </w:p>
        </w:tc>
        <w:tc>
          <w:tcPr>
            <w:tcW w:w="6595" w:type="dxa"/>
            <w:gridSpan w:val="2"/>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2〇〇1年3月至2004年期间，新股发行上市实行承销商推荐</w:t>
            </w:r>
          </w:p>
        </w:tc>
      </w:tr>
      <w:tr>
        <w:tblPrEx>
          <w:tblLayout w:type="fixed"/>
          <w:tblCellMar>
            <w:top w:w="0" w:type="dxa"/>
            <w:left w:w="10" w:type="dxa"/>
            <w:bottom w:w="0" w:type="dxa"/>
            <w:right w:w="10" w:type="dxa"/>
          </w:tblCellMar>
        </w:tblPrEx>
        <w:trPr>
          <w:trHeight w:val="552" w:hRule="atLeast"/>
        </w:trPr>
        <w:tc>
          <w:tcPr>
            <w:tcW w:w="2237" w:type="dxa"/>
            <w:gridSpan w:val="3"/>
            <w:tcBorders>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价</w:t>
            </w:r>
            <w:r>
              <w:rPr>
                <w:rStyle w:val="90"/>
                <w:b w:val="0"/>
                <w:bCs w:val="0"/>
                <w:i w:val="0"/>
                <w:iCs w:val="0"/>
                <w:smallCaps w:val="0"/>
                <w:strike w:val="0"/>
                <w:lang w:val="en-US" w:eastAsia="en-US" w:bidi="en-US"/>
              </w:rPr>
              <w:t>（2001</w:t>
            </w:r>
            <w:r>
              <w:rPr>
                <w:rStyle w:val="90"/>
                <w:b w:val="0"/>
                <w:bCs w:val="0"/>
                <w:i w:val="0"/>
                <w:iCs w:val="0"/>
                <w:smallCaps w:val="0"/>
                <w:strike w:val="0"/>
              </w:rPr>
              <w:t>年下半年</w:t>
            </w:r>
          </w:p>
        </w:tc>
        <w:tc>
          <w:tcPr>
            <w:tcW w:w="6595" w:type="dxa"/>
            <w:gridSpan w:val="2"/>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制，釆取的是通道制，期间为控制风险，监管部门重新限制</w:t>
            </w:r>
          </w:p>
        </w:tc>
      </w:tr>
      <w:tr>
        <w:tblPrEx>
          <w:tblLayout w:type="fixed"/>
          <w:tblCellMar>
            <w:top w:w="0" w:type="dxa"/>
            <w:left w:w="10" w:type="dxa"/>
            <w:bottom w:w="0" w:type="dxa"/>
            <w:right w:w="10" w:type="dxa"/>
          </w:tblCellMar>
        </w:tblPrEx>
        <w:trPr>
          <w:trHeight w:val="547" w:hRule="atLeast"/>
        </w:trPr>
        <w:tc>
          <w:tcPr>
            <w:tcW w:w="2237" w:type="dxa"/>
            <w:gridSpan w:val="3"/>
            <w:tcBorders>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到2004年）</w:t>
            </w:r>
          </w:p>
        </w:tc>
        <w:tc>
          <w:tcPr>
            <w:tcW w:w="6595" w:type="dxa"/>
            <w:gridSpan w:val="2"/>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了市盈率发行上限</w:t>
            </w:r>
            <w:r>
              <w:rPr>
                <w:rStyle w:val="90"/>
                <w:b w:val="0"/>
                <w:bCs w:val="0"/>
                <w:i w:val="0"/>
                <w:iCs w:val="0"/>
                <w:smallCaps w:val="0"/>
                <w:strike w:val="0"/>
                <w:lang w:val="en-US" w:eastAsia="en-US" w:bidi="en-US"/>
              </w:rPr>
              <w:t>（</w:t>
            </w:r>
            <w:r>
              <w:rPr>
                <w:rStyle w:val="90"/>
                <w:b w:val="0"/>
                <w:bCs w:val="0"/>
                <w:i w:val="0"/>
                <w:iCs w:val="0"/>
                <w:smallCaps w:val="0"/>
                <w:strike w:val="0"/>
              </w:rPr>
              <w:t>不超过20倍）。</w:t>
            </w:r>
          </w:p>
        </w:tc>
      </w:tr>
      <w:tr>
        <w:tblPrEx>
          <w:tblLayout w:type="fixed"/>
          <w:tblCellMar>
            <w:top w:w="0" w:type="dxa"/>
            <w:left w:w="10" w:type="dxa"/>
            <w:bottom w:w="0" w:type="dxa"/>
            <w:right w:w="10" w:type="dxa"/>
          </w:tblCellMar>
        </w:tblPrEx>
        <w:trPr>
          <w:trHeight w:val="562" w:hRule="atLeast"/>
        </w:trPr>
        <w:tc>
          <w:tcPr>
            <w:tcW w:w="2237" w:type="dxa"/>
            <w:gridSpan w:val="3"/>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询价阶段</w:t>
            </w:r>
          </w:p>
        </w:tc>
        <w:tc>
          <w:tcPr>
            <w:tcW w:w="6595" w:type="dxa"/>
            <w:gridSpan w:val="2"/>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2005年后，随着市场的进一步发展和投资者的逐渐成熟，</w:t>
            </w:r>
          </w:p>
        </w:tc>
      </w:tr>
      <w:tr>
        <w:tblPrEx>
          <w:tblLayout w:type="fixed"/>
          <w:tblCellMar>
            <w:top w:w="0" w:type="dxa"/>
            <w:left w:w="10" w:type="dxa"/>
            <w:bottom w:w="0" w:type="dxa"/>
            <w:right w:w="10" w:type="dxa"/>
          </w:tblCellMar>
        </w:tblPrEx>
        <w:trPr>
          <w:trHeight w:val="547" w:hRule="atLeast"/>
        </w:trPr>
        <w:tc>
          <w:tcPr>
            <w:tcW w:w="2237" w:type="dxa"/>
            <w:gridSpan w:val="3"/>
            <w:tcBorders>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102"/>
                <w:b w:val="0"/>
                <w:bCs w:val="0"/>
                <w:i w:val="0"/>
                <w:iCs w:val="0"/>
                <w:smallCaps w:val="0"/>
                <w:strike w:val="0"/>
                <w:lang w:val="en-US" w:eastAsia="en-US" w:bidi="en-US"/>
              </w:rPr>
              <w:t>(</w:t>
            </w:r>
            <w:r>
              <w:rPr>
                <w:rStyle w:val="102"/>
                <w:b w:val="0"/>
                <w:bCs w:val="0"/>
                <w:i w:val="0"/>
                <w:iCs w:val="0"/>
                <w:smallCaps w:val="0"/>
                <w:strike w:val="0"/>
              </w:rPr>
              <w:t>2005年初至</w:t>
            </w:r>
          </w:p>
        </w:tc>
        <w:tc>
          <w:tcPr>
            <w:tcW w:w="6595" w:type="dxa"/>
            <w:gridSpan w:val="2"/>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监管部门对新股发行体制进行了重大改革，推出了询价制</w:t>
            </w:r>
          </w:p>
        </w:tc>
      </w:tr>
      <w:tr>
        <w:tblPrEx>
          <w:tblLayout w:type="fixed"/>
          <w:tblCellMar>
            <w:top w:w="0" w:type="dxa"/>
            <w:left w:w="10" w:type="dxa"/>
            <w:bottom w:w="0" w:type="dxa"/>
            <w:right w:w="10" w:type="dxa"/>
          </w:tblCellMar>
        </w:tblPrEx>
        <w:trPr>
          <w:trHeight w:val="557" w:hRule="atLeast"/>
        </w:trPr>
        <w:tc>
          <w:tcPr>
            <w:tcW w:w="2237" w:type="dxa"/>
            <w:gridSpan w:val="3"/>
            <w:tcBorders>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2009 年)</w:t>
            </w:r>
          </w:p>
        </w:tc>
        <w:tc>
          <w:tcPr>
            <w:tcW w:w="6595" w:type="dxa"/>
            <w:gridSpan w:val="2"/>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度。不同于英美的累计投标机制，目前我国的询价制度实际</w:t>
            </w:r>
          </w:p>
        </w:tc>
      </w:tr>
      <w:tr>
        <w:tblPrEx>
          <w:tblLayout w:type="fixed"/>
          <w:tblCellMar>
            <w:top w:w="0" w:type="dxa"/>
            <w:left w:w="10" w:type="dxa"/>
            <w:bottom w:w="0" w:type="dxa"/>
            <w:right w:w="10" w:type="dxa"/>
          </w:tblCellMar>
        </w:tblPrEx>
        <w:trPr>
          <w:trHeight w:val="624" w:hRule="atLeast"/>
        </w:trPr>
        <w:tc>
          <w:tcPr>
            <w:tcW w:w="2237" w:type="dxa"/>
            <w:gridSpan w:val="3"/>
            <w:tcBorders>
              <w:left w:val="single" w:color="auto" w:sz="4" w:space="0"/>
            </w:tcBorders>
            <w:shd w:val="clear" w:color="auto" w:fill="FFFFFF"/>
            <w:vAlign w:val="top"/>
          </w:tcPr>
          <w:p>
            <w:pPr>
              <w:widowControl w:val="0"/>
              <w:rPr>
                <w:sz w:val="10"/>
                <w:szCs w:val="10"/>
              </w:rPr>
            </w:pPr>
          </w:p>
        </w:tc>
        <w:tc>
          <w:tcPr>
            <w:tcW w:w="6595" w:type="dxa"/>
            <w:gridSpan w:val="2"/>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上是一个累计投标与固定价格公开发售的混合机制。</w:t>
            </w:r>
          </w:p>
        </w:tc>
      </w:tr>
      <w:tr>
        <w:tblPrEx>
          <w:tblLayout w:type="fixed"/>
          <w:tblCellMar>
            <w:top w:w="0" w:type="dxa"/>
            <w:left w:w="10" w:type="dxa"/>
            <w:bottom w:w="0" w:type="dxa"/>
            <w:right w:w="10" w:type="dxa"/>
          </w:tblCellMar>
        </w:tblPrEx>
        <w:trPr>
          <w:trHeight w:val="566" w:hRule="atLeast"/>
        </w:trPr>
        <w:tc>
          <w:tcPr>
            <w:tcW w:w="2237" w:type="dxa"/>
            <w:gridSpan w:val="3"/>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新股定价改革阶段</w:t>
            </w:r>
          </w:p>
        </w:tc>
        <w:tc>
          <w:tcPr>
            <w:tcW w:w="6595" w:type="dxa"/>
            <w:gridSpan w:val="2"/>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在新股发行定价与二级市场价格严重脱节的情况下，2009</w:t>
            </w:r>
          </w:p>
        </w:tc>
      </w:tr>
      <w:tr>
        <w:tblPrEx>
          <w:tblLayout w:type="fixed"/>
          <w:tblCellMar>
            <w:top w:w="0" w:type="dxa"/>
            <w:left w:w="10" w:type="dxa"/>
            <w:bottom w:w="0" w:type="dxa"/>
            <w:right w:w="10" w:type="dxa"/>
          </w:tblCellMar>
        </w:tblPrEx>
        <w:trPr>
          <w:trHeight w:val="542" w:hRule="atLeast"/>
        </w:trPr>
        <w:tc>
          <w:tcPr>
            <w:tcW w:w="2237" w:type="dxa"/>
            <w:gridSpan w:val="3"/>
            <w:tcBorders>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lang w:val="en-US" w:eastAsia="en-US" w:bidi="en-US"/>
              </w:rPr>
              <w:t>(</w:t>
            </w:r>
            <w:r>
              <w:rPr>
                <w:rStyle w:val="90"/>
                <w:b w:val="0"/>
                <w:bCs w:val="0"/>
                <w:i w:val="0"/>
                <w:iCs w:val="0"/>
                <w:smallCaps w:val="0"/>
                <w:strike w:val="0"/>
              </w:rPr>
              <w:t>2009年6月至</w:t>
            </w:r>
          </w:p>
        </w:tc>
        <w:tc>
          <w:tcPr>
            <w:tcW w:w="6595" w:type="dxa"/>
            <w:gridSpan w:val="2"/>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年6月10日证监会正式发布了《关于进一步改革和完善新</w:t>
            </w:r>
          </w:p>
        </w:tc>
      </w:tr>
      <w:tr>
        <w:tblPrEx>
          <w:tblLayout w:type="fixed"/>
          <w:tblCellMar>
            <w:top w:w="0" w:type="dxa"/>
            <w:left w:w="10" w:type="dxa"/>
            <w:bottom w:w="0" w:type="dxa"/>
            <w:right w:w="10" w:type="dxa"/>
          </w:tblCellMar>
        </w:tblPrEx>
        <w:trPr>
          <w:trHeight w:val="562" w:hRule="atLeast"/>
        </w:trPr>
        <w:tc>
          <w:tcPr>
            <w:tcW w:w="2237" w:type="dxa"/>
            <w:gridSpan w:val="3"/>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今）</w:t>
            </w:r>
          </w:p>
        </w:tc>
        <w:tc>
          <w:tcPr>
            <w:tcW w:w="6595" w:type="dxa"/>
            <w:gridSpan w:val="2"/>
            <w:tcBorders>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股发行体制的指导意见》。</w:t>
            </w:r>
          </w:p>
        </w:tc>
      </w:tr>
    </w:tbl>
    <w:p>
      <w:pPr>
        <w:pStyle w:val="98"/>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资料来源：证监会网站资料整理</w:t>
      </w:r>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目前的新股定价制定与之前相比，涉及方面较多，采取分步实施，逐渐完善 的改革方式，更能够有效的抑制投机行为，控制风险。现将改革前后的制度进行 一个对比。</w:t>
      </w:r>
    </w:p>
    <w:p>
      <w:pPr>
        <w:pStyle w:val="87"/>
        <w:keepNext w:val="0"/>
        <w:keepLines w:val="0"/>
        <w:widowControl w:val="0"/>
        <w:shd w:val="clear" w:color="auto" w:fill="auto"/>
        <w:bidi w:val="0"/>
        <w:spacing w:line="240" w:lineRule="exact"/>
        <w:ind w:left="0" w:firstLine="0"/>
        <w:jc w:val="left"/>
      </w:pPr>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 xml:space="preserve">3. </w:t>
      </w:r>
      <w:r>
        <w:rPr>
          <w:color w:val="000000"/>
          <w:spacing w:val="0"/>
          <w:w w:val="100"/>
          <w:position w:val="0"/>
          <w:sz w:val="24"/>
          <w:szCs w:val="24"/>
          <w:lang w:val="zh-TW" w:eastAsia="zh-TW" w:bidi="zh-TW"/>
        </w:rPr>
        <w:t>4 2009年新股发行制度改革主要内容</w:t>
      </w:r>
    </w:p>
    <w:tbl>
      <w:tblPr>
        <w:tblStyle w:val="4"/>
        <w:tblW w:w="8817" w:type="dxa"/>
        <w:tblInd w:w="0" w:type="dxa"/>
        <w:tblLayout w:type="fixed"/>
        <w:tblCellMar>
          <w:top w:w="0" w:type="dxa"/>
          <w:left w:w="10" w:type="dxa"/>
          <w:bottom w:w="0" w:type="dxa"/>
          <w:right w:w="10" w:type="dxa"/>
        </w:tblCellMar>
      </w:tblPr>
      <w:tblGrid>
        <w:gridCol w:w="1272"/>
        <w:gridCol w:w="19"/>
        <w:gridCol w:w="1306"/>
        <w:gridCol w:w="9"/>
        <w:gridCol w:w="3063"/>
        <w:gridCol w:w="14"/>
        <w:gridCol w:w="3130"/>
        <w:gridCol w:w="4"/>
      </w:tblGrid>
      <w:tr>
        <w:tblPrEx>
          <w:tblLayout w:type="fixed"/>
          <w:tblCellMar>
            <w:top w:w="0" w:type="dxa"/>
            <w:left w:w="10" w:type="dxa"/>
            <w:bottom w:w="0" w:type="dxa"/>
            <w:right w:w="10" w:type="dxa"/>
          </w:tblCellMar>
        </w:tblPrEx>
        <w:trPr>
          <w:trHeight w:val="566" w:hRule="atLeast"/>
        </w:trPr>
        <w:tc>
          <w:tcPr>
            <w:tcW w:w="1291" w:type="dxa"/>
            <w:gridSpan w:val="2"/>
            <w:tcBorders>
              <w:top w:val="single" w:color="auto" w:sz="4" w:space="0"/>
              <w:left w:val="single" w:color="auto" w:sz="4" w:space="0"/>
            </w:tcBorders>
            <w:shd w:val="clear" w:color="auto" w:fill="FFFFFF"/>
            <w:vAlign w:val="top"/>
          </w:tcPr>
          <w:p>
            <w:pPr>
              <w:widowControl w:val="0"/>
              <w:rPr>
                <w:sz w:val="10"/>
                <w:szCs w:val="10"/>
              </w:rPr>
            </w:pPr>
          </w:p>
        </w:tc>
        <w:tc>
          <w:tcPr>
            <w:tcW w:w="1315" w:type="dxa"/>
            <w:gridSpan w:val="2"/>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主要内容</w:t>
            </w:r>
          </w:p>
        </w:tc>
        <w:tc>
          <w:tcPr>
            <w:tcW w:w="3077" w:type="dxa"/>
            <w:gridSpan w:val="2"/>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改革前</w:t>
            </w:r>
          </w:p>
        </w:tc>
        <w:tc>
          <w:tcPr>
            <w:tcW w:w="3134" w:type="dxa"/>
            <w:gridSpan w:val="2"/>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改革后</w:t>
            </w:r>
          </w:p>
        </w:tc>
      </w:tr>
      <w:tr>
        <w:tblPrEx>
          <w:tblLayout w:type="fixed"/>
          <w:tblCellMar>
            <w:top w:w="0" w:type="dxa"/>
            <w:left w:w="10" w:type="dxa"/>
            <w:bottom w:w="0" w:type="dxa"/>
            <w:right w:w="10" w:type="dxa"/>
          </w:tblCellMar>
        </w:tblPrEx>
        <w:trPr>
          <w:trHeight w:val="562" w:hRule="atLeast"/>
        </w:trPr>
        <w:tc>
          <w:tcPr>
            <w:tcW w:w="1291" w:type="dxa"/>
            <w:gridSpan w:val="2"/>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初步询价</w:t>
            </w:r>
          </w:p>
        </w:tc>
        <w:tc>
          <w:tcPr>
            <w:tcW w:w="1315" w:type="dxa"/>
            <w:gridSpan w:val="2"/>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询价参与</w:t>
            </w:r>
          </w:p>
        </w:tc>
        <w:tc>
          <w:tcPr>
            <w:tcW w:w="3077" w:type="dxa"/>
            <w:gridSpan w:val="2"/>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询价对象</w:t>
            </w:r>
          </w:p>
        </w:tc>
        <w:tc>
          <w:tcPr>
            <w:tcW w:w="3134" w:type="dxa"/>
            <w:gridSpan w:val="2"/>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配售对象</w:t>
            </w:r>
          </w:p>
        </w:tc>
      </w:tr>
      <w:tr>
        <w:tblPrEx>
          <w:tblLayout w:type="fixed"/>
          <w:tblCellMar>
            <w:top w:w="0" w:type="dxa"/>
            <w:left w:w="10" w:type="dxa"/>
            <w:bottom w:w="0" w:type="dxa"/>
            <w:right w:w="10" w:type="dxa"/>
          </w:tblCellMar>
        </w:tblPrEx>
        <w:trPr>
          <w:trHeight w:val="542" w:hRule="atLeast"/>
        </w:trPr>
        <w:tc>
          <w:tcPr>
            <w:tcW w:w="1291"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阶段</w:t>
            </w:r>
          </w:p>
        </w:tc>
        <w:tc>
          <w:tcPr>
            <w:tcW w:w="131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方</w:t>
            </w:r>
          </w:p>
        </w:tc>
        <w:tc>
          <w:tcPr>
            <w:tcW w:w="3077" w:type="dxa"/>
            <w:gridSpan w:val="2"/>
            <w:tcBorders>
              <w:left w:val="single" w:color="auto" w:sz="4" w:space="0"/>
            </w:tcBorders>
            <w:shd w:val="clear" w:color="auto" w:fill="FFFFFF"/>
            <w:vAlign w:val="top"/>
          </w:tcPr>
          <w:p>
            <w:pPr>
              <w:widowControl w:val="0"/>
              <w:rPr>
                <w:sz w:val="10"/>
                <w:szCs w:val="10"/>
              </w:rPr>
            </w:pPr>
          </w:p>
        </w:tc>
        <w:tc>
          <w:tcPr>
            <w:tcW w:w="3134" w:type="dxa"/>
            <w:gridSpan w:val="2"/>
            <w:tcBorders>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557" w:hRule="atLeast"/>
        </w:trPr>
        <w:tc>
          <w:tcPr>
            <w:tcW w:w="1291" w:type="dxa"/>
            <w:gridSpan w:val="2"/>
            <w:tcBorders>
              <w:left w:val="single" w:color="auto" w:sz="4" w:space="0"/>
            </w:tcBorders>
            <w:shd w:val="clear" w:color="auto" w:fill="FFFFFF"/>
            <w:vAlign w:val="top"/>
          </w:tcPr>
          <w:p>
            <w:pPr>
              <w:widowControl w:val="0"/>
              <w:rPr>
                <w:sz w:val="10"/>
                <w:szCs w:val="10"/>
              </w:rPr>
            </w:pPr>
          </w:p>
        </w:tc>
        <w:tc>
          <w:tcPr>
            <w:tcW w:w="1315" w:type="dxa"/>
            <w:gridSpan w:val="2"/>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报价方式</w:t>
            </w:r>
          </w:p>
        </w:tc>
        <w:tc>
          <w:tcPr>
            <w:tcW w:w="3077" w:type="dxa"/>
            <w:gridSpan w:val="2"/>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价格区间和申购意向</w:t>
            </w:r>
          </w:p>
        </w:tc>
        <w:tc>
          <w:tcPr>
            <w:tcW w:w="3134" w:type="dxa"/>
            <w:gridSpan w:val="2"/>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申购价格和申购数量</w:t>
            </w:r>
          </w:p>
        </w:tc>
      </w:tr>
      <w:tr>
        <w:tblPrEx>
          <w:tblLayout w:type="fixed"/>
          <w:tblCellMar>
            <w:top w:w="0" w:type="dxa"/>
            <w:left w:w="10" w:type="dxa"/>
            <w:bottom w:w="0" w:type="dxa"/>
            <w:right w:w="10" w:type="dxa"/>
          </w:tblCellMar>
        </w:tblPrEx>
        <w:trPr>
          <w:trHeight w:val="566" w:hRule="atLeast"/>
        </w:trPr>
        <w:tc>
          <w:tcPr>
            <w:tcW w:w="1291" w:type="dxa"/>
            <w:gridSpan w:val="2"/>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累计投标</w:t>
            </w:r>
          </w:p>
        </w:tc>
        <w:tc>
          <w:tcPr>
            <w:tcW w:w="1315" w:type="dxa"/>
            <w:gridSpan w:val="2"/>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与初步询</w:t>
            </w:r>
          </w:p>
        </w:tc>
        <w:tc>
          <w:tcPr>
            <w:tcW w:w="3077" w:type="dxa"/>
            <w:gridSpan w:val="2"/>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不参加初步询价则无法参</w:t>
            </w:r>
          </w:p>
        </w:tc>
        <w:tc>
          <w:tcPr>
            <w:tcW w:w="3134" w:type="dxa"/>
            <w:gridSpan w:val="2"/>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不参加初步询价怎无法参</w:t>
            </w:r>
          </w:p>
        </w:tc>
      </w:tr>
      <w:tr>
        <w:tblPrEx>
          <w:tblLayout w:type="fixed"/>
          <w:tblCellMar>
            <w:top w:w="0" w:type="dxa"/>
            <w:left w:w="10" w:type="dxa"/>
            <w:bottom w:w="0" w:type="dxa"/>
            <w:right w:w="10" w:type="dxa"/>
          </w:tblCellMar>
        </w:tblPrEx>
        <w:trPr>
          <w:trHeight w:val="547" w:hRule="atLeast"/>
        </w:trPr>
        <w:tc>
          <w:tcPr>
            <w:tcW w:w="1291"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阶段</w:t>
            </w:r>
          </w:p>
        </w:tc>
        <w:tc>
          <w:tcPr>
            <w:tcW w:w="131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价的惯性</w:t>
            </w:r>
          </w:p>
        </w:tc>
        <w:tc>
          <w:tcPr>
            <w:tcW w:w="3077"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加累计投标询价</w:t>
            </w:r>
          </w:p>
        </w:tc>
        <w:tc>
          <w:tcPr>
            <w:tcW w:w="3134" w:type="dxa"/>
            <w:gridSpan w:val="2"/>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加累计投标询价：杜绝低报</w:t>
            </w:r>
          </w:p>
        </w:tc>
      </w:tr>
      <w:tr>
        <w:tblPrEx>
          <w:tblLayout w:type="fixed"/>
          <w:tblCellMar>
            <w:top w:w="0" w:type="dxa"/>
            <w:left w:w="10" w:type="dxa"/>
            <w:bottom w:w="0" w:type="dxa"/>
            <w:right w:w="10" w:type="dxa"/>
          </w:tblCellMar>
        </w:tblPrEx>
        <w:trPr>
          <w:trHeight w:val="552" w:hRule="atLeast"/>
        </w:trPr>
        <w:tc>
          <w:tcPr>
            <w:tcW w:w="1291" w:type="dxa"/>
            <w:gridSpan w:val="2"/>
            <w:tcBorders>
              <w:left w:val="single" w:color="auto" w:sz="4" w:space="0"/>
            </w:tcBorders>
            <w:shd w:val="clear" w:color="auto" w:fill="FFFFFF"/>
            <w:vAlign w:val="top"/>
          </w:tcPr>
          <w:p>
            <w:pPr>
              <w:widowControl w:val="0"/>
              <w:rPr>
                <w:sz w:val="10"/>
                <w:szCs w:val="10"/>
              </w:rPr>
            </w:pPr>
          </w:p>
        </w:tc>
        <w:tc>
          <w:tcPr>
            <w:tcW w:w="131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系</w:t>
            </w:r>
          </w:p>
        </w:tc>
        <w:tc>
          <w:tcPr>
            <w:tcW w:w="3077" w:type="dxa"/>
            <w:gridSpan w:val="2"/>
            <w:tcBorders>
              <w:left w:val="single" w:color="auto" w:sz="4" w:space="0"/>
            </w:tcBorders>
            <w:shd w:val="clear" w:color="auto" w:fill="FFFFFF"/>
            <w:vAlign w:val="top"/>
          </w:tcPr>
          <w:p>
            <w:pPr>
              <w:widowControl w:val="0"/>
              <w:rPr>
                <w:sz w:val="10"/>
                <w:szCs w:val="10"/>
              </w:rPr>
            </w:pPr>
          </w:p>
        </w:tc>
        <w:tc>
          <w:tcPr>
            <w:tcW w:w="3134" w:type="dxa"/>
            <w:gridSpan w:val="2"/>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尚头和局报不头</w:t>
            </w:r>
          </w:p>
        </w:tc>
      </w:tr>
      <w:tr>
        <w:tblPrEx>
          <w:tblLayout w:type="fixed"/>
          <w:tblCellMar>
            <w:top w:w="0" w:type="dxa"/>
            <w:left w:w="10" w:type="dxa"/>
            <w:bottom w:w="0" w:type="dxa"/>
            <w:right w:w="10" w:type="dxa"/>
          </w:tblCellMar>
        </w:tblPrEx>
        <w:trPr>
          <w:trHeight w:val="562" w:hRule="atLeast"/>
        </w:trPr>
        <w:tc>
          <w:tcPr>
            <w:tcW w:w="1291" w:type="dxa"/>
            <w:gridSpan w:val="2"/>
            <w:tcBorders>
              <w:left w:val="single" w:color="auto" w:sz="4" w:space="0"/>
            </w:tcBorders>
            <w:shd w:val="clear" w:color="auto" w:fill="FFFFFF"/>
            <w:vAlign w:val="top"/>
          </w:tcPr>
          <w:p>
            <w:pPr>
              <w:widowControl w:val="0"/>
              <w:rPr>
                <w:sz w:val="10"/>
                <w:szCs w:val="10"/>
              </w:rPr>
            </w:pPr>
          </w:p>
        </w:tc>
        <w:tc>
          <w:tcPr>
            <w:tcW w:w="1315" w:type="dxa"/>
            <w:gridSpan w:val="2"/>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申购数量</w:t>
            </w:r>
          </w:p>
        </w:tc>
        <w:tc>
          <w:tcPr>
            <w:tcW w:w="3077" w:type="dxa"/>
            <w:gridSpan w:val="2"/>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高于最低申购数量</w:t>
            </w:r>
          </w:p>
        </w:tc>
        <w:tc>
          <w:tcPr>
            <w:tcW w:w="3134" w:type="dxa"/>
            <w:gridSpan w:val="2"/>
            <w:tcBorders>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557" w:hRule="atLeast"/>
        </w:trPr>
        <w:tc>
          <w:tcPr>
            <w:tcW w:w="1291" w:type="dxa"/>
            <w:gridSpan w:val="2"/>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网上发行</w:t>
            </w:r>
          </w:p>
        </w:tc>
        <w:tc>
          <w:tcPr>
            <w:tcW w:w="1315" w:type="dxa"/>
            <w:gridSpan w:val="2"/>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与网下发</w:t>
            </w:r>
          </w:p>
        </w:tc>
        <w:tc>
          <w:tcPr>
            <w:tcW w:w="3077" w:type="dxa"/>
            <w:gridSpan w:val="2"/>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配售对象可以同时参与网</w:t>
            </w:r>
          </w:p>
        </w:tc>
        <w:tc>
          <w:tcPr>
            <w:tcW w:w="3134" w:type="dxa"/>
            <w:gridSpan w:val="2"/>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不低于初步询价阶段有效</w:t>
            </w:r>
          </w:p>
        </w:tc>
      </w:tr>
      <w:tr>
        <w:tblPrEx>
          <w:tblLayout w:type="fixed"/>
          <w:tblCellMar>
            <w:top w:w="0" w:type="dxa"/>
            <w:left w:w="10" w:type="dxa"/>
            <w:bottom w:w="0" w:type="dxa"/>
            <w:right w:w="10" w:type="dxa"/>
          </w:tblCellMar>
        </w:tblPrEx>
        <w:trPr>
          <w:trHeight w:val="547" w:hRule="atLeast"/>
        </w:trPr>
        <w:tc>
          <w:tcPr>
            <w:tcW w:w="1291"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阶段</w:t>
            </w:r>
          </w:p>
        </w:tc>
        <w:tc>
          <w:tcPr>
            <w:tcW w:w="131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行的关系</w:t>
            </w:r>
          </w:p>
        </w:tc>
        <w:tc>
          <w:tcPr>
            <w:tcW w:w="3077"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上、网下发行</w:t>
            </w:r>
          </w:p>
        </w:tc>
        <w:tc>
          <w:tcPr>
            <w:tcW w:w="3134" w:type="dxa"/>
            <w:gridSpan w:val="2"/>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申购价格所对应申报数量</w:t>
            </w:r>
          </w:p>
        </w:tc>
      </w:tr>
      <w:tr>
        <w:tblPrEx>
          <w:tblLayout w:type="fixed"/>
          <w:tblCellMar>
            <w:top w:w="0" w:type="dxa"/>
            <w:left w:w="10" w:type="dxa"/>
            <w:bottom w:w="0" w:type="dxa"/>
            <w:right w:w="10" w:type="dxa"/>
          </w:tblCellMar>
        </w:tblPrEx>
        <w:trPr>
          <w:trHeight w:val="562" w:hRule="atLeast"/>
        </w:trPr>
        <w:tc>
          <w:tcPr>
            <w:tcW w:w="1291" w:type="dxa"/>
            <w:gridSpan w:val="2"/>
            <w:tcBorders>
              <w:left w:val="single" w:color="auto" w:sz="4" w:space="0"/>
              <w:bottom w:val="single" w:color="auto" w:sz="4" w:space="0"/>
            </w:tcBorders>
            <w:shd w:val="clear" w:color="auto" w:fill="FFFFFF"/>
            <w:vAlign w:val="top"/>
          </w:tcPr>
          <w:p>
            <w:pPr>
              <w:widowControl w:val="0"/>
              <w:rPr>
                <w:sz w:val="10"/>
                <w:szCs w:val="10"/>
              </w:rPr>
            </w:pPr>
          </w:p>
        </w:tc>
        <w:tc>
          <w:tcPr>
            <w:tcW w:w="1315" w:type="dxa"/>
            <w:gridSpan w:val="2"/>
            <w:tcBorders>
              <w:left w:val="single" w:color="auto" w:sz="4" w:space="0"/>
              <w:bottom w:val="single" w:color="auto" w:sz="4" w:space="0"/>
            </w:tcBorders>
            <w:shd w:val="clear" w:color="auto" w:fill="FFFFFF"/>
            <w:vAlign w:val="top"/>
          </w:tcPr>
          <w:p>
            <w:pPr>
              <w:widowControl w:val="0"/>
              <w:rPr>
                <w:sz w:val="10"/>
                <w:szCs w:val="10"/>
              </w:rPr>
            </w:pPr>
          </w:p>
        </w:tc>
        <w:tc>
          <w:tcPr>
            <w:tcW w:w="3077" w:type="dxa"/>
            <w:gridSpan w:val="2"/>
            <w:tcBorders>
              <w:left w:val="single" w:color="auto" w:sz="4" w:space="0"/>
              <w:bottom w:val="single" w:color="auto" w:sz="4" w:space="0"/>
            </w:tcBorders>
            <w:shd w:val="clear" w:color="auto" w:fill="FFFFFF"/>
            <w:vAlign w:val="top"/>
          </w:tcPr>
          <w:p>
            <w:pPr>
              <w:widowControl w:val="0"/>
              <w:rPr>
                <w:sz w:val="10"/>
                <w:szCs w:val="10"/>
              </w:rPr>
            </w:pPr>
          </w:p>
        </w:tc>
        <w:tc>
          <w:tcPr>
            <w:tcW w:w="3134" w:type="dxa"/>
            <w:gridSpan w:val="2"/>
            <w:tcBorders>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之和</w:t>
            </w:r>
          </w:p>
        </w:tc>
      </w:tr>
      <w:tr>
        <w:tblPrEx>
          <w:tblLayout w:type="fixed"/>
          <w:tblCellMar>
            <w:top w:w="0" w:type="dxa"/>
            <w:left w:w="10" w:type="dxa"/>
            <w:bottom w:w="0" w:type="dxa"/>
            <w:right w:w="10" w:type="dxa"/>
          </w:tblCellMar>
        </w:tblPrEx>
        <w:trPr>
          <w:gridAfter w:val="1"/>
          <w:wAfter w:w="4" w:type="dxa"/>
          <w:trHeight w:val="1670" w:hRule="atLeast"/>
        </w:trPr>
        <w:tc>
          <w:tcPr>
            <w:tcW w:w="1272" w:type="dxa"/>
            <w:tcBorders>
              <w:top w:val="single" w:color="auto" w:sz="4" w:space="0"/>
              <w:left w:val="single" w:color="auto" w:sz="4" w:space="0"/>
            </w:tcBorders>
            <w:shd w:val="clear" w:color="auto" w:fill="FFFFFF"/>
            <w:vAlign w:val="top"/>
          </w:tcPr>
          <w:p>
            <w:pPr>
              <w:widowControl w:val="0"/>
              <w:rPr>
                <w:sz w:val="10"/>
                <w:szCs w:val="10"/>
              </w:rPr>
            </w:pPr>
          </w:p>
        </w:tc>
        <w:tc>
          <w:tcPr>
            <w:tcW w:w="1325" w:type="dxa"/>
            <w:gridSpan w:val="2"/>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申购数量</w:t>
            </w:r>
          </w:p>
        </w:tc>
        <w:tc>
          <w:tcPr>
            <w:tcW w:w="3072" w:type="dxa"/>
            <w:gridSpan w:val="2"/>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单一账户不得超过</w:t>
            </w:r>
            <w:r>
              <w:rPr>
                <w:rStyle w:val="90"/>
                <w:b w:val="0"/>
                <w:bCs w:val="0"/>
                <w:i w:val="0"/>
                <w:iCs w:val="0"/>
                <w:smallCaps w:val="0"/>
                <w:strike w:val="0"/>
                <w:lang w:val="en-US" w:eastAsia="en-US" w:bidi="en-US"/>
              </w:rPr>
              <w:t>9999.9</w:t>
            </w:r>
          </w:p>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万股</w:t>
            </w:r>
          </w:p>
        </w:tc>
        <w:tc>
          <w:tcPr>
            <w:tcW w:w="3144" w:type="dxa"/>
            <w:gridSpan w:val="2"/>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550" w:lineRule="exact"/>
              <w:ind w:left="0" w:firstLine="0"/>
              <w:jc w:val="left"/>
            </w:pPr>
            <w:r>
              <w:rPr>
                <w:rStyle w:val="90"/>
                <w:b w:val="0"/>
                <w:bCs w:val="0"/>
                <w:i w:val="0"/>
                <w:iCs w:val="0"/>
                <w:smallCaps w:val="0"/>
                <w:strike w:val="0"/>
              </w:rPr>
              <w:t>单一证券账户原则上不超 过本次次网上发行股数的 千分之一</w:t>
            </w:r>
          </w:p>
        </w:tc>
      </w:tr>
      <w:tr>
        <w:tblPrEx>
          <w:tblLayout w:type="fixed"/>
          <w:tblCellMar>
            <w:top w:w="0" w:type="dxa"/>
            <w:left w:w="10" w:type="dxa"/>
            <w:bottom w:w="0" w:type="dxa"/>
            <w:right w:w="10" w:type="dxa"/>
          </w:tblCellMar>
        </w:tblPrEx>
        <w:trPr>
          <w:gridAfter w:val="1"/>
          <w:wAfter w:w="4" w:type="dxa"/>
          <w:trHeight w:val="576" w:hRule="atLeast"/>
        </w:trPr>
        <w:tc>
          <w:tcPr>
            <w:tcW w:w="1272"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风险揭示</w:t>
            </w:r>
          </w:p>
        </w:tc>
        <w:tc>
          <w:tcPr>
            <w:tcW w:w="1325" w:type="dxa"/>
            <w:gridSpan w:val="2"/>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W w:w="3072" w:type="dxa"/>
            <w:gridSpan w:val="2"/>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主要体现在招股说明书中</w:t>
            </w:r>
          </w:p>
        </w:tc>
        <w:tc>
          <w:tcPr>
            <w:tcW w:w="3144" w:type="dxa"/>
            <w:gridSpan w:val="2"/>
            <w:tcBorders>
              <w:top w:val="single" w:color="auto" w:sz="4" w:space="0"/>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刊登《投资风险特别公告》</w:t>
            </w:r>
          </w:p>
        </w:tc>
      </w:tr>
    </w:tbl>
    <w:p>
      <w:pPr>
        <w:pStyle w:val="98"/>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资料来源：证监会网站资料</w:t>
      </w:r>
    </w:p>
    <w:p>
      <w:pPr>
        <w:pStyle w:val="73"/>
        <w:keepNext/>
        <w:keepLines/>
        <w:widowControl w:val="0"/>
        <w:shd w:val="clear" w:color="auto" w:fill="auto"/>
        <w:bidi w:val="0"/>
        <w:spacing w:line="280" w:lineRule="exact"/>
        <w:ind w:left="0" w:firstLine="0"/>
        <w:jc w:val="left"/>
      </w:pPr>
      <w:bookmarkStart w:id="16" w:name="bookmark16"/>
      <w:r>
        <w:rPr>
          <w:color w:val="000000"/>
          <w:w w:val="100"/>
          <w:position w:val="0"/>
          <w:lang w:val="en-US" w:eastAsia="en-US" w:bidi="en-US"/>
        </w:rPr>
        <w:t>3.3</w:t>
      </w:r>
      <w:r>
        <w:rPr>
          <w:color w:val="000000"/>
          <w:w w:val="100"/>
          <w:position w:val="0"/>
          <w:lang w:val="zh-TW" w:eastAsia="zh-TW" w:bidi="zh-TW"/>
        </w:rPr>
        <w:t>我国财经媒体的发展历程及其影响</w:t>
      </w:r>
      <w:bookmarkEnd w:id="16"/>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目前，大多数的投资者获取财经报道的途径主要为财经类电视节目、经济类 报纸、以及网络上对公司的信息披露和新闻转载。本篇文章的数据釆集主要来自 于各大网站的财经新闻报道，考虑到网站的报道多数是对财经类报纸和杂志的装 载，因此在这里主要梳理我国财经类报纸杂志与网络的发展历程。需要说明的是， 虽然电视节目的是投资者信息获取的一个主要渠道，但是考虑到数据较难采集且 没有统一的衡量标准，本篇文章中没有做相关电视节目数据的采集。</w:t>
      </w:r>
    </w:p>
    <w:p>
      <w:pPr>
        <w:pStyle w:val="31"/>
        <w:keepNext w:val="0"/>
        <w:keepLines w:val="0"/>
        <w:widowControl w:val="0"/>
        <w:shd w:val="clear" w:color="auto" w:fill="auto"/>
        <w:bidi w:val="0"/>
        <w:spacing w:line="497" w:lineRule="exact"/>
        <w:ind w:left="0" w:firstLine="360"/>
        <w:jc w:val="left"/>
        <w:sectPr>
          <w:headerReference r:id="rId51" w:type="first"/>
          <w:footerReference r:id="rId54" w:type="first"/>
          <w:headerReference r:id="rId49" w:type="default"/>
          <w:footerReference r:id="rId52" w:type="default"/>
          <w:headerReference r:id="rId50" w:type="even"/>
          <w:footerReference r:id="rId53" w:type="even"/>
          <w:pgSz w:w="11909" w:h="16840"/>
          <w:pgMar w:top="1198" w:right="1440" w:bottom="1370" w:left="1134" w:header="0" w:footer="3" w:gutter="0"/>
          <w:pgNumType w:start="26"/>
          <w:cols w:space="720" w:num="1"/>
          <w:rtlGutter w:val="0"/>
          <w:docGrid w:linePitch="360" w:charSpace="0"/>
        </w:sectPr>
      </w:pPr>
      <w:r>
        <w:rPr>
          <w:color w:val="000000"/>
          <w:spacing w:val="0"/>
          <w:w w:val="100"/>
          <w:position w:val="0"/>
          <w:lang w:val="zh-TW" w:eastAsia="zh-TW" w:bidi="zh-TW"/>
        </w:rPr>
        <w:t>伴随着改革开放后经济的高速发展，我国的媒体也走过了高速发展的30年， 根据不同的发展阶段，媒体发展主要分为以下三个阶段</w:t>
      </w:r>
      <w:r>
        <w:rPr>
          <w:color w:val="000000"/>
          <w:spacing w:val="0"/>
          <w:w w:val="100"/>
          <w:position w:val="0"/>
          <w:vertAlign w:val="superscript"/>
          <w:lang w:val="zh-TW" w:eastAsia="zh-TW" w:bidi="zh-TW"/>
        </w:rPr>
        <w:t>28</w:t>
      </w:r>
      <w:r>
        <w:rPr>
          <w:color w:val="000000"/>
          <w:spacing w:val="0"/>
          <w:w w:val="100"/>
          <w:position w:val="0"/>
          <w:vertAlign w:val="subscript"/>
          <w:lang w:val="zh-TW" w:eastAsia="zh-TW" w:bidi="zh-TW"/>
        </w:rPr>
        <w:t>:</w:t>
      </w:r>
      <w:r>
        <w:rPr>
          <w:color w:val="000000"/>
          <w:spacing w:val="0"/>
          <w:w w:val="100"/>
          <w:position w:val="0"/>
          <w:lang w:val="zh-TW" w:eastAsia="zh-TW" w:bidi="zh-TW"/>
        </w:rPr>
        <w:t>第一个阶段是从1978 年到1989年，我国主要的财经媒体是报纸，具有代表性的财经类报纸是由国家 行政机关主办的带有强烈政府色彩的报纸，包括《市场报》、《经济参考报》和《经 济日报》等等，内容多是反映国家宏观经济形式、分析经济政策以及发布经济数 据为主，而对于产业以及公司的报道并不多；第二个阶段是从1989年到1999 年，这个阶段是我国媒体业成长的一个阶段。伴随着经济的高速发展，股票、债 券市场的建立，《证券法》的出台，我国资本市场经历了从无到有，从小至大的 全过程，与此同时投资者对于财经媒体的渴求也与日俱增。在这个时期国家各个 部委纷纷办报，大大丰富了财经报纸的类型，主要代表有《中国证券报》、《上海 证券报》、《证券时报》、和《中国经济导报》等等，杂志具有代表性的则是1998 年《财经》的创刊，《财经》杂志的创刊拓宽了证券新闻的报道领域，并且凭借 其深入的釆访报道，对内幕的犀利揭露吸引了大量的业界人士、投资者以及新闻</w:t>
      </w:r>
    </w:p>
    <w:p>
      <w:pPr>
        <w:pStyle w:val="31"/>
        <w:keepNext w:val="0"/>
        <w:keepLines w:val="0"/>
        <w:widowControl w:val="0"/>
        <w:shd w:val="clear" w:color="auto" w:fill="auto"/>
        <w:bidi w:val="0"/>
        <w:spacing w:line="499" w:lineRule="exact"/>
        <w:ind w:left="0" w:firstLine="0"/>
        <w:jc w:val="left"/>
      </w:pPr>
      <w:r>
        <w:rPr>
          <w:color w:val="000000"/>
          <w:spacing w:val="0"/>
          <w:w w:val="100"/>
          <w:position w:val="0"/>
          <w:lang w:val="zh-TW" w:eastAsia="zh-TW" w:bidi="zh-TW"/>
        </w:rPr>
        <w:t>同行的关注。④；第三个阶段是2000_2011年，出现了一批新兴的市场化的财经 媒体，这个阶段媒体之间的互动性增加，媒体公司的新闻报道一般都跨媒体报道。 新兴的报纸从形式上来讲更接近于英国的《金融时报》、美国的《华尔街日报》， 釆用完全市场化的运营模式，深入报道财经事件内幕，预测政策走向。其中代表 性的报纸有《第一财经日报》、《21世界经济报道》和《经济观察报》等等。其 中《第一财经日报》与2004年创刊，信息的互动不仅在企业的股东之间，更在 企业所掌控的网络、杂志、电视和广播等方面传播。</w:t>
      </w:r>
    </w:p>
    <w:p>
      <w:pPr>
        <w:pStyle w:val="87"/>
        <w:keepNext w:val="0"/>
        <w:keepLines w:val="0"/>
        <w:widowControl w:val="0"/>
        <w:shd w:val="clear" w:color="auto" w:fill="auto"/>
        <w:bidi w:val="0"/>
        <w:spacing w:line="240" w:lineRule="exact"/>
        <w:ind w:left="0" w:firstLine="0"/>
        <w:jc w:val="left"/>
      </w:pPr>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 xml:space="preserve">3. </w:t>
      </w:r>
      <w:r>
        <w:rPr>
          <w:color w:val="000000"/>
          <w:spacing w:val="0"/>
          <w:w w:val="100"/>
          <w:position w:val="0"/>
          <w:sz w:val="24"/>
          <w:szCs w:val="24"/>
          <w:lang w:val="zh-TW" w:eastAsia="zh-TW" w:bidi="zh-TW"/>
        </w:rPr>
        <w:t>5 2009年财经报纸市场份额和竞争指数排行</w:t>
      </w:r>
    </w:p>
    <w:tbl>
      <w:tblPr>
        <w:tblStyle w:val="4"/>
        <w:tblW w:w="8819" w:type="dxa"/>
        <w:tblInd w:w="0" w:type="dxa"/>
        <w:tblLayout w:type="fixed"/>
        <w:tblCellMar>
          <w:top w:w="0" w:type="dxa"/>
          <w:left w:w="10" w:type="dxa"/>
          <w:bottom w:w="0" w:type="dxa"/>
          <w:right w:w="10" w:type="dxa"/>
        </w:tblCellMar>
      </w:tblPr>
      <w:tblGrid>
        <w:gridCol w:w="2194"/>
        <w:gridCol w:w="2194"/>
        <w:gridCol w:w="2194"/>
        <w:gridCol w:w="2237"/>
      </w:tblGrid>
      <w:tr>
        <w:tblPrEx>
          <w:tblLayout w:type="fixed"/>
          <w:tblCellMar>
            <w:top w:w="0" w:type="dxa"/>
            <w:left w:w="10" w:type="dxa"/>
            <w:bottom w:w="0" w:type="dxa"/>
            <w:right w:w="10" w:type="dxa"/>
          </w:tblCellMar>
        </w:tblPrEx>
        <w:trPr>
          <w:trHeight w:val="466" w:hRule="atLeast"/>
        </w:trPr>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排名</w:t>
            </w:r>
          </w:p>
        </w:tc>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媒体名称</w:t>
            </w:r>
          </w:p>
        </w:tc>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市场份额</w:t>
            </w:r>
          </w:p>
        </w:tc>
        <w:tc>
          <w:tcPr>
            <w:tcW w:w="2237"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竞争指数</w:t>
            </w:r>
          </w:p>
        </w:tc>
      </w:tr>
      <w:tr>
        <w:tblPrEx>
          <w:tblLayout w:type="fixed"/>
          <w:tblCellMar>
            <w:top w:w="0" w:type="dxa"/>
            <w:left w:w="10" w:type="dxa"/>
            <w:bottom w:w="0" w:type="dxa"/>
            <w:right w:w="10" w:type="dxa"/>
          </w:tblCellMar>
        </w:tblPrEx>
        <w:trPr>
          <w:trHeight w:val="461" w:hRule="atLeast"/>
        </w:trPr>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1</w:t>
            </w:r>
          </w:p>
        </w:tc>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21世纪经济导报</w:t>
            </w:r>
          </w:p>
        </w:tc>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lang w:val="zh-TW" w:eastAsia="zh-TW" w:bidi="zh-TW"/>
              </w:rPr>
              <w:t>27.54%</w:t>
            </w:r>
          </w:p>
        </w:tc>
        <w:tc>
          <w:tcPr>
            <w:tcW w:w="2237"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1.99</w:t>
            </w:r>
          </w:p>
        </w:tc>
      </w:tr>
      <w:tr>
        <w:tblPrEx>
          <w:tblLayout w:type="fixed"/>
          <w:tblCellMar>
            <w:top w:w="0" w:type="dxa"/>
            <w:left w:w="10" w:type="dxa"/>
            <w:bottom w:w="0" w:type="dxa"/>
            <w:right w:w="10" w:type="dxa"/>
          </w:tblCellMar>
        </w:tblPrEx>
        <w:trPr>
          <w:trHeight w:val="456" w:hRule="atLeast"/>
        </w:trPr>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lang w:val="zh-TW" w:eastAsia="zh-TW" w:bidi="zh-TW"/>
              </w:rPr>
              <w:t>2</w:t>
            </w:r>
          </w:p>
        </w:tc>
        <w:tc>
          <w:tcPr>
            <w:tcW w:w="2194"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第一财经曰报</w:t>
            </w:r>
          </w:p>
        </w:tc>
        <w:tc>
          <w:tcPr>
            <w:tcW w:w="2194"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13.85%</w:t>
            </w:r>
          </w:p>
        </w:tc>
        <w:tc>
          <w:tcPr>
            <w:tcW w:w="2237"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1.01</w:t>
            </w:r>
          </w:p>
        </w:tc>
      </w:tr>
      <w:tr>
        <w:tblPrEx>
          <w:tblLayout w:type="fixed"/>
          <w:tblCellMar>
            <w:top w:w="0" w:type="dxa"/>
            <w:left w:w="10" w:type="dxa"/>
            <w:bottom w:w="0" w:type="dxa"/>
            <w:right w:w="10" w:type="dxa"/>
          </w:tblCellMar>
        </w:tblPrEx>
        <w:trPr>
          <w:trHeight w:val="461" w:hRule="atLeast"/>
        </w:trPr>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lang w:val="zh-TW" w:eastAsia="zh-TW" w:bidi="zh-TW"/>
              </w:rPr>
              <w:t>3</w:t>
            </w:r>
          </w:p>
        </w:tc>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经济观察报</w:t>
            </w:r>
          </w:p>
        </w:tc>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13.77%</w:t>
            </w:r>
          </w:p>
        </w:tc>
        <w:tc>
          <w:tcPr>
            <w:tcW w:w="2237"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1.68</w:t>
            </w:r>
          </w:p>
        </w:tc>
      </w:tr>
      <w:tr>
        <w:tblPrEx>
          <w:tblLayout w:type="fixed"/>
          <w:tblCellMar>
            <w:top w:w="0" w:type="dxa"/>
            <w:left w:w="10" w:type="dxa"/>
            <w:bottom w:w="0" w:type="dxa"/>
            <w:right w:w="10" w:type="dxa"/>
          </w:tblCellMar>
        </w:tblPrEx>
        <w:trPr>
          <w:trHeight w:val="451" w:hRule="atLeast"/>
        </w:trPr>
        <w:tc>
          <w:tcPr>
            <w:tcW w:w="2194"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lang w:val="zh-TW" w:eastAsia="zh-TW" w:bidi="zh-TW"/>
              </w:rPr>
              <w:t>4</w:t>
            </w:r>
          </w:p>
        </w:tc>
        <w:tc>
          <w:tcPr>
            <w:tcW w:w="2194"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中国经营报</w:t>
            </w:r>
          </w:p>
        </w:tc>
        <w:tc>
          <w:tcPr>
            <w:tcW w:w="2194"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8.21%</w:t>
            </w:r>
          </w:p>
        </w:tc>
        <w:tc>
          <w:tcPr>
            <w:tcW w:w="2237"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1.08</w:t>
            </w:r>
          </w:p>
        </w:tc>
      </w:tr>
      <w:tr>
        <w:tblPrEx>
          <w:tblLayout w:type="fixed"/>
          <w:tblCellMar>
            <w:top w:w="0" w:type="dxa"/>
            <w:left w:w="10" w:type="dxa"/>
            <w:bottom w:w="0" w:type="dxa"/>
            <w:right w:w="10" w:type="dxa"/>
          </w:tblCellMar>
        </w:tblPrEx>
        <w:trPr>
          <w:trHeight w:val="461" w:hRule="atLeast"/>
        </w:trPr>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lang w:val="zh-TW" w:eastAsia="zh-TW" w:bidi="zh-TW"/>
              </w:rPr>
              <w:t>5</w:t>
            </w:r>
          </w:p>
        </w:tc>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证券时报</w:t>
            </w:r>
          </w:p>
        </w:tc>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lang w:val="zh-TW" w:eastAsia="zh-TW" w:bidi="zh-TW"/>
              </w:rPr>
              <w:t>7.62%</w:t>
            </w:r>
          </w:p>
        </w:tc>
        <w:tc>
          <w:tcPr>
            <w:tcW w:w="2237"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1.27</w:t>
            </w:r>
          </w:p>
        </w:tc>
      </w:tr>
      <w:tr>
        <w:tblPrEx>
          <w:tblLayout w:type="fixed"/>
          <w:tblCellMar>
            <w:top w:w="0" w:type="dxa"/>
            <w:left w:w="10" w:type="dxa"/>
            <w:bottom w:w="0" w:type="dxa"/>
            <w:right w:w="10" w:type="dxa"/>
          </w:tblCellMar>
        </w:tblPrEx>
        <w:trPr>
          <w:trHeight w:val="456" w:hRule="atLeast"/>
        </w:trPr>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lang w:val="zh-TW" w:eastAsia="zh-TW" w:bidi="zh-TW"/>
              </w:rPr>
              <w:t>6</w:t>
            </w:r>
          </w:p>
        </w:tc>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中国证券报</w:t>
            </w:r>
          </w:p>
        </w:tc>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5.98%</w:t>
            </w:r>
          </w:p>
        </w:tc>
        <w:tc>
          <w:tcPr>
            <w:tcW w:w="2237"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1.44</w:t>
            </w:r>
          </w:p>
        </w:tc>
      </w:tr>
      <w:tr>
        <w:tblPrEx>
          <w:tblLayout w:type="fixed"/>
          <w:tblCellMar>
            <w:top w:w="0" w:type="dxa"/>
            <w:left w:w="10" w:type="dxa"/>
            <w:bottom w:w="0" w:type="dxa"/>
            <w:right w:w="10" w:type="dxa"/>
          </w:tblCellMar>
        </w:tblPrEx>
        <w:trPr>
          <w:trHeight w:val="466" w:hRule="atLeast"/>
        </w:trPr>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lang w:val="zh-TW" w:eastAsia="zh-TW" w:bidi="zh-TW"/>
              </w:rPr>
              <w:t>7</w:t>
            </w:r>
          </w:p>
        </w:tc>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华夏时报</w:t>
            </w:r>
          </w:p>
        </w:tc>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lang w:val="zh-TW" w:eastAsia="zh-TW" w:bidi="zh-TW"/>
              </w:rPr>
              <w:t>4.14%</w:t>
            </w:r>
          </w:p>
        </w:tc>
        <w:tc>
          <w:tcPr>
            <w:tcW w:w="2237"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1.35</w:t>
            </w:r>
          </w:p>
        </w:tc>
      </w:tr>
      <w:tr>
        <w:tblPrEx>
          <w:tblLayout w:type="fixed"/>
          <w:tblCellMar>
            <w:top w:w="0" w:type="dxa"/>
            <w:left w:w="10" w:type="dxa"/>
            <w:bottom w:w="0" w:type="dxa"/>
            <w:right w:w="10" w:type="dxa"/>
          </w:tblCellMar>
        </w:tblPrEx>
        <w:trPr>
          <w:trHeight w:val="451" w:hRule="atLeast"/>
        </w:trPr>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lang w:val="zh-TW" w:eastAsia="zh-TW" w:bidi="zh-TW"/>
              </w:rPr>
              <w:t>8</w:t>
            </w:r>
          </w:p>
        </w:tc>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金融时报</w:t>
            </w:r>
          </w:p>
        </w:tc>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lang w:val="zh-TW" w:eastAsia="zh-TW" w:bidi="zh-TW"/>
              </w:rPr>
              <w:t>3.06%</w:t>
            </w:r>
          </w:p>
        </w:tc>
        <w:tc>
          <w:tcPr>
            <w:tcW w:w="2237"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1.36</w:t>
            </w:r>
          </w:p>
        </w:tc>
      </w:tr>
      <w:tr>
        <w:tblPrEx>
          <w:tblLayout w:type="fixed"/>
          <w:tblCellMar>
            <w:top w:w="0" w:type="dxa"/>
            <w:left w:w="10" w:type="dxa"/>
            <w:bottom w:w="0" w:type="dxa"/>
            <w:right w:w="10" w:type="dxa"/>
          </w:tblCellMar>
        </w:tblPrEx>
        <w:trPr>
          <w:trHeight w:val="456" w:hRule="atLeast"/>
        </w:trPr>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lang w:val="zh-TW" w:eastAsia="zh-TW" w:bidi="zh-TW"/>
              </w:rPr>
              <w:t>9</w:t>
            </w:r>
          </w:p>
        </w:tc>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国际商报</w:t>
            </w:r>
          </w:p>
        </w:tc>
        <w:tc>
          <w:tcPr>
            <w:tcW w:w="21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lang w:val="zh-TW" w:eastAsia="zh-TW" w:bidi="zh-TW"/>
              </w:rPr>
              <w:t>2.24%</w:t>
            </w:r>
          </w:p>
        </w:tc>
        <w:tc>
          <w:tcPr>
            <w:tcW w:w="2237"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1.35</w:t>
            </w:r>
          </w:p>
        </w:tc>
      </w:tr>
      <w:tr>
        <w:tblPrEx>
          <w:tblLayout w:type="fixed"/>
          <w:tblCellMar>
            <w:top w:w="0" w:type="dxa"/>
            <w:left w:w="10" w:type="dxa"/>
            <w:bottom w:w="0" w:type="dxa"/>
            <w:right w:w="10" w:type="dxa"/>
          </w:tblCellMar>
        </w:tblPrEx>
        <w:trPr>
          <w:trHeight w:val="470" w:hRule="atLeast"/>
        </w:trPr>
        <w:tc>
          <w:tcPr>
            <w:tcW w:w="2194"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lang w:val="zh-TW" w:eastAsia="zh-TW" w:bidi="zh-TW"/>
              </w:rPr>
              <w:t>10</w:t>
            </w:r>
          </w:p>
        </w:tc>
        <w:tc>
          <w:tcPr>
            <w:tcW w:w="2194"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证券日报</w:t>
            </w:r>
          </w:p>
        </w:tc>
        <w:tc>
          <w:tcPr>
            <w:tcW w:w="2194"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lang w:val="zh-TW" w:eastAsia="zh-TW" w:bidi="zh-TW"/>
              </w:rPr>
              <w:t>1.66%</w:t>
            </w:r>
          </w:p>
        </w:tc>
        <w:tc>
          <w:tcPr>
            <w:tcW w:w="2237"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1.03</w:t>
            </w:r>
          </w:p>
        </w:tc>
      </w:tr>
    </w:tbl>
    <w:p>
      <w:pPr>
        <w:pStyle w:val="104"/>
        <w:keepNext w:val="0"/>
        <w:keepLines w:val="0"/>
        <w:widowControl w:val="0"/>
        <w:shd w:val="clear" w:color="auto" w:fill="auto"/>
        <w:bidi w:val="0"/>
        <w:spacing w:line="240" w:lineRule="exact"/>
        <w:ind w:left="0" w:firstLine="0"/>
        <w:jc w:val="left"/>
      </w:pPr>
      <w:r>
        <w:rPr>
          <w:rStyle w:val="105"/>
          <w:b w:val="0"/>
          <w:bCs w:val="0"/>
          <w:i w:val="0"/>
          <w:iCs w:val="0"/>
          <w:smallCaps w:val="0"/>
          <w:strike w:val="0"/>
        </w:rPr>
        <w:t>来源：中商情网</w:t>
      </w:r>
      <w:r>
        <w:fldChar w:fldCharType="begin"/>
      </w:r>
      <w:r>
        <w:rPr>
          <w:color w:val="000000"/>
        </w:rPr>
        <w:instrText xml:space="preserve">HYPERLINK "http://askci.com"</w:instrText>
      </w:r>
      <w:r>
        <w:fldChar w:fldCharType="separate"/>
      </w:r>
      <w:r>
        <w:rPr>
          <w:rStyle w:val="6"/>
          <w:spacing w:val="0"/>
          <w:w w:val="100"/>
          <w:position w:val="0"/>
          <w:sz w:val="24"/>
          <w:szCs w:val="24"/>
        </w:rPr>
        <w:t>http</w:t>
      </w:r>
      <w:r>
        <w:rPr>
          <w:rStyle w:val="6"/>
          <w:lang w:val="en-US" w:eastAsia="en-US" w:bidi="en-US"/>
        </w:rPr>
        <w:t>://</w:t>
      </w:r>
      <w:r>
        <w:rPr>
          <w:rStyle w:val="6"/>
        </w:rPr>
        <w:t>askci.com</w:t>
      </w:r>
      <w:r>
        <w:fldChar w:fldCharType="end"/>
      </w:r>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同时在这个阶段随着网络的不断发展，改变了传统的媒体格局，分离了部分 的报纸类媒体的资源，丰富了媒体种类和传播渠道，满足了大众对于财经信息的 需求，成为了传播财经信息的主要渠道。并且网络技术的兴起直接导致财经媒体 在内容选择标准和处理方式发生根本性的变革，一方面不仅是指证券市场行情信 息主要是通过网络来传播的，另一方面绝大多数的交易者也改变了传统的在交易 所进行交易的方式，更多的从互联网上各家券商的专业软件上获取专业的信息进 行操作，因此从某种意义上说网络成为了投资者获取上市公司信息的主要渠道。 通过下表我们可以清晰地看到从2001年以后，财经网站的市场份额呈稳步上升</w:t>
      </w:r>
    </w:p>
    <w:p>
      <w:pPr>
        <w:pStyle w:val="76"/>
        <w:keepNext w:val="0"/>
        <w:keepLines w:val="0"/>
        <w:widowControl w:val="0"/>
        <w:shd w:val="clear" w:color="auto" w:fill="auto"/>
        <w:bidi w:val="0"/>
        <w:spacing w:line="170" w:lineRule="exact"/>
        <w:ind w:left="0" w:firstLine="0"/>
        <w:jc w:val="left"/>
      </w:pPr>
      <w:r>
        <w:rPr>
          <w:color w:val="000000"/>
          <w:spacing w:val="0"/>
          <w:w w:val="100"/>
          <w:position w:val="0"/>
          <w:lang w:val="zh-TW" w:eastAsia="zh-TW" w:bidi="zh-TW"/>
        </w:rPr>
        <w:t>《财经》杂志创刊号封面文章就选取了“琼民源事件”。</w:t>
      </w:r>
    </w:p>
    <w:p>
      <w:pPr>
        <w:pStyle w:val="31"/>
        <w:keepNext w:val="0"/>
        <w:keepLines w:val="0"/>
        <w:widowControl w:val="0"/>
        <w:shd w:val="clear" w:color="auto" w:fill="auto"/>
        <w:bidi w:val="0"/>
        <w:spacing w:line="502" w:lineRule="exact"/>
        <w:ind w:left="0" w:firstLine="0"/>
        <w:jc w:val="left"/>
      </w:pPr>
      <w:r>
        <w:rPr>
          <w:color w:val="000000"/>
          <w:spacing w:val="0"/>
          <w:w w:val="100"/>
          <w:position w:val="0"/>
          <w:lang w:val="zh-TW" w:eastAsia="zh-TW" w:bidi="zh-TW"/>
        </w:rPr>
        <w:t>趋势，尤其是在2008年之后财经网站的市场份额已经接近整个市场份额的一半 了，而报纸和电视节目的市场份额则呈现迅速下降的趋势。</w:t>
      </w:r>
    </w:p>
    <w:p>
      <w:pPr>
        <w:pStyle w:val="87"/>
        <w:keepNext w:val="0"/>
        <w:keepLines w:val="0"/>
        <w:widowControl w:val="0"/>
        <w:shd w:val="clear" w:color="auto" w:fill="auto"/>
        <w:bidi w:val="0"/>
        <w:spacing w:line="240" w:lineRule="exact"/>
        <w:ind w:left="0" w:firstLine="0"/>
        <w:jc w:val="left"/>
      </w:pPr>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 xml:space="preserve">3. </w:t>
      </w:r>
      <w:r>
        <w:rPr>
          <w:color w:val="000000"/>
          <w:spacing w:val="0"/>
          <w:w w:val="100"/>
          <w:position w:val="0"/>
          <w:sz w:val="24"/>
          <w:szCs w:val="24"/>
          <w:lang w:val="zh-TW" w:eastAsia="zh-TW" w:bidi="zh-TW"/>
        </w:rPr>
        <w:t>6财经媒体市场份额变化表</w:t>
      </w:r>
    </w:p>
    <w:tbl>
      <w:tblPr>
        <w:tblStyle w:val="4"/>
        <w:tblW w:w="8803" w:type="dxa"/>
        <w:tblInd w:w="0" w:type="dxa"/>
        <w:tblLayout w:type="fixed"/>
        <w:tblCellMar>
          <w:top w:w="0" w:type="dxa"/>
          <w:left w:w="10" w:type="dxa"/>
          <w:bottom w:w="0" w:type="dxa"/>
          <w:right w:w="10" w:type="dxa"/>
        </w:tblCellMar>
      </w:tblPr>
      <w:tblGrid>
        <w:gridCol w:w="2539"/>
        <w:gridCol w:w="773"/>
        <w:gridCol w:w="782"/>
        <w:gridCol w:w="792"/>
        <w:gridCol w:w="773"/>
        <w:gridCol w:w="768"/>
        <w:gridCol w:w="792"/>
        <w:gridCol w:w="782"/>
        <w:gridCol w:w="802"/>
      </w:tblGrid>
      <w:tr>
        <w:tblPrEx>
          <w:tblLayout w:type="fixed"/>
          <w:tblCellMar>
            <w:top w:w="0" w:type="dxa"/>
            <w:left w:w="10" w:type="dxa"/>
            <w:bottom w:w="0" w:type="dxa"/>
            <w:right w:w="10" w:type="dxa"/>
          </w:tblCellMar>
        </w:tblPrEx>
        <w:trPr>
          <w:trHeight w:val="470" w:hRule="atLeast"/>
        </w:trPr>
        <w:tc>
          <w:tcPr>
            <w:tcW w:w="2539" w:type="dxa"/>
            <w:tcBorders>
              <w:top w:val="single" w:color="auto" w:sz="4" w:space="0"/>
              <w:left w:val="single" w:color="auto" w:sz="4" w:space="0"/>
            </w:tcBorders>
            <w:shd w:val="clear" w:color="auto" w:fill="FFFFFF"/>
            <w:vAlign w:val="top"/>
          </w:tcPr>
          <w:p>
            <w:pPr>
              <w:widowControl w:val="0"/>
              <w:rPr>
                <w:sz w:val="10"/>
                <w:szCs w:val="10"/>
              </w:rPr>
            </w:pPr>
          </w:p>
        </w:tc>
        <w:tc>
          <w:tcPr>
            <w:tcW w:w="77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2001</w:t>
            </w:r>
          </w:p>
        </w:tc>
        <w:tc>
          <w:tcPr>
            <w:tcW w:w="78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lang w:val="zh-TW" w:eastAsia="zh-TW" w:bidi="zh-TW"/>
              </w:rPr>
              <w:t>2002</w:t>
            </w:r>
          </w:p>
        </w:tc>
        <w:tc>
          <w:tcPr>
            <w:tcW w:w="792"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2003</w:t>
            </w:r>
          </w:p>
        </w:tc>
        <w:tc>
          <w:tcPr>
            <w:tcW w:w="773"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2004</w:t>
            </w:r>
          </w:p>
        </w:tc>
        <w:tc>
          <w:tcPr>
            <w:tcW w:w="768"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2005</w:t>
            </w:r>
          </w:p>
        </w:tc>
        <w:tc>
          <w:tcPr>
            <w:tcW w:w="79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2006</w:t>
            </w:r>
          </w:p>
        </w:tc>
        <w:tc>
          <w:tcPr>
            <w:tcW w:w="782"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2007</w:t>
            </w:r>
          </w:p>
        </w:tc>
        <w:tc>
          <w:tcPr>
            <w:tcW w:w="802"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2008</w:t>
            </w:r>
          </w:p>
        </w:tc>
      </w:tr>
      <w:tr>
        <w:tblPrEx>
          <w:tblLayout w:type="fixed"/>
          <w:tblCellMar>
            <w:top w:w="0" w:type="dxa"/>
            <w:left w:w="10" w:type="dxa"/>
            <w:bottom w:w="0" w:type="dxa"/>
            <w:right w:w="10" w:type="dxa"/>
          </w:tblCellMar>
        </w:tblPrEx>
        <w:trPr>
          <w:trHeight w:val="461" w:hRule="atLeast"/>
        </w:trPr>
        <w:tc>
          <w:tcPr>
            <w:tcW w:w="2539"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财经电视节目</w:t>
            </w:r>
          </w:p>
        </w:tc>
        <w:tc>
          <w:tcPr>
            <w:tcW w:w="77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51.7</w:t>
            </w:r>
          </w:p>
        </w:tc>
        <w:tc>
          <w:tcPr>
            <w:tcW w:w="78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47.5</w:t>
            </w:r>
          </w:p>
        </w:tc>
        <w:tc>
          <w:tcPr>
            <w:tcW w:w="79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43.1</w:t>
            </w:r>
          </w:p>
        </w:tc>
        <w:tc>
          <w:tcPr>
            <w:tcW w:w="77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39.4</w:t>
            </w:r>
          </w:p>
        </w:tc>
        <w:tc>
          <w:tcPr>
            <w:tcW w:w="76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36.3</w:t>
            </w:r>
          </w:p>
        </w:tc>
        <w:tc>
          <w:tcPr>
            <w:tcW w:w="79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31.8</w:t>
            </w:r>
          </w:p>
        </w:tc>
        <w:tc>
          <w:tcPr>
            <w:tcW w:w="78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28.2</w:t>
            </w:r>
          </w:p>
        </w:tc>
        <w:tc>
          <w:tcPr>
            <w:tcW w:w="802"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25.8</w:t>
            </w:r>
          </w:p>
        </w:tc>
      </w:tr>
      <w:tr>
        <w:tblPrEx>
          <w:tblLayout w:type="fixed"/>
          <w:tblCellMar>
            <w:top w:w="0" w:type="dxa"/>
            <w:left w:w="10" w:type="dxa"/>
            <w:bottom w:w="0" w:type="dxa"/>
            <w:right w:w="10" w:type="dxa"/>
          </w:tblCellMar>
        </w:tblPrEx>
        <w:trPr>
          <w:trHeight w:val="461" w:hRule="atLeast"/>
        </w:trPr>
        <w:tc>
          <w:tcPr>
            <w:tcW w:w="2539"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财经报纸</w:t>
            </w:r>
          </w:p>
        </w:tc>
        <w:tc>
          <w:tcPr>
            <w:tcW w:w="77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36.9</w:t>
            </w:r>
          </w:p>
        </w:tc>
        <w:tc>
          <w:tcPr>
            <w:tcW w:w="78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34.7</w:t>
            </w:r>
          </w:p>
        </w:tc>
        <w:tc>
          <w:tcPr>
            <w:tcW w:w="79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32.1</w:t>
            </w:r>
          </w:p>
        </w:tc>
        <w:tc>
          <w:tcPr>
            <w:tcW w:w="77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29.3</w:t>
            </w:r>
          </w:p>
        </w:tc>
        <w:tc>
          <w:tcPr>
            <w:tcW w:w="76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27.2</w:t>
            </w:r>
          </w:p>
        </w:tc>
        <w:tc>
          <w:tcPr>
            <w:tcW w:w="79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24.3</w:t>
            </w:r>
          </w:p>
        </w:tc>
        <w:tc>
          <w:tcPr>
            <w:tcW w:w="78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22.3</w:t>
            </w:r>
          </w:p>
        </w:tc>
        <w:tc>
          <w:tcPr>
            <w:tcW w:w="802"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20.8</w:t>
            </w:r>
          </w:p>
        </w:tc>
      </w:tr>
      <w:tr>
        <w:tblPrEx>
          <w:tblLayout w:type="fixed"/>
          <w:tblCellMar>
            <w:top w:w="0" w:type="dxa"/>
            <w:left w:w="10" w:type="dxa"/>
            <w:bottom w:w="0" w:type="dxa"/>
            <w:right w:w="10" w:type="dxa"/>
          </w:tblCellMar>
        </w:tblPrEx>
        <w:trPr>
          <w:trHeight w:val="461" w:hRule="atLeast"/>
        </w:trPr>
        <w:tc>
          <w:tcPr>
            <w:tcW w:w="2539"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财经杂志</w:t>
            </w:r>
          </w:p>
        </w:tc>
        <w:tc>
          <w:tcPr>
            <w:tcW w:w="77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lang w:val="en-US" w:eastAsia="en-US" w:bidi="en-US"/>
              </w:rPr>
              <w:t>1.2</w:t>
            </w:r>
          </w:p>
        </w:tc>
        <w:tc>
          <w:tcPr>
            <w:tcW w:w="78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lang w:val="en-US" w:eastAsia="en-US" w:bidi="en-US"/>
              </w:rPr>
              <w:t>1.3</w:t>
            </w:r>
          </w:p>
        </w:tc>
        <w:tc>
          <w:tcPr>
            <w:tcW w:w="79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lang w:val="en-US" w:eastAsia="en-US" w:bidi="en-US"/>
              </w:rPr>
              <w:t>1.7</w:t>
            </w:r>
          </w:p>
        </w:tc>
        <w:tc>
          <w:tcPr>
            <w:tcW w:w="77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lang w:val="en-US" w:eastAsia="en-US" w:bidi="en-US"/>
              </w:rPr>
              <w:t>1.9</w:t>
            </w:r>
          </w:p>
        </w:tc>
        <w:tc>
          <w:tcPr>
            <w:tcW w:w="76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lang w:val="en-US" w:eastAsia="en-US" w:bidi="en-US"/>
              </w:rPr>
              <w:t>2.2</w:t>
            </w:r>
          </w:p>
        </w:tc>
        <w:tc>
          <w:tcPr>
            <w:tcW w:w="79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lang w:val="en-US" w:eastAsia="en-US" w:bidi="en-US"/>
              </w:rPr>
              <w:t>2.3</w:t>
            </w:r>
          </w:p>
        </w:tc>
        <w:tc>
          <w:tcPr>
            <w:tcW w:w="78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lang w:val="en-US" w:eastAsia="en-US" w:bidi="en-US"/>
              </w:rPr>
              <w:t>2.6</w:t>
            </w:r>
          </w:p>
        </w:tc>
        <w:tc>
          <w:tcPr>
            <w:tcW w:w="802"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lang w:val="en-US" w:eastAsia="en-US" w:bidi="en-US"/>
              </w:rPr>
              <w:t>2.7</w:t>
            </w:r>
          </w:p>
        </w:tc>
      </w:tr>
      <w:tr>
        <w:tblPrEx>
          <w:tblLayout w:type="fixed"/>
          <w:tblCellMar>
            <w:top w:w="0" w:type="dxa"/>
            <w:left w:w="10" w:type="dxa"/>
            <w:bottom w:w="0" w:type="dxa"/>
            <w:right w:w="10" w:type="dxa"/>
          </w:tblCellMar>
        </w:tblPrEx>
        <w:trPr>
          <w:trHeight w:val="461" w:hRule="atLeast"/>
        </w:trPr>
        <w:tc>
          <w:tcPr>
            <w:tcW w:w="2539"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财经网络</w:t>
            </w:r>
          </w:p>
        </w:tc>
        <w:tc>
          <w:tcPr>
            <w:tcW w:w="77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10.2</w:t>
            </w:r>
          </w:p>
        </w:tc>
        <w:tc>
          <w:tcPr>
            <w:tcW w:w="78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16.5</w:t>
            </w:r>
          </w:p>
        </w:tc>
        <w:tc>
          <w:tcPr>
            <w:tcW w:w="79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23.1</w:t>
            </w:r>
          </w:p>
        </w:tc>
        <w:tc>
          <w:tcPr>
            <w:tcW w:w="77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29.4</w:t>
            </w:r>
          </w:p>
        </w:tc>
        <w:tc>
          <w:tcPr>
            <w:tcW w:w="76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34.3</w:t>
            </w:r>
          </w:p>
        </w:tc>
        <w:tc>
          <w:tcPr>
            <w:tcW w:w="79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40.1</w:t>
            </w:r>
          </w:p>
        </w:tc>
        <w:tc>
          <w:tcPr>
            <w:tcW w:w="78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44.1</w:t>
            </w:r>
          </w:p>
        </w:tc>
        <w:tc>
          <w:tcPr>
            <w:tcW w:w="802"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107"/>
                <w:b w:val="0"/>
                <w:bCs w:val="0"/>
                <w:i w:val="0"/>
                <w:iCs w:val="0"/>
                <w:smallCaps w:val="0"/>
                <w:strike w:val="0"/>
              </w:rPr>
              <w:t>46.5</w:t>
            </w:r>
          </w:p>
        </w:tc>
      </w:tr>
      <w:tr>
        <w:tblPrEx>
          <w:tblLayout w:type="fixed"/>
          <w:tblCellMar>
            <w:top w:w="0" w:type="dxa"/>
            <w:left w:w="10" w:type="dxa"/>
            <w:bottom w:w="0" w:type="dxa"/>
            <w:right w:w="10" w:type="dxa"/>
          </w:tblCellMar>
        </w:tblPrEx>
        <w:trPr>
          <w:trHeight w:val="456" w:hRule="atLeast"/>
        </w:trPr>
        <w:tc>
          <w:tcPr>
            <w:tcW w:w="2539"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其他媒体®</w:t>
            </w:r>
          </w:p>
        </w:tc>
        <w:tc>
          <w:tcPr>
            <w:tcW w:w="773" w:type="dxa"/>
            <w:tcBorders>
              <w:top w:val="single" w:color="auto" w:sz="4" w:space="0"/>
              <w:left w:val="single" w:color="auto" w:sz="4" w:space="0"/>
            </w:tcBorders>
            <w:shd w:val="clear" w:color="auto" w:fill="FFFFFF"/>
            <w:vAlign w:val="top"/>
          </w:tcPr>
          <w:p>
            <w:pPr>
              <w:widowControl w:val="0"/>
              <w:rPr>
                <w:sz w:val="10"/>
                <w:szCs w:val="10"/>
              </w:rPr>
            </w:pPr>
          </w:p>
        </w:tc>
        <w:tc>
          <w:tcPr>
            <w:tcW w:w="782" w:type="dxa"/>
            <w:tcBorders>
              <w:top w:val="single" w:color="auto" w:sz="4" w:space="0"/>
              <w:left w:val="single" w:color="auto" w:sz="4" w:space="0"/>
            </w:tcBorders>
            <w:shd w:val="clear" w:color="auto" w:fill="FFFFFF"/>
            <w:vAlign w:val="top"/>
          </w:tcPr>
          <w:p>
            <w:pPr>
              <w:widowControl w:val="0"/>
              <w:rPr>
                <w:sz w:val="10"/>
                <w:szCs w:val="10"/>
              </w:rPr>
            </w:pPr>
          </w:p>
        </w:tc>
        <w:tc>
          <w:tcPr>
            <w:tcW w:w="792" w:type="dxa"/>
            <w:tcBorders>
              <w:top w:val="single" w:color="auto" w:sz="4" w:space="0"/>
              <w:left w:val="single" w:color="auto" w:sz="4" w:space="0"/>
            </w:tcBorders>
            <w:shd w:val="clear" w:color="auto" w:fill="FFFFFF"/>
            <w:vAlign w:val="top"/>
          </w:tcPr>
          <w:p>
            <w:pPr>
              <w:widowControl w:val="0"/>
              <w:rPr>
                <w:sz w:val="10"/>
                <w:szCs w:val="10"/>
              </w:rPr>
            </w:pPr>
          </w:p>
        </w:tc>
        <w:tc>
          <w:tcPr>
            <w:tcW w:w="773" w:type="dxa"/>
            <w:tcBorders>
              <w:top w:val="single" w:color="auto" w:sz="4" w:space="0"/>
              <w:left w:val="single" w:color="auto" w:sz="4" w:space="0"/>
            </w:tcBorders>
            <w:shd w:val="clear" w:color="auto" w:fill="FFFFFF"/>
            <w:vAlign w:val="top"/>
          </w:tcPr>
          <w:p>
            <w:pPr>
              <w:widowControl w:val="0"/>
              <w:rPr>
                <w:sz w:val="10"/>
                <w:szCs w:val="10"/>
              </w:rPr>
            </w:pPr>
          </w:p>
        </w:tc>
        <w:tc>
          <w:tcPr>
            <w:tcW w:w="768" w:type="dxa"/>
            <w:tcBorders>
              <w:top w:val="single" w:color="auto" w:sz="4" w:space="0"/>
              <w:left w:val="single" w:color="auto" w:sz="4" w:space="0"/>
            </w:tcBorders>
            <w:shd w:val="clear" w:color="auto" w:fill="FFFFFF"/>
            <w:vAlign w:val="top"/>
          </w:tcPr>
          <w:p>
            <w:pPr>
              <w:widowControl w:val="0"/>
              <w:rPr>
                <w:sz w:val="10"/>
                <w:szCs w:val="10"/>
              </w:rPr>
            </w:pPr>
          </w:p>
        </w:tc>
        <w:tc>
          <w:tcPr>
            <w:tcW w:w="79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lang w:val="en-US" w:eastAsia="en-US" w:bidi="en-US"/>
              </w:rPr>
              <w:t>1.5</w:t>
            </w:r>
          </w:p>
        </w:tc>
        <w:tc>
          <w:tcPr>
            <w:tcW w:w="78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lang w:val="en-US" w:eastAsia="en-US" w:bidi="en-US"/>
              </w:rPr>
              <w:t>2.8</w:t>
            </w:r>
          </w:p>
        </w:tc>
        <w:tc>
          <w:tcPr>
            <w:tcW w:w="802"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lang w:val="en-US" w:eastAsia="en-US" w:bidi="en-US"/>
              </w:rPr>
              <w:t>4.2</w:t>
            </w:r>
          </w:p>
        </w:tc>
      </w:tr>
      <w:tr>
        <w:tblPrEx>
          <w:tblLayout w:type="fixed"/>
          <w:tblCellMar>
            <w:top w:w="0" w:type="dxa"/>
            <w:left w:w="10" w:type="dxa"/>
            <w:bottom w:w="0" w:type="dxa"/>
            <w:right w:w="10" w:type="dxa"/>
          </w:tblCellMar>
        </w:tblPrEx>
        <w:trPr>
          <w:trHeight w:val="475" w:hRule="atLeast"/>
        </w:trPr>
        <w:tc>
          <w:tcPr>
            <w:tcW w:w="2539"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合计</w:t>
            </w:r>
          </w:p>
        </w:tc>
        <w:tc>
          <w:tcPr>
            <w:tcW w:w="773"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100</w:t>
            </w:r>
          </w:p>
        </w:tc>
        <w:tc>
          <w:tcPr>
            <w:tcW w:w="782"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100</w:t>
            </w:r>
          </w:p>
        </w:tc>
        <w:tc>
          <w:tcPr>
            <w:tcW w:w="792"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100</w:t>
            </w:r>
          </w:p>
        </w:tc>
        <w:tc>
          <w:tcPr>
            <w:tcW w:w="773"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100</w:t>
            </w:r>
          </w:p>
        </w:tc>
        <w:tc>
          <w:tcPr>
            <w:tcW w:w="768"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100</w:t>
            </w:r>
          </w:p>
        </w:tc>
        <w:tc>
          <w:tcPr>
            <w:tcW w:w="792"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100</w:t>
            </w:r>
          </w:p>
        </w:tc>
        <w:tc>
          <w:tcPr>
            <w:tcW w:w="782"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100</w:t>
            </w:r>
          </w:p>
        </w:tc>
        <w:tc>
          <w:tcPr>
            <w:tcW w:w="802"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rStyle w:val="90"/>
                <w:b w:val="0"/>
                <w:bCs w:val="0"/>
                <w:i w:val="0"/>
                <w:iCs w:val="0"/>
                <w:smallCaps w:val="0"/>
                <w:strike w:val="0"/>
              </w:rPr>
              <w:t>100</w:t>
            </w:r>
          </w:p>
        </w:tc>
      </w:tr>
    </w:tbl>
    <w:p>
      <w:pPr>
        <w:pStyle w:val="98"/>
        <w:keepNext w:val="0"/>
        <w:keepLines w:val="0"/>
        <w:widowControl w:val="0"/>
        <w:shd w:val="clear" w:color="auto" w:fill="auto"/>
        <w:bidi w:val="0"/>
        <w:spacing w:line="240" w:lineRule="exact"/>
        <w:ind w:left="0" w:firstLine="0"/>
        <w:jc w:val="left"/>
      </w:pPr>
      <w:r>
        <w:rPr>
          <w:color w:val="000000"/>
          <w:spacing w:val="0"/>
          <w:w w:val="100"/>
          <w:position w:val="0"/>
          <w:lang w:val="zh-TW" w:eastAsia="zh-TW" w:bidi="zh-TW"/>
        </w:rPr>
        <w:t>数据来源：</w:t>
      </w:r>
      <w:r>
        <w:rPr>
          <w:rStyle w:val="108"/>
          <w:b w:val="0"/>
          <w:bCs w:val="0"/>
          <w:i w:val="0"/>
          <w:iCs w:val="0"/>
          <w:smallCaps w:val="0"/>
          <w:strike w:val="0"/>
        </w:rPr>
        <w:t>CNN</w:t>
      </w:r>
      <w:r>
        <w:rPr>
          <w:rStyle w:val="109"/>
          <w:b w:val="0"/>
          <w:bCs w:val="0"/>
          <w:i w:val="0"/>
          <w:iCs w:val="0"/>
          <w:smallCaps w:val="0"/>
          <w:strike w:val="0"/>
        </w:rPr>
        <w:t xml:space="preserve"> </w:t>
      </w:r>
      <w:r>
        <w:rPr>
          <w:rStyle w:val="108"/>
          <w:b w:val="0"/>
          <w:bCs w:val="0"/>
          <w:i w:val="0"/>
          <w:iCs w:val="0"/>
          <w:smallCaps w:val="0"/>
          <w:strike w:val="0"/>
        </w:rPr>
        <w:t>IG</w:t>
      </w:r>
      <w:r>
        <w:rPr>
          <w:color w:val="000000"/>
          <w:spacing w:val="0"/>
          <w:w w:val="100"/>
          <w:position w:val="0"/>
          <w:lang w:val="zh-TW" w:eastAsia="zh-TW" w:bidi="zh-TW"/>
        </w:rPr>
        <w:t>相关数据整理</w:t>
      </w:r>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 xml:space="preserve">该部分主要介绍了媒体关注与新股发行的制度背景，简单论述了 </w:t>
      </w:r>
      <w:r>
        <w:rPr>
          <w:rStyle w:val="110"/>
          <w:b w:val="0"/>
          <w:bCs w:val="0"/>
          <w:i w:val="0"/>
          <w:iCs w:val="0"/>
          <w:smallCaps w:val="0"/>
          <w:strike w:val="0"/>
        </w:rPr>
        <w:t>IPO</w:t>
      </w:r>
      <w:r>
        <w:rPr>
          <w:color w:val="000000"/>
          <w:spacing w:val="0"/>
          <w:w w:val="100"/>
          <w:position w:val="0"/>
          <w:lang w:val="zh-TW" w:eastAsia="zh-TW" w:bidi="zh-TW"/>
        </w:rPr>
        <w:t>监管 制度和发行定价制度的改革以及我国媒体市场的发展。媒体的发展不仅对整个证 券市场产生了深远影响还对投资者带来了影响。</w:t>
      </w:r>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对于整个证券市场而言，财经类媒体的发展首先可以提高市场的整体运作效 率。作为专业化的信息处理中介，媒体凭借其更够高效的搜集、分析处理以及传 播信息的优势，更够充分、及时、快捷地向投资者传递国家的宏观经济信息、证 券的买卖信息和上市公司披露信息甚至内幕信息，降低了投资者的信息获取成 本；其次可以提高资本市场信息的质量和深度，加深投资者对于经济问题以及股 市信息的认知程度从而能够使得投资者获得全面而又完整的上市公司信息；再次 通过媒体的广泛传播与报道，可以增加了获知信息的投资者的数量，降低了市场 上信息的不对称性。最后媒体可以执行外部监督公司治理的职能，一方面直接以 调查性报告向社会舆论披露相关事实，另一方面可以通过舆论压力和声誉影响的 方式来发挥它的外部监督治理作用。</w:t>
      </w:r>
    </w:p>
    <w:p>
      <w:pPr>
        <w:pStyle w:val="31"/>
        <w:keepNext w:val="0"/>
        <w:keepLines w:val="0"/>
        <w:widowControl w:val="0"/>
        <w:shd w:val="clear" w:color="auto" w:fill="auto"/>
        <w:bidi w:val="0"/>
        <w:spacing w:line="497" w:lineRule="exact"/>
        <w:ind w:left="0" w:firstLine="360"/>
        <w:jc w:val="left"/>
      </w:pPr>
      <w:r>
        <w:rPr>
          <w:color w:val="000000"/>
          <w:spacing w:val="0"/>
          <w:w w:val="100"/>
          <w:position w:val="0"/>
          <w:lang w:val="zh-TW" w:eastAsia="zh-TW" w:bidi="zh-TW"/>
        </w:rPr>
        <w:t>对于投资者而言，媒体新闻可以更好的传递财经信息，指导各类投资者的经 济行为。企业通过财经信息能够更好地分析经济形势，把握宏观长期趋势，修正 其投资决策；个人通过关注财经信息可以指导其实际投资行为，因为在股票交易 中，信息的获取是相当重要的，谁能最早获取准确的信息就意味着谁能最快知道</w:t>
      </w:r>
    </w:p>
    <w:p>
      <w:pPr>
        <w:pStyle w:val="112"/>
        <w:keepNext w:val="0"/>
        <w:keepLines w:val="0"/>
        <w:widowControl w:val="0"/>
        <w:shd w:val="clear" w:color="auto" w:fill="auto"/>
        <w:bidi w:val="0"/>
        <w:spacing w:line="220" w:lineRule="exact"/>
        <w:ind w:left="0" w:firstLine="0"/>
        <w:jc w:val="left"/>
        <w:sectPr>
          <w:headerReference r:id="rId57" w:type="first"/>
          <w:footerReference r:id="rId60" w:type="first"/>
          <w:headerReference r:id="rId55" w:type="default"/>
          <w:footerReference r:id="rId58" w:type="default"/>
          <w:headerReference r:id="rId56" w:type="even"/>
          <w:footerReference r:id="rId59" w:type="even"/>
          <w:pgSz w:w="11909" w:h="16840"/>
          <w:pgMar w:top="1198" w:right="1440" w:bottom="1370" w:left="1134" w:header="0" w:footer="3" w:gutter="0"/>
          <w:pgNumType w:start="19"/>
          <w:cols w:space="720" w:num="1"/>
          <w:titlePg/>
          <w:rtlGutter w:val="0"/>
          <w:docGrid w:linePitch="360" w:charSpace="0"/>
        </w:sectPr>
      </w:pPr>
      <w:r>
        <w:rPr>
          <w:color w:val="000000"/>
          <w:spacing w:val="0"/>
          <w:w w:val="100"/>
          <w:position w:val="0"/>
          <w:lang w:val="zh-TW" w:eastAsia="zh-TW" w:bidi="zh-TW"/>
        </w:rPr>
        <w:t xml:space="preserve">@其他媒体：主要指手机广播、户外广告、移动电视和电子杂志 </w:t>
      </w:r>
    </w:p>
    <w:p>
      <w:pPr>
        <w:pStyle w:val="112"/>
        <w:keepNext w:val="0"/>
        <w:keepLines w:val="0"/>
        <w:widowControl w:val="0"/>
        <w:shd w:val="clear" w:color="auto" w:fill="auto"/>
        <w:bidi w:val="0"/>
        <w:spacing w:line="220" w:lineRule="exact"/>
        <w:ind w:left="0" w:firstLine="0"/>
        <w:jc w:val="left"/>
      </w:pPr>
      <w:r>
        <w:rPr>
          <w:rStyle w:val="30"/>
          <w:b w:val="0"/>
          <w:bCs w:val="0"/>
          <w:i w:val="0"/>
          <w:iCs w:val="0"/>
          <w:smallCaps w:val="0"/>
          <w:strike w:val="0"/>
        </w:rPr>
        <w:t>股票定价是否准确从而可以从中套利。既然资本市场信息对投资者是如此的重 要，那么以准确传播真实客观的资本信息为其根本职能的财经媒体，就应该充分、 准确、及时的报道信息使得投资者更清晰地了解上市公司的经营状况，更准确的 判断出股票的价值，从而使得他们能够更好的控制其风险。</w:t>
      </w:r>
    </w:p>
    <w:p>
      <w:pPr>
        <w:pStyle w:val="31"/>
        <w:keepNext w:val="0"/>
        <w:keepLines w:val="0"/>
        <w:widowControl w:val="0"/>
        <w:shd w:val="clear" w:color="auto" w:fill="auto"/>
        <w:bidi w:val="0"/>
        <w:spacing w:line="499" w:lineRule="exact"/>
        <w:ind w:left="0" w:firstLine="0"/>
        <w:jc w:val="left"/>
        <w:sectPr>
          <w:headerReference r:id="rId63" w:type="first"/>
          <w:footerReference r:id="rId66" w:type="first"/>
          <w:headerReference r:id="rId61" w:type="default"/>
          <w:footerReference r:id="rId64" w:type="default"/>
          <w:headerReference r:id="rId62" w:type="even"/>
          <w:footerReference r:id="rId65" w:type="even"/>
          <w:pgSz w:w="11909" w:h="16840"/>
          <w:pgMar w:top="1198" w:right="1440" w:bottom="1370" w:left="1134" w:header="0" w:footer="3" w:gutter="0"/>
          <w:cols w:space="720" w:num="1"/>
          <w:titlePg/>
          <w:rtlGutter w:val="0"/>
          <w:docGrid w:linePitch="360" w:charSpace="0"/>
        </w:sectPr>
      </w:pPr>
      <w:r>
        <w:rPr>
          <w:color w:val="000000"/>
          <w:spacing w:val="0"/>
          <w:w w:val="100"/>
          <w:position w:val="0"/>
          <w:lang w:val="zh-TW" w:eastAsia="zh-TW" w:bidi="zh-TW"/>
        </w:rPr>
        <w:t>在这种情况下研究媒体新闻对资本市场的影响有着十分现实的意义，而媒体 关注对新股收益究竟有何影响，会在本文的第四、第五、第六部分做详细的探讨。</w:t>
      </w:r>
    </w:p>
    <w:p>
      <w:pPr>
        <w:pStyle w:val="78"/>
        <w:keepNext/>
        <w:keepLines/>
        <w:widowControl w:val="0"/>
        <w:shd w:val="clear" w:color="auto" w:fill="auto"/>
        <w:bidi w:val="0"/>
        <w:spacing w:line="320" w:lineRule="exact"/>
        <w:ind w:left="0" w:firstLine="0"/>
        <w:jc w:val="left"/>
      </w:pPr>
      <w:bookmarkStart w:id="17" w:name="bookmark18"/>
      <w:r>
        <w:rPr>
          <w:color w:val="000000"/>
          <w:spacing w:val="0"/>
          <w:w w:val="100"/>
          <w:position w:val="0"/>
          <w:lang w:val="zh-TW" w:eastAsia="zh-TW" w:bidi="zh-TW"/>
        </w:rPr>
        <w:t>第四章假设设计和变量选取</w:t>
      </w:r>
      <w:bookmarkEnd w:id="17"/>
    </w:p>
    <w:p>
      <w:pPr>
        <w:pStyle w:val="73"/>
        <w:keepNext/>
        <w:keepLines/>
        <w:widowControl w:val="0"/>
        <w:shd w:val="clear" w:color="auto" w:fill="auto"/>
        <w:bidi w:val="0"/>
        <w:spacing w:line="280" w:lineRule="exact"/>
        <w:ind w:left="0" w:firstLine="0"/>
        <w:jc w:val="left"/>
      </w:pPr>
      <w:bookmarkStart w:id="18" w:name="bookmark19"/>
      <w:r>
        <w:rPr>
          <w:color w:val="000000"/>
          <w:w w:val="100"/>
          <w:position w:val="0"/>
          <w:lang w:val="en-US" w:eastAsia="en-US" w:bidi="en-US"/>
        </w:rPr>
        <w:t>4.1</w:t>
      </w:r>
      <w:r>
        <w:rPr>
          <w:color w:val="000000"/>
          <w:w w:val="100"/>
          <w:position w:val="0"/>
          <w:lang w:val="zh-TW" w:eastAsia="zh-TW" w:bidi="zh-TW"/>
        </w:rPr>
        <w:t>媒体关注对新股</w:t>
      </w:r>
      <w:r>
        <w:rPr>
          <w:rStyle w:val="85"/>
          <w:b/>
          <w:bCs/>
          <w:i w:val="0"/>
          <w:iCs w:val="0"/>
          <w:smallCaps w:val="0"/>
          <w:strike w:val="0"/>
        </w:rPr>
        <w:t>IPO</w:t>
      </w:r>
      <w:r>
        <w:rPr>
          <w:color w:val="000000"/>
          <w:w w:val="100"/>
          <w:position w:val="0"/>
          <w:lang w:val="zh-TW" w:eastAsia="zh-TW" w:bidi="zh-TW"/>
        </w:rPr>
        <w:t>表现的假设设计</w:t>
      </w:r>
      <w:bookmarkEnd w:id="18"/>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饶玉蕾、王攀</w:t>
      </w:r>
      <w:r>
        <w:rPr>
          <w:color w:val="000000"/>
          <w:spacing w:val="0"/>
          <w:w w:val="100"/>
          <w:position w:val="0"/>
          <w:lang w:val="en-US" w:eastAsia="en-US" w:bidi="en-US"/>
        </w:rPr>
        <w:t>（2010)</w:t>
      </w:r>
      <w:r>
        <w:rPr>
          <w:color w:val="000000"/>
          <w:spacing w:val="0"/>
          <w:w w:val="100"/>
          <w:position w:val="0"/>
          <w:lang w:val="zh-TW" w:eastAsia="zh-TW" w:bidi="zh-TW"/>
        </w:rPr>
        <w:t>首先检验了中国股票市场的媒体关注对于新股的表现, 证实了媒体通过影响投资者情绪，对新股产生短期正向影响，但是随着投资者情 绪的消退则会产生长期负向影响。但是他们一方面只检验了 2006年6月到2008 年6月上市的246家股票的发行情况，检验的上市公司数量较少且时间较短，对 于整个市场的长期表现不具有参考性；同时2006至2008年正好处于我国股市连 续上扬阶段，市场普遍投资者情绪较高，得出媒体新闻通过影响投资者情绪影响 新股表现的结果不具有普遍性。在此情况下本文通过对2006年6月到2010年 12月31日上市发行的621只股票进行统计分析和实证建议，尝试对我国市场媒 体关注对新股的表现做一个验证，并分别对2006年6月到2008年9月，以及 2009年6月到2010年12月31日两个时间段发行的股票进行检验。</w:t>
      </w:r>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由于我国市场尚不成熟，投资者更多是一些噪声投资者，他们依靠自己的情 绪进行交易。同时新股发行作为市场热点现象，向来为各大媒体所关注，在一段 时间内新股凭借极低的中签率和极高的初始收益率吸引了无数投资者狂热的投 资情绪。行为金融学对于新股</w:t>
      </w:r>
      <w:r>
        <w:rPr>
          <w:rStyle w:val="110"/>
          <w:b w:val="0"/>
          <w:bCs w:val="0"/>
          <w:i w:val="0"/>
          <w:iCs w:val="0"/>
          <w:smallCaps w:val="0"/>
          <w:strike w:val="0"/>
        </w:rPr>
        <w:t>IPO</w:t>
      </w:r>
      <w:r>
        <w:rPr>
          <w:color w:val="000000"/>
          <w:spacing w:val="0"/>
          <w:w w:val="100"/>
          <w:position w:val="0"/>
          <w:lang w:val="zh-TW" w:eastAsia="zh-TW" w:bidi="zh-TW"/>
        </w:rPr>
        <w:t>异象做出了理论上的解释，同时很多国内学 者通过研究也证实了投资者情绪会对新股</w:t>
      </w:r>
      <w:r>
        <w:rPr>
          <w:rStyle w:val="110"/>
          <w:b w:val="0"/>
          <w:bCs w:val="0"/>
          <w:i w:val="0"/>
          <w:iCs w:val="0"/>
          <w:smallCaps w:val="0"/>
          <w:strike w:val="0"/>
        </w:rPr>
        <w:t>IPO</w:t>
      </w:r>
      <w:r>
        <w:rPr>
          <w:color w:val="000000"/>
          <w:spacing w:val="0"/>
          <w:w w:val="100"/>
          <w:position w:val="0"/>
          <w:lang w:val="zh-TW" w:eastAsia="zh-TW" w:bidi="zh-TW"/>
        </w:rPr>
        <w:t>异象有较强的解释力，包括韩立 岩、伍燕然</w:t>
      </w:r>
      <w:r>
        <w:rPr>
          <w:color w:val="000000"/>
          <w:spacing w:val="0"/>
          <w:w w:val="100"/>
          <w:position w:val="0"/>
          <w:vertAlign w:val="superscript"/>
          <w:lang w:val="zh-TW" w:eastAsia="zh-TW" w:bidi="zh-TW"/>
        </w:rPr>
        <w:t>29</w:t>
      </w:r>
      <w:r>
        <w:rPr>
          <w:color w:val="000000"/>
          <w:spacing w:val="0"/>
          <w:w w:val="100"/>
          <w:position w:val="0"/>
          <w:lang w:val="zh-TW" w:eastAsia="zh-TW" w:bidi="zh-TW"/>
        </w:rPr>
        <w:t xml:space="preserve"> </w:t>
      </w:r>
      <w:r>
        <w:rPr>
          <w:color w:val="000000"/>
          <w:spacing w:val="0"/>
          <w:w w:val="100"/>
          <w:position w:val="0"/>
          <w:lang w:val="en-US" w:eastAsia="en-US" w:bidi="en-US"/>
        </w:rPr>
        <w:t>(2007)</w:t>
      </w:r>
      <w:r>
        <w:rPr>
          <w:color w:val="000000"/>
          <w:spacing w:val="0"/>
          <w:w w:val="100"/>
          <w:position w:val="0"/>
          <w:lang w:val="zh-TW" w:eastAsia="zh-TW" w:bidi="zh-TW"/>
        </w:rPr>
        <w:t>周孝华、李纯亮、梅德祥</w:t>
      </w:r>
      <w:r>
        <w:rPr>
          <w:color w:val="000000"/>
          <w:spacing w:val="0"/>
          <w:w w:val="100"/>
          <w:position w:val="0"/>
          <w:lang w:val="en-US" w:eastAsia="en-US" w:bidi="en-US"/>
        </w:rPr>
        <w:t>（2008)</w:t>
      </w:r>
      <w:r>
        <w:rPr>
          <w:color w:val="000000"/>
          <w:spacing w:val="0"/>
          <w:w w:val="100"/>
          <w:position w:val="0"/>
          <w:lang w:val="zh-TW" w:eastAsia="zh-TW" w:bidi="zh-TW"/>
        </w:rPr>
        <w:t>等。基于以上观点，本 文提出以下假设：</w:t>
      </w:r>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假设</w:t>
      </w:r>
      <w:r>
        <w:rPr>
          <w:color w:val="000000"/>
          <w:spacing w:val="0"/>
          <w:w w:val="100"/>
          <w:position w:val="0"/>
          <w:lang w:val="en-US" w:eastAsia="en-US" w:bidi="en-US"/>
        </w:rPr>
        <w:t>1.</w:t>
      </w:r>
      <w:r>
        <w:rPr>
          <w:color w:val="000000"/>
          <w:spacing w:val="0"/>
          <w:w w:val="100"/>
          <w:position w:val="0"/>
          <w:lang w:val="zh-TW" w:eastAsia="zh-TW" w:bidi="zh-TW"/>
        </w:rPr>
        <w:t>•新股上市之前的媒体关注度越高，新股首日的初始收益率就越高。</w:t>
      </w:r>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上市公司股票的媒体关注度不同会吸引投资者对该只股票的关注度，而媒体 关注除了受到公司规模、股票发行数量、公司缋效等传统的影响因素外还有可能 受到整个市场表现的影响，不同阶段的市场中整体投资者的投资情绪是不一样 的，媒体关注度对于不同阶段的市场可能产生不同的影响。基于以上观点，提出 以下假设：</w:t>
      </w:r>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假设2:在牛市和熊市中，媒体关注度不同对新股表现出现不同的影响。</w:t>
      </w:r>
    </w:p>
    <w:p>
      <w:pPr>
        <w:pStyle w:val="73"/>
        <w:keepNext/>
        <w:keepLines/>
        <w:widowControl w:val="0"/>
        <w:shd w:val="clear" w:color="auto" w:fill="auto"/>
        <w:bidi w:val="0"/>
        <w:spacing w:line="280" w:lineRule="exact"/>
        <w:ind w:left="0" w:firstLine="0"/>
        <w:jc w:val="left"/>
      </w:pPr>
      <w:bookmarkStart w:id="19" w:name="bookmark20"/>
      <w:r>
        <w:rPr>
          <w:color w:val="000000"/>
          <w:w w:val="100"/>
          <w:position w:val="0"/>
          <w:lang w:val="en-US" w:eastAsia="en-US" w:bidi="en-US"/>
        </w:rPr>
        <w:t>4.2</w:t>
      </w:r>
      <w:r>
        <w:rPr>
          <w:color w:val="000000"/>
          <w:w w:val="100"/>
          <w:position w:val="0"/>
          <w:lang w:val="zh-TW" w:eastAsia="zh-TW" w:bidi="zh-TW"/>
        </w:rPr>
        <w:t>媒体关注对新股</w:t>
      </w:r>
      <w:r>
        <w:rPr>
          <w:rStyle w:val="131"/>
          <w:b/>
          <w:bCs/>
          <w:i w:val="0"/>
          <w:iCs w:val="0"/>
          <w:smallCaps w:val="0"/>
          <w:strike w:val="0"/>
        </w:rPr>
        <w:t>IPO</w:t>
      </w:r>
      <w:r>
        <w:rPr>
          <w:color w:val="000000"/>
          <w:w w:val="100"/>
          <w:position w:val="0"/>
          <w:lang w:val="zh-TW" w:eastAsia="zh-TW" w:bidi="zh-TW"/>
        </w:rPr>
        <w:t>表现的变量选取</w:t>
      </w:r>
      <w:bookmarkEnd w:id="19"/>
    </w:p>
    <w:p>
      <w:pPr>
        <w:pStyle w:val="31"/>
        <w:keepNext w:val="0"/>
        <w:keepLines w:val="0"/>
        <w:widowControl w:val="0"/>
        <w:shd w:val="clear" w:color="auto" w:fill="auto"/>
        <w:bidi w:val="0"/>
        <w:spacing w:line="220" w:lineRule="exact"/>
        <w:ind w:left="0" w:firstLine="0"/>
        <w:jc w:val="left"/>
      </w:pPr>
      <w:r>
        <w:rPr>
          <w:color w:val="000000"/>
          <w:spacing w:val="0"/>
          <w:w w:val="100"/>
          <w:position w:val="0"/>
          <w:lang w:val="en-US" w:eastAsia="en-US" w:bidi="en-US"/>
        </w:rPr>
        <w:t>4.2.1</w:t>
      </w:r>
      <w:r>
        <w:rPr>
          <w:color w:val="000000"/>
          <w:spacing w:val="0"/>
          <w:w w:val="100"/>
          <w:position w:val="0"/>
          <w:lang w:val="zh-TW" w:eastAsia="zh-TW" w:bidi="zh-TW"/>
        </w:rPr>
        <w:t>媒体关注度指标的设定</w:t>
      </w:r>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关于关注度的代理指标的设定并没有统一的标准，一般是用能引起投资者关 组的事件或是信息作为代理变量。</w:t>
      </w:r>
      <w:r>
        <w:rPr>
          <w:rStyle w:val="47"/>
          <w:b w:val="0"/>
          <w:bCs w:val="0"/>
          <w:i w:val="0"/>
          <w:iCs w:val="0"/>
          <w:smallCaps w:val="0"/>
          <w:strike w:val="0"/>
        </w:rPr>
        <w:t>Gervais，Kaniel</w:t>
      </w:r>
      <w:r>
        <w:rPr>
          <w:color w:val="000000"/>
          <w:spacing w:val="0"/>
          <w:w w:val="100"/>
          <w:position w:val="0"/>
          <w:lang w:val="zh-TW" w:eastAsia="zh-TW" w:bidi="zh-TW"/>
        </w:rPr>
        <w:t>和</w:t>
      </w:r>
      <w:r>
        <w:rPr>
          <w:rStyle w:val="47"/>
          <w:b w:val="0"/>
          <w:bCs w:val="0"/>
          <w:i w:val="0"/>
          <w:iCs w:val="0"/>
          <w:smallCaps w:val="0"/>
          <w:strike w:val="0"/>
        </w:rPr>
        <w:t>Mingelgrin</w:t>
      </w:r>
      <w:r>
        <w:rPr>
          <w:color w:val="000000"/>
          <w:spacing w:val="0"/>
          <w:w w:val="100"/>
          <w:position w:val="0"/>
          <w:lang w:val="zh-TW" w:eastAsia="zh-TW" w:bidi="zh-TW"/>
        </w:rPr>
        <w:t>使用股票的交易 量作为引起投资者关注的指标；</w:t>
      </w:r>
      <w:r>
        <w:rPr>
          <w:rStyle w:val="47"/>
          <w:b w:val="0"/>
          <w:bCs w:val="0"/>
          <w:i w:val="0"/>
          <w:iCs w:val="0"/>
          <w:smallCaps w:val="0"/>
          <w:strike w:val="0"/>
        </w:rPr>
        <w:t>Fang</w:t>
      </w:r>
      <w:r>
        <w:rPr>
          <w:color w:val="000000"/>
          <w:spacing w:val="0"/>
          <w:w w:val="100"/>
          <w:position w:val="0"/>
          <w:lang w:val="zh-TW" w:eastAsia="zh-TW" w:bidi="zh-TW"/>
        </w:rPr>
        <w:t>和</w:t>
      </w:r>
      <w:r>
        <w:rPr>
          <w:rStyle w:val="47"/>
          <w:b w:val="0"/>
          <w:bCs w:val="0"/>
          <w:i w:val="0"/>
          <w:iCs w:val="0"/>
          <w:smallCaps w:val="0"/>
          <w:strike w:val="0"/>
        </w:rPr>
        <w:t>Peress</w:t>
      </w:r>
      <w:r>
        <w:rPr>
          <w:color w:val="000000"/>
          <w:spacing w:val="0"/>
          <w:w w:val="100"/>
          <w:position w:val="0"/>
          <w:lang w:val="zh-TW" w:eastAsia="zh-TW" w:bidi="zh-TW"/>
        </w:rPr>
        <w:t>用报纸上的新闻数量作为媒体关 注度的代理指标；</w:t>
      </w:r>
      <w:r>
        <w:rPr>
          <w:rStyle w:val="47"/>
          <w:b w:val="0"/>
          <w:bCs w:val="0"/>
          <w:i w:val="0"/>
          <w:iCs w:val="0"/>
          <w:smallCaps w:val="0"/>
          <w:strike w:val="0"/>
        </w:rPr>
        <w:t>Barber</w:t>
      </w:r>
      <w:r>
        <w:rPr>
          <w:color w:val="000000"/>
          <w:spacing w:val="0"/>
          <w:w w:val="100"/>
          <w:position w:val="0"/>
          <w:lang w:val="en-US" w:eastAsia="en-US" w:bidi="en-US"/>
        </w:rPr>
        <w:t xml:space="preserve"> </w:t>
      </w:r>
      <w:r>
        <w:rPr>
          <w:rStyle w:val="47"/>
          <w:b w:val="0"/>
          <w:bCs w:val="0"/>
          <w:i w:val="0"/>
          <w:iCs w:val="0"/>
          <w:smallCaps w:val="0"/>
          <w:strike w:val="0"/>
        </w:rPr>
        <w:t>and</w:t>
      </w:r>
      <w:r>
        <w:rPr>
          <w:color w:val="000000"/>
          <w:spacing w:val="0"/>
          <w:w w:val="100"/>
          <w:position w:val="0"/>
          <w:lang w:val="en-US" w:eastAsia="en-US" w:bidi="en-US"/>
        </w:rPr>
        <w:t xml:space="preserve"> </w:t>
      </w:r>
      <w:r>
        <w:rPr>
          <w:rStyle w:val="47"/>
          <w:b w:val="0"/>
          <w:bCs w:val="0"/>
          <w:i w:val="0"/>
          <w:iCs w:val="0"/>
          <w:smallCaps w:val="0"/>
          <w:strike w:val="0"/>
        </w:rPr>
        <w:t>Odean</w:t>
      </w:r>
      <w:r>
        <w:rPr>
          <w:color w:val="000000"/>
          <w:spacing w:val="0"/>
          <w:w w:val="100"/>
          <w:position w:val="0"/>
          <w:lang w:val="en-US" w:eastAsia="en-US" w:bidi="en-US"/>
        </w:rPr>
        <w:t xml:space="preserve"> (2006)</w:t>
      </w:r>
      <w:r>
        <w:rPr>
          <w:color w:val="000000"/>
          <w:spacing w:val="0"/>
          <w:w w:val="100"/>
          <w:position w:val="0"/>
          <w:lang w:val="zh-TW" w:eastAsia="zh-TW" w:bidi="zh-TW"/>
        </w:rPr>
        <w:t xml:space="preserve">首次全面的谈论了注意力驱动的股 票行为，该文章将超额交易量、极端收益以及新闻作为吸引注意力关注的事件。 除此之外其他学者在此基础上又提出了其他一些代理变量，包括广告支出 </w:t>
      </w:r>
      <w:r>
        <w:rPr>
          <w:rStyle w:val="47"/>
          <w:b w:val="0"/>
          <w:bCs w:val="0"/>
          <w:i w:val="0"/>
          <w:iCs w:val="0"/>
          <w:smallCaps w:val="0"/>
          <w:strike w:val="0"/>
        </w:rPr>
        <w:t>(Chemmanur</w:t>
      </w:r>
      <w:r>
        <w:rPr>
          <w:color w:val="000000"/>
          <w:spacing w:val="0"/>
          <w:w w:val="100"/>
          <w:position w:val="0"/>
          <w:lang w:val="en-US" w:eastAsia="en-US" w:bidi="en-US"/>
        </w:rPr>
        <w:t xml:space="preserve"> </w:t>
      </w:r>
      <w:r>
        <w:rPr>
          <w:rStyle w:val="47"/>
          <w:b w:val="0"/>
          <w:bCs w:val="0"/>
          <w:i w:val="0"/>
          <w:iCs w:val="0"/>
          <w:smallCaps w:val="0"/>
          <w:strike w:val="0"/>
        </w:rPr>
        <w:t>and</w:t>
      </w:r>
      <w:r>
        <w:rPr>
          <w:color w:val="000000"/>
          <w:spacing w:val="0"/>
          <w:w w:val="100"/>
          <w:position w:val="0"/>
          <w:lang w:val="en-US" w:eastAsia="en-US" w:bidi="en-US"/>
        </w:rPr>
        <w:t xml:space="preserve"> </w:t>
      </w:r>
      <w:r>
        <w:rPr>
          <w:rStyle w:val="47"/>
          <w:b w:val="0"/>
          <w:bCs w:val="0"/>
          <w:i w:val="0"/>
          <w:iCs w:val="0"/>
          <w:smallCaps w:val="0"/>
          <w:strike w:val="0"/>
        </w:rPr>
        <w:t>Yan</w:t>
      </w:r>
      <w:r>
        <w:rPr>
          <w:color w:val="000000"/>
          <w:spacing w:val="0"/>
          <w:w w:val="100"/>
          <w:position w:val="0"/>
          <w:vertAlign w:val="superscript"/>
          <w:lang w:val="en-US" w:eastAsia="en-US" w:bidi="en-US"/>
        </w:rPr>
        <w:t>3</w:t>
      </w:r>
      <w:r>
        <w:rPr>
          <w:rStyle w:val="47"/>
          <w:b w:val="0"/>
          <w:bCs w:val="0"/>
          <w:i w:val="0"/>
          <w:iCs w:val="0"/>
          <w:smallCaps w:val="0"/>
          <w:strike w:val="0"/>
          <w:vertAlign w:val="superscript"/>
        </w:rPr>
        <w:t>G</w:t>
      </w:r>
      <w:r>
        <w:rPr>
          <w:color w:val="000000"/>
          <w:spacing w:val="0"/>
          <w:w w:val="100"/>
          <w:position w:val="0"/>
          <w:lang w:val="en-US" w:eastAsia="en-US" w:bidi="en-US"/>
        </w:rPr>
        <w:t>，</w:t>
      </w:r>
      <w:r>
        <w:rPr>
          <w:color w:val="000000"/>
          <w:spacing w:val="0"/>
          <w:w w:val="100"/>
          <w:position w:val="0"/>
          <w:lang w:val="zh-TW" w:eastAsia="zh-TW" w:bidi="zh-TW"/>
        </w:rPr>
        <w:t xml:space="preserve">2009; </w:t>
      </w:r>
      <w:r>
        <w:rPr>
          <w:rStyle w:val="47"/>
          <w:b w:val="0"/>
          <w:bCs w:val="0"/>
          <w:i w:val="0"/>
          <w:iCs w:val="0"/>
          <w:smallCaps w:val="0"/>
          <w:strike w:val="0"/>
        </w:rPr>
        <w:t>Lou</w:t>
      </w:r>
      <w:r>
        <w:rPr>
          <w:color w:val="000000"/>
          <w:spacing w:val="0"/>
          <w:w w:val="100"/>
          <w:position w:val="0"/>
          <w:lang w:val="en-US" w:eastAsia="en-US" w:bidi="en-US"/>
        </w:rPr>
        <w:t>，2009)</w:t>
      </w:r>
      <w:r>
        <w:rPr>
          <w:color w:val="000000"/>
          <w:spacing w:val="0"/>
          <w:w w:val="100"/>
          <w:position w:val="0"/>
          <w:lang w:val="zh-TW" w:eastAsia="zh-TW" w:bidi="zh-TW"/>
        </w:rPr>
        <w:t>;盈余公告的周历效应</w:t>
      </w:r>
      <w:r>
        <w:rPr>
          <w:rStyle w:val="47"/>
          <w:b w:val="0"/>
          <w:bCs w:val="0"/>
          <w:i w:val="0"/>
          <w:iCs w:val="0"/>
          <w:smallCaps w:val="0"/>
          <w:strike w:val="0"/>
        </w:rPr>
        <w:t>(Dellavigna</w:t>
      </w:r>
      <w:r>
        <w:rPr>
          <w:color w:val="000000"/>
          <w:spacing w:val="0"/>
          <w:w w:val="100"/>
          <w:position w:val="0"/>
          <w:lang w:val="en-US" w:eastAsia="en-US" w:bidi="en-US"/>
        </w:rPr>
        <w:t xml:space="preserve"> </w:t>
      </w:r>
      <w:r>
        <w:rPr>
          <w:rStyle w:val="47"/>
          <w:b w:val="0"/>
          <w:bCs w:val="0"/>
          <w:i w:val="0"/>
          <w:iCs w:val="0"/>
          <w:smallCaps w:val="0"/>
          <w:strike w:val="0"/>
        </w:rPr>
        <w:t>and Pollet</w:t>
      </w:r>
      <w:r>
        <w:rPr>
          <w:color w:val="000000"/>
          <w:spacing w:val="0"/>
          <w:w w:val="100"/>
          <w:position w:val="0"/>
          <w:vertAlign w:val="superscript"/>
          <w:lang w:val="en-US" w:eastAsia="en-US" w:bidi="en-US"/>
        </w:rPr>
        <w:t>31</w:t>
      </w:r>
      <w:r>
        <w:rPr>
          <w:color w:val="000000"/>
          <w:spacing w:val="0"/>
          <w:w w:val="100"/>
          <w:position w:val="0"/>
          <w:lang w:val="en-US" w:eastAsia="en-US" w:bidi="en-US"/>
        </w:rPr>
        <w:t>，2009);</w:t>
      </w:r>
      <w:r>
        <w:rPr>
          <w:color w:val="000000"/>
          <w:spacing w:val="0"/>
          <w:w w:val="100"/>
          <w:position w:val="0"/>
          <w:lang w:val="zh-TW" w:eastAsia="zh-TW" w:bidi="zh-TW"/>
        </w:rPr>
        <w:t>盈余公告数量</w:t>
      </w:r>
      <w:r>
        <w:rPr>
          <w:color w:val="000000"/>
          <w:spacing w:val="0"/>
          <w:w w:val="100"/>
          <w:position w:val="0"/>
          <w:lang w:val="en-US" w:eastAsia="en-US" w:bidi="en-US"/>
        </w:rPr>
        <w:t>(</w:t>
      </w:r>
      <w:r>
        <w:rPr>
          <w:rStyle w:val="47"/>
          <w:b w:val="0"/>
          <w:bCs w:val="0"/>
          <w:i w:val="0"/>
          <w:iCs w:val="0"/>
          <w:smallCaps w:val="0"/>
          <w:strike w:val="0"/>
        </w:rPr>
        <w:t>Hirshleifer，Lim</w:t>
      </w:r>
      <w:r>
        <w:rPr>
          <w:color w:val="000000"/>
          <w:spacing w:val="0"/>
          <w:w w:val="100"/>
          <w:position w:val="0"/>
          <w:lang w:val="en-US" w:eastAsia="en-US" w:bidi="en-US"/>
        </w:rPr>
        <w:t xml:space="preserve"> </w:t>
      </w:r>
      <w:r>
        <w:rPr>
          <w:rStyle w:val="47"/>
          <w:b w:val="0"/>
          <w:bCs w:val="0"/>
          <w:i w:val="0"/>
          <w:iCs w:val="0"/>
          <w:smallCaps w:val="0"/>
          <w:strike w:val="0"/>
        </w:rPr>
        <w:t>and</w:t>
      </w:r>
      <w:r>
        <w:rPr>
          <w:color w:val="000000"/>
          <w:spacing w:val="0"/>
          <w:w w:val="100"/>
          <w:position w:val="0"/>
          <w:lang w:val="en-US" w:eastAsia="en-US" w:bidi="en-US"/>
        </w:rPr>
        <w:t xml:space="preserve"> </w:t>
      </w:r>
      <w:r>
        <w:rPr>
          <w:rStyle w:val="47"/>
          <w:b w:val="0"/>
          <w:bCs w:val="0"/>
          <w:i w:val="0"/>
          <w:iCs w:val="0"/>
          <w:smallCaps w:val="0"/>
          <w:strike w:val="0"/>
        </w:rPr>
        <w:t>Teoh</w:t>
      </w:r>
      <w:r>
        <w:rPr>
          <w:color w:val="000000"/>
          <w:spacing w:val="0"/>
          <w:w w:val="100"/>
          <w:position w:val="0"/>
          <w:vertAlign w:val="superscript"/>
          <w:lang w:val="en-US" w:eastAsia="en-US" w:bidi="en-US"/>
        </w:rPr>
        <w:t>32</w:t>
      </w:r>
      <w:r>
        <w:rPr>
          <w:color w:val="000000"/>
          <w:spacing w:val="0"/>
          <w:w w:val="100"/>
          <w:position w:val="0"/>
          <w:lang w:val="en-US" w:eastAsia="en-US" w:bidi="en-US"/>
        </w:rPr>
        <w:t xml:space="preserve">, </w:t>
      </w:r>
      <w:r>
        <w:rPr>
          <w:color w:val="000000"/>
          <w:spacing w:val="0"/>
          <w:w w:val="100"/>
          <w:position w:val="0"/>
          <w:lang w:val="zh-TW" w:eastAsia="zh-TW" w:bidi="zh-TW"/>
        </w:rPr>
        <w:t>2009)。</w:t>
      </w:r>
      <w:r>
        <w:rPr>
          <w:rStyle w:val="47"/>
          <w:b w:val="0"/>
          <w:bCs w:val="0"/>
          <w:i w:val="0"/>
          <w:iCs w:val="0"/>
          <w:smallCaps w:val="0"/>
          <w:strike w:val="0"/>
        </w:rPr>
        <w:t>Da</w:t>
      </w:r>
      <w:r>
        <w:rPr>
          <w:color w:val="000000"/>
          <w:spacing w:val="0"/>
          <w:w w:val="100"/>
          <w:position w:val="0"/>
          <w:lang w:val="en-US" w:eastAsia="en-US" w:bidi="en-US"/>
        </w:rPr>
        <w:t xml:space="preserve">, </w:t>
      </w:r>
      <w:r>
        <w:rPr>
          <w:rStyle w:val="47"/>
          <w:b w:val="0"/>
          <w:bCs w:val="0"/>
          <w:i w:val="0"/>
          <w:iCs w:val="0"/>
          <w:smallCaps w:val="0"/>
          <w:strike w:val="0"/>
        </w:rPr>
        <w:t>Engelberg</w:t>
      </w:r>
      <w:r>
        <w:rPr>
          <w:color w:val="000000"/>
          <w:spacing w:val="0"/>
          <w:w w:val="100"/>
          <w:position w:val="0"/>
          <w:lang w:val="en-US" w:eastAsia="en-US" w:bidi="en-US"/>
        </w:rPr>
        <w:t xml:space="preserve"> </w:t>
      </w:r>
      <w:r>
        <w:rPr>
          <w:rStyle w:val="47"/>
          <w:b w:val="0"/>
          <w:bCs w:val="0"/>
          <w:i w:val="0"/>
          <w:iCs w:val="0"/>
          <w:smallCaps w:val="0"/>
          <w:strike w:val="0"/>
        </w:rPr>
        <w:t>and Gao</w:t>
      </w:r>
      <w:r>
        <w:rPr>
          <w:color w:val="000000"/>
          <w:spacing w:val="0"/>
          <w:w w:val="100"/>
          <w:position w:val="0"/>
          <w:vertAlign w:val="superscript"/>
          <w:lang w:val="en-US" w:eastAsia="en-US" w:bidi="en-US"/>
        </w:rPr>
        <w:t>33</w:t>
      </w:r>
      <w:r>
        <w:rPr>
          <w:color w:val="000000"/>
          <w:spacing w:val="0"/>
          <w:w w:val="100"/>
          <w:position w:val="0"/>
          <w:lang w:val="en-US" w:eastAsia="en-US" w:bidi="en-US"/>
        </w:rPr>
        <w:t xml:space="preserve"> (2011)</w:t>
      </w:r>
      <w:r>
        <w:rPr>
          <w:color w:val="000000"/>
          <w:spacing w:val="0"/>
          <w:w w:val="100"/>
          <w:position w:val="0"/>
          <w:lang w:val="zh-TW" w:eastAsia="zh-TW" w:bidi="zh-TW"/>
        </w:rPr>
        <w:t>第一次采用“谷歌搜索量”这个直接源自于投资者行为的变量来衡 量投资者的关注度。本文考察的是媒体关注与新股</w:t>
      </w:r>
      <w:r>
        <w:rPr>
          <w:rStyle w:val="47"/>
          <w:b w:val="0"/>
          <w:bCs w:val="0"/>
          <w:i w:val="0"/>
          <w:iCs w:val="0"/>
          <w:smallCaps w:val="0"/>
          <w:strike w:val="0"/>
        </w:rPr>
        <w:t>IPO</w:t>
      </w:r>
      <w:r>
        <w:rPr>
          <w:color w:val="000000"/>
          <w:spacing w:val="0"/>
          <w:w w:val="100"/>
          <w:position w:val="0"/>
          <w:lang w:val="zh-TW" w:eastAsia="zh-TW" w:bidi="zh-TW"/>
        </w:rPr>
        <w:t>表现之间的关系，因此 参照</w:t>
      </w:r>
      <w:r>
        <w:rPr>
          <w:rStyle w:val="47"/>
          <w:b w:val="0"/>
          <w:bCs w:val="0"/>
          <w:i w:val="0"/>
          <w:iCs w:val="0"/>
          <w:smallCaps w:val="0"/>
          <w:strike w:val="0"/>
        </w:rPr>
        <w:t>Fang</w:t>
      </w:r>
      <w:r>
        <w:rPr>
          <w:color w:val="000000"/>
          <w:spacing w:val="0"/>
          <w:w w:val="100"/>
          <w:position w:val="0"/>
          <w:lang w:val="zh-TW" w:eastAsia="zh-TW" w:bidi="zh-TW"/>
        </w:rPr>
        <w:t>和</w:t>
      </w:r>
      <w:r>
        <w:rPr>
          <w:rStyle w:val="47"/>
          <w:b w:val="0"/>
          <w:bCs w:val="0"/>
          <w:i w:val="0"/>
          <w:iCs w:val="0"/>
          <w:smallCaps w:val="0"/>
          <w:strike w:val="0"/>
        </w:rPr>
        <w:t>Peress</w:t>
      </w:r>
      <w:r>
        <w:rPr>
          <w:color w:val="000000"/>
          <w:spacing w:val="0"/>
          <w:w w:val="100"/>
          <w:position w:val="0"/>
          <w:lang w:val="zh-TW" w:eastAsia="zh-TW" w:bidi="zh-TW"/>
        </w:rPr>
        <w:t>的研究思路，将互联网的百度新闻中每个上市公司</w:t>
      </w:r>
      <w:r>
        <w:rPr>
          <w:rStyle w:val="47"/>
          <w:b w:val="0"/>
          <w:bCs w:val="0"/>
          <w:i w:val="0"/>
          <w:iCs w:val="0"/>
          <w:smallCaps w:val="0"/>
          <w:strike w:val="0"/>
        </w:rPr>
        <w:t>IPO</w:t>
      </w:r>
      <w:r>
        <w:rPr>
          <w:color w:val="000000"/>
          <w:spacing w:val="0"/>
          <w:w w:val="100"/>
          <w:position w:val="0"/>
          <w:lang w:val="zh-TW" w:eastAsia="zh-TW" w:bidi="zh-TW"/>
        </w:rPr>
        <w:t>发行 阶段到上市阶段的新闻数量作为衡量媒体关注度的指标，并作对数化处理。</w:t>
      </w:r>
    </w:p>
    <w:p>
      <w:pPr>
        <w:pStyle w:val="31"/>
        <w:keepNext w:val="0"/>
        <w:keepLines w:val="0"/>
        <w:widowControl w:val="0"/>
        <w:shd w:val="clear" w:color="auto" w:fill="auto"/>
        <w:bidi w:val="0"/>
        <w:spacing w:line="220" w:lineRule="exact"/>
        <w:ind w:left="0" w:firstLine="0"/>
        <w:jc w:val="left"/>
      </w:pPr>
      <w:r>
        <w:rPr>
          <w:color w:val="000000"/>
          <w:spacing w:val="0"/>
          <w:w w:val="100"/>
          <w:position w:val="0"/>
          <w:lang w:val="en-US" w:eastAsia="en-US" w:bidi="en-US"/>
        </w:rPr>
        <w:t>4.2.2</w:t>
      </w:r>
      <w:r>
        <w:rPr>
          <w:color w:val="000000"/>
          <w:spacing w:val="0"/>
          <w:w w:val="100"/>
          <w:position w:val="0"/>
          <w:lang w:val="zh-TW" w:eastAsia="zh-TW" w:bidi="zh-TW"/>
        </w:rPr>
        <w:t>初始收益率变量的设计与分解</w:t>
      </w:r>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一般而言，新股初始收益率是指新股上市后首日在二级市场取得的收益相对 于其一级市场的定价，所给投资者带来的回报。计算方式为新股首日收盘价减去 新股发行价的差值除以新股发行价。新股的初始收益率又包含两个部分，一个是 一级市场抑价率，即新股的发行价相对于首日开盘价抑价的部分，该指标主要是 衡量定价的合理性，计算方式为新股首日开盘价减去新股发行价的差值除以新股 发行价；二是二级市场溢价率，即新股首日收盘价相对于其开盘价溢价的部分， 更多的代表当日市场对新股的追捧程度，计算方式为新股首日收盘价减去新股首 日开盘价的差值除以新股首日开盘价。具体的定价公式与相互关系如下</w:t>
      </w:r>
    </w:p>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需要说明的是本文的三个变量都是做的对数处理。</w:t>
      </w:r>
      <w:r>
        <w:rPr>
          <w:color w:val="000000"/>
          <w:spacing w:val="0"/>
          <w:w w:val="100"/>
          <w:position w:val="0"/>
          <w:lang w:val="en-US" w:eastAsia="en-US" w:bidi="en-US"/>
        </w:rPr>
        <w:t xml:space="preserve">= ^ </w:t>
      </w:r>
      <w:r>
        <w:rPr>
          <w:color w:val="000000"/>
          <w:spacing w:val="0"/>
          <w:w w:val="100"/>
          <w:position w:val="0"/>
          <w:lang w:val="zh-TW" w:eastAsia="zh-TW" w:bidi="zh-TW"/>
        </w:rPr>
        <w:t>&amp;</w:t>
      </w:r>
    </w:p>
    <w:p>
      <w:pPr>
        <w:pStyle w:val="50"/>
        <w:keepNext w:val="0"/>
        <w:keepLines w:val="0"/>
        <w:widowControl w:val="0"/>
        <w:shd w:val="clear" w:color="auto" w:fill="auto"/>
        <w:bidi w:val="0"/>
        <w:spacing w:line="240" w:lineRule="exact"/>
        <w:ind w:left="0" w:firstLine="0"/>
        <w:jc w:val="left"/>
      </w:pPr>
      <w:r>
        <w:rPr>
          <w:rStyle w:val="114"/>
          <w:b w:val="0"/>
          <w:bCs w:val="0"/>
          <w:i w:val="0"/>
          <w:iCs w:val="0"/>
          <w:smallCaps w:val="0"/>
          <w:strike w:val="0"/>
          <w:vertAlign w:val="superscript"/>
        </w:rPr>
        <w:t>P</w:t>
      </w:r>
      <w:r>
        <w:rPr>
          <w:rStyle w:val="114"/>
          <w:b w:val="0"/>
          <w:bCs w:val="0"/>
          <w:i w:val="0"/>
          <w:iCs w:val="0"/>
          <w:smallCaps w:val="0"/>
          <w:strike w:val="0"/>
        </w:rPr>
        <w:t>i</w:t>
      </w:r>
      <w:r>
        <w:rPr>
          <w:rStyle w:val="114"/>
          <w:b w:val="0"/>
          <w:bCs w:val="0"/>
          <w:i w:val="0"/>
          <w:iCs w:val="0"/>
          <w:smallCaps w:val="0"/>
          <w:strike w:val="0"/>
          <w:vertAlign w:val="subscript"/>
        </w:rPr>
        <w:t>P</w:t>
      </w:r>
      <w:r>
        <w:rPr>
          <w:rStyle w:val="115"/>
          <w:b w:val="0"/>
          <w:bCs w:val="0"/>
          <w:i w:val="0"/>
          <w:iCs w:val="0"/>
          <w:smallCaps w:val="0"/>
          <w:strike w:val="0"/>
        </w:rPr>
        <w:t xml:space="preserve"> - </w:t>
      </w:r>
      <w:r>
        <w:rPr>
          <w:rStyle w:val="114"/>
          <w:b w:val="0"/>
          <w:bCs w:val="0"/>
          <w:i w:val="0"/>
          <w:iCs w:val="0"/>
          <w:smallCaps w:val="0"/>
          <w:strike w:val="0"/>
          <w:vertAlign w:val="superscript"/>
        </w:rPr>
        <w:t>p</w:t>
      </w:r>
      <w:r>
        <w:rPr>
          <w:rStyle w:val="114"/>
          <w:b w:val="0"/>
          <w:bCs w:val="0"/>
          <w:i w:val="0"/>
          <w:iCs w:val="0"/>
          <w:smallCaps w:val="0"/>
          <w:strike w:val="0"/>
        </w:rPr>
        <w:t>k</w:t>
      </w:r>
    </w:p>
    <w:p>
      <w:pPr>
        <w:pStyle w:val="50"/>
        <w:keepNext w:val="0"/>
        <w:keepLines w:val="0"/>
        <w:widowControl w:val="0"/>
        <w:shd w:val="clear" w:color="auto" w:fill="auto"/>
        <w:bidi w:val="0"/>
        <w:spacing w:line="240" w:lineRule="exact"/>
        <w:ind w:left="0" w:firstLine="0"/>
        <w:jc w:val="left"/>
      </w:pPr>
      <w:r>
        <w:rPr>
          <w:rStyle w:val="113"/>
          <w:b w:val="0"/>
          <w:bCs w:val="0"/>
          <w:i w:val="0"/>
          <w:iCs w:val="0"/>
          <w:smallCaps w:val="0"/>
          <w:strike w:val="0"/>
          <w:vertAlign w:val="superscript"/>
        </w:rPr>
        <w:t>p</w:t>
      </w:r>
      <w:r>
        <w:rPr>
          <w:rStyle w:val="113"/>
          <w:b w:val="0"/>
          <w:bCs w:val="0"/>
          <w:i w:val="0"/>
          <w:iCs w:val="0"/>
          <w:smallCaps w:val="0"/>
          <w:strike w:val="0"/>
        </w:rPr>
        <w:t>j</w:t>
      </w:r>
      <w:r>
        <w:rPr>
          <w:rStyle w:val="113"/>
          <w:b w:val="0"/>
          <w:bCs w:val="0"/>
          <w:i w:val="0"/>
          <w:iCs w:val="0"/>
          <w:smallCaps w:val="0"/>
          <w:strike w:val="0"/>
          <w:vertAlign w:val="subscript"/>
        </w:rPr>
        <w:t>B</w:t>
      </w:r>
      <w:r>
        <w:rPr>
          <w:rStyle w:val="116"/>
          <w:b w:val="0"/>
          <w:bCs w:val="0"/>
          <w:i w:val="0"/>
          <w:iCs w:val="0"/>
          <w:smallCaps w:val="0"/>
          <w:strike w:val="0"/>
        </w:rPr>
        <w:t xml:space="preserve"> ~ </w:t>
      </w:r>
      <w:r>
        <w:rPr>
          <w:rStyle w:val="113"/>
          <w:b w:val="0"/>
          <w:bCs w:val="0"/>
          <w:i w:val="0"/>
          <w:iCs w:val="0"/>
          <w:smallCaps w:val="0"/>
          <w:strike w:val="0"/>
          <w:vertAlign w:val="superscript"/>
        </w:rPr>
        <w:t>p</w:t>
      </w:r>
      <w:r>
        <w:rPr>
          <w:rStyle w:val="113"/>
          <w:b w:val="0"/>
          <w:bCs w:val="0"/>
          <w:i w:val="0"/>
          <w:iCs w:val="0"/>
          <w:smallCaps w:val="0"/>
          <w:strike w:val="0"/>
        </w:rPr>
        <w:t>i</w:t>
      </w:r>
      <w:r>
        <w:rPr>
          <w:rStyle w:val="113"/>
          <w:b w:val="0"/>
          <w:bCs w:val="0"/>
          <w:i w:val="0"/>
          <w:iCs w:val="0"/>
          <w:smallCaps w:val="0"/>
          <w:strike w:val="0"/>
          <w:vertAlign w:val="subscript"/>
        </w:rPr>
        <w:t>g</w:t>
      </w:r>
    </w:p>
    <w:p>
      <w:pPr>
        <w:pStyle w:val="118"/>
        <w:keepNext/>
        <w:keepLines/>
        <w:widowControl w:val="0"/>
        <w:shd w:val="clear" w:color="auto" w:fill="auto"/>
        <w:bidi w:val="0"/>
        <w:spacing w:line="240" w:lineRule="exact"/>
        <w:ind w:left="0" w:firstLine="0"/>
        <w:jc w:val="left"/>
      </w:pPr>
      <w:bookmarkStart w:id="20" w:name="bookmark17"/>
      <w:r>
        <w:rPr>
          <w:color w:val="000000"/>
          <w:spacing w:val="0"/>
          <w:w w:val="100"/>
          <w:position w:val="0"/>
          <w:sz w:val="24"/>
          <w:szCs w:val="24"/>
          <w:vertAlign w:val="superscript"/>
        </w:rPr>
        <w:t>p</w:t>
      </w:r>
      <w:r>
        <w:rPr>
          <w:color w:val="000000"/>
          <w:spacing w:val="0"/>
          <w:w w:val="100"/>
          <w:position w:val="0"/>
          <w:sz w:val="24"/>
          <w:szCs w:val="24"/>
        </w:rPr>
        <w:t>.P</w:t>
      </w:r>
      <w:bookmarkEnd w:id="20"/>
    </w:p>
    <w:p>
      <w:pPr>
        <w:pStyle w:val="122"/>
        <w:keepNext w:val="0"/>
        <w:keepLines w:val="0"/>
        <w:widowControl w:val="0"/>
        <w:shd w:val="clear" w:color="auto" w:fill="auto"/>
        <w:bidi w:val="0"/>
        <w:spacing w:line="180" w:lineRule="exact"/>
        <w:ind w:left="0" w:firstLine="0"/>
        <w:jc w:val="left"/>
      </w:pPr>
      <w:r>
        <w:rPr>
          <w:rStyle w:val="120"/>
          <w:b w:val="0"/>
          <w:bCs w:val="0"/>
          <w:i/>
          <w:iCs/>
          <w:smallCaps w:val="0"/>
          <w:strike w:val="0"/>
        </w:rPr>
        <w:t>i</w:t>
      </w:r>
      <w:r>
        <w:rPr>
          <w:rStyle w:val="119"/>
          <w:b w:val="0"/>
          <w:bCs w:val="0"/>
          <w:i w:val="0"/>
          <w:iCs w:val="0"/>
          <w:smallCaps w:val="0"/>
          <w:strike w:val="0"/>
        </w:rPr>
        <w:t xml:space="preserve"> ~</w:t>
      </w:r>
      <w:r>
        <w:rPr>
          <w:rStyle w:val="119"/>
          <w:b w:val="0"/>
          <w:bCs w:val="0"/>
          <w:i w:val="0"/>
          <w:iCs w:val="0"/>
          <w:smallCaps w:val="0"/>
          <w:strike w:val="0"/>
          <w:vertAlign w:val="superscript"/>
        </w:rPr>
        <w:t>P</w:t>
      </w:r>
      <w:r>
        <w:rPr>
          <w:rStyle w:val="119"/>
          <w:b w:val="0"/>
          <w:bCs w:val="0"/>
          <w:i w:val="0"/>
          <w:iCs w:val="0"/>
          <w:smallCaps w:val="0"/>
          <w:strike w:val="0"/>
        </w:rPr>
        <w:t>ic</w:t>
      </w:r>
    </w:p>
    <w:p>
      <w:pPr>
        <w:pStyle w:val="31"/>
        <w:keepNext w:val="0"/>
        <w:keepLines w:val="0"/>
        <w:widowControl w:val="0"/>
        <w:shd w:val="clear" w:color="auto" w:fill="auto"/>
        <w:bidi w:val="0"/>
        <w:spacing w:line="240" w:lineRule="exact"/>
        <w:ind w:left="0" w:firstLine="360"/>
        <w:jc w:val="left"/>
      </w:pPr>
      <w:r>
        <w:rPr>
          <w:color w:val="000000"/>
          <w:spacing w:val="0"/>
          <w:w w:val="100"/>
          <w:position w:val="0"/>
          <w:lang w:val="zh-TW" w:eastAsia="zh-TW" w:bidi="zh-TW"/>
        </w:rPr>
        <w:t>公式中</w:t>
      </w:r>
      <w:r>
        <w:rPr>
          <w:rStyle w:val="47"/>
          <w:b w:val="0"/>
          <w:bCs w:val="0"/>
          <w:i w:val="0"/>
          <w:iCs w:val="0"/>
          <w:smallCaps w:val="0"/>
          <w:strike w:val="0"/>
        </w:rPr>
        <w:t>A</w:t>
      </w:r>
      <w:r>
        <w:rPr>
          <w:color w:val="000000"/>
          <w:spacing w:val="0"/>
          <w:w w:val="100"/>
          <w:position w:val="0"/>
          <w:lang w:val="zh-TW" w:eastAsia="zh-TW" w:bidi="zh-TW"/>
        </w:rPr>
        <w:t>是指新股初始收益率，是指新股一级市场抑价率，'是指新股二</w:t>
      </w:r>
    </w:p>
    <w:p>
      <w:pPr>
        <w:pStyle w:val="31"/>
        <w:keepNext w:val="0"/>
        <w:keepLines w:val="0"/>
        <w:widowControl w:val="0"/>
        <w:shd w:val="clear" w:color="auto" w:fill="auto"/>
        <w:bidi w:val="0"/>
        <w:spacing w:line="725" w:lineRule="exact"/>
        <w:ind w:left="0" w:firstLine="0"/>
        <w:jc w:val="left"/>
      </w:pPr>
      <w:r>
        <w:rPr>
          <w:color w:val="000000"/>
          <w:spacing w:val="0"/>
          <w:w w:val="100"/>
          <w:position w:val="0"/>
          <w:lang w:val="zh-TW" w:eastAsia="zh-TW" w:bidi="zh-TW"/>
        </w:rPr>
        <w:t>级市场溢价率。6。是指新股的发行价，</w:t>
      </w:r>
      <w:r>
        <w:rPr>
          <w:rStyle w:val="47"/>
          <w:b w:val="0"/>
          <w:bCs w:val="0"/>
          <w:i w:val="0"/>
          <w:iCs w:val="0"/>
          <w:smallCaps w:val="0"/>
          <w:strike w:val="0"/>
        </w:rPr>
        <w:t>P</w:t>
      </w:r>
      <w:r>
        <w:rPr>
          <w:rStyle w:val="47"/>
          <w:b w:val="0"/>
          <w:bCs w:val="0"/>
          <w:i w:val="0"/>
          <w:iCs w:val="0"/>
          <w:smallCaps w:val="0"/>
          <w:strike w:val="0"/>
          <w:vertAlign w:val="subscript"/>
        </w:rPr>
        <w:t>ip</w:t>
      </w:r>
      <w:r>
        <w:rPr>
          <w:color w:val="000000"/>
          <w:spacing w:val="0"/>
          <w:w w:val="100"/>
          <w:position w:val="0"/>
          <w:lang w:val="zh-TW" w:eastAsia="zh-TW" w:bidi="zh-TW"/>
        </w:rPr>
        <w:t>是指新股首日开盘价，</w:t>
      </w:r>
      <w:r>
        <w:rPr>
          <w:rStyle w:val="47"/>
          <w:b w:val="0"/>
          <w:bCs w:val="0"/>
          <w:i w:val="0"/>
          <w:iCs w:val="0"/>
          <w:smallCaps w:val="0"/>
          <w:strike w:val="0"/>
        </w:rPr>
        <w:t>p</w:t>
      </w:r>
      <w:r>
        <w:rPr>
          <w:color w:val="000000"/>
          <w:spacing w:val="0"/>
          <w:w w:val="100"/>
          <w:position w:val="0"/>
          <w:vertAlign w:val="subscript"/>
          <w:lang w:val="en-US" w:eastAsia="en-US" w:bidi="en-US"/>
        </w:rPr>
        <w:t>is</w:t>
      </w:r>
      <w:r>
        <w:rPr>
          <w:color w:val="000000"/>
          <w:spacing w:val="0"/>
          <w:w w:val="100"/>
          <w:position w:val="0"/>
          <w:lang w:val="zh-TW" w:eastAsia="zh-TW" w:bidi="zh-TW"/>
        </w:rPr>
        <w:t>是指新股首 日收盘价。这三个公式之间的关系如下所示：</w:t>
      </w:r>
    </w:p>
    <w:p>
      <w:pPr>
        <w:pStyle w:val="31"/>
        <w:keepNext w:val="0"/>
        <w:keepLines w:val="0"/>
        <w:widowControl w:val="0"/>
        <w:shd w:val="clear" w:color="auto" w:fill="auto"/>
        <w:bidi w:val="0"/>
        <w:spacing w:line="725" w:lineRule="exact"/>
        <w:ind w:left="0" w:firstLine="360"/>
        <w:jc w:val="left"/>
      </w:pPr>
      <w:r>
        <w:rPr>
          <w:color w:val="000000"/>
          <w:spacing w:val="0"/>
          <w:w w:val="100"/>
          <w:position w:val="0"/>
          <w:lang w:val="en-US" w:eastAsia="en-US" w:bidi="en-US"/>
        </w:rPr>
        <w:t xml:space="preserve">1 + </w:t>
      </w:r>
      <w:r>
        <w:rPr>
          <w:rStyle w:val="47"/>
          <w:b w:val="0"/>
          <w:bCs w:val="0"/>
          <w:i w:val="0"/>
          <w:iCs w:val="0"/>
          <w:smallCaps w:val="0"/>
          <w:strike w:val="0"/>
        </w:rPr>
        <w:t>Ri</w:t>
      </w:r>
      <w:r>
        <w:rPr>
          <w:color w:val="000000"/>
          <w:spacing w:val="0"/>
          <w:w w:val="100"/>
          <w:position w:val="0"/>
          <w:lang w:val="en-US" w:eastAsia="en-US" w:bidi="en-US"/>
        </w:rPr>
        <w:t xml:space="preserve">= </w:t>
      </w:r>
      <w:r>
        <w:rPr>
          <w:color w:val="000000"/>
          <w:spacing w:val="0"/>
          <w:w w:val="100"/>
          <w:position w:val="0"/>
          <w:lang w:val="zh-TW" w:eastAsia="zh-TW" w:bidi="zh-TW"/>
        </w:rPr>
        <w:t>(1 + 〜）</w:t>
      </w:r>
      <w:r>
        <w:rPr>
          <w:color w:val="000000"/>
          <w:spacing w:val="0"/>
          <w:w w:val="100"/>
          <w:position w:val="0"/>
          <w:lang w:val="en-US" w:eastAsia="en-US" w:bidi="en-US"/>
        </w:rPr>
        <w:t>（1 +</w:t>
      </w:r>
      <w:r>
        <w:rPr>
          <w:color w:val="000000"/>
          <w:spacing w:val="0"/>
          <w:w w:val="100"/>
          <w:position w:val="0"/>
          <w:lang w:val="zh-TW" w:eastAsia="zh-TW" w:bidi="zh-TW"/>
        </w:rPr>
        <w:t>化）</w:t>
      </w:r>
    </w:p>
    <w:p>
      <w:pPr>
        <w:pStyle w:val="31"/>
        <w:keepNext w:val="0"/>
        <w:keepLines w:val="0"/>
        <w:widowControl w:val="0"/>
        <w:shd w:val="clear" w:color="auto" w:fill="auto"/>
        <w:bidi w:val="0"/>
        <w:spacing w:line="473" w:lineRule="exact"/>
        <w:ind w:left="0" w:firstLine="360"/>
        <w:jc w:val="left"/>
      </w:pPr>
      <w:r>
        <w:rPr>
          <w:color w:val="000000"/>
          <w:spacing w:val="0"/>
          <w:w w:val="100"/>
          <w:position w:val="0"/>
          <w:lang w:val="zh-TW" w:eastAsia="zh-TW" w:bidi="zh-TW"/>
        </w:rPr>
        <w:t>本文检验媒体关注对新股上市后表现的影响，为了更加细分的考察媒体关注 度就究竟作用于新股初始收益的哪个部分，一次本文将新股初始收益率进行分 解。将上市新股的一级市场抑价率和二级市场溢价率作为被解释变量，变量作对 数处理。将一级市场抑价率和二级市场溢价率作为两个被解释变量分开讨论原因 是二级市场溢价率是指当日的收盘价除以开盘价取对数，更多的代表市场上的投 资者情绪；而一级市场抑价率是用首日开盘价除以发行价取对数，更多的考察新 股定价的合理性。</w:t>
      </w:r>
    </w:p>
    <w:p>
      <w:pPr>
        <w:pStyle w:val="31"/>
        <w:keepNext w:val="0"/>
        <w:keepLines w:val="0"/>
        <w:widowControl w:val="0"/>
        <w:shd w:val="clear" w:color="auto" w:fill="auto"/>
        <w:bidi w:val="0"/>
        <w:spacing w:line="220" w:lineRule="exact"/>
        <w:ind w:left="0" w:firstLine="360"/>
        <w:jc w:val="left"/>
      </w:pPr>
      <w:r>
        <w:rPr>
          <w:color w:val="000000"/>
          <w:spacing w:val="0"/>
          <w:w w:val="100"/>
          <w:position w:val="0"/>
          <w:lang w:val="zh-TW" w:eastAsia="zh-TW" w:bidi="zh-TW"/>
        </w:rPr>
        <w:t>进一步，本文将定义为市场收益率，为新股超额收益率，排除市场</w:t>
      </w:r>
    </w:p>
    <w:p>
      <w:pPr>
        <w:pStyle w:val="31"/>
        <w:keepNext w:val="0"/>
        <w:keepLines w:val="0"/>
        <w:widowControl w:val="0"/>
        <w:shd w:val="clear" w:color="auto" w:fill="auto"/>
        <w:bidi w:val="0"/>
        <w:spacing w:line="220" w:lineRule="exact"/>
        <w:ind w:left="0" w:firstLine="0"/>
        <w:jc w:val="left"/>
      </w:pPr>
      <w:r>
        <w:rPr>
          <w:rStyle w:val="123"/>
          <w:b w:val="0"/>
          <w:bCs w:val="0"/>
          <w:i w:val="0"/>
          <w:iCs w:val="0"/>
          <w:smallCaps w:val="0"/>
          <w:strike w:val="0"/>
        </w:rPr>
        <w:t>的表现对于新股表现的影响，具体关系为：</w:t>
      </w:r>
    </w:p>
    <w:p>
      <w:pPr>
        <w:pStyle w:val="125"/>
        <w:keepNext w:val="0"/>
        <w:keepLines w:val="0"/>
        <w:widowControl w:val="0"/>
        <w:shd w:val="clear" w:color="auto" w:fill="auto"/>
        <w:bidi w:val="0"/>
        <w:spacing w:line="260" w:lineRule="exact"/>
        <w:ind w:left="0" w:firstLine="0"/>
        <w:jc w:val="left"/>
      </w:pPr>
      <w:r>
        <w:rPr>
          <w:rStyle w:val="126"/>
          <w:b/>
          <w:bCs/>
          <w:i w:val="0"/>
          <w:iCs w:val="0"/>
          <w:smallCaps w:val="0"/>
          <w:strike w:val="0"/>
        </w:rPr>
        <w:t xml:space="preserve">1 </w:t>
      </w:r>
      <w:r>
        <w:rPr>
          <w:color w:val="000000"/>
          <w:w w:val="100"/>
          <w:position w:val="0"/>
        </w:rPr>
        <w:t>Rir</w:t>
      </w:r>
    </w:p>
    <w:p>
      <w:pPr>
        <w:pStyle w:val="31"/>
        <w:keepNext w:val="0"/>
        <w:keepLines w:val="0"/>
        <w:widowControl w:val="0"/>
        <w:shd w:val="clear" w:color="auto" w:fill="auto"/>
        <w:bidi w:val="0"/>
        <w:spacing w:line="220" w:lineRule="exact"/>
        <w:ind w:left="0" w:firstLine="0"/>
        <w:jc w:val="left"/>
      </w:pPr>
      <w:r>
        <w:rPr>
          <w:rStyle w:val="127"/>
          <w:b w:val="0"/>
          <w:bCs w:val="0"/>
          <w:i w:val="0"/>
          <w:iCs w:val="0"/>
          <w:smallCaps w:val="0"/>
          <w:strike w:val="0"/>
        </w:rPr>
        <w:t>置。</w:t>
      </w:r>
    </w:p>
    <w:p>
      <w:pPr>
        <w:pStyle w:val="31"/>
        <w:keepNext w:val="0"/>
        <w:keepLines w:val="0"/>
        <w:widowControl w:val="0"/>
        <w:shd w:val="clear" w:color="auto" w:fill="auto"/>
        <w:bidi w:val="0"/>
        <w:spacing w:line="220" w:lineRule="exact"/>
        <w:ind w:left="0" w:firstLine="0"/>
        <w:jc w:val="left"/>
      </w:pPr>
      <w:r>
        <w:rPr>
          <w:rStyle w:val="123"/>
          <w:b w:val="0"/>
          <w:bCs w:val="0"/>
          <w:i w:val="0"/>
          <w:iCs w:val="0"/>
          <w:smallCaps w:val="0"/>
          <w:strike w:val="0"/>
        </w:rPr>
        <w:t>1〇</w:t>
      </w:r>
    </w:p>
    <w:p>
      <w:pPr>
        <w:pStyle w:val="31"/>
        <w:keepNext w:val="0"/>
        <w:keepLines w:val="0"/>
        <w:widowControl w:val="0"/>
        <w:shd w:val="clear" w:color="auto" w:fill="auto"/>
        <w:bidi w:val="0"/>
        <w:spacing w:line="240" w:lineRule="exact"/>
        <w:ind w:left="0" w:firstLine="0"/>
        <w:jc w:val="left"/>
      </w:pPr>
      <w:r>
        <w:rPr>
          <w:color w:val="000000"/>
          <w:spacing w:val="0"/>
          <w:w w:val="100"/>
          <w:position w:val="0"/>
          <w:lang w:val="en-US" w:eastAsia="en-US" w:bidi="en-US"/>
        </w:rPr>
        <w:t>4.2.3</w:t>
      </w:r>
      <w:r>
        <w:rPr>
          <w:color w:val="000000"/>
          <w:spacing w:val="0"/>
          <w:w w:val="100"/>
          <w:position w:val="0"/>
          <w:lang w:val="zh-TW" w:eastAsia="zh-TW" w:bidi="zh-TW"/>
        </w:rPr>
        <w:t>媒体关注对新股</w:t>
      </w:r>
      <w:r>
        <w:rPr>
          <w:rStyle w:val="47"/>
          <w:b w:val="0"/>
          <w:bCs w:val="0"/>
          <w:i w:val="0"/>
          <w:iCs w:val="0"/>
          <w:smallCaps w:val="0"/>
          <w:strike w:val="0"/>
        </w:rPr>
        <w:t>IPO</w:t>
      </w:r>
      <w:r>
        <w:rPr>
          <w:color w:val="000000"/>
          <w:spacing w:val="0"/>
          <w:w w:val="100"/>
          <w:position w:val="0"/>
          <w:lang w:val="zh-TW" w:eastAsia="zh-TW" w:bidi="zh-TW"/>
        </w:rPr>
        <w:t>表现的控制变量的设计</w:t>
      </w:r>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控制变量包括媒体关注度指标、公司规模、发行规模、公开发行数量、净利 润增长率、主营业务收入，公司年龄。添加这些控制变量的原因有以下几点：首 先考虑到公司规模和发行规模对新股上市后表现有影响，因此加入公司规模、公 开发行数量和发行规模三个变量；其次考虑到公司财务指标代表着公司的实际经 营状况，是公司内在价值的体现，因此选取上市前两年公司净资产收益率和主营 业务收入的平均值作为财务指标变量；最后考虑到公司成立时间越久，投资者对</w:t>
      </w:r>
    </w:p>
    <w:p>
      <w:pPr>
        <w:pStyle w:val="129"/>
        <w:keepNext w:val="0"/>
        <w:keepLines w:val="0"/>
        <w:widowControl w:val="0"/>
        <w:shd w:val="clear" w:color="auto" w:fill="auto"/>
        <w:bidi w:val="0"/>
        <w:spacing w:line="150" w:lineRule="exact"/>
        <w:ind w:left="0" w:firstLine="0"/>
        <w:jc w:val="left"/>
      </w:pPr>
      <w:r>
        <w:rPr>
          <w:rStyle w:val="130"/>
          <w:b w:val="0"/>
          <w:bCs w:val="0"/>
          <w:i w:val="0"/>
          <w:iCs w:val="0"/>
          <w:smallCaps w:val="0"/>
          <w:strike w:val="0"/>
        </w:rPr>
        <w:t>】</w:t>
      </w:r>
      <w:r>
        <w:rPr>
          <w:color w:val="000000"/>
          <w:w w:val="100"/>
          <w:position w:val="0"/>
        </w:rPr>
        <w:t>nP</w:t>
      </w:r>
      <w:r>
        <w:rPr>
          <w:color w:val="000000"/>
          <w:w w:val="100"/>
          <w:position w:val="0"/>
          <w:vertAlign w:val="subscript"/>
        </w:rPr>
        <w:t>io</w:t>
      </w:r>
      <w:r>
        <w:rPr>
          <w:color w:val="000000"/>
          <w:w w:val="100"/>
          <w:position w:val="0"/>
        </w:rPr>
        <w:t xml:space="preserve"> </w:t>
      </w:r>
      <w:r>
        <w:rPr>
          <w:color w:val="000000"/>
          <w:w w:val="100"/>
          <w:position w:val="0"/>
          <w:lang w:val="zh-TW" w:eastAsia="zh-TW" w:bidi="zh-TW"/>
        </w:rPr>
        <w:t>’</w:t>
      </w:r>
    </w:p>
    <w:p>
      <w:pPr>
        <w:pStyle w:val="76"/>
        <w:keepNext w:val="0"/>
        <w:keepLines w:val="0"/>
        <w:widowControl w:val="0"/>
        <w:shd w:val="clear" w:color="auto" w:fill="auto"/>
        <w:bidi w:val="0"/>
        <w:spacing w:line="170" w:lineRule="exact"/>
        <w:ind w:left="0" w:firstLine="0"/>
        <w:jc w:val="left"/>
        <w:sectPr>
          <w:pgSz w:w="11909" w:h="16840"/>
          <w:pgMar w:top="1220" w:right="1440" w:bottom="1414" w:left="1152" w:header="0" w:footer="3" w:gutter="0"/>
          <w:cols w:space="720" w:num="1"/>
          <w:rtlGutter w:val="0"/>
          <w:docGrid w:linePitch="360" w:charSpace="0"/>
        </w:sectPr>
      </w:pPr>
      <w:r>
        <w:rPr>
          <w:color w:val="000000"/>
          <w:spacing w:val="0"/>
          <w:w w:val="100"/>
          <w:position w:val="0"/>
          <w:lang w:val="zh-TW" w:eastAsia="zh-TW" w:bidi="zh-TW"/>
        </w:rPr>
        <w:t>二者关系为</w:t>
      </w:r>
    </w:p>
    <w:p>
      <w:pPr>
        <w:pStyle w:val="31"/>
        <w:keepNext w:val="0"/>
        <w:keepLines w:val="0"/>
        <w:widowControl w:val="0"/>
        <w:shd w:val="clear" w:color="auto" w:fill="auto"/>
        <w:bidi w:val="0"/>
        <w:spacing w:line="478" w:lineRule="exact"/>
        <w:ind w:left="0" w:firstLine="0"/>
        <w:jc w:val="left"/>
      </w:pPr>
      <w:r>
        <w:rPr>
          <w:color w:val="000000"/>
          <w:spacing w:val="0"/>
          <w:w w:val="100"/>
          <w:position w:val="0"/>
          <w:lang w:val="zh-TW" w:eastAsia="zh-TW" w:bidi="zh-TW"/>
        </w:rPr>
        <w:t>这个公司越了解，信息不对称的情况越低，因此加入公司年龄这个变量。虚拟变 量包括行业变量和实际控制人变量，行业变量考察不同的行业由于媒体关注度不 同，新股上市表现是否有不同影响，具体的行业分类见附录；实际控制人变量考 察国有控制与非国有控制由于媒体关注度不一样是否对新股上市表现产生影响。 具体的变量类型和变量定义如下表所示：</w:t>
      </w:r>
    </w:p>
    <w:p>
      <w:pPr>
        <w:pStyle w:val="134"/>
        <w:keepNext w:val="0"/>
        <w:keepLines w:val="0"/>
        <w:widowControl w:val="0"/>
        <w:shd w:val="clear" w:color="auto" w:fill="auto"/>
        <w:bidi w:val="0"/>
        <w:spacing w:line="240" w:lineRule="exact"/>
        <w:ind w:left="0" w:firstLine="0"/>
        <w:jc w:val="left"/>
      </w:pPr>
      <w:r>
        <w:rPr>
          <w:color w:val="000000"/>
          <w:w w:val="100"/>
          <w:position w:val="0"/>
          <w:sz w:val="24"/>
          <w:szCs w:val="24"/>
          <w:lang w:val="zh-TW" w:eastAsia="zh-TW" w:bidi="zh-TW"/>
        </w:rPr>
        <w:t>表</w:t>
      </w:r>
      <w:r>
        <w:rPr>
          <w:color w:val="000000"/>
          <w:w w:val="100"/>
          <w:position w:val="0"/>
          <w:sz w:val="24"/>
          <w:szCs w:val="24"/>
          <w:lang w:val="en-US" w:eastAsia="en-US" w:bidi="en-US"/>
        </w:rPr>
        <w:t>4.1</w:t>
      </w:r>
      <w:r>
        <w:rPr>
          <w:color w:val="000000"/>
          <w:w w:val="100"/>
          <w:position w:val="0"/>
          <w:sz w:val="24"/>
          <w:szCs w:val="24"/>
          <w:lang w:val="zh-TW" w:eastAsia="zh-TW" w:bidi="zh-TW"/>
        </w:rPr>
        <w:t>变量定义</w:t>
      </w:r>
    </w:p>
    <w:tbl>
      <w:tblPr>
        <w:tblStyle w:val="4"/>
        <w:tblW w:w="8808" w:type="dxa"/>
        <w:tblInd w:w="0" w:type="dxa"/>
        <w:tblLayout w:type="fixed"/>
        <w:tblCellMar>
          <w:top w:w="0" w:type="dxa"/>
          <w:left w:w="10" w:type="dxa"/>
          <w:bottom w:w="0" w:type="dxa"/>
          <w:right w:w="10" w:type="dxa"/>
        </w:tblCellMar>
      </w:tblPr>
      <w:tblGrid>
        <w:gridCol w:w="1051"/>
        <w:gridCol w:w="1843"/>
        <w:gridCol w:w="845"/>
        <w:gridCol w:w="5069"/>
      </w:tblGrid>
      <w:tr>
        <w:tblPrEx>
          <w:tblLayout w:type="fixed"/>
          <w:tblCellMar>
            <w:top w:w="0" w:type="dxa"/>
            <w:left w:w="10" w:type="dxa"/>
            <w:bottom w:w="0" w:type="dxa"/>
            <w:right w:w="10" w:type="dxa"/>
          </w:tblCellMar>
        </w:tblPrEx>
        <w:trPr>
          <w:trHeight w:val="917" w:hRule="atLeast"/>
        </w:trPr>
        <w:tc>
          <w:tcPr>
            <w:tcW w:w="105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变量名</w:t>
            </w:r>
          </w:p>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称</w:t>
            </w:r>
          </w:p>
        </w:tc>
        <w:tc>
          <w:tcPr>
            <w:tcW w:w="1843" w:type="dxa"/>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变量符号</w:t>
            </w:r>
          </w:p>
        </w:tc>
        <w:tc>
          <w:tcPr>
            <w:tcW w:w="84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变量</w:t>
            </w:r>
          </w:p>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类型</w:t>
            </w:r>
          </w:p>
        </w:tc>
        <w:tc>
          <w:tcPr>
            <w:tcW w:w="5069" w:type="dxa"/>
            <w:tcBorders>
              <w:top w:val="single" w:color="auto" w:sz="4" w:space="0"/>
              <w:left w:val="single" w:color="auto" w:sz="4" w:space="0"/>
              <w:right w:val="single" w:color="auto" w:sz="4" w:space="0"/>
            </w:tcBorders>
            <w:shd w:val="clear" w:color="auto" w:fill="FFFFFF"/>
            <w:vAlign w:val="top"/>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变量定义</w:t>
            </w:r>
          </w:p>
        </w:tc>
      </w:tr>
      <w:tr>
        <w:tblPrEx>
          <w:tblLayout w:type="fixed"/>
          <w:tblCellMar>
            <w:top w:w="0" w:type="dxa"/>
            <w:left w:w="10" w:type="dxa"/>
            <w:bottom w:w="0" w:type="dxa"/>
            <w:right w:w="10" w:type="dxa"/>
          </w:tblCellMar>
        </w:tblPrEx>
        <w:trPr>
          <w:trHeight w:val="504" w:hRule="atLeast"/>
        </w:trPr>
        <w:tc>
          <w:tcPr>
            <w:tcW w:w="105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二级市</w:t>
            </w:r>
          </w:p>
        </w:tc>
        <w:tc>
          <w:tcPr>
            <w:tcW w:w="184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47"/>
                <w:b w:val="0"/>
                <w:bCs w:val="0"/>
                <w:i w:val="0"/>
                <w:iCs w:val="0"/>
                <w:smallCaps w:val="0"/>
                <w:strike w:val="0"/>
              </w:rPr>
              <w:t>RS</w:t>
            </w:r>
          </w:p>
        </w:tc>
        <w:tc>
          <w:tcPr>
            <w:tcW w:w="84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被解</w:t>
            </w:r>
          </w:p>
        </w:tc>
        <w:tc>
          <w:tcPr>
            <w:tcW w:w="5069"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当日的收盘价除以开盘价，并作对数处理</w:t>
            </w:r>
          </w:p>
        </w:tc>
      </w:tr>
      <w:tr>
        <w:tblPrEx>
          <w:tblLayout w:type="fixed"/>
          <w:tblCellMar>
            <w:top w:w="0" w:type="dxa"/>
            <w:left w:w="10" w:type="dxa"/>
            <w:bottom w:w="0" w:type="dxa"/>
            <w:right w:w="10" w:type="dxa"/>
          </w:tblCellMar>
        </w:tblPrEx>
        <w:trPr>
          <w:trHeight w:val="451" w:hRule="atLeast"/>
        </w:trPr>
        <w:tc>
          <w:tcPr>
            <w:tcW w:w="1051" w:type="dxa"/>
            <w:tcBorders>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场溢价</w:t>
            </w:r>
          </w:p>
        </w:tc>
        <w:tc>
          <w:tcPr>
            <w:tcW w:w="1843" w:type="dxa"/>
            <w:tcBorders>
              <w:left w:val="single" w:color="auto" w:sz="4" w:space="0"/>
            </w:tcBorders>
            <w:shd w:val="clear" w:color="auto" w:fill="FFFFFF"/>
            <w:vAlign w:val="top"/>
          </w:tcPr>
          <w:p>
            <w:pPr>
              <w:widowControl w:val="0"/>
              <w:rPr>
                <w:sz w:val="10"/>
                <w:szCs w:val="10"/>
              </w:rPr>
            </w:pPr>
          </w:p>
        </w:tc>
        <w:tc>
          <w:tcPr>
            <w:tcW w:w="845" w:type="dxa"/>
            <w:tcBorders>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释变</w:t>
            </w:r>
          </w:p>
        </w:tc>
        <w:tc>
          <w:tcPr>
            <w:tcW w:w="5069" w:type="dxa"/>
            <w:tcBorders>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403" w:hRule="atLeast"/>
        </w:trPr>
        <w:tc>
          <w:tcPr>
            <w:tcW w:w="1051" w:type="dxa"/>
            <w:tcBorders>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率</w:t>
            </w:r>
          </w:p>
        </w:tc>
        <w:tc>
          <w:tcPr>
            <w:tcW w:w="1843" w:type="dxa"/>
            <w:tcBorders>
              <w:left w:val="single" w:color="auto" w:sz="4" w:space="0"/>
            </w:tcBorders>
            <w:shd w:val="clear" w:color="auto" w:fill="FFFFFF"/>
            <w:vAlign w:val="top"/>
          </w:tcPr>
          <w:p>
            <w:pPr>
              <w:widowControl w:val="0"/>
              <w:rPr>
                <w:sz w:val="10"/>
                <w:szCs w:val="10"/>
              </w:rPr>
            </w:pPr>
          </w:p>
        </w:tc>
        <w:tc>
          <w:tcPr>
            <w:tcW w:w="845" w:type="dxa"/>
            <w:tcBorders>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量</w:t>
            </w:r>
          </w:p>
        </w:tc>
        <w:tc>
          <w:tcPr>
            <w:tcW w:w="5069" w:type="dxa"/>
            <w:tcBorders>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504" w:hRule="atLeast"/>
        </w:trPr>
        <w:tc>
          <w:tcPr>
            <w:tcW w:w="105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一级市</w:t>
            </w:r>
          </w:p>
        </w:tc>
        <w:tc>
          <w:tcPr>
            <w:tcW w:w="184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47"/>
                <w:b w:val="0"/>
                <w:bCs w:val="0"/>
                <w:i w:val="0"/>
                <w:iCs w:val="0"/>
                <w:smallCaps w:val="0"/>
                <w:strike w:val="0"/>
              </w:rPr>
              <w:t>RP</w:t>
            </w:r>
          </w:p>
        </w:tc>
        <w:tc>
          <w:tcPr>
            <w:tcW w:w="84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被解</w:t>
            </w:r>
          </w:p>
        </w:tc>
        <w:tc>
          <w:tcPr>
            <w:tcW w:w="5069"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当日开盘价除以发行价格，并作对数处理</w:t>
            </w:r>
          </w:p>
        </w:tc>
      </w:tr>
      <w:tr>
        <w:tblPrEx>
          <w:tblLayout w:type="fixed"/>
          <w:tblCellMar>
            <w:top w:w="0" w:type="dxa"/>
            <w:left w:w="10" w:type="dxa"/>
            <w:bottom w:w="0" w:type="dxa"/>
            <w:right w:w="10" w:type="dxa"/>
          </w:tblCellMar>
        </w:tblPrEx>
        <w:trPr>
          <w:trHeight w:val="451" w:hRule="atLeast"/>
        </w:trPr>
        <w:tc>
          <w:tcPr>
            <w:tcW w:w="1051" w:type="dxa"/>
            <w:tcBorders>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场抑价</w:t>
            </w:r>
          </w:p>
        </w:tc>
        <w:tc>
          <w:tcPr>
            <w:tcW w:w="1843" w:type="dxa"/>
            <w:tcBorders>
              <w:left w:val="single" w:color="auto" w:sz="4" w:space="0"/>
            </w:tcBorders>
            <w:shd w:val="clear" w:color="auto" w:fill="FFFFFF"/>
            <w:vAlign w:val="top"/>
          </w:tcPr>
          <w:p>
            <w:pPr>
              <w:widowControl w:val="0"/>
              <w:rPr>
                <w:sz w:val="10"/>
                <w:szCs w:val="10"/>
              </w:rPr>
            </w:pPr>
          </w:p>
        </w:tc>
        <w:tc>
          <w:tcPr>
            <w:tcW w:w="845" w:type="dxa"/>
            <w:tcBorders>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释变</w:t>
            </w:r>
          </w:p>
        </w:tc>
        <w:tc>
          <w:tcPr>
            <w:tcW w:w="5069" w:type="dxa"/>
            <w:tcBorders>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89" w:hRule="atLeast"/>
        </w:trPr>
        <w:tc>
          <w:tcPr>
            <w:tcW w:w="1051" w:type="dxa"/>
            <w:tcBorders>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率</w:t>
            </w:r>
          </w:p>
        </w:tc>
        <w:tc>
          <w:tcPr>
            <w:tcW w:w="1843" w:type="dxa"/>
            <w:tcBorders>
              <w:left w:val="single" w:color="auto" w:sz="4" w:space="0"/>
            </w:tcBorders>
            <w:shd w:val="clear" w:color="auto" w:fill="FFFFFF"/>
            <w:vAlign w:val="top"/>
          </w:tcPr>
          <w:p>
            <w:pPr>
              <w:widowControl w:val="0"/>
              <w:rPr>
                <w:sz w:val="10"/>
                <w:szCs w:val="10"/>
              </w:rPr>
            </w:pPr>
          </w:p>
        </w:tc>
        <w:tc>
          <w:tcPr>
            <w:tcW w:w="845" w:type="dxa"/>
            <w:tcBorders>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量</w:t>
            </w:r>
          </w:p>
        </w:tc>
        <w:tc>
          <w:tcPr>
            <w:tcW w:w="5069" w:type="dxa"/>
            <w:tcBorders>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509" w:hRule="atLeast"/>
        </w:trPr>
        <w:tc>
          <w:tcPr>
            <w:tcW w:w="105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媒体关</w:t>
            </w:r>
          </w:p>
        </w:tc>
        <w:tc>
          <w:tcPr>
            <w:tcW w:w="184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47"/>
                <w:b w:val="0"/>
                <w:bCs w:val="0"/>
                <w:i w:val="0"/>
                <w:iCs w:val="0"/>
                <w:smallCaps w:val="0"/>
                <w:strike w:val="0"/>
              </w:rPr>
              <w:t>MEDIAAT</w:t>
            </w:r>
          </w:p>
        </w:tc>
        <w:tc>
          <w:tcPr>
            <w:tcW w:w="84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解释</w:t>
            </w:r>
          </w:p>
        </w:tc>
        <w:tc>
          <w:tcPr>
            <w:tcW w:w="5069"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新股名称在百度新闻中搜索，搜索时间为发</w:t>
            </w:r>
          </w:p>
        </w:tc>
      </w:tr>
      <w:tr>
        <w:tblPrEx>
          <w:tblLayout w:type="fixed"/>
          <w:tblCellMar>
            <w:top w:w="0" w:type="dxa"/>
            <w:left w:w="10" w:type="dxa"/>
            <w:bottom w:w="0" w:type="dxa"/>
            <w:right w:w="10" w:type="dxa"/>
          </w:tblCellMar>
        </w:tblPrEx>
        <w:trPr>
          <w:trHeight w:val="451" w:hRule="atLeast"/>
        </w:trPr>
        <w:tc>
          <w:tcPr>
            <w:tcW w:w="1051" w:type="dxa"/>
            <w:tcBorders>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注度</w:t>
            </w:r>
          </w:p>
        </w:tc>
        <w:tc>
          <w:tcPr>
            <w:tcW w:w="1843" w:type="dxa"/>
            <w:tcBorders>
              <w:left w:val="single" w:color="auto" w:sz="4" w:space="0"/>
            </w:tcBorders>
            <w:shd w:val="clear" w:color="auto" w:fill="FFFFFF"/>
            <w:vAlign w:val="top"/>
          </w:tcPr>
          <w:p>
            <w:pPr>
              <w:widowControl w:val="0"/>
              <w:rPr>
                <w:sz w:val="10"/>
                <w:szCs w:val="10"/>
              </w:rPr>
            </w:pPr>
          </w:p>
        </w:tc>
        <w:tc>
          <w:tcPr>
            <w:tcW w:w="845" w:type="dxa"/>
            <w:tcBorders>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变量</w:t>
            </w:r>
          </w:p>
        </w:tc>
        <w:tc>
          <w:tcPr>
            <w:tcW w:w="5069" w:type="dxa"/>
            <w:tcBorders>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行日到上市日前一日国内媒体对该股票报道</w:t>
            </w:r>
          </w:p>
        </w:tc>
      </w:tr>
      <w:tr>
        <w:tblPrEx>
          <w:tblLayout w:type="fixed"/>
          <w:tblCellMar>
            <w:top w:w="0" w:type="dxa"/>
            <w:left w:w="10" w:type="dxa"/>
            <w:bottom w:w="0" w:type="dxa"/>
            <w:right w:w="10" w:type="dxa"/>
          </w:tblCellMar>
        </w:tblPrEx>
        <w:trPr>
          <w:trHeight w:val="398" w:hRule="atLeast"/>
        </w:trPr>
        <w:tc>
          <w:tcPr>
            <w:tcW w:w="1051" w:type="dxa"/>
            <w:tcBorders>
              <w:left w:val="single" w:color="auto" w:sz="4" w:space="0"/>
            </w:tcBorders>
            <w:shd w:val="clear" w:color="auto" w:fill="FFFFFF"/>
            <w:vAlign w:val="top"/>
          </w:tcPr>
          <w:p>
            <w:pPr>
              <w:widowControl w:val="0"/>
              <w:rPr>
                <w:sz w:val="10"/>
                <w:szCs w:val="10"/>
              </w:rPr>
            </w:pPr>
          </w:p>
        </w:tc>
        <w:tc>
          <w:tcPr>
            <w:tcW w:w="1843" w:type="dxa"/>
            <w:tcBorders>
              <w:left w:val="single" w:color="auto" w:sz="4" w:space="0"/>
            </w:tcBorders>
            <w:shd w:val="clear" w:color="auto" w:fill="FFFFFF"/>
            <w:vAlign w:val="top"/>
          </w:tcPr>
          <w:p>
            <w:pPr>
              <w:widowControl w:val="0"/>
              <w:rPr>
                <w:sz w:val="10"/>
                <w:szCs w:val="10"/>
              </w:rPr>
            </w:pPr>
          </w:p>
        </w:tc>
        <w:tc>
          <w:tcPr>
            <w:tcW w:w="845" w:type="dxa"/>
            <w:tcBorders>
              <w:left w:val="single" w:color="auto" w:sz="4" w:space="0"/>
            </w:tcBorders>
            <w:shd w:val="clear" w:color="auto" w:fill="FFFFFF"/>
            <w:vAlign w:val="top"/>
          </w:tcPr>
          <w:p>
            <w:pPr>
              <w:widowControl w:val="0"/>
              <w:rPr>
                <w:sz w:val="10"/>
                <w:szCs w:val="10"/>
              </w:rPr>
            </w:pPr>
          </w:p>
        </w:tc>
        <w:tc>
          <w:tcPr>
            <w:tcW w:w="5069" w:type="dxa"/>
            <w:tcBorders>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的数量，并作对数处理</w:t>
            </w:r>
          </w:p>
        </w:tc>
      </w:tr>
      <w:tr>
        <w:tblPrEx>
          <w:tblLayout w:type="fixed"/>
          <w:tblCellMar>
            <w:top w:w="0" w:type="dxa"/>
            <w:left w:w="10" w:type="dxa"/>
            <w:bottom w:w="0" w:type="dxa"/>
            <w:right w:w="10" w:type="dxa"/>
          </w:tblCellMar>
        </w:tblPrEx>
        <w:trPr>
          <w:trHeight w:val="499" w:hRule="atLeast"/>
        </w:trPr>
        <w:tc>
          <w:tcPr>
            <w:tcW w:w="105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公司规</w:t>
            </w:r>
          </w:p>
        </w:tc>
        <w:tc>
          <w:tcPr>
            <w:tcW w:w="184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47"/>
                <w:b w:val="0"/>
                <w:bCs w:val="0"/>
                <w:i w:val="0"/>
                <w:iCs w:val="0"/>
                <w:smallCaps w:val="0"/>
                <w:strike w:val="0"/>
              </w:rPr>
              <w:t>ASSET</w:t>
            </w:r>
          </w:p>
        </w:tc>
        <w:tc>
          <w:tcPr>
            <w:tcW w:w="84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控制</w:t>
            </w:r>
          </w:p>
        </w:tc>
        <w:tc>
          <w:tcPr>
            <w:tcW w:w="5069"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公司的注册资本</w:t>
            </w:r>
          </w:p>
        </w:tc>
      </w:tr>
      <w:tr>
        <w:tblPrEx>
          <w:tblLayout w:type="fixed"/>
          <w:tblCellMar>
            <w:top w:w="0" w:type="dxa"/>
            <w:left w:w="10" w:type="dxa"/>
            <w:bottom w:w="0" w:type="dxa"/>
            <w:right w:w="10" w:type="dxa"/>
          </w:tblCellMar>
        </w:tblPrEx>
        <w:trPr>
          <w:trHeight w:val="413" w:hRule="atLeast"/>
        </w:trPr>
        <w:tc>
          <w:tcPr>
            <w:tcW w:w="1051" w:type="dxa"/>
            <w:tcBorders>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模</w:t>
            </w:r>
          </w:p>
        </w:tc>
        <w:tc>
          <w:tcPr>
            <w:tcW w:w="1843" w:type="dxa"/>
            <w:tcBorders>
              <w:left w:val="single" w:color="auto" w:sz="4" w:space="0"/>
            </w:tcBorders>
            <w:shd w:val="clear" w:color="auto" w:fill="FFFFFF"/>
            <w:vAlign w:val="top"/>
          </w:tcPr>
          <w:p>
            <w:pPr>
              <w:widowControl w:val="0"/>
              <w:rPr>
                <w:sz w:val="10"/>
                <w:szCs w:val="10"/>
              </w:rPr>
            </w:pPr>
          </w:p>
        </w:tc>
        <w:tc>
          <w:tcPr>
            <w:tcW w:w="845" w:type="dxa"/>
            <w:tcBorders>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变量</w:t>
            </w:r>
          </w:p>
        </w:tc>
        <w:tc>
          <w:tcPr>
            <w:tcW w:w="5069" w:type="dxa"/>
            <w:tcBorders>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499" w:hRule="atLeast"/>
        </w:trPr>
        <w:tc>
          <w:tcPr>
            <w:tcW w:w="105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发行规</w:t>
            </w:r>
          </w:p>
        </w:tc>
        <w:tc>
          <w:tcPr>
            <w:tcW w:w="184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47"/>
                <w:b w:val="0"/>
                <w:bCs w:val="0"/>
                <w:i w:val="0"/>
                <w:iCs w:val="0"/>
                <w:smallCaps w:val="0"/>
                <w:strike w:val="0"/>
              </w:rPr>
              <w:t>OFSIZE</w:t>
            </w:r>
          </w:p>
        </w:tc>
        <w:tc>
          <w:tcPr>
            <w:tcW w:w="84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控制</w:t>
            </w:r>
          </w:p>
        </w:tc>
        <w:tc>
          <w:tcPr>
            <w:tcW w:w="5069"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公司首次公开发行股票的规模，用实际募集</w:t>
            </w:r>
          </w:p>
        </w:tc>
      </w:tr>
      <w:tr>
        <w:tblPrEx>
          <w:tblLayout w:type="fixed"/>
          <w:tblCellMar>
            <w:top w:w="0" w:type="dxa"/>
            <w:left w:w="10" w:type="dxa"/>
            <w:bottom w:w="0" w:type="dxa"/>
            <w:right w:w="10" w:type="dxa"/>
          </w:tblCellMar>
        </w:tblPrEx>
        <w:trPr>
          <w:trHeight w:val="398" w:hRule="atLeast"/>
        </w:trPr>
        <w:tc>
          <w:tcPr>
            <w:tcW w:w="1051" w:type="dxa"/>
            <w:tcBorders>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模</w:t>
            </w:r>
          </w:p>
        </w:tc>
        <w:tc>
          <w:tcPr>
            <w:tcW w:w="1843" w:type="dxa"/>
            <w:tcBorders>
              <w:left w:val="single" w:color="auto" w:sz="4" w:space="0"/>
            </w:tcBorders>
            <w:shd w:val="clear" w:color="auto" w:fill="FFFFFF"/>
            <w:vAlign w:val="top"/>
          </w:tcPr>
          <w:p>
            <w:pPr>
              <w:widowControl w:val="0"/>
              <w:rPr>
                <w:sz w:val="10"/>
                <w:szCs w:val="10"/>
              </w:rPr>
            </w:pPr>
          </w:p>
        </w:tc>
        <w:tc>
          <w:tcPr>
            <w:tcW w:w="845" w:type="dxa"/>
            <w:tcBorders>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变量</w:t>
            </w:r>
          </w:p>
        </w:tc>
        <w:tc>
          <w:tcPr>
            <w:tcW w:w="5069" w:type="dxa"/>
            <w:tcBorders>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资金表示</w:t>
            </w:r>
          </w:p>
        </w:tc>
      </w:tr>
      <w:tr>
        <w:tblPrEx>
          <w:tblLayout w:type="fixed"/>
          <w:tblCellMar>
            <w:top w:w="0" w:type="dxa"/>
            <w:left w:w="10" w:type="dxa"/>
            <w:bottom w:w="0" w:type="dxa"/>
            <w:right w:w="10" w:type="dxa"/>
          </w:tblCellMar>
        </w:tblPrEx>
        <w:trPr>
          <w:trHeight w:val="504" w:hRule="atLeast"/>
        </w:trPr>
        <w:tc>
          <w:tcPr>
            <w:tcW w:w="105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公开发</w:t>
            </w:r>
          </w:p>
        </w:tc>
        <w:tc>
          <w:tcPr>
            <w:tcW w:w="184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47"/>
                <w:b w:val="0"/>
                <w:bCs w:val="0"/>
                <w:i w:val="0"/>
                <w:iCs w:val="0"/>
                <w:smallCaps w:val="0"/>
                <w:strike w:val="0"/>
              </w:rPr>
              <w:t>OFNUM</w:t>
            </w:r>
          </w:p>
        </w:tc>
        <w:tc>
          <w:tcPr>
            <w:tcW w:w="84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控制</w:t>
            </w:r>
          </w:p>
        </w:tc>
        <w:tc>
          <w:tcPr>
            <w:tcW w:w="5069"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公司首次公幵发行股票的数量</w:t>
            </w:r>
          </w:p>
        </w:tc>
      </w:tr>
      <w:tr>
        <w:tblPrEx>
          <w:tblLayout w:type="fixed"/>
          <w:tblCellMar>
            <w:top w:w="0" w:type="dxa"/>
            <w:left w:w="10" w:type="dxa"/>
            <w:bottom w:w="0" w:type="dxa"/>
            <w:right w:w="10" w:type="dxa"/>
          </w:tblCellMar>
        </w:tblPrEx>
        <w:trPr>
          <w:trHeight w:val="403" w:hRule="atLeast"/>
        </w:trPr>
        <w:tc>
          <w:tcPr>
            <w:tcW w:w="1051" w:type="dxa"/>
            <w:tcBorders>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行数量</w:t>
            </w:r>
          </w:p>
        </w:tc>
        <w:tc>
          <w:tcPr>
            <w:tcW w:w="1843" w:type="dxa"/>
            <w:tcBorders>
              <w:left w:val="single" w:color="auto" w:sz="4" w:space="0"/>
            </w:tcBorders>
            <w:shd w:val="clear" w:color="auto" w:fill="FFFFFF"/>
            <w:vAlign w:val="top"/>
          </w:tcPr>
          <w:p>
            <w:pPr>
              <w:widowControl w:val="0"/>
              <w:rPr>
                <w:sz w:val="10"/>
                <w:szCs w:val="10"/>
              </w:rPr>
            </w:pPr>
          </w:p>
        </w:tc>
        <w:tc>
          <w:tcPr>
            <w:tcW w:w="845" w:type="dxa"/>
            <w:tcBorders>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变量</w:t>
            </w:r>
          </w:p>
        </w:tc>
        <w:tc>
          <w:tcPr>
            <w:tcW w:w="5069" w:type="dxa"/>
            <w:tcBorders>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504" w:hRule="atLeast"/>
        </w:trPr>
        <w:tc>
          <w:tcPr>
            <w:tcW w:w="105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净资产</w:t>
            </w:r>
          </w:p>
        </w:tc>
        <w:tc>
          <w:tcPr>
            <w:tcW w:w="184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47"/>
                <w:b w:val="0"/>
                <w:bCs w:val="0"/>
                <w:i w:val="0"/>
                <w:iCs w:val="0"/>
                <w:smallCaps w:val="0"/>
                <w:strike w:val="0"/>
              </w:rPr>
              <w:t>ROE</w:t>
            </w:r>
          </w:p>
        </w:tc>
        <w:tc>
          <w:tcPr>
            <w:tcW w:w="84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控制</w:t>
            </w:r>
          </w:p>
        </w:tc>
        <w:tc>
          <w:tcPr>
            <w:tcW w:w="5069"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公司首次公开发行前两年度的平均净资产收</w:t>
            </w:r>
          </w:p>
        </w:tc>
      </w:tr>
      <w:tr>
        <w:tblPrEx>
          <w:tblLayout w:type="fixed"/>
          <w:tblCellMar>
            <w:top w:w="0" w:type="dxa"/>
            <w:left w:w="10" w:type="dxa"/>
            <w:bottom w:w="0" w:type="dxa"/>
            <w:right w:w="10" w:type="dxa"/>
          </w:tblCellMar>
        </w:tblPrEx>
        <w:trPr>
          <w:trHeight w:val="398" w:hRule="atLeast"/>
        </w:trPr>
        <w:tc>
          <w:tcPr>
            <w:tcW w:w="1051" w:type="dxa"/>
            <w:tcBorders>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收益率</w:t>
            </w:r>
          </w:p>
        </w:tc>
        <w:tc>
          <w:tcPr>
            <w:tcW w:w="1843" w:type="dxa"/>
            <w:tcBorders>
              <w:left w:val="single" w:color="auto" w:sz="4" w:space="0"/>
            </w:tcBorders>
            <w:shd w:val="clear" w:color="auto" w:fill="FFFFFF"/>
            <w:vAlign w:val="top"/>
          </w:tcPr>
          <w:p>
            <w:pPr>
              <w:widowControl w:val="0"/>
              <w:rPr>
                <w:sz w:val="10"/>
                <w:szCs w:val="10"/>
              </w:rPr>
            </w:pPr>
          </w:p>
        </w:tc>
        <w:tc>
          <w:tcPr>
            <w:tcW w:w="845" w:type="dxa"/>
            <w:tcBorders>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变量</w:t>
            </w:r>
          </w:p>
        </w:tc>
        <w:tc>
          <w:tcPr>
            <w:tcW w:w="5069" w:type="dxa"/>
            <w:tcBorders>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益率</w:t>
            </w:r>
          </w:p>
        </w:tc>
      </w:tr>
      <w:tr>
        <w:tblPrEx>
          <w:tblLayout w:type="fixed"/>
          <w:tblCellMar>
            <w:top w:w="0" w:type="dxa"/>
            <w:left w:w="10" w:type="dxa"/>
            <w:bottom w:w="0" w:type="dxa"/>
            <w:right w:w="10" w:type="dxa"/>
          </w:tblCellMar>
        </w:tblPrEx>
        <w:trPr>
          <w:trHeight w:val="514" w:hRule="atLeast"/>
        </w:trPr>
        <w:tc>
          <w:tcPr>
            <w:tcW w:w="105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每股营</w:t>
            </w:r>
          </w:p>
        </w:tc>
        <w:tc>
          <w:tcPr>
            <w:tcW w:w="184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47"/>
                <w:b w:val="0"/>
                <w:bCs w:val="0"/>
                <w:i w:val="0"/>
                <w:iCs w:val="0"/>
                <w:smallCaps w:val="0"/>
                <w:strike w:val="0"/>
              </w:rPr>
              <w:t>INCOME</w:t>
            </w:r>
          </w:p>
        </w:tc>
        <w:tc>
          <w:tcPr>
            <w:tcW w:w="84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控制</w:t>
            </w:r>
          </w:p>
        </w:tc>
        <w:tc>
          <w:tcPr>
            <w:tcW w:w="5069"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公司首次公幵发行前两年度的平均每股总营</w:t>
            </w:r>
          </w:p>
        </w:tc>
      </w:tr>
      <w:tr>
        <w:tblPrEx>
          <w:tblLayout w:type="fixed"/>
          <w:tblCellMar>
            <w:top w:w="0" w:type="dxa"/>
            <w:left w:w="10" w:type="dxa"/>
            <w:bottom w:w="0" w:type="dxa"/>
            <w:right w:w="10" w:type="dxa"/>
          </w:tblCellMar>
        </w:tblPrEx>
        <w:trPr>
          <w:trHeight w:val="403" w:hRule="atLeast"/>
        </w:trPr>
        <w:tc>
          <w:tcPr>
            <w:tcW w:w="1051" w:type="dxa"/>
            <w:tcBorders>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业收入</w:t>
            </w:r>
          </w:p>
        </w:tc>
        <w:tc>
          <w:tcPr>
            <w:tcW w:w="1843" w:type="dxa"/>
            <w:tcBorders>
              <w:left w:val="single" w:color="auto" w:sz="4" w:space="0"/>
            </w:tcBorders>
            <w:shd w:val="clear" w:color="auto" w:fill="FFFFFF"/>
            <w:vAlign w:val="top"/>
          </w:tcPr>
          <w:p>
            <w:pPr>
              <w:widowControl w:val="0"/>
              <w:rPr>
                <w:sz w:val="10"/>
                <w:szCs w:val="10"/>
              </w:rPr>
            </w:pPr>
          </w:p>
        </w:tc>
        <w:tc>
          <w:tcPr>
            <w:tcW w:w="845" w:type="dxa"/>
            <w:tcBorders>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变量</w:t>
            </w:r>
          </w:p>
        </w:tc>
        <w:tc>
          <w:tcPr>
            <w:tcW w:w="5069" w:type="dxa"/>
            <w:tcBorders>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收入</w:t>
            </w:r>
          </w:p>
        </w:tc>
      </w:tr>
      <w:tr>
        <w:tblPrEx>
          <w:tblLayout w:type="fixed"/>
          <w:tblCellMar>
            <w:top w:w="0" w:type="dxa"/>
            <w:left w:w="10" w:type="dxa"/>
            <w:bottom w:w="0" w:type="dxa"/>
            <w:right w:w="10" w:type="dxa"/>
          </w:tblCellMar>
        </w:tblPrEx>
        <w:trPr>
          <w:trHeight w:val="504" w:hRule="atLeast"/>
        </w:trPr>
        <w:tc>
          <w:tcPr>
            <w:tcW w:w="105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公司年</w:t>
            </w:r>
          </w:p>
        </w:tc>
        <w:tc>
          <w:tcPr>
            <w:tcW w:w="184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47"/>
                <w:b w:val="0"/>
                <w:bCs w:val="0"/>
                <w:i w:val="0"/>
                <w:iCs w:val="0"/>
                <w:smallCaps w:val="0"/>
                <w:strike w:val="0"/>
              </w:rPr>
              <w:t>AGE</w:t>
            </w:r>
          </w:p>
        </w:tc>
        <w:tc>
          <w:tcPr>
            <w:tcW w:w="84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控制</w:t>
            </w:r>
          </w:p>
        </w:tc>
        <w:tc>
          <w:tcPr>
            <w:tcW w:w="5069"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公司自成立日到上市日的时间</w:t>
            </w:r>
          </w:p>
        </w:tc>
      </w:tr>
      <w:tr>
        <w:tblPrEx>
          <w:tblLayout w:type="fixed"/>
          <w:tblCellMar>
            <w:top w:w="0" w:type="dxa"/>
            <w:left w:w="10" w:type="dxa"/>
            <w:bottom w:w="0" w:type="dxa"/>
            <w:right w:w="10" w:type="dxa"/>
          </w:tblCellMar>
        </w:tblPrEx>
        <w:trPr>
          <w:trHeight w:val="403" w:hRule="atLeast"/>
        </w:trPr>
        <w:tc>
          <w:tcPr>
            <w:tcW w:w="1051" w:type="dxa"/>
            <w:tcBorders>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龄</w:t>
            </w:r>
          </w:p>
        </w:tc>
        <w:tc>
          <w:tcPr>
            <w:tcW w:w="1843" w:type="dxa"/>
            <w:tcBorders>
              <w:left w:val="single" w:color="auto" w:sz="4" w:space="0"/>
            </w:tcBorders>
            <w:shd w:val="clear" w:color="auto" w:fill="FFFFFF"/>
            <w:vAlign w:val="top"/>
          </w:tcPr>
          <w:p>
            <w:pPr>
              <w:widowControl w:val="0"/>
              <w:rPr>
                <w:sz w:val="10"/>
                <w:szCs w:val="10"/>
              </w:rPr>
            </w:pPr>
          </w:p>
        </w:tc>
        <w:tc>
          <w:tcPr>
            <w:tcW w:w="845" w:type="dxa"/>
            <w:tcBorders>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变量</w:t>
            </w:r>
          </w:p>
        </w:tc>
        <w:tc>
          <w:tcPr>
            <w:tcW w:w="5069" w:type="dxa"/>
            <w:tcBorders>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509" w:hRule="atLeast"/>
        </w:trPr>
        <w:tc>
          <w:tcPr>
            <w:tcW w:w="105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行业分</w:t>
            </w:r>
          </w:p>
        </w:tc>
        <w:tc>
          <w:tcPr>
            <w:tcW w:w="184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47"/>
                <w:b w:val="0"/>
                <w:bCs w:val="0"/>
                <w:i w:val="0"/>
                <w:iCs w:val="0"/>
                <w:smallCaps w:val="0"/>
                <w:strike w:val="0"/>
              </w:rPr>
              <w:t>INDUSTRY</w:t>
            </w:r>
          </w:p>
        </w:tc>
        <w:tc>
          <w:tcPr>
            <w:tcW w:w="84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虚拟</w:t>
            </w:r>
          </w:p>
        </w:tc>
        <w:tc>
          <w:tcPr>
            <w:tcW w:w="5069"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依据证监会的行业分类标准对行业进行分</w:t>
            </w:r>
          </w:p>
        </w:tc>
      </w:tr>
      <w:tr>
        <w:tblPrEx>
          <w:tblLayout w:type="fixed"/>
          <w:tblCellMar>
            <w:top w:w="0" w:type="dxa"/>
            <w:left w:w="10" w:type="dxa"/>
            <w:bottom w:w="0" w:type="dxa"/>
            <w:right w:w="10" w:type="dxa"/>
          </w:tblCellMar>
        </w:tblPrEx>
        <w:trPr>
          <w:trHeight w:val="413" w:hRule="atLeast"/>
        </w:trPr>
        <w:tc>
          <w:tcPr>
            <w:tcW w:w="1051" w:type="dxa"/>
            <w:tcBorders>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类</w:t>
            </w:r>
          </w:p>
        </w:tc>
        <w:tc>
          <w:tcPr>
            <w:tcW w:w="1843" w:type="dxa"/>
            <w:tcBorders>
              <w:left w:val="single" w:color="auto" w:sz="4" w:space="0"/>
              <w:bottom w:val="single" w:color="auto" w:sz="4" w:space="0"/>
            </w:tcBorders>
            <w:shd w:val="clear" w:color="auto" w:fill="FFFFFF"/>
            <w:vAlign w:val="top"/>
          </w:tcPr>
          <w:p>
            <w:pPr>
              <w:widowControl w:val="0"/>
              <w:rPr>
                <w:sz w:val="10"/>
                <w:szCs w:val="10"/>
              </w:rPr>
            </w:pPr>
          </w:p>
        </w:tc>
        <w:tc>
          <w:tcPr>
            <w:tcW w:w="845" w:type="dxa"/>
            <w:tcBorders>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变量</w:t>
            </w:r>
          </w:p>
        </w:tc>
        <w:tc>
          <w:tcPr>
            <w:tcW w:w="5069" w:type="dxa"/>
            <w:tcBorders>
              <w:left w:val="single" w:color="auto" w:sz="4" w:space="0"/>
              <w:bottom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类，一共有13个行业。</w:t>
            </w:r>
          </w:p>
        </w:tc>
      </w:tr>
    </w:tbl>
    <w:p>
      <w:pPr>
        <w:widowControl w:val="0"/>
        <w:rPr>
          <w:sz w:val="2"/>
          <w:szCs w:val="2"/>
        </w:rPr>
      </w:pPr>
    </w:p>
    <w:tbl>
      <w:tblPr>
        <w:tblStyle w:val="4"/>
        <w:tblW w:w="8750" w:type="dxa"/>
        <w:tblInd w:w="0" w:type="dxa"/>
        <w:tblLayout w:type="fixed"/>
        <w:tblCellMar>
          <w:top w:w="0" w:type="dxa"/>
          <w:left w:w="10" w:type="dxa"/>
          <w:bottom w:w="0" w:type="dxa"/>
          <w:right w:w="10" w:type="dxa"/>
        </w:tblCellMar>
      </w:tblPr>
      <w:tblGrid>
        <w:gridCol w:w="1027"/>
        <w:gridCol w:w="1838"/>
        <w:gridCol w:w="845"/>
        <w:gridCol w:w="5040"/>
      </w:tblGrid>
      <w:tr>
        <w:tblPrEx>
          <w:tblLayout w:type="fixed"/>
          <w:tblCellMar>
            <w:top w:w="0" w:type="dxa"/>
            <w:left w:w="10" w:type="dxa"/>
            <w:bottom w:w="0" w:type="dxa"/>
            <w:right w:w="10" w:type="dxa"/>
          </w:tblCellMar>
        </w:tblPrEx>
        <w:trPr>
          <w:trHeight w:val="518" w:hRule="atLeast"/>
        </w:trPr>
        <w:tc>
          <w:tcPr>
            <w:tcW w:w="1027"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实际控</w:t>
            </w:r>
          </w:p>
        </w:tc>
        <w:tc>
          <w:tcPr>
            <w:tcW w:w="183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47"/>
                <w:b w:val="0"/>
                <w:bCs w:val="0"/>
                <w:i w:val="0"/>
                <w:iCs w:val="0"/>
                <w:smallCaps w:val="0"/>
                <w:strike w:val="0"/>
              </w:rPr>
              <w:t>CONTROLLER</w:t>
            </w:r>
          </w:p>
        </w:tc>
        <w:tc>
          <w:tcPr>
            <w:tcW w:w="84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虚拟</w:t>
            </w:r>
          </w:p>
        </w:tc>
        <w:tc>
          <w:tcPr>
            <w:tcW w:w="5040"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依据实际控制人是否是国有控制进行划分，</w:t>
            </w:r>
          </w:p>
        </w:tc>
      </w:tr>
      <w:tr>
        <w:tblPrEx>
          <w:tblLayout w:type="fixed"/>
          <w:tblCellMar>
            <w:top w:w="0" w:type="dxa"/>
            <w:left w:w="10" w:type="dxa"/>
            <w:bottom w:w="0" w:type="dxa"/>
            <w:right w:w="10" w:type="dxa"/>
          </w:tblCellMar>
        </w:tblPrEx>
        <w:trPr>
          <w:trHeight w:val="456" w:hRule="atLeast"/>
        </w:trPr>
        <w:tc>
          <w:tcPr>
            <w:tcW w:w="1027" w:type="dxa"/>
            <w:tcBorders>
              <w:left w:val="single" w:color="auto" w:sz="4" w:space="0"/>
            </w:tcBorders>
            <w:shd w:val="clear" w:color="auto" w:fill="FFFFFF"/>
            <w:vAlign w:val="top"/>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制人</w:t>
            </w:r>
          </w:p>
        </w:tc>
        <w:tc>
          <w:tcPr>
            <w:tcW w:w="1838" w:type="dxa"/>
            <w:tcBorders>
              <w:left w:val="single" w:color="auto" w:sz="4" w:space="0"/>
            </w:tcBorders>
            <w:shd w:val="clear" w:color="auto" w:fill="FFFFFF"/>
            <w:vAlign w:val="top"/>
          </w:tcPr>
          <w:p>
            <w:pPr>
              <w:widowControl w:val="0"/>
              <w:rPr>
                <w:sz w:val="10"/>
                <w:szCs w:val="10"/>
              </w:rPr>
            </w:pPr>
          </w:p>
        </w:tc>
        <w:tc>
          <w:tcPr>
            <w:tcW w:w="845" w:type="dxa"/>
            <w:tcBorders>
              <w:left w:val="single" w:color="auto" w:sz="4" w:space="0"/>
            </w:tcBorders>
            <w:shd w:val="clear" w:color="auto" w:fill="FFFFFF"/>
            <w:vAlign w:val="top"/>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变量</w:t>
            </w:r>
          </w:p>
        </w:tc>
        <w:tc>
          <w:tcPr>
            <w:tcW w:w="5040" w:type="dxa"/>
            <w:tcBorders>
              <w:left w:val="single" w:color="auto" w:sz="4" w:space="0"/>
              <w:right w:val="single" w:color="auto" w:sz="4" w:space="0"/>
            </w:tcBorders>
            <w:shd w:val="clear" w:color="auto" w:fill="FFFFFF"/>
            <w:vAlign w:val="top"/>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是国有控制的上市公司用1表示，其他用0表</w:t>
            </w:r>
          </w:p>
        </w:tc>
      </w:tr>
      <w:tr>
        <w:tblPrEx>
          <w:tblLayout w:type="fixed"/>
          <w:tblCellMar>
            <w:top w:w="0" w:type="dxa"/>
            <w:left w:w="10" w:type="dxa"/>
            <w:bottom w:w="0" w:type="dxa"/>
            <w:right w:w="10" w:type="dxa"/>
          </w:tblCellMar>
        </w:tblPrEx>
        <w:trPr>
          <w:trHeight w:val="413" w:hRule="atLeast"/>
        </w:trPr>
        <w:tc>
          <w:tcPr>
            <w:tcW w:w="1027" w:type="dxa"/>
            <w:tcBorders>
              <w:left w:val="single" w:color="auto" w:sz="4" w:space="0"/>
              <w:bottom w:val="single" w:color="auto" w:sz="4" w:space="0"/>
            </w:tcBorders>
            <w:shd w:val="clear" w:color="auto" w:fill="FFFFFF"/>
            <w:vAlign w:val="top"/>
          </w:tcPr>
          <w:p>
            <w:pPr>
              <w:widowControl w:val="0"/>
              <w:rPr>
                <w:sz w:val="10"/>
                <w:szCs w:val="10"/>
              </w:rPr>
            </w:pPr>
          </w:p>
        </w:tc>
        <w:tc>
          <w:tcPr>
            <w:tcW w:w="1838" w:type="dxa"/>
            <w:tcBorders>
              <w:left w:val="single" w:color="auto" w:sz="4" w:space="0"/>
              <w:bottom w:val="single" w:color="auto" w:sz="4" w:space="0"/>
            </w:tcBorders>
            <w:shd w:val="clear" w:color="auto" w:fill="FFFFFF"/>
            <w:vAlign w:val="top"/>
          </w:tcPr>
          <w:p>
            <w:pPr>
              <w:widowControl w:val="0"/>
              <w:rPr>
                <w:sz w:val="10"/>
                <w:szCs w:val="10"/>
              </w:rPr>
            </w:pPr>
          </w:p>
        </w:tc>
        <w:tc>
          <w:tcPr>
            <w:tcW w:w="845" w:type="dxa"/>
            <w:tcBorders>
              <w:left w:val="single" w:color="auto" w:sz="4" w:space="0"/>
              <w:bottom w:val="single" w:color="auto" w:sz="4" w:space="0"/>
            </w:tcBorders>
            <w:shd w:val="clear" w:color="auto" w:fill="FFFFFF"/>
            <w:vAlign w:val="top"/>
          </w:tcPr>
          <w:p>
            <w:pPr>
              <w:widowControl w:val="0"/>
              <w:rPr>
                <w:sz w:val="10"/>
                <w:szCs w:val="10"/>
              </w:rPr>
            </w:pPr>
          </w:p>
        </w:tc>
        <w:tc>
          <w:tcPr>
            <w:tcW w:w="5040" w:type="dxa"/>
            <w:tcBorders>
              <w:left w:val="single" w:color="auto" w:sz="4" w:space="0"/>
              <w:bottom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20" w:lineRule="exact"/>
              <w:ind w:left="0" w:firstLine="0"/>
              <w:jc w:val="left"/>
            </w:pPr>
            <w:r>
              <w:rPr>
                <w:color w:val="000000"/>
                <w:spacing w:val="0"/>
                <w:w w:val="100"/>
                <w:position w:val="0"/>
                <w:lang w:val="zh-TW" w:eastAsia="zh-TW" w:bidi="zh-TW"/>
              </w:rPr>
              <w:t>示</w:t>
            </w:r>
          </w:p>
        </w:tc>
      </w:tr>
    </w:tbl>
    <w:p>
      <w:pPr>
        <w:pStyle w:val="73"/>
        <w:keepNext/>
        <w:keepLines/>
        <w:widowControl w:val="0"/>
        <w:shd w:val="clear" w:color="auto" w:fill="auto"/>
        <w:bidi w:val="0"/>
        <w:spacing w:line="280" w:lineRule="exact"/>
        <w:ind w:left="0" w:firstLine="0"/>
        <w:jc w:val="left"/>
      </w:pPr>
      <w:bookmarkStart w:id="21" w:name="bookmark21"/>
      <w:r>
        <w:rPr>
          <w:color w:val="000000"/>
          <w:w w:val="100"/>
          <w:position w:val="0"/>
          <w:lang w:val="en-US" w:eastAsia="en-US" w:bidi="en-US"/>
        </w:rPr>
        <w:t>4.3</w:t>
      </w:r>
      <w:r>
        <w:rPr>
          <w:color w:val="000000"/>
          <w:w w:val="100"/>
          <w:position w:val="0"/>
          <w:lang w:val="zh-TW" w:eastAsia="zh-TW" w:bidi="zh-TW"/>
        </w:rPr>
        <w:t>媒体关注对新股</w:t>
      </w:r>
      <w:r>
        <w:rPr>
          <w:rStyle w:val="131"/>
          <w:b/>
          <w:bCs/>
          <w:i w:val="0"/>
          <w:iCs w:val="0"/>
          <w:smallCaps w:val="0"/>
          <w:strike w:val="0"/>
        </w:rPr>
        <w:t>IPO</w:t>
      </w:r>
      <w:r>
        <w:rPr>
          <w:color w:val="000000"/>
          <w:w w:val="100"/>
          <w:position w:val="0"/>
          <w:lang w:val="zh-TW" w:eastAsia="zh-TW" w:bidi="zh-TW"/>
        </w:rPr>
        <w:t>表现的变量指标的数据来源</w:t>
      </w:r>
      <w:bookmarkEnd w:id="21"/>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中国股票市场与2005年开始对股票发行实行询价制度以及进行了股权分制 改革，并从2006年6月开始重新启动了新股</w:t>
      </w:r>
      <w:r>
        <w:rPr>
          <w:rStyle w:val="47"/>
          <w:b w:val="0"/>
          <w:bCs w:val="0"/>
          <w:i w:val="0"/>
          <w:iCs w:val="0"/>
          <w:smallCaps w:val="0"/>
          <w:strike w:val="0"/>
        </w:rPr>
        <w:t>IPO</w:t>
      </w:r>
      <w:r>
        <w:rPr>
          <w:color w:val="000000"/>
          <w:spacing w:val="0"/>
          <w:w w:val="100"/>
          <w:position w:val="0"/>
          <w:lang w:val="en-US" w:eastAsia="en-US" w:bidi="en-US"/>
        </w:rPr>
        <w:t>，</w:t>
      </w:r>
      <w:r>
        <w:rPr>
          <w:color w:val="000000"/>
          <w:spacing w:val="0"/>
          <w:w w:val="100"/>
          <w:position w:val="0"/>
          <w:lang w:val="zh-TW" w:eastAsia="zh-TW" w:bidi="zh-TW"/>
        </w:rPr>
        <w:t>由于出现了市场投资者投机 情绪较强，首日超额收益较大的情况，于2006年下半年再次停止新股上市，直 到2009年6月重新恢复。基于我国</w:t>
      </w:r>
      <w:r>
        <w:rPr>
          <w:rStyle w:val="47"/>
          <w:b w:val="0"/>
          <w:bCs w:val="0"/>
          <w:i w:val="0"/>
          <w:iCs w:val="0"/>
          <w:smallCaps w:val="0"/>
          <w:strike w:val="0"/>
        </w:rPr>
        <w:t>IPO</w:t>
      </w:r>
      <w:r>
        <w:rPr>
          <w:color w:val="000000"/>
          <w:spacing w:val="0"/>
          <w:w w:val="100"/>
          <w:position w:val="0"/>
          <w:lang w:val="zh-TW" w:eastAsia="zh-TW" w:bidi="zh-TW"/>
        </w:rPr>
        <w:t>制度的变迁，本篇文章数据选取的起始 点为2006年6月，同时考虑到本篇文章中会做长期反转检验，因此剔除上市不 满一年的数据。本文最终选取2006年6月到2008年9月，2009年6月到2010 年12月31日的市场行情数据作为本次实证的数据来源。</w:t>
      </w:r>
    </w:p>
    <w:p>
      <w:pPr>
        <w:pStyle w:val="31"/>
        <w:keepNext w:val="0"/>
        <w:keepLines w:val="0"/>
        <w:widowControl w:val="0"/>
        <w:shd w:val="clear" w:color="auto" w:fill="auto"/>
        <w:bidi w:val="0"/>
        <w:spacing w:line="475" w:lineRule="exact"/>
        <w:ind w:left="0" w:firstLine="360"/>
        <w:jc w:val="left"/>
        <w:sectPr>
          <w:headerReference r:id="rId69" w:type="first"/>
          <w:footerReference r:id="rId72" w:type="first"/>
          <w:headerReference r:id="rId67" w:type="default"/>
          <w:footerReference r:id="rId70" w:type="default"/>
          <w:headerReference r:id="rId68" w:type="even"/>
          <w:footerReference r:id="rId71" w:type="even"/>
          <w:pgSz w:w="11909" w:h="16840"/>
          <w:pgMar w:top="1220" w:right="1440" w:bottom="1414" w:left="1152" w:header="0" w:footer="3" w:gutter="0"/>
          <w:cols w:space="720" w:num="1"/>
          <w:titlePg/>
          <w:rtlGutter w:val="0"/>
          <w:docGrid w:linePitch="360" w:charSpace="0"/>
        </w:sectPr>
      </w:pPr>
      <w:r>
        <w:rPr>
          <w:color w:val="000000"/>
          <w:spacing w:val="0"/>
          <w:w w:val="100"/>
          <w:position w:val="0"/>
          <w:lang w:val="zh-TW" w:eastAsia="zh-TW" w:bidi="zh-TW"/>
        </w:rPr>
        <w:t>媒体关注对指标的数据来源是互联网的百度搜索中的新闻高级搜索，具体搜 索方式是将新股名称在百度新闻中搜索，搜索时间为发行日到上市日前一日，搜 索内容为国内媒体对该股票报道的数量。运用这种搜索方式，在2006年6月到 2010年12月这个区间内一共手动搜集716家</w:t>
      </w:r>
      <w:r>
        <w:rPr>
          <w:rStyle w:val="47"/>
          <w:b w:val="0"/>
          <w:bCs w:val="0"/>
          <w:i w:val="0"/>
          <w:iCs w:val="0"/>
          <w:smallCaps w:val="0"/>
          <w:strike w:val="0"/>
        </w:rPr>
        <w:t>A</w:t>
      </w:r>
      <w:r>
        <w:rPr>
          <w:color w:val="000000"/>
          <w:spacing w:val="0"/>
          <w:w w:val="100"/>
          <w:position w:val="0"/>
          <w:lang w:val="zh-TW" w:eastAsia="zh-TW" w:bidi="zh-TW"/>
        </w:rPr>
        <w:t>股</w:t>
      </w:r>
      <w:r>
        <w:rPr>
          <w:color w:val="000000"/>
          <w:spacing w:val="0"/>
          <w:w w:val="100"/>
          <w:position w:val="0"/>
          <w:lang w:val="en-US" w:eastAsia="en-US" w:bidi="en-US"/>
        </w:rPr>
        <w:t>（</w:t>
      </w:r>
      <w:r>
        <w:rPr>
          <w:color w:val="000000"/>
          <w:spacing w:val="0"/>
          <w:w w:val="100"/>
          <w:position w:val="0"/>
          <w:lang w:val="zh-TW" w:eastAsia="zh-TW" w:bidi="zh-TW"/>
        </w:rPr>
        <w:t>不包括</w:t>
      </w:r>
      <w:r>
        <w:rPr>
          <w:rStyle w:val="47"/>
          <w:b w:val="0"/>
          <w:bCs w:val="0"/>
          <w:i w:val="0"/>
          <w:iCs w:val="0"/>
          <w:smallCaps w:val="0"/>
          <w:strike w:val="0"/>
        </w:rPr>
        <w:t>ST</w:t>
      </w:r>
      <w:r>
        <w:rPr>
          <w:color w:val="000000"/>
          <w:spacing w:val="0"/>
          <w:w w:val="100"/>
          <w:position w:val="0"/>
          <w:lang w:val="zh-TW" w:eastAsia="zh-TW" w:bidi="zh-TW"/>
        </w:rPr>
        <w:t>股票）上市公司 的媒体新闻报导数量样本，除去数据缺失的样本以及数据前5%和后5%的极限 情况，最终选取了 621个上市公司的新闻数量作为实证的媒体关注度代理指标数 量。其他指标的来源全部来自于</w:t>
      </w:r>
      <w:r>
        <w:rPr>
          <w:rStyle w:val="47"/>
          <w:b w:val="0"/>
          <w:bCs w:val="0"/>
          <w:i w:val="0"/>
          <w:iCs w:val="0"/>
          <w:smallCaps w:val="0"/>
          <w:strike w:val="0"/>
        </w:rPr>
        <w:t>WIND</w:t>
      </w:r>
      <w:r>
        <w:rPr>
          <w:color w:val="000000"/>
          <w:spacing w:val="0"/>
          <w:w w:val="100"/>
          <w:position w:val="0"/>
          <w:lang w:val="zh-TW" w:eastAsia="zh-TW" w:bidi="zh-TW"/>
        </w:rPr>
        <w:t>资讯。</w:t>
      </w:r>
    </w:p>
    <w:p>
      <w:pPr>
        <w:pStyle w:val="78"/>
        <w:keepNext/>
        <w:keepLines/>
        <w:widowControl w:val="0"/>
        <w:shd w:val="clear" w:color="auto" w:fill="auto"/>
        <w:bidi w:val="0"/>
        <w:spacing w:line="320" w:lineRule="exact"/>
        <w:ind w:left="0" w:firstLine="0"/>
        <w:jc w:val="left"/>
      </w:pPr>
      <w:bookmarkStart w:id="22" w:name="bookmark22"/>
      <w:r>
        <w:rPr>
          <w:color w:val="000000"/>
          <w:spacing w:val="0"/>
          <w:w w:val="100"/>
          <w:position w:val="0"/>
          <w:lang w:val="zh-TW" w:eastAsia="zh-TW" w:bidi="zh-TW"/>
        </w:rPr>
        <w:t>第五章媒体关注对新股收益影响的实证分析</w:t>
      </w:r>
      <w:bookmarkEnd w:id="22"/>
    </w:p>
    <w:p>
      <w:pPr>
        <w:pStyle w:val="136"/>
        <w:keepNext w:val="0"/>
        <w:keepLines w:val="0"/>
        <w:widowControl w:val="0"/>
        <w:shd w:val="clear" w:color="auto" w:fill="auto"/>
        <w:bidi w:val="0"/>
        <w:ind w:left="0" w:firstLine="360"/>
        <w:jc w:val="left"/>
      </w:pPr>
      <w:r>
        <w:rPr>
          <w:color w:val="000000"/>
          <w:spacing w:val="0"/>
          <w:w w:val="100"/>
          <w:position w:val="0"/>
          <w:sz w:val="24"/>
          <w:szCs w:val="24"/>
          <w:lang w:val="zh-TW" w:eastAsia="zh-TW" w:bidi="zh-TW"/>
        </w:rPr>
        <w:t>上文对实证的假设设计、变量选取和实证数量来源做了一个概况，本部分主 要对这些数据进行统计性描述和实证分析，通过对实证结果的分析，尝试验证前 文的假设</w:t>
      </w:r>
      <w:r>
        <w:rPr>
          <w:rStyle w:val="137"/>
          <w:b w:val="0"/>
          <w:bCs w:val="0"/>
          <w:i w:val="0"/>
          <w:iCs w:val="0"/>
          <w:smallCaps w:val="0"/>
          <w:strike w:val="0"/>
        </w:rPr>
        <w:t>设计。</w:t>
      </w:r>
    </w:p>
    <w:p>
      <w:pPr>
        <w:pStyle w:val="73"/>
        <w:keepNext/>
        <w:keepLines/>
        <w:widowControl w:val="0"/>
        <w:shd w:val="clear" w:color="auto" w:fill="auto"/>
        <w:bidi w:val="0"/>
        <w:spacing w:line="280" w:lineRule="exact"/>
        <w:ind w:left="0" w:firstLine="0"/>
        <w:jc w:val="left"/>
      </w:pPr>
      <w:bookmarkStart w:id="23" w:name="bookmark23"/>
      <w:r>
        <w:rPr>
          <w:color w:val="000000"/>
          <w:w w:val="100"/>
          <w:position w:val="0"/>
          <w:lang w:val="en-US" w:eastAsia="en-US" w:bidi="en-US"/>
        </w:rPr>
        <w:t>5.1</w:t>
      </w:r>
      <w:r>
        <w:rPr>
          <w:color w:val="000000"/>
          <w:w w:val="100"/>
          <w:position w:val="0"/>
          <w:lang w:val="zh-TW" w:eastAsia="zh-TW" w:bidi="zh-TW"/>
        </w:rPr>
        <w:t>数据的统计性描述</w:t>
      </w:r>
      <w:bookmarkEnd w:id="23"/>
    </w:p>
    <w:p>
      <w:pPr>
        <w:pStyle w:val="136"/>
        <w:keepNext w:val="0"/>
        <w:keepLines w:val="0"/>
        <w:widowControl w:val="0"/>
        <w:shd w:val="clear" w:color="auto" w:fill="auto"/>
        <w:bidi w:val="0"/>
        <w:spacing w:line="478" w:lineRule="exact"/>
        <w:ind w:left="0" w:firstLine="360"/>
        <w:jc w:val="left"/>
      </w:pPr>
      <w:r>
        <w:rPr>
          <w:color w:val="000000"/>
          <w:spacing w:val="0"/>
          <w:w w:val="100"/>
          <w:position w:val="0"/>
          <w:sz w:val="24"/>
          <w:szCs w:val="24"/>
          <w:lang w:val="zh-TW" w:eastAsia="zh-TW" w:bidi="zh-TW"/>
        </w:rPr>
        <w:t>本章首先对于搜集到的数据进行变量的描述性统计，统计的变量包括一级市 场抑价率</w:t>
      </w:r>
      <w:r>
        <w:rPr>
          <w:rStyle w:val="138"/>
          <w:b w:val="0"/>
          <w:bCs w:val="0"/>
          <w:i w:val="0"/>
          <w:iCs w:val="0"/>
          <w:smallCaps w:val="0"/>
          <w:strike w:val="0"/>
        </w:rPr>
        <w:t>、二</w:t>
      </w:r>
      <w:r>
        <w:rPr>
          <w:color w:val="000000"/>
          <w:spacing w:val="0"/>
          <w:w w:val="100"/>
          <w:position w:val="0"/>
          <w:sz w:val="24"/>
          <w:szCs w:val="24"/>
          <w:lang w:val="zh-TW" w:eastAsia="zh-TW" w:bidi="zh-TW"/>
        </w:rPr>
        <w:t>级市场溢价率、媒体新闻报道数量、资产规模、首发募集规模、首 发募集数量、公式前两年平均净资产收益率、每股营业收入和公司年龄。计算出 这些数据的均值、最大值、最小值、中位数、标准差，从数据本身定量的进行描 述性分析。</w:t>
      </w:r>
    </w:p>
    <w:p>
      <w:pPr>
        <w:pStyle w:val="95"/>
        <w:keepNext w:val="0"/>
        <w:keepLines w:val="0"/>
        <w:widowControl w:val="0"/>
        <w:shd w:val="clear" w:color="auto" w:fill="auto"/>
        <w:bidi w:val="0"/>
        <w:spacing w:line="240" w:lineRule="exact"/>
        <w:ind w:left="0" w:firstLine="0"/>
        <w:jc w:val="left"/>
      </w:pPr>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5.</w:t>
      </w:r>
      <w:r>
        <w:rPr>
          <w:color w:val="000000"/>
          <w:spacing w:val="0"/>
          <w:w w:val="100"/>
          <w:position w:val="0"/>
          <w:sz w:val="24"/>
          <w:szCs w:val="24"/>
          <w:lang w:val="zh-TW" w:eastAsia="zh-TW" w:bidi="zh-TW"/>
        </w:rPr>
        <w:t>1变量的统计性描述</w:t>
      </w:r>
    </w:p>
    <w:tbl>
      <w:tblPr>
        <w:tblStyle w:val="4"/>
        <w:tblW w:w="10083" w:type="dxa"/>
        <w:tblInd w:w="0" w:type="dxa"/>
        <w:tblLayout w:type="fixed"/>
        <w:tblCellMar>
          <w:top w:w="0" w:type="dxa"/>
          <w:left w:w="10" w:type="dxa"/>
          <w:bottom w:w="0" w:type="dxa"/>
          <w:right w:w="10" w:type="dxa"/>
        </w:tblCellMar>
      </w:tblPr>
      <w:tblGrid>
        <w:gridCol w:w="470"/>
        <w:gridCol w:w="965"/>
        <w:gridCol w:w="950"/>
        <w:gridCol w:w="1334"/>
        <w:gridCol w:w="1301"/>
        <w:gridCol w:w="1190"/>
        <w:gridCol w:w="1123"/>
        <w:gridCol w:w="792"/>
        <w:gridCol w:w="1200"/>
        <w:gridCol w:w="758"/>
      </w:tblGrid>
      <w:tr>
        <w:tblPrEx>
          <w:tblLayout w:type="fixed"/>
          <w:tblCellMar>
            <w:top w:w="0" w:type="dxa"/>
            <w:left w:w="10" w:type="dxa"/>
            <w:bottom w:w="0" w:type="dxa"/>
            <w:right w:w="10" w:type="dxa"/>
          </w:tblCellMar>
        </w:tblPrEx>
        <w:trPr>
          <w:trHeight w:val="418" w:hRule="atLeast"/>
        </w:trPr>
        <w:tc>
          <w:tcPr>
            <w:tcW w:w="470" w:type="dxa"/>
            <w:tcBorders>
              <w:top w:val="single" w:color="auto" w:sz="4" w:space="0"/>
              <w:left w:val="single" w:color="auto" w:sz="4" w:space="0"/>
            </w:tcBorders>
            <w:shd w:val="clear" w:color="auto" w:fill="FFFFFF"/>
            <w:vAlign w:val="top"/>
          </w:tcPr>
          <w:p>
            <w:pPr>
              <w:widowControl w:val="0"/>
              <w:rPr>
                <w:sz w:val="10"/>
                <w:szCs w:val="10"/>
              </w:rPr>
            </w:pPr>
          </w:p>
        </w:tc>
        <w:tc>
          <w:tcPr>
            <w:tcW w:w="965" w:type="dxa"/>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line="240" w:lineRule="exact"/>
              <w:ind w:left="0" w:firstLine="0"/>
              <w:jc w:val="left"/>
            </w:pPr>
            <w:r>
              <w:rPr>
                <w:rStyle w:val="47"/>
                <w:b w:val="0"/>
                <w:bCs w:val="0"/>
                <w:i w:val="0"/>
                <w:iCs w:val="0"/>
                <w:smallCaps w:val="0"/>
                <w:strike w:val="0"/>
              </w:rPr>
              <w:t>RS</w:t>
            </w:r>
          </w:p>
        </w:tc>
        <w:tc>
          <w:tcPr>
            <w:tcW w:w="950" w:type="dxa"/>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line="240" w:lineRule="exact"/>
              <w:ind w:left="0" w:firstLine="0"/>
              <w:jc w:val="left"/>
            </w:pPr>
            <w:r>
              <w:rPr>
                <w:rStyle w:val="47"/>
                <w:b w:val="0"/>
                <w:bCs w:val="0"/>
                <w:i w:val="0"/>
                <w:iCs w:val="0"/>
                <w:smallCaps w:val="0"/>
                <w:strike w:val="0"/>
              </w:rPr>
              <w:t>RP</w:t>
            </w:r>
          </w:p>
        </w:tc>
        <w:tc>
          <w:tcPr>
            <w:tcW w:w="1334" w:type="dxa"/>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line="240" w:lineRule="exact"/>
              <w:ind w:left="0" w:firstLine="0"/>
              <w:jc w:val="left"/>
            </w:pPr>
            <w:r>
              <w:rPr>
                <w:rStyle w:val="47"/>
                <w:b w:val="0"/>
                <w:bCs w:val="0"/>
                <w:i w:val="0"/>
                <w:iCs w:val="0"/>
                <w:smallCaps w:val="0"/>
                <w:strike w:val="0"/>
              </w:rPr>
              <w:t>MEDIAAT</w:t>
            </w:r>
          </w:p>
        </w:tc>
        <w:tc>
          <w:tcPr>
            <w:tcW w:w="1301" w:type="dxa"/>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line="240" w:lineRule="exact"/>
              <w:ind w:left="0" w:firstLine="0"/>
              <w:jc w:val="left"/>
            </w:pPr>
            <w:r>
              <w:rPr>
                <w:rStyle w:val="47"/>
                <w:b w:val="0"/>
                <w:bCs w:val="0"/>
                <w:i w:val="0"/>
                <w:iCs w:val="0"/>
                <w:smallCaps w:val="0"/>
                <w:strike w:val="0"/>
              </w:rPr>
              <w:t>ASSET</w:t>
            </w:r>
          </w:p>
        </w:tc>
        <w:tc>
          <w:tcPr>
            <w:tcW w:w="1190" w:type="dxa"/>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line="240" w:lineRule="exact"/>
              <w:ind w:left="0" w:firstLine="0"/>
              <w:jc w:val="left"/>
            </w:pPr>
            <w:r>
              <w:rPr>
                <w:rStyle w:val="47"/>
                <w:b w:val="0"/>
                <w:bCs w:val="0"/>
                <w:i w:val="0"/>
                <w:iCs w:val="0"/>
                <w:smallCaps w:val="0"/>
                <w:strike w:val="0"/>
              </w:rPr>
              <w:t>OFSIZE</w:t>
            </w:r>
          </w:p>
        </w:tc>
        <w:tc>
          <w:tcPr>
            <w:tcW w:w="1123" w:type="dxa"/>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line="240" w:lineRule="exact"/>
              <w:ind w:left="0" w:firstLine="0"/>
              <w:jc w:val="left"/>
            </w:pPr>
            <w:r>
              <w:rPr>
                <w:rStyle w:val="47"/>
                <w:b w:val="0"/>
                <w:bCs w:val="0"/>
                <w:i w:val="0"/>
                <w:iCs w:val="0"/>
                <w:smallCaps w:val="0"/>
                <w:strike w:val="0"/>
              </w:rPr>
              <w:t>OFNUM</w:t>
            </w:r>
          </w:p>
        </w:tc>
        <w:tc>
          <w:tcPr>
            <w:tcW w:w="792" w:type="dxa"/>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line="240" w:lineRule="exact"/>
              <w:ind w:left="0" w:firstLine="0"/>
              <w:jc w:val="left"/>
            </w:pPr>
            <w:r>
              <w:rPr>
                <w:rStyle w:val="47"/>
                <w:b w:val="0"/>
                <w:bCs w:val="0"/>
                <w:i w:val="0"/>
                <w:iCs w:val="0"/>
                <w:smallCaps w:val="0"/>
                <w:strike w:val="0"/>
              </w:rPr>
              <w:t>ROE</w:t>
            </w:r>
          </w:p>
        </w:tc>
        <w:tc>
          <w:tcPr>
            <w:tcW w:w="1200" w:type="dxa"/>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line="240" w:lineRule="exact"/>
              <w:ind w:left="0" w:firstLine="0"/>
              <w:jc w:val="left"/>
            </w:pPr>
            <w:r>
              <w:rPr>
                <w:rStyle w:val="47"/>
                <w:b w:val="0"/>
                <w:bCs w:val="0"/>
                <w:i w:val="0"/>
                <w:iCs w:val="0"/>
                <w:smallCaps w:val="0"/>
                <w:strike w:val="0"/>
              </w:rPr>
              <w:t>INCOME</w:t>
            </w:r>
          </w:p>
        </w:tc>
        <w:tc>
          <w:tcPr>
            <w:tcW w:w="758" w:type="dxa"/>
            <w:tcBorders>
              <w:top w:val="single" w:color="auto" w:sz="4" w:space="0"/>
              <w:left w:val="single" w:color="auto" w:sz="4" w:space="0"/>
              <w:right w:val="single" w:color="auto" w:sz="4" w:space="0"/>
            </w:tcBorders>
            <w:shd w:val="clear" w:color="auto" w:fill="FFFFFF"/>
            <w:vAlign w:val="top"/>
          </w:tcPr>
          <w:p>
            <w:pPr>
              <w:pStyle w:val="31"/>
              <w:keepNext w:val="0"/>
              <w:keepLines w:val="0"/>
              <w:widowControl w:val="0"/>
              <w:shd w:val="clear" w:color="auto" w:fill="auto"/>
              <w:bidi w:val="0"/>
              <w:spacing w:line="240" w:lineRule="exact"/>
              <w:ind w:left="0" w:firstLine="0"/>
              <w:jc w:val="left"/>
            </w:pPr>
            <w:r>
              <w:rPr>
                <w:rStyle w:val="47"/>
                <w:b w:val="0"/>
                <w:bCs w:val="0"/>
                <w:i w:val="0"/>
                <w:iCs w:val="0"/>
                <w:smallCaps w:val="0"/>
                <w:strike w:val="0"/>
              </w:rPr>
              <w:t>AGE</w:t>
            </w:r>
          </w:p>
        </w:tc>
      </w:tr>
      <w:tr>
        <w:tblPrEx>
          <w:tblLayout w:type="fixed"/>
          <w:tblCellMar>
            <w:top w:w="0" w:type="dxa"/>
            <w:left w:w="10" w:type="dxa"/>
            <w:bottom w:w="0" w:type="dxa"/>
            <w:right w:w="10" w:type="dxa"/>
          </w:tblCellMar>
        </w:tblPrEx>
        <w:trPr>
          <w:trHeight w:val="648" w:hRule="atLeast"/>
        </w:trPr>
        <w:tc>
          <w:tcPr>
            <w:tcW w:w="470" w:type="dxa"/>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lang w:val="zh-TW" w:eastAsia="zh-TW" w:bidi="zh-TW"/>
              </w:rPr>
              <w:t>均</w:t>
            </w:r>
          </w:p>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lang w:val="zh-TW" w:eastAsia="zh-TW" w:bidi="zh-TW"/>
              </w:rPr>
              <w:t>值</w:t>
            </w:r>
          </w:p>
        </w:tc>
        <w:tc>
          <w:tcPr>
            <w:tcW w:w="96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lang w:val="zh-TW" w:eastAsia="zh-TW" w:bidi="zh-TW"/>
              </w:rPr>
              <w:t>3.02%</w:t>
            </w:r>
          </w:p>
        </w:tc>
        <w:tc>
          <w:tcPr>
            <w:tcW w:w="95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lang w:val="zh-TW" w:eastAsia="zh-TW" w:bidi="zh-TW"/>
              </w:rPr>
              <w:t>49.04%</w:t>
            </w:r>
          </w:p>
        </w:tc>
        <w:tc>
          <w:tcPr>
            <w:tcW w:w="133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1073.20</w:t>
            </w:r>
          </w:p>
        </w:tc>
        <w:tc>
          <w:tcPr>
            <w:tcW w:w="130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97544.67</w:t>
            </w:r>
          </w:p>
        </w:tc>
        <w:tc>
          <w:tcPr>
            <w:tcW w:w="119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127641.26</w:t>
            </w:r>
          </w:p>
        </w:tc>
        <w:tc>
          <w:tcPr>
            <w:tcW w:w="112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10409.33</w:t>
            </w:r>
          </w:p>
        </w:tc>
        <w:tc>
          <w:tcPr>
            <w:tcW w:w="79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31.53</w:t>
            </w:r>
          </w:p>
        </w:tc>
        <w:tc>
          <w:tcPr>
            <w:tcW w:w="120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7.05</w:t>
            </w:r>
          </w:p>
        </w:tc>
        <w:tc>
          <w:tcPr>
            <w:tcW w:w="758"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4.28</w:t>
            </w:r>
          </w:p>
        </w:tc>
      </w:tr>
      <w:tr>
        <w:tblPrEx>
          <w:tblLayout w:type="fixed"/>
          <w:tblCellMar>
            <w:top w:w="0" w:type="dxa"/>
            <w:left w:w="10" w:type="dxa"/>
            <w:bottom w:w="0" w:type="dxa"/>
            <w:right w:w="10" w:type="dxa"/>
          </w:tblCellMar>
        </w:tblPrEx>
        <w:trPr>
          <w:trHeight w:val="965" w:hRule="atLeast"/>
        </w:trPr>
        <w:tc>
          <w:tcPr>
            <w:tcW w:w="470" w:type="dxa"/>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ind w:left="0" w:firstLine="0"/>
              <w:jc w:val="left"/>
            </w:pPr>
            <w:r>
              <w:rPr>
                <w:rStyle w:val="139"/>
                <w:b w:val="0"/>
                <w:bCs w:val="0"/>
                <w:i w:val="0"/>
                <w:iCs w:val="0"/>
                <w:smallCaps w:val="0"/>
                <w:strike w:val="0"/>
                <w:lang w:val="zh-TW" w:eastAsia="zh-TW" w:bidi="zh-TW"/>
              </w:rPr>
              <w:t>最</w:t>
            </w:r>
          </w:p>
          <w:p>
            <w:pPr>
              <w:pStyle w:val="31"/>
              <w:keepNext w:val="0"/>
              <w:keepLines w:val="0"/>
              <w:widowControl w:val="0"/>
              <w:shd w:val="clear" w:color="auto" w:fill="auto"/>
              <w:bidi w:val="0"/>
              <w:ind w:left="0" w:firstLine="0"/>
              <w:jc w:val="left"/>
            </w:pPr>
            <w:r>
              <w:rPr>
                <w:rStyle w:val="139"/>
                <w:b w:val="0"/>
                <w:bCs w:val="0"/>
                <w:i w:val="0"/>
                <w:iCs w:val="0"/>
                <w:smallCaps w:val="0"/>
                <w:strike w:val="0"/>
                <w:lang w:val="zh-TW" w:eastAsia="zh-TW" w:bidi="zh-TW"/>
              </w:rPr>
              <w:t>大</w:t>
            </w:r>
          </w:p>
          <w:p>
            <w:pPr>
              <w:pStyle w:val="31"/>
              <w:keepNext w:val="0"/>
              <w:keepLines w:val="0"/>
              <w:widowControl w:val="0"/>
              <w:shd w:val="clear" w:color="auto" w:fill="auto"/>
              <w:bidi w:val="0"/>
              <w:ind w:left="0" w:firstLine="0"/>
              <w:jc w:val="left"/>
            </w:pPr>
            <w:r>
              <w:rPr>
                <w:rStyle w:val="139"/>
                <w:b w:val="0"/>
                <w:bCs w:val="0"/>
                <w:i w:val="0"/>
                <w:iCs w:val="0"/>
                <w:smallCaps w:val="0"/>
                <w:strike w:val="0"/>
                <w:lang w:val="zh-TW" w:eastAsia="zh-TW" w:bidi="zh-TW"/>
              </w:rPr>
              <w:t>值</w:t>
            </w:r>
          </w:p>
        </w:tc>
        <w:tc>
          <w:tcPr>
            <w:tcW w:w="96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lang w:val="zh-TW" w:eastAsia="zh-TW" w:bidi="zh-TW"/>
              </w:rPr>
              <w:t>104.60%</w:t>
            </w:r>
          </w:p>
        </w:tc>
        <w:tc>
          <w:tcPr>
            <w:tcW w:w="95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lang w:val="zh-TW" w:eastAsia="zh-TW" w:bidi="zh-TW"/>
              </w:rPr>
              <w:t>174.43%</w:t>
            </w:r>
          </w:p>
        </w:tc>
        <w:tc>
          <w:tcPr>
            <w:tcW w:w="133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7830.00</w:t>
            </w:r>
          </w:p>
        </w:tc>
        <w:tc>
          <w:tcPr>
            <w:tcW w:w="130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18302097.78</w:t>
            </w:r>
          </w:p>
        </w:tc>
        <w:tc>
          <w:tcPr>
            <w:tcW w:w="119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6680000.00</w:t>
            </w:r>
          </w:p>
        </w:tc>
        <w:tc>
          <w:tcPr>
            <w:tcW w:w="112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400000.00</w:t>
            </w:r>
          </w:p>
        </w:tc>
        <w:tc>
          <w:tcPr>
            <w:tcW w:w="79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107.63</w:t>
            </w:r>
          </w:p>
        </w:tc>
        <w:tc>
          <w:tcPr>
            <w:tcW w:w="120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76.15</w:t>
            </w:r>
          </w:p>
        </w:tc>
        <w:tc>
          <w:tcPr>
            <w:tcW w:w="758"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19.00</w:t>
            </w:r>
          </w:p>
        </w:tc>
      </w:tr>
      <w:tr>
        <w:tblPrEx>
          <w:tblLayout w:type="fixed"/>
          <w:tblCellMar>
            <w:top w:w="0" w:type="dxa"/>
            <w:left w:w="10" w:type="dxa"/>
            <w:bottom w:w="0" w:type="dxa"/>
            <w:right w:w="10" w:type="dxa"/>
          </w:tblCellMar>
        </w:tblPrEx>
        <w:trPr>
          <w:trHeight w:val="970" w:hRule="atLeast"/>
        </w:trPr>
        <w:tc>
          <w:tcPr>
            <w:tcW w:w="470" w:type="dxa"/>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line="322" w:lineRule="exact"/>
              <w:ind w:left="0" w:firstLine="0"/>
              <w:jc w:val="left"/>
            </w:pPr>
            <w:r>
              <w:rPr>
                <w:rStyle w:val="139"/>
                <w:b w:val="0"/>
                <w:bCs w:val="0"/>
                <w:i w:val="0"/>
                <w:iCs w:val="0"/>
                <w:smallCaps w:val="0"/>
                <w:strike w:val="0"/>
                <w:lang w:val="zh-TW" w:eastAsia="zh-TW" w:bidi="zh-TW"/>
              </w:rPr>
              <w:t>最</w:t>
            </w:r>
          </w:p>
          <w:p>
            <w:pPr>
              <w:pStyle w:val="31"/>
              <w:keepNext w:val="0"/>
              <w:keepLines w:val="0"/>
              <w:widowControl w:val="0"/>
              <w:shd w:val="clear" w:color="auto" w:fill="auto"/>
              <w:bidi w:val="0"/>
              <w:spacing w:line="322" w:lineRule="exact"/>
              <w:ind w:left="0" w:firstLine="0"/>
              <w:jc w:val="left"/>
            </w:pPr>
            <w:r>
              <w:rPr>
                <w:rStyle w:val="139"/>
                <w:b w:val="0"/>
                <w:bCs w:val="0"/>
                <w:i w:val="0"/>
                <w:iCs w:val="0"/>
                <w:smallCaps w:val="0"/>
                <w:strike w:val="0"/>
                <w:lang w:val="zh-TW" w:eastAsia="zh-TW" w:bidi="zh-TW"/>
              </w:rPr>
              <w:t>小</w:t>
            </w:r>
          </w:p>
          <w:p>
            <w:pPr>
              <w:pStyle w:val="31"/>
              <w:keepNext w:val="0"/>
              <w:keepLines w:val="0"/>
              <w:widowControl w:val="0"/>
              <w:shd w:val="clear" w:color="auto" w:fill="auto"/>
              <w:bidi w:val="0"/>
              <w:spacing w:line="322" w:lineRule="exact"/>
              <w:ind w:left="0" w:firstLine="0"/>
              <w:jc w:val="left"/>
            </w:pPr>
            <w:r>
              <w:rPr>
                <w:rStyle w:val="139"/>
                <w:b w:val="0"/>
                <w:bCs w:val="0"/>
                <w:i w:val="0"/>
                <w:iCs w:val="0"/>
                <w:smallCaps w:val="0"/>
                <w:strike w:val="0"/>
                <w:lang w:val="zh-TW" w:eastAsia="zh-TW" w:bidi="zh-TW"/>
              </w:rPr>
              <w:t>值</w:t>
            </w:r>
          </w:p>
        </w:tc>
        <w:tc>
          <w:tcPr>
            <w:tcW w:w="96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lang w:val="zh-TW" w:eastAsia="zh-TW" w:bidi="zh-TW"/>
              </w:rPr>
              <w:t>-28.77%</w:t>
            </w:r>
          </w:p>
        </w:tc>
        <w:tc>
          <w:tcPr>
            <w:tcW w:w="95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lang w:val="zh-TW" w:eastAsia="zh-TW" w:bidi="zh-TW"/>
              </w:rPr>
              <w:t>-10.46%</w:t>
            </w:r>
          </w:p>
        </w:tc>
        <w:tc>
          <w:tcPr>
            <w:tcW w:w="133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162.00</w:t>
            </w:r>
          </w:p>
        </w:tc>
        <w:tc>
          <w:tcPr>
            <w:tcW w:w="130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5249.60</w:t>
            </w:r>
          </w:p>
        </w:tc>
        <w:tc>
          <w:tcPr>
            <w:tcW w:w="119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9045.00</w:t>
            </w:r>
          </w:p>
        </w:tc>
        <w:tc>
          <w:tcPr>
            <w:tcW w:w="112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900.00</w:t>
            </w:r>
          </w:p>
        </w:tc>
        <w:tc>
          <w:tcPr>
            <w:tcW w:w="79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2.65</w:t>
            </w:r>
          </w:p>
        </w:tc>
        <w:tc>
          <w:tcPr>
            <w:tcW w:w="120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0.44</w:t>
            </w:r>
          </w:p>
        </w:tc>
        <w:tc>
          <w:tcPr>
            <w:tcW w:w="758"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0.00</w:t>
            </w:r>
          </w:p>
        </w:tc>
      </w:tr>
      <w:tr>
        <w:tblPrEx>
          <w:tblLayout w:type="fixed"/>
          <w:tblCellMar>
            <w:top w:w="0" w:type="dxa"/>
            <w:left w:w="10" w:type="dxa"/>
            <w:bottom w:w="0" w:type="dxa"/>
            <w:right w:w="10" w:type="dxa"/>
          </w:tblCellMar>
        </w:tblPrEx>
        <w:trPr>
          <w:trHeight w:val="965" w:hRule="atLeast"/>
        </w:trPr>
        <w:tc>
          <w:tcPr>
            <w:tcW w:w="470" w:type="dxa"/>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lang w:val="zh-TW" w:eastAsia="zh-TW" w:bidi="zh-TW"/>
              </w:rPr>
              <w:t>中</w:t>
            </w:r>
          </w:p>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lang w:val="zh-TW" w:eastAsia="zh-TW" w:bidi="zh-TW"/>
              </w:rPr>
              <w:t>位</w:t>
            </w:r>
          </w:p>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lang w:val="zh-TW" w:eastAsia="zh-TW" w:bidi="zh-TW"/>
              </w:rPr>
              <w:t>数</w:t>
            </w:r>
          </w:p>
        </w:tc>
        <w:tc>
          <w:tcPr>
            <w:tcW w:w="96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lang w:val="zh-TW" w:eastAsia="zh-TW" w:bidi="zh-TW"/>
              </w:rPr>
              <w:t>1.98%</w:t>
            </w:r>
          </w:p>
        </w:tc>
        <w:tc>
          <w:tcPr>
            <w:tcW w:w="95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lang w:val="zh-TW" w:eastAsia="zh-TW" w:bidi="zh-TW"/>
              </w:rPr>
              <w:t>42.53%</w:t>
            </w:r>
          </w:p>
        </w:tc>
        <w:tc>
          <w:tcPr>
            <w:tcW w:w="133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770.50</w:t>
            </w:r>
          </w:p>
        </w:tc>
        <w:tc>
          <w:tcPr>
            <w:tcW w:w="130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22000.00</w:t>
            </w:r>
          </w:p>
        </w:tc>
        <w:tc>
          <w:tcPr>
            <w:tcW w:w="119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59550.00</w:t>
            </w:r>
          </w:p>
        </w:tc>
        <w:tc>
          <w:tcPr>
            <w:tcW w:w="112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2919.00</w:t>
            </w:r>
          </w:p>
        </w:tc>
        <w:tc>
          <w:tcPr>
            <w:tcW w:w="79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29.07</w:t>
            </w:r>
          </w:p>
        </w:tc>
        <w:tc>
          <w:tcPr>
            <w:tcW w:w="120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4.91</w:t>
            </w:r>
          </w:p>
        </w:tc>
        <w:tc>
          <w:tcPr>
            <w:tcW w:w="758"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3.00</w:t>
            </w:r>
          </w:p>
        </w:tc>
      </w:tr>
      <w:tr>
        <w:tblPrEx>
          <w:tblLayout w:type="fixed"/>
          <w:tblCellMar>
            <w:top w:w="0" w:type="dxa"/>
            <w:left w:w="10" w:type="dxa"/>
            <w:bottom w:w="0" w:type="dxa"/>
            <w:right w:w="10" w:type="dxa"/>
          </w:tblCellMar>
        </w:tblPrEx>
        <w:trPr>
          <w:trHeight w:val="979" w:hRule="atLeast"/>
        </w:trPr>
        <w:tc>
          <w:tcPr>
            <w:tcW w:w="470" w:type="dxa"/>
            <w:tcBorders>
              <w:top w:val="single" w:color="auto" w:sz="4" w:space="0"/>
              <w:left w:val="single" w:color="auto" w:sz="4" w:space="0"/>
              <w:bottom w:val="single" w:color="auto" w:sz="4" w:space="0"/>
            </w:tcBorders>
            <w:shd w:val="clear" w:color="auto" w:fill="FFFFFF"/>
            <w:vAlign w:val="top"/>
          </w:tcPr>
          <w:p>
            <w:pPr>
              <w:pStyle w:val="31"/>
              <w:keepNext w:val="0"/>
              <w:keepLines w:val="0"/>
              <w:widowControl w:val="0"/>
              <w:shd w:val="clear" w:color="auto" w:fill="auto"/>
              <w:bidi w:val="0"/>
              <w:spacing w:line="314" w:lineRule="exact"/>
              <w:ind w:left="0" w:firstLine="0"/>
              <w:jc w:val="left"/>
            </w:pPr>
            <w:r>
              <w:rPr>
                <w:rStyle w:val="139"/>
                <w:b w:val="0"/>
                <w:bCs w:val="0"/>
                <w:i w:val="0"/>
                <w:iCs w:val="0"/>
                <w:smallCaps w:val="0"/>
                <w:strike w:val="0"/>
                <w:lang w:val="zh-TW" w:eastAsia="zh-TW" w:bidi="zh-TW"/>
              </w:rPr>
              <w:t>标</w:t>
            </w:r>
          </w:p>
          <w:p>
            <w:pPr>
              <w:pStyle w:val="31"/>
              <w:keepNext w:val="0"/>
              <w:keepLines w:val="0"/>
              <w:widowControl w:val="0"/>
              <w:shd w:val="clear" w:color="auto" w:fill="auto"/>
              <w:bidi w:val="0"/>
              <w:spacing w:line="314" w:lineRule="exact"/>
              <w:ind w:left="0" w:firstLine="0"/>
              <w:jc w:val="left"/>
            </w:pPr>
            <w:r>
              <w:rPr>
                <w:rStyle w:val="139"/>
                <w:b w:val="0"/>
                <w:bCs w:val="0"/>
                <w:i w:val="0"/>
                <w:iCs w:val="0"/>
                <w:smallCaps w:val="0"/>
                <w:strike w:val="0"/>
                <w:lang w:val="zh-TW" w:eastAsia="zh-TW" w:bidi="zh-TW"/>
              </w:rPr>
              <w:t>准</w:t>
            </w:r>
          </w:p>
          <w:p>
            <w:pPr>
              <w:pStyle w:val="31"/>
              <w:keepNext w:val="0"/>
              <w:keepLines w:val="0"/>
              <w:widowControl w:val="0"/>
              <w:shd w:val="clear" w:color="auto" w:fill="auto"/>
              <w:bidi w:val="0"/>
              <w:spacing w:line="314" w:lineRule="exact"/>
              <w:ind w:left="0" w:firstLine="0"/>
              <w:jc w:val="left"/>
            </w:pPr>
            <w:r>
              <w:rPr>
                <w:rStyle w:val="139"/>
                <w:b w:val="0"/>
                <w:bCs w:val="0"/>
                <w:i w:val="0"/>
                <w:iCs w:val="0"/>
                <w:smallCaps w:val="0"/>
                <w:strike w:val="0"/>
                <w:lang w:val="zh-TW" w:eastAsia="zh-TW" w:bidi="zh-TW"/>
              </w:rPr>
              <w:t>差</w:t>
            </w:r>
          </w:p>
        </w:tc>
        <w:tc>
          <w:tcPr>
            <w:tcW w:w="965"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lang w:val="zh-TW" w:eastAsia="zh-TW" w:bidi="zh-TW"/>
              </w:rPr>
              <w:t>11.75%</w:t>
            </w:r>
          </w:p>
        </w:tc>
        <w:tc>
          <w:tcPr>
            <w:tcW w:w="950"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lang w:val="zh-TW" w:eastAsia="zh-TW" w:bidi="zh-TW"/>
              </w:rPr>
              <w:t>36.44%</w:t>
            </w:r>
          </w:p>
        </w:tc>
        <w:tc>
          <w:tcPr>
            <w:tcW w:w="1334"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1027.16</w:t>
            </w:r>
          </w:p>
        </w:tc>
        <w:tc>
          <w:tcPr>
            <w:tcW w:w="1301"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774438.15</w:t>
            </w:r>
          </w:p>
        </w:tc>
        <w:tc>
          <w:tcPr>
            <w:tcW w:w="1190"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356093.41</w:t>
            </w:r>
          </w:p>
        </w:tc>
        <w:tc>
          <w:tcPr>
            <w:tcW w:w="1123"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36175.70</w:t>
            </w:r>
          </w:p>
        </w:tc>
        <w:tc>
          <w:tcPr>
            <w:tcW w:w="792"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14.10</w:t>
            </w:r>
          </w:p>
        </w:tc>
        <w:tc>
          <w:tcPr>
            <w:tcW w:w="1200"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7.14</w:t>
            </w:r>
          </w:p>
        </w:tc>
        <w:tc>
          <w:tcPr>
            <w:tcW w:w="758"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40" w:lineRule="exact"/>
              <w:ind w:left="0" w:firstLine="0"/>
              <w:jc w:val="left"/>
            </w:pPr>
            <w:r>
              <w:rPr>
                <w:rStyle w:val="139"/>
                <w:b w:val="0"/>
                <w:bCs w:val="0"/>
                <w:i w:val="0"/>
                <w:iCs w:val="0"/>
                <w:smallCaps w:val="0"/>
                <w:strike w:val="0"/>
              </w:rPr>
              <w:t>3.31</w:t>
            </w:r>
          </w:p>
        </w:tc>
      </w:tr>
    </w:tbl>
    <w:p>
      <w:pPr>
        <w:pStyle w:val="136"/>
        <w:keepNext w:val="0"/>
        <w:keepLines w:val="0"/>
        <w:widowControl w:val="0"/>
        <w:shd w:val="clear" w:color="auto" w:fill="auto"/>
        <w:bidi w:val="0"/>
        <w:spacing w:line="240" w:lineRule="exact"/>
        <w:ind w:left="0" w:firstLine="0"/>
        <w:jc w:val="left"/>
      </w:pPr>
      <w:r>
        <w:rPr>
          <w:color w:val="000000"/>
          <w:spacing w:val="0"/>
          <w:w w:val="100"/>
          <w:position w:val="0"/>
          <w:sz w:val="24"/>
          <w:szCs w:val="24"/>
          <w:lang w:val="zh-TW" w:eastAsia="zh-TW" w:bidi="zh-TW"/>
        </w:rPr>
        <w:t>数据来源：</w:t>
      </w:r>
      <w:r>
        <w:rPr>
          <w:rStyle w:val="140"/>
          <w:b w:val="0"/>
          <w:bCs w:val="0"/>
          <w:i w:val="0"/>
          <w:iCs w:val="0"/>
          <w:smallCaps w:val="0"/>
          <w:strike w:val="0"/>
        </w:rPr>
        <w:t>wind</w:t>
      </w:r>
      <w:r>
        <w:rPr>
          <w:color w:val="000000"/>
          <w:spacing w:val="0"/>
          <w:w w:val="100"/>
          <w:position w:val="0"/>
          <w:sz w:val="24"/>
          <w:szCs w:val="24"/>
          <w:lang w:val="zh-TW" w:eastAsia="zh-TW" w:bidi="zh-TW"/>
        </w:rPr>
        <w:t>数据和百度新闻</w:t>
      </w:r>
    </w:p>
    <w:p>
      <w:pPr>
        <w:pStyle w:val="136"/>
        <w:keepNext w:val="0"/>
        <w:keepLines w:val="0"/>
        <w:widowControl w:val="0"/>
        <w:shd w:val="clear" w:color="auto" w:fill="auto"/>
        <w:bidi w:val="0"/>
        <w:spacing w:line="240" w:lineRule="exact"/>
        <w:ind w:left="0" w:firstLine="360"/>
        <w:jc w:val="left"/>
      </w:pPr>
      <w:r>
        <w:rPr>
          <w:color w:val="000000"/>
          <w:spacing w:val="0"/>
          <w:w w:val="100"/>
          <w:position w:val="0"/>
          <w:sz w:val="24"/>
          <w:szCs w:val="24"/>
          <w:lang w:val="zh-TW" w:eastAsia="zh-TW" w:bidi="zh-TW"/>
        </w:rPr>
        <w:t>从表</w:t>
      </w:r>
      <w:r>
        <w:rPr>
          <w:color w:val="000000"/>
          <w:spacing w:val="0"/>
          <w:w w:val="100"/>
          <w:position w:val="0"/>
          <w:sz w:val="24"/>
          <w:szCs w:val="24"/>
          <w:lang w:val="en-US" w:eastAsia="en-US" w:bidi="en-US"/>
        </w:rPr>
        <w:t>5.1</w:t>
      </w:r>
      <w:r>
        <w:rPr>
          <w:color w:val="000000"/>
          <w:spacing w:val="0"/>
          <w:w w:val="100"/>
          <w:position w:val="0"/>
          <w:sz w:val="24"/>
          <w:szCs w:val="24"/>
          <w:lang w:val="zh-TW" w:eastAsia="zh-TW" w:bidi="zh-TW"/>
        </w:rPr>
        <w:t>可以看出新股上市存在着明显的溢价情况，其中一级市场抑价率均</w:t>
      </w:r>
    </w:p>
    <w:p>
      <w:pPr>
        <w:pStyle w:val="136"/>
        <w:keepNext w:val="0"/>
        <w:keepLines w:val="0"/>
        <w:widowControl w:val="0"/>
        <w:shd w:val="clear" w:color="auto" w:fill="auto"/>
        <w:bidi w:val="0"/>
        <w:ind w:left="0" w:firstLine="0"/>
        <w:jc w:val="left"/>
        <w:sectPr>
          <w:pgSz w:w="11909" w:h="16840"/>
          <w:pgMar w:top="1329" w:right="1326" w:bottom="1365" w:left="496" w:header="0" w:footer="3" w:gutter="0"/>
          <w:cols w:space="720" w:num="1"/>
          <w:rtlGutter w:val="0"/>
          <w:docGrid w:linePitch="360" w:charSpace="0"/>
        </w:sectPr>
      </w:pPr>
      <w:r>
        <w:rPr>
          <w:color w:val="000000"/>
          <w:spacing w:val="0"/>
          <w:w w:val="100"/>
          <w:position w:val="0"/>
          <w:sz w:val="24"/>
          <w:szCs w:val="24"/>
          <w:lang w:val="zh-TW" w:eastAsia="zh-TW" w:bidi="zh-TW"/>
        </w:rPr>
        <w:t xml:space="preserve">值为49.04%比二级市场溢价率均值3.02%要高出许多，说明人们对于新股发行 价格预期较高，实际上的新股定价比人们预期的要低，也就是出现了新股抑价的 情况，但是这种情况是由于定价本身较低还是人们对新股上市后盲目乐观估计导 </w:t>
      </w:r>
    </w:p>
    <w:p>
      <w:pPr>
        <w:pStyle w:val="136"/>
        <w:keepNext w:val="0"/>
        <w:keepLines w:val="0"/>
        <w:widowControl w:val="0"/>
        <w:shd w:val="clear" w:color="auto" w:fill="auto"/>
        <w:bidi w:val="0"/>
        <w:ind w:left="0" w:firstLine="0"/>
        <w:jc w:val="left"/>
      </w:pPr>
      <w:r>
        <w:rPr>
          <w:rStyle w:val="30"/>
          <w:b w:val="0"/>
          <w:bCs w:val="0"/>
          <w:i w:val="0"/>
          <w:iCs w:val="0"/>
          <w:smallCaps w:val="0"/>
          <w:strike w:val="0"/>
        </w:rPr>
        <w:t>致开盘价虚高所造成的抑价假象还需要进一步实证证明。本文用新闻数量衡量新 上市公司的媒体关注度，新闻数量全部用手工搜索统计，从媒体关注指标可以看 出上市之前媒体对上市公司的新闻报道平均达到1073条，平均每天媒体报道量 为</w:t>
      </w:r>
      <w:r>
        <w:rPr>
          <w:rStyle w:val="30"/>
          <w:b w:val="0"/>
          <w:bCs w:val="0"/>
          <w:i w:val="0"/>
          <w:iCs w:val="0"/>
          <w:smallCaps w:val="0"/>
          <w:strike w:val="0"/>
          <w:lang w:val="en-US" w:eastAsia="en-US" w:bidi="en-US"/>
        </w:rPr>
        <w:t>106.32</w:t>
      </w:r>
      <w:r>
        <w:rPr>
          <w:rStyle w:val="30"/>
          <w:b w:val="0"/>
          <w:bCs w:val="0"/>
          <w:i w:val="0"/>
          <w:iCs w:val="0"/>
          <w:smallCaps w:val="0"/>
          <w:strike w:val="0"/>
        </w:rPr>
        <w:t>条。但是不同公司之间的媒体关注差别非常大，最多有7830条新闻报 道，最少只有162个新闻报道，是什么原因导致媒体关注分布不均匀，下面将媒 体关注度指标分解，研究分析究竟什么因素造成了媒体关注度差距过大。</w:t>
      </w:r>
    </w:p>
    <w:p>
      <w:pPr>
        <w:pStyle w:val="31"/>
        <w:keepNext w:val="0"/>
        <w:keepLines w:val="0"/>
        <w:widowControl w:val="0"/>
        <w:shd w:val="clear" w:color="auto" w:fill="auto"/>
        <w:bidi w:val="0"/>
        <w:spacing w:line="478" w:lineRule="exact"/>
        <w:ind w:left="0" w:firstLine="360"/>
        <w:jc w:val="left"/>
      </w:pPr>
      <w:r>
        <w:rPr>
          <w:color w:val="000000"/>
          <w:spacing w:val="0"/>
          <w:w w:val="100"/>
          <w:position w:val="0"/>
          <w:lang w:val="zh-TW" w:eastAsia="zh-TW" w:bidi="zh-TW"/>
        </w:rPr>
        <w:t>本文中采取证监会对行业的划分办法，将620个上市公司的数据按照13各 行业进行划分，并在下面的实证中将行业作为虚拟变量带入检验，具体的行业划 分及数量见表5.2。通过表</w:t>
      </w:r>
      <w:r>
        <w:rPr>
          <w:color w:val="000000"/>
          <w:spacing w:val="0"/>
          <w:w w:val="100"/>
          <w:position w:val="0"/>
          <w:lang w:val="en-US" w:eastAsia="en-US" w:bidi="en-US"/>
        </w:rPr>
        <w:t>5.2</w:t>
      </w:r>
      <w:r>
        <w:rPr>
          <w:color w:val="000000"/>
          <w:spacing w:val="0"/>
          <w:w w:val="100"/>
          <w:position w:val="0"/>
          <w:lang w:val="zh-TW" w:eastAsia="zh-TW" w:bidi="zh-TW"/>
        </w:rPr>
        <w:t>我们可以看出630个上市公司的股票的行业分布 并不平均，其中制造业占据了半壁江山以上，占整个统计样本的68%，其次为社 会服务业，占据样本比例为11%，其他行业的上市公司数量较少，分布较为平均， 占样本比例的1%-3%不等。</w:t>
      </w:r>
    </w:p>
    <w:p>
      <w:pPr>
        <w:pStyle w:val="142"/>
        <w:keepNext w:val="0"/>
        <w:keepLines w:val="0"/>
        <w:widowControl w:val="0"/>
        <w:shd w:val="clear" w:color="auto" w:fill="auto"/>
        <w:bidi w:val="0"/>
        <w:spacing w:line="220" w:lineRule="exact"/>
        <w:ind w:left="0" w:firstLine="0"/>
        <w:jc w:val="left"/>
        <w:sectPr>
          <w:headerReference r:id="rId75" w:type="first"/>
          <w:footerReference r:id="rId78" w:type="first"/>
          <w:headerReference r:id="rId73" w:type="default"/>
          <w:footerReference r:id="rId76" w:type="default"/>
          <w:headerReference r:id="rId74" w:type="even"/>
          <w:footerReference r:id="rId77" w:type="even"/>
          <w:pgSz w:w="11909" w:h="16840"/>
          <w:pgMar w:top="1329" w:right="1326" w:bottom="1365" w:left="496" w:header="0" w:footer="3" w:gutter="0"/>
          <w:cols w:space="720" w:num="1"/>
          <w:titlePg/>
          <w:rtlGutter w:val="0"/>
          <w:docGrid w:linePitch="360" w:charSpace="0"/>
        </w:sectPr>
      </w:pPr>
      <w:r>
        <w:rPr>
          <w:color w:val="000000"/>
          <w:spacing w:val="0"/>
          <w:w w:val="100"/>
          <w:position w:val="0"/>
          <w:lang w:val="zh-TW" w:eastAsia="zh-TW" w:bidi="zh-TW"/>
        </w:rPr>
        <w:t>表</w:t>
      </w:r>
      <w:r>
        <w:rPr>
          <w:color w:val="000000"/>
          <w:spacing w:val="0"/>
          <w:w w:val="100"/>
          <w:position w:val="0"/>
          <w:lang w:val="en-US" w:eastAsia="en-US" w:bidi="en-US"/>
        </w:rPr>
        <w:t xml:space="preserve">5. </w:t>
      </w:r>
      <w:r>
        <w:rPr>
          <w:color w:val="000000"/>
          <w:spacing w:val="0"/>
          <w:w w:val="100"/>
          <w:position w:val="0"/>
          <w:lang w:val="zh-TW" w:eastAsia="zh-TW" w:bidi="zh-TW"/>
        </w:rPr>
        <w:t>2行业划分的统计性描述</w:t>
      </w:r>
    </w:p>
    <w:p>
      <w:pPr>
        <w:pStyle w:val="202"/>
        <w:keepNext w:val="0"/>
        <w:keepLines w:val="0"/>
        <w:widowControl w:val="0"/>
        <w:shd w:val="clear" w:color="auto" w:fill="auto"/>
        <w:bidi w:val="0"/>
        <w:spacing w:line="340" w:lineRule="exact"/>
        <w:ind w:left="0" w:firstLine="0"/>
        <w:jc w:val="left"/>
      </w:pPr>
      <w:r>
        <w:rPr>
          <w:rStyle w:val="143"/>
          <w:b w:val="0"/>
          <w:bCs w:val="0"/>
          <w:i w:val="0"/>
          <w:iCs w:val="0"/>
          <w:smallCaps w:val="0"/>
          <w:strike w:val="0"/>
        </w:rPr>
        <w:t>行业划分</w:t>
      </w:r>
    </w:p>
    <w:p>
      <w:pPr>
        <w:widowControl w:val="0"/>
        <w:rPr>
          <w:sz w:val="2"/>
          <w:szCs w:val="2"/>
        </w:rPr>
      </w:pPr>
      <w:r>
        <w:drawing>
          <wp:inline distT="0" distB="0" distL="114300" distR="114300">
            <wp:extent cx="3276600" cy="2133600"/>
            <wp:effectExtent l="0" t="0" r="0" b="0"/>
            <wp:docPr id="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6"/>
                    <pic:cNvPicPr>
                      <a:picLocks noChangeAspect="1"/>
                    </pic:cNvPicPr>
                  </pic:nvPicPr>
                  <pic:blipFill>
                    <a:blip r:embed="rId127" r:link="rId128"/>
                    <a:stretch>
                      <a:fillRect/>
                    </a:stretch>
                  </pic:blipFill>
                  <pic:spPr>
                    <a:xfrm>
                      <a:off x="0" y="0"/>
                      <a:ext cx="3276600" cy="2133600"/>
                    </a:xfrm>
                    <a:prstGeom prst="rect">
                      <a:avLst/>
                    </a:prstGeom>
                    <a:noFill/>
                    <a:ln>
                      <a:noFill/>
                    </a:ln>
                  </pic:spPr>
                </pic:pic>
              </a:graphicData>
            </a:graphic>
          </wp:inline>
        </w:drawing>
      </w:r>
    </w:p>
    <w:p>
      <w:pPr>
        <w:pStyle w:val="63"/>
        <w:keepNext w:val="0"/>
        <w:keepLines w:val="0"/>
        <w:widowControl w:val="0"/>
        <w:shd w:val="clear" w:color="auto" w:fill="auto"/>
        <w:bidi w:val="0"/>
        <w:spacing w:line="346" w:lineRule="exact"/>
        <w:ind w:left="0" w:firstLine="0"/>
        <w:jc w:val="left"/>
      </w:pPr>
      <w:r>
        <w:rPr>
          <w:rStyle w:val="144"/>
          <w:b w:val="0"/>
          <w:bCs w:val="0"/>
          <w:i w:val="0"/>
          <w:iCs w:val="0"/>
          <w:smallCaps w:val="0"/>
          <w:strike w:val="0"/>
        </w:rPr>
        <w:t>飄1、农、林、牧、渔业 ■ 2、釆掘业 麵3、制造业</w:t>
      </w:r>
    </w:p>
    <w:p>
      <w:pPr>
        <w:pStyle w:val="63"/>
        <w:keepNext w:val="0"/>
        <w:keepLines w:val="0"/>
        <w:widowControl w:val="0"/>
        <w:shd w:val="clear" w:color="auto" w:fill="auto"/>
        <w:bidi w:val="0"/>
        <w:spacing w:line="346" w:lineRule="exact"/>
        <w:ind w:left="0" w:firstLine="0"/>
        <w:jc w:val="left"/>
      </w:pPr>
      <w:r>
        <w:rPr>
          <w:rStyle w:val="144"/>
          <w:b w:val="0"/>
          <w:bCs w:val="0"/>
          <w:i w:val="0"/>
          <w:iCs w:val="0"/>
          <w:smallCaps w:val="0"/>
          <w:strike w:val="0"/>
        </w:rPr>
        <w:t xml:space="preserve">麗4、电力、煤气及水的生产和供应业 </w:t>
      </w:r>
      <w:r>
        <w:rPr>
          <w:rStyle w:val="145"/>
          <w:b w:val="0"/>
          <w:bCs w:val="0"/>
          <w:i w:val="0"/>
          <w:iCs w:val="0"/>
          <w:smallCaps w:val="0"/>
          <w:strike w:val="0"/>
        </w:rPr>
        <w:t xml:space="preserve">調5、建筑业 </w:t>
      </w:r>
      <w:r>
        <w:rPr>
          <w:rStyle w:val="144"/>
          <w:b w:val="0"/>
          <w:bCs w:val="0"/>
          <w:i w:val="0"/>
          <w:iCs w:val="0"/>
          <w:smallCaps w:val="0"/>
          <w:strike w:val="0"/>
        </w:rPr>
        <w:t>麵6、交通运输、仓储业 醒7、信息技术业 議8、批发和零售贸易 鐘9、金融、保险业 讎10、房地产业 國11、社会服务业 戀12、传播与文化产业 纖13、综合类</w:t>
      </w:r>
    </w:p>
    <w:p>
      <w:pPr>
        <w:widowControl w:val="0"/>
        <w:rPr>
          <w:sz w:val="2"/>
          <w:szCs w:val="2"/>
        </w:rPr>
        <w:sectPr>
          <w:type w:val="continuous"/>
          <w:pgSz w:w="11909" w:h="16840"/>
          <w:pgMar w:top="921" w:right="1029" w:bottom="1149" w:left="496" w:header="0" w:footer="3" w:gutter="0"/>
          <w:cols w:space="720" w:num="1"/>
          <w:rtlGutter w:val="0"/>
          <w:docGrid w:linePitch="360" w:charSpace="0"/>
        </w:sectPr>
      </w:pPr>
    </w:p>
    <w:p>
      <w:pPr>
        <w:pStyle w:val="151"/>
        <w:keepNext w:val="0"/>
        <w:keepLines w:val="0"/>
        <w:widowControl w:val="0"/>
        <w:shd w:val="clear" w:color="auto" w:fill="auto"/>
        <w:bidi w:val="0"/>
        <w:ind w:left="0" w:firstLine="0"/>
        <w:jc w:val="left"/>
      </w:pPr>
      <w:r>
        <w:rPr>
          <w:color w:val="000000"/>
          <w:spacing w:val="0"/>
          <w:w w:val="100"/>
          <w:position w:val="0"/>
          <w:lang w:val="zh-TW" w:eastAsia="zh-TW" w:bidi="zh-TW"/>
        </w:rPr>
        <w:t>数据来源：</w:t>
      </w:r>
      <w:r>
        <w:rPr>
          <w:rStyle w:val="152"/>
          <w:b w:val="0"/>
          <w:bCs w:val="0"/>
          <w:i w:val="0"/>
          <w:iCs w:val="0"/>
          <w:smallCaps w:val="0"/>
          <w:strike w:val="0"/>
        </w:rPr>
        <w:t>wind</w:t>
      </w:r>
      <w:r>
        <w:rPr>
          <w:color w:val="000000"/>
          <w:spacing w:val="0"/>
          <w:w w:val="100"/>
          <w:position w:val="0"/>
          <w:lang w:val="zh-TW" w:eastAsia="zh-TW" w:bidi="zh-TW"/>
        </w:rPr>
        <w:t>数据和证监会网站</w:t>
      </w:r>
    </w:p>
    <w:p>
      <w:pPr>
        <w:pStyle w:val="73"/>
        <w:keepNext/>
        <w:keepLines/>
        <w:widowControl w:val="0"/>
        <w:shd w:val="clear" w:color="auto" w:fill="auto"/>
        <w:bidi w:val="0"/>
        <w:spacing w:line="799" w:lineRule="exact"/>
        <w:ind w:left="0" w:firstLine="0"/>
        <w:jc w:val="left"/>
      </w:pPr>
      <w:bookmarkStart w:id="24" w:name="bookmark24"/>
      <w:r>
        <w:rPr>
          <w:color w:val="000000"/>
          <w:w w:val="100"/>
          <w:position w:val="0"/>
          <w:lang w:val="en-US" w:eastAsia="en-US" w:bidi="en-US"/>
        </w:rPr>
        <w:t>5.2</w:t>
      </w:r>
      <w:r>
        <w:rPr>
          <w:color w:val="000000"/>
          <w:w w:val="100"/>
          <w:position w:val="0"/>
          <w:lang w:val="zh-TW" w:eastAsia="zh-TW" w:bidi="zh-TW"/>
        </w:rPr>
        <w:t>媒体关注度的决定因素分析</w:t>
      </w:r>
      <w:bookmarkEnd w:id="24"/>
    </w:p>
    <w:p>
      <w:pPr>
        <w:pStyle w:val="31"/>
        <w:keepNext w:val="0"/>
        <w:keepLines w:val="0"/>
        <w:widowControl w:val="0"/>
        <w:shd w:val="clear" w:color="auto" w:fill="auto"/>
        <w:bidi w:val="0"/>
        <w:spacing w:line="799" w:lineRule="exact"/>
        <w:ind w:left="0" w:firstLine="0"/>
        <w:jc w:val="left"/>
      </w:pPr>
      <w:r>
        <w:rPr>
          <w:color w:val="000000"/>
          <w:spacing w:val="0"/>
          <w:w w:val="100"/>
          <w:position w:val="0"/>
          <w:lang w:val="zh-TW" w:eastAsia="zh-TW" w:bidi="zh-TW"/>
        </w:rPr>
        <w:t>分析媒体关注度究竟由哪些因素决定，本部分直接运用多元回归进行检验。</w:t>
      </w:r>
    </w:p>
    <w:p>
      <w:pPr>
        <w:pStyle w:val="136"/>
        <w:keepNext w:val="0"/>
        <w:keepLines w:val="0"/>
        <w:widowControl w:val="0"/>
        <w:shd w:val="clear" w:color="auto" w:fill="auto"/>
        <w:bidi w:val="0"/>
        <w:spacing w:line="480" w:lineRule="exact"/>
        <w:ind w:left="0" w:firstLine="0"/>
        <w:jc w:val="left"/>
      </w:pPr>
      <w:r>
        <w:rPr>
          <w:color w:val="000000"/>
          <w:spacing w:val="0"/>
          <w:w w:val="100"/>
          <w:position w:val="0"/>
          <w:sz w:val="24"/>
          <w:szCs w:val="24"/>
          <w:lang w:val="zh-TW" w:eastAsia="zh-TW" w:bidi="zh-TW"/>
        </w:rPr>
        <w:t>以媒体关注度为被解释变量，发行时每股收益、发行数量、总资产、行业、公司 年龄、市场整体收益作为被解释变量在</w:t>
      </w:r>
      <w:r>
        <w:rPr>
          <w:rStyle w:val="153"/>
          <w:b w:val="0"/>
          <w:bCs w:val="0"/>
          <w:i w:val="0"/>
          <w:iCs w:val="0"/>
          <w:smallCaps w:val="0"/>
          <w:strike w:val="0"/>
        </w:rPr>
        <w:t>SASS</w:t>
      </w:r>
      <w:r>
        <w:rPr>
          <w:color w:val="000000"/>
          <w:spacing w:val="0"/>
          <w:w w:val="100"/>
          <w:position w:val="0"/>
          <w:sz w:val="24"/>
          <w:szCs w:val="24"/>
          <w:lang w:val="zh-TW" w:eastAsia="zh-TW" w:bidi="zh-TW"/>
        </w:rPr>
        <w:t>软件中进行多元回归，具体的回归 模型如下：</w:t>
      </w:r>
    </w:p>
    <w:p>
      <w:pPr>
        <w:pStyle w:val="155"/>
        <w:keepNext w:val="0"/>
        <w:keepLines w:val="0"/>
        <w:widowControl w:val="0"/>
        <w:shd w:val="clear" w:color="auto" w:fill="auto"/>
        <w:bidi w:val="0"/>
        <w:ind w:left="360" w:hanging="360"/>
        <w:jc w:val="left"/>
      </w:pPr>
      <w:r>
        <w:rPr>
          <w:color w:val="000000"/>
          <w:spacing w:val="0"/>
          <w:w w:val="100"/>
          <w:position w:val="0"/>
          <w:sz w:val="24"/>
          <w:szCs w:val="24"/>
        </w:rPr>
        <w:t>MEDIAAT—LN</w:t>
      </w:r>
      <w:r>
        <w:rPr>
          <w:rStyle w:val="156"/>
          <w:b w:val="0"/>
          <w:bCs w:val="0"/>
          <w:i w:val="0"/>
          <w:iCs w:val="0"/>
          <w:smallCaps w:val="0"/>
          <w:strike w:val="0"/>
        </w:rPr>
        <w:t xml:space="preserve"> </w:t>
      </w:r>
      <w:r>
        <w:rPr>
          <w:rStyle w:val="156"/>
          <w:b w:val="0"/>
          <w:bCs w:val="0"/>
          <w:i w:val="0"/>
          <w:iCs w:val="0"/>
          <w:smallCaps w:val="0"/>
          <w:strike w:val="0"/>
          <w:lang w:val="zh-TW" w:eastAsia="zh-TW" w:bidi="zh-TW"/>
        </w:rPr>
        <w:t>二</w:t>
      </w:r>
      <w:r>
        <w:rPr>
          <w:color w:val="000000"/>
          <w:spacing w:val="0"/>
          <w:w w:val="100"/>
          <w:position w:val="0"/>
          <w:sz w:val="24"/>
          <w:szCs w:val="24"/>
        </w:rPr>
        <w:t>C</w:t>
      </w:r>
      <w:r>
        <w:rPr>
          <w:rStyle w:val="156"/>
          <w:b w:val="0"/>
          <w:bCs w:val="0"/>
          <w:i w:val="0"/>
          <w:iCs w:val="0"/>
          <w:smallCaps w:val="0"/>
          <w:strike w:val="0"/>
        </w:rPr>
        <w:t>+</w:t>
      </w:r>
      <w:r>
        <w:rPr>
          <w:color w:val="000000"/>
          <w:spacing w:val="0"/>
          <w:w w:val="100"/>
          <w:position w:val="0"/>
          <w:sz w:val="24"/>
          <w:szCs w:val="24"/>
        </w:rPr>
        <w:t>aiASSET+as</w:t>
      </w:r>
      <w:r>
        <w:rPr>
          <w:rStyle w:val="156"/>
          <w:b w:val="0"/>
          <w:bCs w:val="0"/>
          <w:i w:val="0"/>
          <w:iCs w:val="0"/>
          <w:smallCaps w:val="0"/>
          <w:strike w:val="0"/>
        </w:rPr>
        <w:t xml:space="preserve"> </w:t>
      </w:r>
      <w:r>
        <w:rPr>
          <w:color w:val="000000"/>
          <w:spacing w:val="0"/>
          <w:w w:val="100"/>
          <w:position w:val="0"/>
          <w:sz w:val="24"/>
          <w:szCs w:val="24"/>
        </w:rPr>
        <w:t>OFSIZE</w:t>
      </w:r>
      <w:r>
        <w:rPr>
          <w:rStyle w:val="156"/>
          <w:b w:val="0"/>
          <w:bCs w:val="0"/>
          <w:i w:val="0"/>
          <w:iCs w:val="0"/>
          <w:smallCaps w:val="0"/>
          <w:strike w:val="0"/>
        </w:rPr>
        <w:t xml:space="preserve"> </w:t>
      </w:r>
      <w:r>
        <w:rPr>
          <w:rStyle w:val="156"/>
          <w:b w:val="0"/>
          <w:bCs w:val="0"/>
          <w:i w:val="0"/>
          <w:iCs w:val="0"/>
          <w:smallCaps w:val="0"/>
          <w:strike w:val="0"/>
          <w:lang w:val="zh-TW" w:eastAsia="zh-TW" w:bidi="zh-TW"/>
        </w:rPr>
        <w:t xml:space="preserve">+心 </w:t>
      </w:r>
      <w:r>
        <w:rPr>
          <w:color w:val="000000"/>
          <w:spacing w:val="0"/>
          <w:w w:val="100"/>
          <w:position w:val="0"/>
          <w:sz w:val="24"/>
          <w:szCs w:val="24"/>
        </w:rPr>
        <w:t>OFNUM</w:t>
      </w:r>
      <w:r>
        <w:rPr>
          <w:rStyle w:val="156"/>
          <w:b w:val="0"/>
          <w:bCs w:val="0"/>
          <w:i w:val="0"/>
          <w:iCs w:val="0"/>
          <w:smallCaps w:val="0"/>
          <w:strike w:val="0"/>
        </w:rPr>
        <w:t xml:space="preserve"> +</w:t>
      </w:r>
      <w:r>
        <w:rPr>
          <w:color w:val="000000"/>
          <w:spacing w:val="0"/>
          <w:w w:val="100"/>
          <w:position w:val="0"/>
          <w:sz w:val="24"/>
          <w:szCs w:val="24"/>
        </w:rPr>
        <w:t>d</w:t>
      </w:r>
      <w:r>
        <w:rPr>
          <w:rStyle w:val="156"/>
          <w:b w:val="0"/>
          <w:bCs w:val="0"/>
          <w:i w:val="0"/>
          <w:iCs w:val="0"/>
          <w:smallCaps w:val="0"/>
          <w:strike w:val="0"/>
          <w:vertAlign w:val="subscript"/>
        </w:rPr>
        <w:t>4</w:t>
      </w:r>
      <w:r>
        <w:rPr>
          <w:rStyle w:val="156"/>
          <w:b w:val="0"/>
          <w:bCs w:val="0"/>
          <w:i w:val="0"/>
          <w:iCs w:val="0"/>
          <w:smallCaps w:val="0"/>
          <w:strike w:val="0"/>
        </w:rPr>
        <w:t xml:space="preserve"> </w:t>
      </w:r>
      <w:r>
        <w:rPr>
          <w:color w:val="000000"/>
          <w:spacing w:val="0"/>
          <w:w w:val="100"/>
          <w:position w:val="0"/>
          <w:sz w:val="24"/>
          <w:szCs w:val="24"/>
        </w:rPr>
        <w:t xml:space="preserve">ROE </w:t>
      </w:r>
      <w:r>
        <w:rPr>
          <w:rStyle w:val="157"/>
          <w:b/>
          <w:bCs/>
          <w:i/>
          <w:iCs/>
          <w:smallCaps w:val="0"/>
          <w:strike w:val="0"/>
        </w:rPr>
        <w:t>+</w:t>
      </w:r>
      <w:r>
        <w:rPr>
          <w:rStyle w:val="158"/>
          <w:b w:val="0"/>
          <w:bCs w:val="0"/>
          <w:i/>
          <w:iCs/>
          <w:smallCaps w:val="0"/>
          <w:strike w:val="0"/>
        </w:rPr>
        <w:t>d</w:t>
      </w:r>
      <w:r>
        <w:rPr>
          <w:rStyle w:val="158"/>
          <w:b w:val="0"/>
          <w:bCs w:val="0"/>
          <w:i/>
          <w:iCs/>
          <w:smallCaps w:val="0"/>
          <w:strike w:val="0"/>
          <w:vertAlign w:val="subscript"/>
        </w:rPr>
        <w:t>s</w:t>
      </w:r>
      <w:r>
        <w:rPr>
          <w:rStyle w:val="156"/>
          <w:b w:val="0"/>
          <w:bCs w:val="0"/>
          <w:i w:val="0"/>
          <w:iCs w:val="0"/>
          <w:smallCaps w:val="0"/>
          <w:strike w:val="0"/>
        </w:rPr>
        <w:t xml:space="preserve"> </w:t>
      </w:r>
      <w:r>
        <w:rPr>
          <w:color w:val="000000"/>
          <w:spacing w:val="0"/>
          <w:w w:val="100"/>
          <w:position w:val="0"/>
          <w:sz w:val="24"/>
          <w:szCs w:val="24"/>
        </w:rPr>
        <w:t>INCOME</w:t>
      </w:r>
      <w:r>
        <w:rPr>
          <w:rStyle w:val="156"/>
          <w:b w:val="0"/>
          <w:bCs w:val="0"/>
          <w:i w:val="0"/>
          <w:iCs w:val="0"/>
          <w:smallCaps w:val="0"/>
          <w:strike w:val="0"/>
        </w:rPr>
        <w:t xml:space="preserve"> + </w:t>
      </w:r>
      <w:r>
        <w:rPr>
          <w:rStyle w:val="158"/>
          <w:b w:val="0"/>
          <w:bCs w:val="0"/>
          <w:i/>
          <w:iCs/>
          <w:smallCaps w:val="0"/>
          <w:strike w:val="0"/>
        </w:rPr>
        <w:t>d</w:t>
      </w:r>
      <w:r>
        <w:rPr>
          <w:rStyle w:val="159"/>
          <w:b w:val="0"/>
          <w:bCs w:val="0"/>
          <w:i/>
          <w:iCs/>
          <w:smallCaps w:val="0"/>
          <w:strike w:val="0"/>
          <w:vertAlign w:val="subscript"/>
        </w:rPr>
        <w:t>6</w:t>
      </w:r>
      <w:r>
        <w:rPr>
          <w:rStyle w:val="156"/>
          <w:b w:val="0"/>
          <w:bCs w:val="0"/>
          <w:i w:val="0"/>
          <w:iCs w:val="0"/>
          <w:smallCaps w:val="0"/>
          <w:strike w:val="0"/>
        </w:rPr>
        <w:t xml:space="preserve"> </w:t>
      </w:r>
      <w:r>
        <w:rPr>
          <w:color w:val="000000"/>
          <w:spacing w:val="0"/>
          <w:w w:val="100"/>
          <w:position w:val="0"/>
          <w:sz w:val="24"/>
          <w:szCs w:val="24"/>
        </w:rPr>
        <w:t>AGE</w:t>
      </w:r>
      <w:r>
        <w:rPr>
          <w:rStyle w:val="156"/>
          <w:b w:val="0"/>
          <w:bCs w:val="0"/>
          <w:i w:val="0"/>
          <w:iCs w:val="0"/>
          <w:smallCaps w:val="0"/>
          <w:strike w:val="0"/>
        </w:rPr>
        <w:t xml:space="preserve"> +5</w:t>
      </w:r>
      <w:r>
        <w:rPr>
          <w:rStyle w:val="156"/>
          <w:b w:val="0"/>
          <w:bCs w:val="0"/>
          <w:i w:val="0"/>
          <w:iCs w:val="0"/>
          <w:smallCaps w:val="0"/>
          <w:strike w:val="0"/>
          <w:vertAlign w:val="subscript"/>
        </w:rPr>
        <w:t>7</w:t>
      </w:r>
      <w:r>
        <w:rPr>
          <w:rStyle w:val="156"/>
          <w:b w:val="0"/>
          <w:bCs w:val="0"/>
          <w:i w:val="0"/>
          <w:iCs w:val="0"/>
          <w:smallCaps w:val="0"/>
          <w:strike w:val="0"/>
        </w:rPr>
        <w:t xml:space="preserve"> </w:t>
      </w:r>
      <w:r>
        <w:rPr>
          <w:color w:val="000000"/>
          <w:spacing w:val="0"/>
          <w:w w:val="100"/>
          <w:position w:val="0"/>
          <w:sz w:val="24"/>
          <w:szCs w:val="24"/>
        </w:rPr>
        <w:t>INDUSTRY</w:t>
      </w:r>
      <w:r>
        <w:rPr>
          <w:rStyle w:val="156"/>
          <w:b w:val="0"/>
          <w:bCs w:val="0"/>
          <w:i w:val="0"/>
          <w:iCs w:val="0"/>
          <w:smallCaps w:val="0"/>
          <w:strike w:val="0"/>
        </w:rPr>
        <w:t xml:space="preserve"> </w:t>
      </w:r>
      <w:r>
        <w:rPr>
          <w:color w:val="000000"/>
          <w:spacing w:val="0"/>
          <w:w w:val="100"/>
          <w:position w:val="0"/>
          <w:sz w:val="24"/>
          <w:szCs w:val="24"/>
        </w:rPr>
        <w:t>e</w:t>
      </w:r>
    </w:p>
    <w:p>
      <w:pPr>
        <w:pStyle w:val="136"/>
        <w:keepNext w:val="0"/>
        <w:keepLines w:val="0"/>
        <w:widowControl w:val="0"/>
        <w:shd w:val="clear" w:color="auto" w:fill="auto"/>
        <w:bidi w:val="0"/>
        <w:spacing w:line="478" w:lineRule="exact"/>
        <w:ind w:left="0" w:firstLine="360"/>
        <w:jc w:val="left"/>
      </w:pPr>
      <w:r>
        <w:rPr>
          <w:color w:val="000000"/>
          <w:spacing w:val="0"/>
          <w:w w:val="100"/>
          <w:position w:val="0"/>
          <w:sz w:val="24"/>
          <w:szCs w:val="24"/>
          <w:lang w:val="zh-TW" w:eastAsia="zh-TW" w:bidi="zh-TW"/>
        </w:rPr>
        <w:t>在该模型的基础上，下文分别进行了三项检验，分别是：媒体关注度的一般 影响因素检验、加入行业变量的媒体关注度影响因素检验和加入交叉项的媒体关 注度影响因素检验。</w:t>
      </w:r>
      <w:r>
        <w:rPr>
          <w:color w:val="000000"/>
          <w:spacing w:val="0"/>
          <w:w w:val="100"/>
          <w:position w:val="0"/>
          <w:sz w:val="24"/>
          <w:szCs w:val="24"/>
          <w:vertAlign w:val="superscript"/>
          <w:lang w:val="zh-TW" w:eastAsia="zh-TW" w:bidi="zh-TW"/>
        </w:rPr>
        <w:t>@</w:t>
      </w:r>
      <w:r>
        <w:rPr>
          <w:color w:val="000000"/>
          <w:spacing w:val="0"/>
          <w:w w:val="100"/>
          <w:position w:val="0"/>
          <w:sz w:val="24"/>
          <w:szCs w:val="24"/>
          <w:lang w:val="zh-TW" w:eastAsia="zh-TW" w:bidi="zh-TW"/>
        </w:rPr>
        <w:t>通过对媒体关注度的影响因素检验我们可以得出以下几点 结论：</w:t>
      </w:r>
    </w:p>
    <w:p>
      <w:pPr>
        <w:pStyle w:val="136"/>
        <w:keepNext w:val="0"/>
        <w:keepLines w:val="0"/>
        <w:widowControl w:val="0"/>
        <w:shd w:val="clear" w:color="auto" w:fill="auto"/>
        <w:bidi w:val="0"/>
        <w:spacing w:line="478" w:lineRule="exact"/>
        <w:ind w:left="0" w:firstLine="360"/>
        <w:jc w:val="left"/>
      </w:pPr>
      <w:r>
        <w:rPr>
          <w:color w:val="000000"/>
          <w:spacing w:val="0"/>
          <w:w w:val="100"/>
          <w:position w:val="0"/>
          <w:sz w:val="24"/>
          <w:szCs w:val="24"/>
          <w:lang w:val="zh-TW" w:eastAsia="zh-TW" w:bidi="zh-TW"/>
        </w:rPr>
        <w:t>第一、从表</w:t>
      </w:r>
      <w:r>
        <w:rPr>
          <w:color w:val="000000"/>
          <w:spacing w:val="0"/>
          <w:w w:val="100"/>
          <w:position w:val="0"/>
          <w:sz w:val="24"/>
          <w:szCs w:val="24"/>
          <w:lang w:val="en-US" w:eastAsia="en-US" w:bidi="en-US"/>
        </w:rPr>
        <w:t>5.3</w:t>
      </w:r>
      <w:r>
        <w:rPr>
          <w:color w:val="000000"/>
          <w:spacing w:val="0"/>
          <w:w w:val="100"/>
          <w:position w:val="0"/>
          <w:sz w:val="24"/>
          <w:szCs w:val="24"/>
          <w:lang w:val="zh-TW" w:eastAsia="zh-TW" w:bidi="zh-TW"/>
        </w:rPr>
        <w:t>可以看出媒体关注度主要受到首发数量、注册资本和首发募 集资金三个因素的影响。实证结果表明这三个变量分别在5%的置信水平，1%的 置信水平和1%的置信水平下显著，说明媒体关注与公司自身规模以及发行规模 有很大关系；同时上市前两年的每股平均营业总收入和净资产收益率两个变量也 分别在1%的置信水平上显著，说明媒体报道与上市公司的财务状况有着密切的 联系。</w:t>
      </w:r>
    </w:p>
    <w:p>
      <w:pPr>
        <w:pStyle w:val="136"/>
        <w:keepNext w:val="0"/>
        <w:keepLines w:val="0"/>
        <w:widowControl w:val="0"/>
        <w:shd w:val="clear" w:color="auto" w:fill="auto"/>
        <w:bidi w:val="0"/>
        <w:spacing w:line="478" w:lineRule="exact"/>
        <w:ind w:left="0" w:firstLine="360"/>
        <w:jc w:val="left"/>
      </w:pPr>
      <w:r>
        <w:rPr>
          <w:color w:val="000000"/>
          <w:spacing w:val="0"/>
          <w:w w:val="100"/>
          <w:position w:val="0"/>
          <w:sz w:val="24"/>
          <w:szCs w:val="24"/>
          <w:lang w:val="zh-TW" w:eastAsia="zh-TW" w:bidi="zh-TW"/>
        </w:rPr>
        <w:t>第二、从表</w:t>
      </w:r>
      <w:r>
        <w:rPr>
          <w:color w:val="000000"/>
          <w:spacing w:val="0"/>
          <w:w w:val="100"/>
          <w:position w:val="0"/>
          <w:sz w:val="24"/>
          <w:szCs w:val="24"/>
          <w:lang w:val="en-US" w:eastAsia="en-US" w:bidi="en-US"/>
        </w:rPr>
        <w:t>5.4</w:t>
      </w:r>
      <w:r>
        <w:rPr>
          <w:color w:val="000000"/>
          <w:spacing w:val="0"/>
          <w:w w:val="100"/>
          <w:position w:val="0"/>
          <w:sz w:val="24"/>
          <w:szCs w:val="24"/>
          <w:lang w:val="zh-TW" w:eastAsia="zh-TW" w:bidi="zh-TW"/>
        </w:rPr>
        <w:t>可以看出不同的行业会导致不同的媒体关注。通过实证结果 可以看出加入了行业的虚拟变量后发现行业九的虚拟变量是显著的，说明行业九 显著的区别于其他行业，所以剔除其他行业的虚拟变量，只引入行业九的虚拟变 量，考察截距项是否发生显著不同。由回归结果可以看出行业九的确显著不同于 其他行业，其新闻报道量明显大于其他行业。通过表</w:t>
      </w:r>
      <w:r>
        <w:rPr>
          <w:color w:val="000000"/>
          <w:spacing w:val="0"/>
          <w:w w:val="100"/>
          <w:position w:val="0"/>
          <w:sz w:val="24"/>
          <w:szCs w:val="24"/>
          <w:lang w:val="en-US" w:eastAsia="en-US" w:bidi="en-US"/>
        </w:rPr>
        <w:t>5.2</w:t>
      </w:r>
      <w:r>
        <w:rPr>
          <w:color w:val="000000"/>
          <w:spacing w:val="0"/>
          <w:w w:val="100"/>
          <w:position w:val="0"/>
          <w:sz w:val="24"/>
          <w:szCs w:val="24"/>
          <w:lang w:val="zh-TW" w:eastAsia="zh-TW" w:bidi="zh-TW"/>
        </w:rPr>
        <w:t>我们可以看出行业九是 金融、保险业，因此对于金融、保险业，媒体对其关注更多。</w:t>
      </w:r>
    </w:p>
    <w:p>
      <w:pPr>
        <w:pStyle w:val="136"/>
        <w:keepNext w:val="0"/>
        <w:keepLines w:val="0"/>
        <w:widowControl w:val="0"/>
        <w:shd w:val="clear" w:color="auto" w:fill="auto"/>
        <w:bidi w:val="0"/>
        <w:spacing w:line="478" w:lineRule="exact"/>
        <w:ind w:left="0" w:firstLine="360"/>
        <w:jc w:val="left"/>
      </w:pPr>
      <w:r>
        <w:rPr>
          <w:color w:val="000000"/>
          <w:spacing w:val="0"/>
          <w:w w:val="100"/>
          <w:position w:val="0"/>
          <w:sz w:val="24"/>
          <w:szCs w:val="24"/>
          <w:lang w:val="zh-TW" w:eastAsia="zh-TW" w:bidi="zh-TW"/>
        </w:rPr>
        <w:t>第三、进一步加入行业虚拟变量与三个表现显著的变量首发数量、注册资本 和首发募集资金的交叉项，检验虚拟变量对这三个交叉项斜率的影响情况，结果 发现并不显著，说明行业的不同并不会对其他解释变量对被解释变量的解释力产 生影响，具体检验结果见表5.5。</w:t>
      </w:r>
    </w:p>
    <w:p>
      <w:pPr>
        <w:pStyle w:val="136"/>
        <w:keepNext w:val="0"/>
        <w:keepLines w:val="0"/>
        <w:widowControl w:val="0"/>
        <w:shd w:val="clear" w:color="auto" w:fill="auto"/>
        <w:bidi w:val="0"/>
        <w:spacing w:line="478" w:lineRule="exact"/>
        <w:ind w:left="0" w:firstLine="360"/>
        <w:jc w:val="left"/>
      </w:pPr>
      <w:r>
        <w:rPr>
          <w:color w:val="000000"/>
          <w:spacing w:val="0"/>
          <w:w w:val="100"/>
          <w:position w:val="0"/>
          <w:sz w:val="24"/>
          <w:szCs w:val="24"/>
          <w:lang w:val="zh-TW" w:eastAsia="zh-TW" w:bidi="zh-TW"/>
        </w:rPr>
        <w:t>综上所述，媒体关注度主要受首发数量、注册资本和首发募集资金三个因素</w:t>
      </w:r>
    </w:p>
    <w:p>
      <w:pPr>
        <w:pStyle w:val="76"/>
        <w:keepNext w:val="0"/>
        <w:keepLines w:val="0"/>
        <w:widowControl w:val="0"/>
        <w:shd w:val="clear" w:color="auto" w:fill="auto"/>
        <w:bidi w:val="0"/>
        <w:spacing w:line="170" w:lineRule="exact"/>
        <w:ind w:left="0" w:firstLine="0"/>
        <w:jc w:val="left"/>
      </w:pPr>
      <w:r>
        <w:rPr>
          <w:color w:val="000000"/>
          <w:spacing w:val="0"/>
          <w:w w:val="100"/>
          <w:position w:val="0"/>
          <w:lang w:val="zh-TW" w:eastAsia="zh-TW" w:bidi="zh-TW"/>
        </w:rPr>
        <w:t>在此之前还做了相关系数检验，结果见附录。</w:t>
      </w:r>
    </w:p>
    <w:p>
      <w:pPr>
        <w:pStyle w:val="31"/>
        <w:keepNext w:val="0"/>
        <w:keepLines w:val="0"/>
        <w:widowControl w:val="0"/>
        <w:shd w:val="clear" w:color="auto" w:fill="auto"/>
        <w:bidi w:val="0"/>
        <w:spacing w:line="480" w:lineRule="exact"/>
        <w:ind w:left="0" w:firstLine="0"/>
        <w:jc w:val="left"/>
      </w:pPr>
      <w:r>
        <w:rPr>
          <w:color w:val="000000"/>
          <w:spacing w:val="0"/>
          <w:w w:val="100"/>
          <w:position w:val="0"/>
          <w:lang w:val="zh-TW" w:eastAsia="zh-TW" w:bidi="zh-TW"/>
        </w:rPr>
        <w:t>的影响，与上市公司的财务状况也有着密切的联系。大多数行业对媒体关注度的 影响不明显，但是金融、保险业的媒体关注度比较突出，究其原因主要有以下几 点：首先随着我国这几年金融市场的飞速发展，金融、保险业业绩增长较为突出， 一方面随着不良资本的剥离，金融业的不良贷款率明显降低，另一方面我国固定 的利差率保证了银行稳定的利润。财务的优良表现是获得媒体青睐的重要原因。 其次金融、保险业往往发行规模较大，募集资金较多，通过上面的实证分析也可 以看出媒体往往会对发行规模较大，募集资金较多的股票作较多的关注。同时金 融、保险业作为服务业的一种比较贴近人们的日常生活，与每个家庭的日常理财 活动都是息息相关的，因此人们需要对其有较多的认识和了解。为了更好的满足 人们的需求，媒体报道也会尽量多的关注这类行业。</w:t>
      </w:r>
    </w:p>
    <w:p>
      <w:pPr>
        <w:pStyle w:val="161"/>
        <w:keepNext/>
        <w:keepLines/>
        <w:widowControl w:val="0"/>
        <w:shd w:val="clear" w:color="auto" w:fill="auto"/>
        <w:bidi w:val="0"/>
        <w:spacing w:line="240" w:lineRule="exact"/>
        <w:ind w:left="0" w:firstLine="0"/>
        <w:jc w:val="left"/>
      </w:pPr>
      <w:bookmarkStart w:id="25" w:name="bookmark25"/>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 xml:space="preserve">5. </w:t>
      </w:r>
      <w:r>
        <w:rPr>
          <w:color w:val="000000"/>
          <w:spacing w:val="0"/>
          <w:w w:val="100"/>
          <w:position w:val="0"/>
          <w:sz w:val="24"/>
          <w:szCs w:val="24"/>
          <w:lang w:val="zh-TW" w:eastAsia="zh-TW" w:bidi="zh-TW"/>
        </w:rPr>
        <w:t>3媒体关注度的影响因素检验</w:t>
      </w:r>
      <w:bookmarkEnd w:id="25"/>
    </w:p>
    <w:tbl>
      <w:tblPr>
        <w:tblStyle w:val="4"/>
        <w:tblW w:w="8672" w:type="dxa"/>
        <w:tblInd w:w="0" w:type="dxa"/>
        <w:tblLayout w:type="fixed"/>
        <w:tblCellMar>
          <w:top w:w="0" w:type="dxa"/>
          <w:left w:w="10" w:type="dxa"/>
          <w:bottom w:w="0" w:type="dxa"/>
          <w:right w:w="10" w:type="dxa"/>
        </w:tblCellMar>
      </w:tblPr>
      <w:tblGrid>
        <w:gridCol w:w="1910"/>
        <w:gridCol w:w="950"/>
        <w:gridCol w:w="989"/>
        <w:gridCol w:w="1152"/>
        <w:gridCol w:w="782"/>
        <w:gridCol w:w="686"/>
        <w:gridCol w:w="1037"/>
        <w:gridCol w:w="1166"/>
      </w:tblGrid>
      <w:tr>
        <w:tblPrEx>
          <w:tblLayout w:type="fixed"/>
          <w:tblCellMar>
            <w:top w:w="0" w:type="dxa"/>
            <w:left w:w="10" w:type="dxa"/>
            <w:bottom w:w="0" w:type="dxa"/>
            <w:right w:w="10" w:type="dxa"/>
          </w:tblCellMar>
        </w:tblPrEx>
        <w:trPr>
          <w:trHeight w:val="768" w:hRule="atLeast"/>
        </w:trPr>
        <w:tc>
          <w:tcPr>
            <w:tcW w:w="1910"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1939"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Unstandardized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115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782"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t</w:t>
            </w:r>
          </w:p>
        </w:tc>
        <w:tc>
          <w:tcPr>
            <w:tcW w:w="686"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w:t>
            </w:r>
          </w:p>
        </w:tc>
        <w:tc>
          <w:tcPr>
            <w:tcW w:w="2203" w:type="dxa"/>
            <w:gridSpan w:val="2"/>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324" w:lineRule="exact"/>
              <w:ind w:left="0" w:firstLine="0"/>
              <w:jc w:val="left"/>
            </w:pPr>
            <w:r>
              <w:rPr>
                <w:rStyle w:val="146"/>
                <w:b w:val="0"/>
                <w:bCs w:val="0"/>
                <w:i w:val="0"/>
                <w:iCs w:val="0"/>
                <w:smallCaps w:val="0"/>
                <w:strike w:val="0"/>
                <w:lang w:val="zh-TW" w:eastAsia="zh-TW" w:bidi="zh-TW"/>
              </w:rPr>
              <w:t xml:space="preserve">95% </w:t>
            </w:r>
            <w:r>
              <w:rPr>
                <w:rStyle w:val="146"/>
                <w:b w:val="0"/>
                <w:bCs w:val="0"/>
                <w:i w:val="0"/>
                <w:iCs w:val="0"/>
                <w:smallCaps w:val="0"/>
                <w:strike w:val="0"/>
              </w:rPr>
              <w:t>Confidence Interval for B</w:t>
            </w:r>
          </w:p>
        </w:tc>
      </w:tr>
      <w:tr>
        <w:tblPrEx>
          <w:tblLayout w:type="fixed"/>
          <w:tblCellMar>
            <w:top w:w="0" w:type="dxa"/>
            <w:left w:w="10" w:type="dxa"/>
            <w:bottom w:w="0" w:type="dxa"/>
            <w:right w:w="10" w:type="dxa"/>
          </w:tblCellMar>
        </w:tblPrEx>
        <w:trPr>
          <w:trHeight w:val="763" w:hRule="atLeast"/>
        </w:trPr>
        <w:tc>
          <w:tcPr>
            <w:tcW w:w="1910" w:type="dxa"/>
            <w:vMerge w:val="continue"/>
            <w:tcBorders>
              <w:left w:val="single" w:color="auto" w:sz="4" w:space="0"/>
            </w:tcBorders>
            <w:shd w:val="clear" w:color="auto" w:fill="FFFFFF"/>
            <w:vAlign w:val="bottom"/>
          </w:tcPr>
          <w:p/>
        </w:tc>
        <w:tc>
          <w:tcPr>
            <w:tcW w:w="95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w:t>
            </w:r>
          </w:p>
        </w:tc>
        <w:tc>
          <w:tcPr>
            <w:tcW w:w="989"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Std. Error</w:t>
            </w:r>
          </w:p>
        </w:tc>
        <w:tc>
          <w:tcPr>
            <w:tcW w:w="115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Beta</w:t>
            </w:r>
          </w:p>
        </w:tc>
        <w:tc>
          <w:tcPr>
            <w:tcW w:w="782" w:type="dxa"/>
            <w:vMerge w:val="continue"/>
            <w:tcBorders>
              <w:left w:val="single" w:color="auto" w:sz="4" w:space="0"/>
            </w:tcBorders>
            <w:shd w:val="clear" w:color="auto" w:fill="FFFFFF"/>
            <w:vAlign w:val="bottom"/>
          </w:tcPr>
          <w:p/>
        </w:tc>
        <w:tc>
          <w:tcPr>
            <w:tcW w:w="686" w:type="dxa"/>
            <w:vMerge w:val="continue"/>
            <w:tcBorders>
              <w:left w:val="single" w:color="auto" w:sz="4" w:space="0"/>
            </w:tcBorders>
            <w:shd w:val="clear" w:color="auto" w:fill="FFFFFF"/>
            <w:vAlign w:val="bottom"/>
          </w:tcPr>
          <w:p/>
        </w:tc>
        <w:tc>
          <w:tcPr>
            <w:tcW w:w="1037"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Lower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c>
          <w:tcPr>
            <w:tcW w:w="1166"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Upper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r>
      <w:tr>
        <w:tblPrEx>
          <w:tblLayout w:type="fixed"/>
          <w:tblCellMar>
            <w:top w:w="0" w:type="dxa"/>
            <w:left w:w="10" w:type="dxa"/>
            <w:bottom w:w="0" w:type="dxa"/>
            <w:right w:w="10" w:type="dxa"/>
          </w:tblCellMar>
        </w:tblPrEx>
        <w:trPr>
          <w:trHeight w:val="499" w:hRule="atLeast"/>
        </w:trPr>
        <w:tc>
          <w:tcPr>
            <w:tcW w:w="191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 (Constant)</w:t>
            </w:r>
          </w:p>
        </w:tc>
        <w:tc>
          <w:tcPr>
            <w:tcW w:w="95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6.522</w:t>
            </w:r>
          </w:p>
        </w:tc>
        <w:tc>
          <w:tcPr>
            <w:tcW w:w="989"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.061</w:t>
            </w:r>
          </w:p>
        </w:tc>
        <w:tc>
          <w:tcPr>
            <w:tcW w:w="1152" w:type="dxa"/>
            <w:tcBorders>
              <w:top w:val="single" w:color="auto" w:sz="4" w:space="0"/>
              <w:left w:val="single" w:color="auto" w:sz="4" w:space="0"/>
            </w:tcBorders>
            <w:shd w:val="clear" w:color="auto" w:fill="FFFFFF"/>
            <w:vAlign w:val="top"/>
          </w:tcPr>
          <w:p>
            <w:pPr>
              <w:widowControl w:val="0"/>
              <w:rPr>
                <w:sz w:val="10"/>
                <w:szCs w:val="10"/>
              </w:rPr>
            </w:pPr>
          </w:p>
        </w:tc>
        <w:tc>
          <w:tcPr>
            <w:tcW w:w="782"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107.558</w:t>
            </w:r>
          </w:p>
        </w:tc>
        <w:tc>
          <w:tcPr>
            <w:tcW w:w="686"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37"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6.403</w:t>
            </w:r>
          </w:p>
        </w:tc>
        <w:tc>
          <w:tcPr>
            <w:tcW w:w="1166"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6.641</w:t>
            </w:r>
          </w:p>
        </w:tc>
      </w:tr>
      <w:tr>
        <w:tblPrEx>
          <w:tblLayout w:type="fixed"/>
          <w:tblCellMar>
            <w:top w:w="0" w:type="dxa"/>
            <w:left w:w="10" w:type="dxa"/>
            <w:bottom w:w="0" w:type="dxa"/>
            <w:right w:w="10" w:type="dxa"/>
          </w:tblCellMar>
        </w:tblPrEx>
        <w:trPr>
          <w:trHeight w:val="42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OFPRICE</w:t>
            </w:r>
          </w:p>
        </w:tc>
        <w:tc>
          <w:tcPr>
            <w:tcW w:w="95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98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.010</w:t>
            </w:r>
          </w:p>
        </w:tc>
        <w:tc>
          <w:tcPr>
            <w:tcW w:w="78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•271</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.787</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c>
          <w:tcPr>
            <w:tcW w:w="1166"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OFNUM</w:t>
            </w:r>
          </w:p>
        </w:tc>
        <w:tc>
          <w:tcPr>
            <w:tcW w:w="95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2.336E-6</w:t>
            </w:r>
          </w:p>
        </w:tc>
        <w:tc>
          <w:tcPr>
            <w:tcW w:w="98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.145</w:t>
            </w:r>
          </w:p>
        </w:tc>
        <w:tc>
          <w:tcPr>
            <w:tcW w:w="78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2.035</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.042</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66"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ASSET</w:t>
            </w:r>
          </w:p>
        </w:tc>
        <w:tc>
          <w:tcPr>
            <w:tcW w:w="95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-2*440E-7</w:t>
            </w:r>
          </w:p>
        </w:tc>
        <w:tc>
          <w:tcPr>
            <w:tcW w:w="98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-.324</w:t>
            </w:r>
          </w:p>
        </w:tc>
        <w:tc>
          <w:tcPr>
            <w:tcW w:w="78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-4.374</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66"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OFSIZE</w:t>
            </w:r>
          </w:p>
        </w:tc>
        <w:tc>
          <w:tcPr>
            <w:tcW w:w="95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8.541E-7</w:t>
            </w:r>
          </w:p>
        </w:tc>
        <w:tc>
          <w:tcPr>
            <w:tcW w:w="98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.522</w:t>
            </w:r>
          </w:p>
        </w:tc>
        <w:tc>
          <w:tcPr>
            <w:tcW w:w="78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4.962</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66"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CONTROLLER</w:t>
            </w:r>
          </w:p>
        </w:tc>
        <w:tc>
          <w:tcPr>
            <w:tcW w:w="95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-.015</w:t>
            </w:r>
          </w:p>
        </w:tc>
        <w:tc>
          <w:tcPr>
            <w:tcW w:w="98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.057</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-.011</w:t>
            </w:r>
          </w:p>
        </w:tc>
        <w:tc>
          <w:tcPr>
            <w:tcW w:w="78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'268</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■789</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-.128</w:t>
            </w:r>
          </w:p>
        </w:tc>
        <w:tc>
          <w:tcPr>
            <w:tcW w:w="1166"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•097</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AGE</w:t>
            </w:r>
          </w:p>
        </w:tc>
        <w:tc>
          <w:tcPr>
            <w:tcW w:w="95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98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.040</w:t>
            </w:r>
          </w:p>
        </w:tc>
        <w:tc>
          <w:tcPr>
            <w:tcW w:w="78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1,112</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■267</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66"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INCOME</w:t>
            </w:r>
          </w:p>
        </w:tc>
        <w:tc>
          <w:tcPr>
            <w:tcW w:w="95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-.010</w:t>
            </w:r>
          </w:p>
        </w:tc>
        <w:tc>
          <w:tcPr>
            <w:tcW w:w="98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'119</w:t>
            </w:r>
          </w:p>
        </w:tc>
        <w:tc>
          <w:tcPr>
            <w:tcW w:w="78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•3.289</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-.015</w:t>
            </w:r>
          </w:p>
        </w:tc>
        <w:tc>
          <w:tcPr>
            <w:tcW w:w="1166"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-.004</w:t>
            </w:r>
          </w:p>
        </w:tc>
      </w:tr>
      <w:tr>
        <w:tblPrEx>
          <w:tblLayout w:type="fixed"/>
          <w:tblCellMar>
            <w:top w:w="0" w:type="dxa"/>
            <w:left w:w="10" w:type="dxa"/>
            <w:bottom w:w="0" w:type="dxa"/>
            <w:right w:w="10" w:type="dxa"/>
          </w:tblCellMar>
        </w:tblPrEx>
        <w:trPr>
          <w:trHeight w:val="394" w:hRule="atLeast"/>
        </w:trPr>
        <w:tc>
          <w:tcPr>
            <w:tcW w:w="1910"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ROEav</w:t>
            </w:r>
          </w:p>
        </w:tc>
        <w:tc>
          <w:tcPr>
            <w:tcW w:w="950"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•006</w:t>
            </w:r>
          </w:p>
        </w:tc>
        <w:tc>
          <w:tcPr>
            <w:tcW w:w="989"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c>
          <w:tcPr>
            <w:tcW w:w="1152"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142</w:t>
            </w:r>
          </w:p>
        </w:tc>
        <w:tc>
          <w:tcPr>
            <w:tcW w:w="782"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3.648</w:t>
            </w:r>
          </w:p>
        </w:tc>
        <w:tc>
          <w:tcPr>
            <w:tcW w:w="686"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37"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1166" w:type="dxa"/>
            <w:tcBorders>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.009</w:t>
            </w:r>
          </w:p>
        </w:tc>
      </w:tr>
    </w:tbl>
    <w:p>
      <w:pPr>
        <w:pStyle w:val="163"/>
        <w:keepNext w:val="0"/>
        <w:keepLines w:val="0"/>
        <w:widowControl w:val="0"/>
        <w:shd w:val="clear" w:color="auto" w:fill="auto"/>
        <w:bidi w:val="0"/>
        <w:spacing w:line="180" w:lineRule="exact"/>
        <w:ind w:left="0" w:firstLine="0"/>
        <w:jc w:val="left"/>
      </w:pPr>
      <w:r>
        <w:rPr>
          <w:color w:val="000000"/>
          <w:spacing w:val="0"/>
          <w:w w:val="100"/>
          <w:position w:val="0"/>
        </w:rPr>
        <w:t>a. Dependent Variable: NEWSO_Tln</w:t>
      </w:r>
    </w:p>
    <w:p>
      <w:pPr>
        <w:widowControl w:val="0"/>
        <w:spacing w:line="480" w:lineRule="exact"/>
      </w:pPr>
    </w:p>
    <w:p>
      <w:pPr>
        <w:pStyle w:val="165"/>
        <w:keepNext w:val="0"/>
        <w:keepLines w:val="0"/>
        <w:widowControl w:val="0"/>
        <w:shd w:val="clear" w:color="auto" w:fill="auto"/>
        <w:bidi w:val="0"/>
        <w:spacing w:line="180" w:lineRule="exact"/>
        <w:ind w:left="0" w:firstLine="0"/>
        <w:jc w:val="left"/>
      </w:pPr>
      <w:r>
        <w:rPr>
          <w:color w:val="000000"/>
          <w:spacing w:val="0"/>
          <w:w w:val="100"/>
          <w:position w:val="0"/>
        </w:rPr>
        <w:t>Model Summary</w:t>
      </w:r>
      <w:r>
        <w:rPr>
          <w:color w:val="000000"/>
          <w:spacing w:val="0"/>
          <w:w w:val="100"/>
          <w:position w:val="0"/>
          <w:vertAlign w:val="superscript"/>
        </w:rPr>
        <w:t>b</w:t>
      </w:r>
    </w:p>
    <w:tbl>
      <w:tblPr>
        <w:tblStyle w:val="4"/>
        <w:tblW w:w="8664" w:type="dxa"/>
        <w:tblInd w:w="0" w:type="dxa"/>
        <w:tblLayout w:type="fixed"/>
        <w:tblCellMar>
          <w:top w:w="0" w:type="dxa"/>
          <w:left w:w="10" w:type="dxa"/>
          <w:bottom w:w="0" w:type="dxa"/>
          <w:right w:w="10" w:type="dxa"/>
        </w:tblCellMar>
      </w:tblPr>
      <w:tblGrid>
        <w:gridCol w:w="576"/>
        <w:gridCol w:w="869"/>
        <w:gridCol w:w="744"/>
        <w:gridCol w:w="830"/>
        <w:gridCol w:w="845"/>
        <w:gridCol w:w="888"/>
        <w:gridCol w:w="720"/>
        <w:gridCol w:w="475"/>
        <w:gridCol w:w="542"/>
        <w:gridCol w:w="845"/>
        <w:gridCol w:w="1330"/>
      </w:tblGrid>
      <w:tr>
        <w:tblPrEx>
          <w:tblLayout w:type="fixed"/>
          <w:tblCellMar>
            <w:top w:w="0" w:type="dxa"/>
            <w:left w:w="10" w:type="dxa"/>
            <w:bottom w:w="0" w:type="dxa"/>
            <w:right w:w="10" w:type="dxa"/>
          </w:tblCellMar>
        </w:tblPrEx>
        <w:trPr>
          <w:trHeight w:val="446" w:hRule="atLeast"/>
        </w:trPr>
        <w:tc>
          <w:tcPr>
            <w:tcW w:w="576"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869"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w:t>
            </w:r>
          </w:p>
        </w:tc>
        <w:tc>
          <w:tcPr>
            <w:tcW w:w="744"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Square</w:t>
            </w:r>
          </w:p>
        </w:tc>
        <w:tc>
          <w:tcPr>
            <w:tcW w:w="830"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9" w:lineRule="exact"/>
              <w:ind w:left="0" w:firstLine="0"/>
              <w:jc w:val="left"/>
            </w:pPr>
            <w:r>
              <w:rPr>
                <w:rStyle w:val="146"/>
                <w:b w:val="0"/>
                <w:bCs w:val="0"/>
                <w:i w:val="0"/>
                <w:iCs w:val="0"/>
                <w:smallCaps w:val="0"/>
                <w:strike w:val="0"/>
              </w:rPr>
              <w:t>Adjusted</w:t>
            </w:r>
          </w:p>
          <w:p>
            <w:pPr>
              <w:pStyle w:val="31"/>
              <w:keepNext w:val="0"/>
              <w:keepLines w:val="0"/>
              <w:widowControl w:val="0"/>
              <w:shd w:val="clear" w:color="auto" w:fill="auto"/>
              <w:bidi w:val="0"/>
              <w:spacing w:line="329" w:lineRule="exact"/>
              <w:ind w:left="0" w:firstLine="0"/>
              <w:jc w:val="left"/>
            </w:pPr>
            <w:r>
              <w:rPr>
                <w:rStyle w:val="146"/>
                <w:b w:val="0"/>
                <w:bCs w:val="0"/>
                <w:i w:val="0"/>
                <w:iCs w:val="0"/>
                <w:smallCaps w:val="0"/>
                <w:strike w:val="0"/>
              </w:rPr>
              <w:t>R</w:t>
            </w:r>
          </w:p>
          <w:p>
            <w:pPr>
              <w:pStyle w:val="31"/>
              <w:keepNext w:val="0"/>
              <w:keepLines w:val="0"/>
              <w:widowControl w:val="0"/>
              <w:shd w:val="clear" w:color="auto" w:fill="auto"/>
              <w:bidi w:val="0"/>
              <w:spacing w:line="329" w:lineRule="exact"/>
              <w:ind w:left="0" w:firstLine="0"/>
              <w:jc w:val="left"/>
            </w:pPr>
            <w:r>
              <w:rPr>
                <w:rStyle w:val="146"/>
                <w:b w:val="0"/>
                <w:bCs w:val="0"/>
                <w:i w:val="0"/>
                <w:iCs w:val="0"/>
                <w:smallCaps w:val="0"/>
                <w:strike w:val="0"/>
              </w:rPr>
              <w:t>Square</w:t>
            </w:r>
          </w:p>
        </w:tc>
        <w:tc>
          <w:tcPr>
            <w:tcW w:w="845"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Std. Error of the</w:t>
            </w:r>
          </w:p>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Estimate</w:t>
            </w:r>
          </w:p>
        </w:tc>
        <w:tc>
          <w:tcPr>
            <w:tcW w:w="3470" w:type="dxa"/>
            <w:gridSpan w:val="5"/>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 Statistics</w:t>
            </w:r>
          </w:p>
        </w:tc>
        <w:tc>
          <w:tcPr>
            <w:tcW w:w="1330" w:type="dxa"/>
            <w:vMerge w:val="restart"/>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Durbin-Watson</w:t>
            </w:r>
          </w:p>
        </w:tc>
      </w:tr>
      <w:tr>
        <w:tblPrEx>
          <w:tblLayout w:type="fixed"/>
          <w:tblCellMar>
            <w:top w:w="0" w:type="dxa"/>
            <w:left w:w="10" w:type="dxa"/>
            <w:bottom w:w="0" w:type="dxa"/>
            <w:right w:w="10" w:type="dxa"/>
          </w:tblCellMar>
        </w:tblPrEx>
        <w:trPr>
          <w:trHeight w:val="998" w:hRule="atLeast"/>
        </w:trPr>
        <w:tc>
          <w:tcPr>
            <w:tcW w:w="576" w:type="dxa"/>
            <w:vMerge w:val="continue"/>
            <w:tcBorders>
              <w:left w:val="single" w:color="auto" w:sz="4" w:space="0"/>
            </w:tcBorders>
            <w:shd w:val="clear" w:color="auto" w:fill="FFFFFF"/>
            <w:vAlign w:val="bottom"/>
          </w:tcPr>
          <w:p/>
        </w:tc>
        <w:tc>
          <w:tcPr>
            <w:tcW w:w="869" w:type="dxa"/>
            <w:vMerge w:val="continue"/>
            <w:tcBorders>
              <w:left w:val="single" w:color="auto" w:sz="4" w:space="0"/>
            </w:tcBorders>
            <w:shd w:val="clear" w:color="auto" w:fill="FFFFFF"/>
            <w:vAlign w:val="bottom"/>
          </w:tcPr>
          <w:p/>
        </w:tc>
        <w:tc>
          <w:tcPr>
            <w:tcW w:w="744" w:type="dxa"/>
            <w:vMerge w:val="continue"/>
            <w:tcBorders>
              <w:left w:val="single" w:color="auto" w:sz="4" w:space="0"/>
            </w:tcBorders>
            <w:shd w:val="clear" w:color="auto" w:fill="FFFFFF"/>
            <w:vAlign w:val="bottom"/>
          </w:tcPr>
          <w:p/>
        </w:tc>
        <w:tc>
          <w:tcPr>
            <w:tcW w:w="830" w:type="dxa"/>
            <w:vMerge w:val="continue"/>
            <w:tcBorders>
              <w:left w:val="single" w:color="auto" w:sz="4" w:space="0"/>
            </w:tcBorders>
            <w:shd w:val="clear" w:color="auto" w:fill="FFFFFF"/>
            <w:vAlign w:val="bottom"/>
          </w:tcPr>
          <w:p/>
        </w:tc>
        <w:tc>
          <w:tcPr>
            <w:tcW w:w="845" w:type="dxa"/>
            <w:vMerge w:val="continue"/>
            <w:tcBorders>
              <w:left w:val="single" w:color="auto" w:sz="4" w:space="0"/>
            </w:tcBorders>
            <w:shd w:val="clear" w:color="auto" w:fill="FFFFFF"/>
            <w:vAlign w:val="bottom"/>
          </w:tcPr>
          <w:p/>
        </w:tc>
        <w:tc>
          <w:tcPr>
            <w:tcW w:w="88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R Square Change</w:t>
            </w:r>
          </w:p>
        </w:tc>
        <w:tc>
          <w:tcPr>
            <w:tcW w:w="72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w:t>
            </w:r>
          </w:p>
        </w:tc>
        <w:tc>
          <w:tcPr>
            <w:tcW w:w="47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df1</w:t>
            </w:r>
          </w:p>
        </w:tc>
        <w:tc>
          <w:tcPr>
            <w:tcW w:w="54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df2</w:t>
            </w:r>
          </w:p>
        </w:tc>
        <w:tc>
          <w:tcPr>
            <w:tcW w:w="84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Sig.F</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w:t>
            </w:r>
          </w:p>
        </w:tc>
        <w:tc>
          <w:tcPr>
            <w:tcW w:w="1330" w:type="dxa"/>
            <w:vMerge w:val="continue"/>
            <w:tcBorders>
              <w:left w:val="single" w:color="auto" w:sz="4" w:space="0"/>
              <w:right w:val="single" w:color="auto" w:sz="4" w:space="0"/>
            </w:tcBorders>
            <w:shd w:val="clear" w:color="auto" w:fill="FFFFFF"/>
            <w:vAlign w:val="bottom"/>
          </w:tcPr>
          <w:p/>
        </w:tc>
      </w:tr>
      <w:tr>
        <w:tblPrEx>
          <w:tblLayout w:type="fixed"/>
          <w:tblCellMar>
            <w:top w:w="0" w:type="dxa"/>
            <w:left w:w="10" w:type="dxa"/>
            <w:bottom w:w="0" w:type="dxa"/>
            <w:right w:w="10" w:type="dxa"/>
          </w:tblCellMar>
        </w:tblPrEx>
        <w:trPr>
          <w:trHeight w:val="456" w:hRule="atLeast"/>
        </w:trPr>
        <w:tc>
          <w:tcPr>
            <w:tcW w:w="576"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w:t>
            </w:r>
          </w:p>
        </w:tc>
        <w:tc>
          <w:tcPr>
            <w:tcW w:w="869"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.467</w:t>
            </w:r>
            <w:r>
              <w:rPr>
                <w:rStyle w:val="146"/>
                <w:b w:val="0"/>
                <w:bCs w:val="0"/>
                <w:i w:val="0"/>
                <w:iCs w:val="0"/>
                <w:smallCaps w:val="0"/>
                <w:strike w:val="0"/>
                <w:vertAlign w:val="superscript"/>
              </w:rPr>
              <w:t>a</w:t>
            </w:r>
          </w:p>
        </w:tc>
        <w:tc>
          <w:tcPr>
            <w:tcW w:w="744"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.218</w:t>
            </w:r>
          </w:p>
        </w:tc>
        <w:tc>
          <w:tcPr>
            <w:tcW w:w="830"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.208</w:t>
            </w:r>
          </w:p>
        </w:tc>
        <w:tc>
          <w:tcPr>
            <w:tcW w:w="845"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.51908</w:t>
            </w:r>
          </w:p>
        </w:tc>
        <w:tc>
          <w:tcPr>
            <w:tcW w:w="888"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‘218</w:t>
            </w:r>
          </w:p>
        </w:tc>
        <w:tc>
          <w:tcPr>
            <w:tcW w:w="720"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21.233</w:t>
            </w:r>
          </w:p>
        </w:tc>
        <w:tc>
          <w:tcPr>
            <w:tcW w:w="475"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w:t>
            </w:r>
          </w:p>
        </w:tc>
        <w:tc>
          <w:tcPr>
            <w:tcW w:w="542"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609</w:t>
            </w:r>
          </w:p>
        </w:tc>
        <w:tc>
          <w:tcPr>
            <w:tcW w:w="845"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330"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2.000</w:t>
            </w:r>
          </w:p>
        </w:tc>
      </w:tr>
    </w:tbl>
    <w:p>
      <w:pPr>
        <w:sectPr>
          <w:type w:val="continuous"/>
          <w:pgSz w:w="11909" w:h="16840"/>
          <w:pgMar w:top="1323" w:right="1440" w:bottom="1316" w:left="1211" w:header="0" w:footer="3" w:gutter="0"/>
          <w:cols w:space="720" w:num="1"/>
          <w:rtlGutter w:val="0"/>
          <w:docGrid w:linePitch="360" w:charSpace="0"/>
        </w:sectPr>
      </w:pPr>
    </w:p>
    <w:p>
      <w:pPr>
        <w:pStyle w:val="161"/>
        <w:keepNext/>
        <w:keepLines/>
        <w:widowControl w:val="0"/>
        <w:shd w:val="clear" w:color="auto" w:fill="auto"/>
        <w:bidi w:val="0"/>
        <w:spacing w:line="240" w:lineRule="exact"/>
        <w:ind w:left="0" w:firstLine="0"/>
        <w:jc w:val="left"/>
      </w:pPr>
      <w:bookmarkStart w:id="26" w:name="bookmark26"/>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 xml:space="preserve">5. </w:t>
      </w:r>
      <w:r>
        <w:rPr>
          <w:color w:val="000000"/>
          <w:spacing w:val="0"/>
          <w:w w:val="100"/>
          <w:position w:val="0"/>
          <w:sz w:val="24"/>
          <w:szCs w:val="24"/>
          <w:lang w:val="zh-TW" w:eastAsia="zh-TW" w:bidi="zh-TW"/>
        </w:rPr>
        <w:t>3媒体关注度的影响因素检验</w:t>
      </w:r>
      <w:bookmarkEnd w:id="26"/>
    </w:p>
    <w:tbl>
      <w:tblPr>
        <w:tblStyle w:val="4"/>
        <w:tblW w:w="8682" w:type="dxa"/>
        <w:tblInd w:w="0" w:type="dxa"/>
        <w:tblLayout w:type="fixed"/>
        <w:tblCellMar>
          <w:top w:w="0" w:type="dxa"/>
          <w:left w:w="10" w:type="dxa"/>
          <w:bottom w:w="0" w:type="dxa"/>
          <w:right w:w="10" w:type="dxa"/>
        </w:tblCellMar>
      </w:tblPr>
      <w:tblGrid>
        <w:gridCol w:w="600"/>
        <w:gridCol w:w="854"/>
        <w:gridCol w:w="456"/>
        <w:gridCol w:w="283"/>
        <w:gridCol w:w="672"/>
        <w:gridCol w:w="154"/>
        <w:gridCol w:w="830"/>
        <w:gridCol w:w="15"/>
        <w:gridCol w:w="1137"/>
        <w:gridCol w:w="782"/>
        <w:gridCol w:w="686"/>
        <w:gridCol w:w="856"/>
        <w:gridCol w:w="186"/>
        <w:gridCol w:w="1163"/>
        <w:gridCol w:w="8"/>
      </w:tblGrid>
      <w:tr>
        <w:tblPrEx>
          <w:tblLayout w:type="fixed"/>
          <w:tblCellMar>
            <w:top w:w="0" w:type="dxa"/>
            <w:left w:w="10" w:type="dxa"/>
            <w:bottom w:w="0" w:type="dxa"/>
            <w:right w:w="10" w:type="dxa"/>
          </w:tblCellMar>
        </w:tblPrEx>
        <w:trPr>
          <w:gridAfter w:val="1"/>
          <w:wAfter w:w="8" w:type="dxa"/>
          <w:trHeight w:val="859" w:hRule="atLeast"/>
        </w:trPr>
        <w:tc>
          <w:tcPr>
            <w:tcW w:w="3864" w:type="dxa"/>
            <w:gridSpan w:val="8"/>
            <w:tcBorders>
              <w:top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 Dependent Variable: NEWS0_Tln</w:t>
            </w:r>
          </w:p>
          <w:p>
            <w:pPr>
              <w:pStyle w:val="31"/>
              <w:keepNext w:val="0"/>
              <w:keepLines w:val="0"/>
              <w:widowControl w:val="0"/>
              <w:shd w:val="clear" w:color="auto" w:fill="auto"/>
              <w:bidi w:val="0"/>
              <w:spacing w:line="180" w:lineRule="exact"/>
              <w:ind w:left="0" w:firstLine="0"/>
              <w:jc w:val="left"/>
            </w:pPr>
            <w:r>
              <w:rPr>
                <w:rStyle w:val="147"/>
                <w:b/>
                <w:bCs/>
                <w:i w:val="0"/>
                <w:iCs w:val="0"/>
                <w:smallCaps w:val="0"/>
                <w:strike w:val="0"/>
              </w:rPr>
              <w:t>Mo</w:t>
            </w:r>
          </w:p>
        </w:tc>
        <w:tc>
          <w:tcPr>
            <w:tcW w:w="4810" w:type="dxa"/>
            <w:gridSpan w:val="6"/>
            <w:tcBorders>
              <w:top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7"/>
                <w:b/>
                <w:bCs/>
                <w:i w:val="0"/>
                <w:iCs w:val="0"/>
                <w:smallCaps w:val="0"/>
                <w:strike w:val="0"/>
              </w:rPr>
              <w:t>del Summary</w:t>
            </w:r>
            <w:r>
              <w:rPr>
                <w:rStyle w:val="147"/>
                <w:b/>
                <w:bCs/>
                <w:i w:val="0"/>
                <w:iCs w:val="0"/>
                <w:smallCaps w:val="0"/>
                <w:strike w:val="0"/>
                <w:vertAlign w:val="superscript"/>
              </w:rPr>
              <w:t>b</w:t>
            </w:r>
          </w:p>
        </w:tc>
      </w:tr>
      <w:tr>
        <w:tblPrEx>
          <w:tblLayout w:type="fixed"/>
          <w:tblCellMar>
            <w:top w:w="0" w:type="dxa"/>
            <w:left w:w="10" w:type="dxa"/>
            <w:bottom w:w="0" w:type="dxa"/>
            <w:right w:w="10" w:type="dxa"/>
          </w:tblCellMar>
        </w:tblPrEx>
        <w:trPr>
          <w:gridAfter w:val="1"/>
          <w:wAfter w:w="8" w:type="dxa"/>
          <w:trHeight w:val="456" w:hRule="atLeast"/>
        </w:trPr>
        <w:tc>
          <w:tcPr>
            <w:tcW w:w="600"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854"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w:t>
            </w:r>
          </w:p>
        </w:tc>
        <w:tc>
          <w:tcPr>
            <w:tcW w:w="739" w:type="dxa"/>
            <w:gridSpan w:val="2"/>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w:t>
            </w:r>
          </w:p>
        </w:tc>
        <w:tc>
          <w:tcPr>
            <w:tcW w:w="826" w:type="dxa"/>
            <w:gridSpan w:val="2"/>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Adjusted</w:t>
            </w:r>
          </w:p>
        </w:tc>
        <w:tc>
          <w:tcPr>
            <w:tcW w:w="845" w:type="dxa"/>
            <w:gridSpan w:val="2"/>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Std.</w:t>
            </w:r>
          </w:p>
        </w:tc>
        <w:tc>
          <w:tcPr>
            <w:tcW w:w="3461" w:type="dxa"/>
            <w:gridSpan w:val="4"/>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 Statistics</w:t>
            </w:r>
          </w:p>
        </w:tc>
        <w:tc>
          <w:tcPr>
            <w:tcW w:w="1349" w:type="dxa"/>
            <w:gridSpan w:val="2"/>
            <w:tcBorders>
              <w:top w:val="single" w:color="auto" w:sz="4" w:space="0"/>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Durbin-Watson</w:t>
            </w:r>
          </w:p>
        </w:tc>
      </w:tr>
      <w:tr>
        <w:tblPrEx>
          <w:tblLayout w:type="fixed"/>
          <w:tblCellMar>
            <w:top w:w="0" w:type="dxa"/>
            <w:left w:w="10" w:type="dxa"/>
            <w:bottom w:w="0" w:type="dxa"/>
            <w:right w:w="10" w:type="dxa"/>
          </w:tblCellMar>
        </w:tblPrEx>
        <w:trPr>
          <w:trHeight w:val="768" w:hRule="atLeast"/>
        </w:trPr>
        <w:tc>
          <w:tcPr>
            <w:tcW w:w="1910" w:type="dxa"/>
            <w:gridSpan w:val="3"/>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1939" w:type="dxa"/>
            <w:gridSpan w:val="4"/>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Unstandardized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1152"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782"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t</w:t>
            </w:r>
          </w:p>
        </w:tc>
        <w:tc>
          <w:tcPr>
            <w:tcW w:w="686"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w:t>
            </w:r>
          </w:p>
        </w:tc>
        <w:tc>
          <w:tcPr>
            <w:tcW w:w="2213" w:type="dxa"/>
            <w:gridSpan w:val="4"/>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lang w:val="zh-TW" w:eastAsia="zh-TW" w:bidi="zh-TW"/>
              </w:rPr>
              <w:t xml:space="preserve">95% </w:t>
            </w:r>
            <w:r>
              <w:rPr>
                <w:rStyle w:val="146"/>
                <w:b w:val="0"/>
                <w:bCs w:val="0"/>
                <w:i w:val="0"/>
                <w:iCs w:val="0"/>
                <w:smallCaps w:val="0"/>
                <w:strike w:val="0"/>
              </w:rPr>
              <w:t>Confidence Interval for B</w:t>
            </w:r>
          </w:p>
        </w:tc>
      </w:tr>
      <w:tr>
        <w:tblPrEx>
          <w:tblLayout w:type="fixed"/>
          <w:tblCellMar>
            <w:top w:w="0" w:type="dxa"/>
            <w:left w:w="10" w:type="dxa"/>
            <w:bottom w:w="0" w:type="dxa"/>
            <w:right w:w="10" w:type="dxa"/>
          </w:tblCellMar>
        </w:tblPrEx>
        <w:trPr>
          <w:trHeight w:val="778" w:hRule="atLeast"/>
        </w:trPr>
        <w:tc>
          <w:tcPr>
            <w:tcW w:w="1910" w:type="dxa"/>
            <w:gridSpan w:val="3"/>
            <w:vMerge w:val="continue"/>
            <w:tcBorders>
              <w:left w:val="single" w:color="auto" w:sz="4" w:space="0"/>
            </w:tcBorders>
            <w:shd w:val="clear" w:color="auto" w:fill="FFFFFF"/>
            <w:vAlign w:val="bottom"/>
          </w:tcPr>
          <w:p/>
        </w:tc>
        <w:tc>
          <w:tcPr>
            <w:tcW w:w="955"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w:t>
            </w:r>
          </w:p>
        </w:tc>
        <w:tc>
          <w:tcPr>
            <w:tcW w:w="984"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Std. Error</w:t>
            </w:r>
          </w:p>
        </w:tc>
        <w:tc>
          <w:tcPr>
            <w:tcW w:w="1152"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Beta</w:t>
            </w:r>
          </w:p>
        </w:tc>
        <w:tc>
          <w:tcPr>
            <w:tcW w:w="782" w:type="dxa"/>
            <w:vMerge w:val="continue"/>
            <w:tcBorders>
              <w:left w:val="single" w:color="auto" w:sz="4" w:space="0"/>
            </w:tcBorders>
            <w:shd w:val="clear" w:color="auto" w:fill="FFFFFF"/>
            <w:vAlign w:val="bottom"/>
          </w:tcPr>
          <w:p/>
        </w:tc>
        <w:tc>
          <w:tcPr>
            <w:tcW w:w="686" w:type="dxa"/>
            <w:vMerge w:val="continue"/>
            <w:tcBorders>
              <w:left w:val="single" w:color="auto" w:sz="4" w:space="0"/>
            </w:tcBorders>
            <w:shd w:val="clear" w:color="auto" w:fill="FFFFFF"/>
            <w:vAlign w:val="bottom"/>
          </w:tcPr>
          <w:p/>
        </w:tc>
        <w:tc>
          <w:tcPr>
            <w:tcW w:w="1042"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Lower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c>
          <w:tcPr>
            <w:tcW w:w="1171" w:type="dxa"/>
            <w:gridSpan w:val="2"/>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Upper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r>
      <w:tr>
        <w:tblPrEx>
          <w:tblLayout w:type="fixed"/>
          <w:tblCellMar>
            <w:top w:w="0" w:type="dxa"/>
            <w:left w:w="10" w:type="dxa"/>
            <w:bottom w:w="0" w:type="dxa"/>
            <w:right w:w="10" w:type="dxa"/>
          </w:tblCellMar>
        </w:tblPrEx>
        <w:trPr>
          <w:trHeight w:val="490" w:hRule="atLeast"/>
        </w:trPr>
        <w:tc>
          <w:tcPr>
            <w:tcW w:w="1910" w:type="dxa"/>
            <w:gridSpan w:val="3"/>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lang w:val="zh-TW" w:eastAsia="zh-TW" w:bidi="zh-TW"/>
              </w:rPr>
              <w:t xml:space="preserve">1 </w:t>
            </w:r>
            <w:r>
              <w:rPr>
                <w:rStyle w:val="146"/>
                <w:b w:val="0"/>
                <w:bCs w:val="0"/>
                <w:i w:val="0"/>
                <w:iCs w:val="0"/>
                <w:smallCaps w:val="0"/>
                <w:strike w:val="0"/>
              </w:rPr>
              <w:t>(Constant)</w:t>
            </w:r>
          </w:p>
        </w:tc>
        <w:tc>
          <w:tcPr>
            <w:tcW w:w="955" w:type="dxa"/>
            <w:gridSpan w:val="2"/>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6.522</w:t>
            </w:r>
          </w:p>
        </w:tc>
        <w:tc>
          <w:tcPr>
            <w:tcW w:w="984" w:type="dxa"/>
            <w:gridSpan w:val="2"/>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.061</w:t>
            </w:r>
          </w:p>
        </w:tc>
        <w:tc>
          <w:tcPr>
            <w:tcW w:w="1152" w:type="dxa"/>
            <w:gridSpan w:val="2"/>
            <w:tcBorders>
              <w:top w:val="single" w:color="auto" w:sz="4" w:space="0"/>
              <w:left w:val="single" w:color="auto" w:sz="4" w:space="0"/>
            </w:tcBorders>
            <w:shd w:val="clear" w:color="auto" w:fill="FFFFFF"/>
            <w:vAlign w:val="top"/>
          </w:tcPr>
          <w:p>
            <w:pPr>
              <w:widowControl w:val="0"/>
              <w:rPr>
                <w:sz w:val="10"/>
                <w:szCs w:val="10"/>
              </w:rPr>
            </w:pPr>
          </w:p>
        </w:tc>
        <w:tc>
          <w:tcPr>
            <w:tcW w:w="782"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107.558</w:t>
            </w:r>
          </w:p>
        </w:tc>
        <w:tc>
          <w:tcPr>
            <w:tcW w:w="686"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42" w:type="dxa"/>
            <w:gridSpan w:val="2"/>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6.403</w:t>
            </w:r>
          </w:p>
        </w:tc>
        <w:tc>
          <w:tcPr>
            <w:tcW w:w="1171" w:type="dxa"/>
            <w:gridSpan w:val="2"/>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6.641</w:t>
            </w:r>
          </w:p>
        </w:tc>
      </w:tr>
      <w:tr>
        <w:tblPrEx>
          <w:tblLayout w:type="fixed"/>
          <w:tblCellMar>
            <w:top w:w="0" w:type="dxa"/>
            <w:left w:w="10" w:type="dxa"/>
            <w:bottom w:w="0" w:type="dxa"/>
            <w:right w:w="10" w:type="dxa"/>
          </w:tblCellMar>
        </w:tblPrEx>
        <w:trPr>
          <w:trHeight w:val="427" w:hRule="atLeast"/>
        </w:trPr>
        <w:tc>
          <w:tcPr>
            <w:tcW w:w="1910" w:type="dxa"/>
            <w:gridSpan w:val="3"/>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OFPRICE</w:t>
            </w:r>
          </w:p>
        </w:tc>
        <w:tc>
          <w:tcPr>
            <w:tcW w:w="95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984"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152"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.010</w:t>
            </w:r>
          </w:p>
        </w:tc>
        <w:tc>
          <w:tcPr>
            <w:tcW w:w="78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■271</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.787</w:t>
            </w:r>
          </w:p>
        </w:tc>
        <w:tc>
          <w:tcPr>
            <w:tcW w:w="1042"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c>
          <w:tcPr>
            <w:tcW w:w="1171" w:type="dxa"/>
            <w:gridSpan w:val="2"/>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r>
      <w:tr>
        <w:tblPrEx>
          <w:tblLayout w:type="fixed"/>
          <w:tblCellMar>
            <w:top w:w="0" w:type="dxa"/>
            <w:left w:w="10" w:type="dxa"/>
            <w:bottom w:w="0" w:type="dxa"/>
            <w:right w:w="10" w:type="dxa"/>
          </w:tblCellMar>
        </w:tblPrEx>
        <w:trPr>
          <w:trHeight w:val="427" w:hRule="atLeast"/>
        </w:trPr>
        <w:tc>
          <w:tcPr>
            <w:tcW w:w="1910" w:type="dxa"/>
            <w:gridSpan w:val="3"/>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OFNUM</w:t>
            </w:r>
          </w:p>
        </w:tc>
        <w:tc>
          <w:tcPr>
            <w:tcW w:w="95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2.336E-6</w:t>
            </w:r>
          </w:p>
        </w:tc>
        <w:tc>
          <w:tcPr>
            <w:tcW w:w="984"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52"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.145</w:t>
            </w:r>
          </w:p>
        </w:tc>
        <w:tc>
          <w:tcPr>
            <w:tcW w:w="78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2.035</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.042</w:t>
            </w:r>
          </w:p>
        </w:tc>
        <w:tc>
          <w:tcPr>
            <w:tcW w:w="1042"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71" w:type="dxa"/>
            <w:gridSpan w:val="2"/>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32" w:hRule="atLeast"/>
        </w:trPr>
        <w:tc>
          <w:tcPr>
            <w:tcW w:w="1910" w:type="dxa"/>
            <w:gridSpan w:val="3"/>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ASSET</w:t>
            </w:r>
          </w:p>
        </w:tc>
        <w:tc>
          <w:tcPr>
            <w:tcW w:w="95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-2.440E-7</w:t>
            </w:r>
          </w:p>
        </w:tc>
        <w:tc>
          <w:tcPr>
            <w:tcW w:w="984"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52"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-.324</w:t>
            </w:r>
          </w:p>
        </w:tc>
        <w:tc>
          <w:tcPr>
            <w:tcW w:w="78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-4.374</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42"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71" w:type="dxa"/>
            <w:gridSpan w:val="2"/>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27" w:hRule="atLeast"/>
        </w:trPr>
        <w:tc>
          <w:tcPr>
            <w:tcW w:w="1910" w:type="dxa"/>
            <w:gridSpan w:val="3"/>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OFSIZE</w:t>
            </w:r>
          </w:p>
        </w:tc>
        <w:tc>
          <w:tcPr>
            <w:tcW w:w="95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8.541 E-7</w:t>
            </w:r>
          </w:p>
        </w:tc>
        <w:tc>
          <w:tcPr>
            <w:tcW w:w="984"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52"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.522</w:t>
            </w:r>
          </w:p>
        </w:tc>
        <w:tc>
          <w:tcPr>
            <w:tcW w:w="78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4.962</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42"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71" w:type="dxa"/>
            <w:gridSpan w:val="2"/>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27" w:hRule="atLeast"/>
        </w:trPr>
        <w:tc>
          <w:tcPr>
            <w:tcW w:w="1910" w:type="dxa"/>
            <w:gridSpan w:val="3"/>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CONTROLLER</w:t>
            </w:r>
          </w:p>
        </w:tc>
        <w:tc>
          <w:tcPr>
            <w:tcW w:w="95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-.015</w:t>
            </w:r>
          </w:p>
        </w:tc>
        <w:tc>
          <w:tcPr>
            <w:tcW w:w="984"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,057</w:t>
            </w:r>
          </w:p>
        </w:tc>
        <w:tc>
          <w:tcPr>
            <w:tcW w:w="1152"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-.011</w:t>
            </w:r>
          </w:p>
        </w:tc>
        <w:tc>
          <w:tcPr>
            <w:tcW w:w="78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-.268</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•789</w:t>
            </w:r>
          </w:p>
        </w:tc>
        <w:tc>
          <w:tcPr>
            <w:tcW w:w="1042"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-.128</w:t>
            </w:r>
          </w:p>
        </w:tc>
        <w:tc>
          <w:tcPr>
            <w:tcW w:w="1171" w:type="dxa"/>
            <w:gridSpan w:val="2"/>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.097</w:t>
            </w:r>
          </w:p>
        </w:tc>
      </w:tr>
      <w:tr>
        <w:tblPrEx>
          <w:tblLayout w:type="fixed"/>
          <w:tblCellMar>
            <w:top w:w="0" w:type="dxa"/>
            <w:left w:w="10" w:type="dxa"/>
            <w:bottom w:w="0" w:type="dxa"/>
            <w:right w:w="10" w:type="dxa"/>
          </w:tblCellMar>
        </w:tblPrEx>
        <w:trPr>
          <w:trHeight w:val="427" w:hRule="atLeast"/>
        </w:trPr>
        <w:tc>
          <w:tcPr>
            <w:tcW w:w="1910" w:type="dxa"/>
            <w:gridSpan w:val="3"/>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AGE</w:t>
            </w:r>
          </w:p>
        </w:tc>
        <w:tc>
          <w:tcPr>
            <w:tcW w:w="95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984"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52"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.040</w:t>
            </w:r>
          </w:p>
        </w:tc>
        <w:tc>
          <w:tcPr>
            <w:tcW w:w="78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1.112</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•267</w:t>
            </w:r>
          </w:p>
        </w:tc>
        <w:tc>
          <w:tcPr>
            <w:tcW w:w="1042"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71" w:type="dxa"/>
            <w:gridSpan w:val="2"/>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r>
      <w:tr>
        <w:tblPrEx>
          <w:tblLayout w:type="fixed"/>
          <w:tblCellMar>
            <w:top w:w="0" w:type="dxa"/>
            <w:left w:w="10" w:type="dxa"/>
            <w:bottom w:w="0" w:type="dxa"/>
            <w:right w:w="10" w:type="dxa"/>
          </w:tblCellMar>
        </w:tblPrEx>
        <w:trPr>
          <w:trHeight w:val="427" w:hRule="atLeast"/>
        </w:trPr>
        <w:tc>
          <w:tcPr>
            <w:tcW w:w="1910" w:type="dxa"/>
            <w:gridSpan w:val="3"/>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INCOME</w:t>
            </w:r>
          </w:p>
        </w:tc>
        <w:tc>
          <w:tcPr>
            <w:tcW w:w="95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-.010</w:t>
            </w:r>
          </w:p>
        </w:tc>
        <w:tc>
          <w:tcPr>
            <w:tcW w:w="984"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1152"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-.119</w:t>
            </w:r>
          </w:p>
        </w:tc>
        <w:tc>
          <w:tcPr>
            <w:tcW w:w="78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■3.289</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042"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-.015</w:t>
            </w:r>
          </w:p>
        </w:tc>
        <w:tc>
          <w:tcPr>
            <w:tcW w:w="1171" w:type="dxa"/>
            <w:gridSpan w:val="2"/>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-.004</w:t>
            </w:r>
          </w:p>
        </w:tc>
      </w:tr>
      <w:tr>
        <w:tblPrEx>
          <w:tblLayout w:type="fixed"/>
          <w:tblCellMar>
            <w:top w:w="0" w:type="dxa"/>
            <w:left w:w="10" w:type="dxa"/>
            <w:bottom w:w="0" w:type="dxa"/>
            <w:right w:w="10" w:type="dxa"/>
          </w:tblCellMar>
        </w:tblPrEx>
        <w:trPr>
          <w:trHeight w:val="389" w:hRule="atLeast"/>
        </w:trPr>
        <w:tc>
          <w:tcPr>
            <w:tcW w:w="1910" w:type="dxa"/>
            <w:gridSpan w:val="3"/>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ROEav</w:t>
            </w:r>
          </w:p>
        </w:tc>
        <w:tc>
          <w:tcPr>
            <w:tcW w:w="955" w:type="dxa"/>
            <w:gridSpan w:val="2"/>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•006</w:t>
            </w:r>
          </w:p>
        </w:tc>
        <w:tc>
          <w:tcPr>
            <w:tcW w:w="984" w:type="dxa"/>
            <w:gridSpan w:val="2"/>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c>
          <w:tcPr>
            <w:tcW w:w="1152" w:type="dxa"/>
            <w:gridSpan w:val="2"/>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.142</w:t>
            </w:r>
          </w:p>
        </w:tc>
        <w:tc>
          <w:tcPr>
            <w:tcW w:w="782"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3.648</w:t>
            </w:r>
          </w:p>
        </w:tc>
        <w:tc>
          <w:tcPr>
            <w:tcW w:w="686"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42" w:type="dxa"/>
            <w:gridSpan w:val="2"/>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1171" w:type="dxa"/>
            <w:gridSpan w:val="2"/>
            <w:tcBorders>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.009</w:t>
            </w:r>
          </w:p>
        </w:tc>
      </w:tr>
    </w:tbl>
    <w:p>
      <w:pPr>
        <w:widowControl w:val="0"/>
        <w:rPr>
          <w:sz w:val="2"/>
          <w:szCs w:val="2"/>
        </w:rPr>
      </w:pPr>
    </w:p>
    <w:p>
      <w:pPr>
        <w:pStyle w:val="163"/>
        <w:keepNext w:val="0"/>
        <w:keepLines w:val="0"/>
        <w:widowControl w:val="0"/>
        <w:shd w:val="clear" w:color="auto" w:fill="auto"/>
        <w:bidi w:val="0"/>
        <w:spacing w:line="180" w:lineRule="exact"/>
        <w:ind w:left="0" w:firstLine="0"/>
        <w:jc w:val="left"/>
      </w:pPr>
      <w:r>
        <w:rPr>
          <w:color w:val="000000"/>
          <w:spacing w:val="0"/>
          <w:w w:val="100"/>
          <w:position w:val="0"/>
        </w:rPr>
        <w:t>a. Predictors: (Constant), ROEav, OFNUM, AGE,</w:t>
      </w:r>
    </w:p>
    <w:p>
      <w:pPr>
        <w:pStyle w:val="163"/>
        <w:keepNext w:val="0"/>
        <w:keepLines w:val="0"/>
        <w:widowControl w:val="0"/>
        <w:shd w:val="clear" w:color="auto" w:fill="auto"/>
        <w:bidi w:val="0"/>
        <w:spacing w:line="180" w:lineRule="exact"/>
        <w:ind w:left="0" w:firstLine="0"/>
        <w:jc w:val="left"/>
      </w:pPr>
      <w:r>
        <w:rPr>
          <w:color w:val="000000"/>
          <w:spacing w:val="0"/>
          <w:w w:val="100"/>
          <w:position w:val="0"/>
        </w:rPr>
        <w:t>INCOME, OFPRICE, CONTROLLER, ASSET, OFSIZE</w:t>
      </w:r>
    </w:p>
    <w:p>
      <w:pPr>
        <w:pStyle w:val="87"/>
        <w:keepNext w:val="0"/>
        <w:keepLines w:val="0"/>
        <w:widowControl w:val="0"/>
        <w:shd w:val="clear" w:color="auto" w:fill="auto"/>
        <w:bidi w:val="0"/>
        <w:spacing w:line="240" w:lineRule="exact"/>
        <w:ind w:left="0" w:firstLine="0"/>
        <w:jc w:val="right"/>
      </w:pPr>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5. 4</w:t>
      </w:r>
      <w:r>
        <w:rPr>
          <w:color w:val="000000"/>
          <w:spacing w:val="0"/>
          <w:w w:val="100"/>
          <w:position w:val="0"/>
          <w:sz w:val="24"/>
          <w:szCs w:val="24"/>
          <w:lang w:val="zh-TW" w:eastAsia="zh-TW" w:bidi="zh-TW"/>
        </w:rPr>
        <w:t>加入行业变量的媒体关注度的影响因素检验</w:t>
      </w:r>
    </w:p>
    <w:tbl>
      <w:tblPr>
        <w:tblStyle w:val="4"/>
        <w:tblW w:w="8673" w:type="dxa"/>
        <w:tblInd w:w="0" w:type="dxa"/>
        <w:tblLayout w:type="fixed"/>
        <w:tblCellMar>
          <w:top w:w="0" w:type="dxa"/>
          <w:left w:w="10" w:type="dxa"/>
          <w:bottom w:w="0" w:type="dxa"/>
          <w:right w:w="10" w:type="dxa"/>
        </w:tblCellMar>
      </w:tblPr>
      <w:tblGrid>
        <w:gridCol w:w="1910"/>
        <w:gridCol w:w="955"/>
        <w:gridCol w:w="984"/>
        <w:gridCol w:w="1147"/>
        <w:gridCol w:w="778"/>
        <w:gridCol w:w="691"/>
        <w:gridCol w:w="1037"/>
        <w:gridCol w:w="1171"/>
      </w:tblGrid>
      <w:tr>
        <w:tblPrEx>
          <w:tblLayout w:type="fixed"/>
          <w:tblCellMar>
            <w:top w:w="0" w:type="dxa"/>
            <w:left w:w="10" w:type="dxa"/>
            <w:bottom w:w="0" w:type="dxa"/>
            <w:right w:w="10" w:type="dxa"/>
          </w:tblCellMar>
        </w:tblPrEx>
        <w:trPr>
          <w:trHeight w:val="758" w:hRule="atLeast"/>
        </w:trPr>
        <w:tc>
          <w:tcPr>
            <w:tcW w:w="1910"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1939"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Unstandardized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1147"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778"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t</w:t>
            </w:r>
          </w:p>
        </w:tc>
        <w:tc>
          <w:tcPr>
            <w:tcW w:w="691"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w:t>
            </w:r>
          </w:p>
        </w:tc>
        <w:tc>
          <w:tcPr>
            <w:tcW w:w="2208" w:type="dxa"/>
            <w:gridSpan w:val="2"/>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322" w:lineRule="exact"/>
              <w:ind w:left="0" w:firstLine="0"/>
              <w:jc w:val="left"/>
            </w:pPr>
            <w:r>
              <w:rPr>
                <w:rStyle w:val="146"/>
                <w:b w:val="0"/>
                <w:bCs w:val="0"/>
                <w:i w:val="0"/>
                <w:iCs w:val="0"/>
                <w:smallCaps w:val="0"/>
                <w:strike w:val="0"/>
                <w:lang w:val="zh-TW" w:eastAsia="zh-TW" w:bidi="zh-TW"/>
              </w:rPr>
              <w:t xml:space="preserve">95% </w:t>
            </w:r>
            <w:r>
              <w:rPr>
                <w:rStyle w:val="146"/>
                <w:b w:val="0"/>
                <w:bCs w:val="0"/>
                <w:i w:val="0"/>
                <w:iCs w:val="0"/>
                <w:smallCaps w:val="0"/>
                <w:strike w:val="0"/>
              </w:rPr>
              <w:t>Confidence Interval for B</w:t>
            </w:r>
          </w:p>
        </w:tc>
      </w:tr>
      <w:tr>
        <w:tblPrEx>
          <w:tblLayout w:type="fixed"/>
          <w:tblCellMar>
            <w:top w:w="0" w:type="dxa"/>
            <w:left w:w="10" w:type="dxa"/>
            <w:bottom w:w="0" w:type="dxa"/>
            <w:right w:w="10" w:type="dxa"/>
          </w:tblCellMar>
        </w:tblPrEx>
        <w:trPr>
          <w:trHeight w:val="768" w:hRule="atLeast"/>
        </w:trPr>
        <w:tc>
          <w:tcPr>
            <w:tcW w:w="1910" w:type="dxa"/>
            <w:vMerge w:val="continue"/>
            <w:tcBorders>
              <w:left w:val="single" w:color="auto" w:sz="4" w:space="0"/>
            </w:tcBorders>
            <w:shd w:val="clear" w:color="auto" w:fill="FFFFFF"/>
            <w:vAlign w:val="bottom"/>
          </w:tcPr>
          <w:p/>
        </w:tc>
        <w:tc>
          <w:tcPr>
            <w:tcW w:w="95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w:t>
            </w:r>
          </w:p>
        </w:tc>
        <w:tc>
          <w:tcPr>
            <w:tcW w:w="98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Std. Error</w:t>
            </w:r>
          </w:p>
        </w:tc>
        <w:tc>
          <w:tcPr>
            <w:tcW w:w="1147"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Beta</w:t>
            </w:r>
          </w:p>
        </w:tc>
        <w:tc>
          <w:tcPr>
            <w:tcW w:w="778" w:type="dxa"/>
            <w:vMerge w:val="continue"/>
            <w:tcBorders>
              <w:left w:val="single" w:color="auto" w:sz="4" w:space="0"/>
            </w:tcBorders>
            <w:shd w:val="clear" w:color="auto" w:fill="FFFFFF"/>
            <w:vAlign w:val="bottom"/>
          </w:tcPr>
          <w:p/>
        </w:tc>
        <w:tc>
          <w:tcPr>
            <w:tcW w:w="691" w:type="dxa"/>
            <w:vMerge w:val="continue"/>
            <w:tcBorders>
              <w:left w:val="single" w:color="auto" w:sz="4" w:space="0"/>
            </w:tcBorders>
            <w:shd w:val="clear" w:color="auto" w:fill="FFFFFF"/>
            <w:vAlign w:val="bottom"/>
          </w:tcPr>
          <w:p/>
        </w:tc>
        <w:tc>
          <w:tcPr>
            <w:tcW w:w="1037"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Lower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c>
          <w:tcPr>
            <w:tcW w:w="1171"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Upper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r>
      <w:tr>
        <w:tblPrEx>
          <w:tblLayout w:type="fixed"/>
          <w:tblCellMar>
            <w:top w:w="0" w:type="dxa"/>
            <w:left w:w="10" w:type="dxa"/>
            <w:bottom w:w="0" w:type="dxa"/>
            <w:right w:w="10" w:type="dxa"/>
          </w:tblCellMar>
        </w:tblPrEx>
        <w:trPr>
          <w:trHeight w:val="490" w:hRule="atLeast"/>
        </w:trPr>
        <w:tc>
          <w:tcPr>
            <w:tcW w:w="191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 (Constant)</w:t>
            </w:r>
          </w:p>
        </w:tc>
        <w:tc>
          <w:tcPr>
            <w:tcW w:w="955"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6.495</w:t>
            </w:r>
          </w:p>
        </w:tc>
        <w:tc>
          <w:tcPr>
            <w:tcW w:w="984"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.060</w:t>
            </w:r>
          </w:p>
        </w:tc>
        <w:tc>
          <w:tcPr>
            <w:tcW w:w="1147" w:type="dxa"/>
            <w:tcBorders>
              <w:top w:val="single" w:color="auto" w:sz="4" w:space="0"/>
              <w:left w:val="single" w:color="auto" w:sz="4" w:space="0"/>
            </w:tcBorders>
            <w:shd w:val="clear" w:color="auto" w:fill="FFFFFF"/>
            <w:vAlign w:val="top"/>
          </w:tcPr>
          <w:p>
            <w:pPr>
              <w:widowControl w:val="0"/>
              <w:rPr>
                <w:sz w:val="10"/>
                <w:szCs w:val="10"/>
              </w:rPr>
            </w:pPr>
          </w:p>
        </w:tc>
        <w:tc>
          <w:tcPr>
            <w:tcW w:w="778"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108.140</w:t>
            </w:r>
          </w:p>
        </w:tc>
        <w:tc>
          <w:tcPr>
            <w:tcW w:w="691"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37"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6.377</w:t>
            </w:r>
          </w:p>
        </w:tc>
        <w:tc>
          <w:tcPr>
            <w:tcW w:w="1171"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6.613</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OFPRICE</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98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14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.023</w:t>
            </w:r>
          </w:p>
        </w:tc>
        <w:tc>
          <w:tcPr>
            <w:tcW w:w="77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.610</w:t>
            </w:r>
          </w:p>
        </w:tc>
        <w:tc>
          <w:tcPr>
            <w:tcW w:w="69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.542</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c>
          <w:tcPr>
            <w:tcW w:w="1171"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.004</w:t>
            </w:r>
          </w:p>
        </w:tc>
      </w:tr>
      <w:tr>
        <w:tblPrEx>
          <w:tblLayout w:type="fixed"/>
          <w:tblCellMar>
            <w:top w:w="0" w:type="dxa"/>
            <w:left w:w="10" w:type="dxa"/>
            <w:bottom w:w="0" w:type="dxa"/>
            <w:right w:w="10" w:type="dxa"/>
          </w:tblCellMar>
        </w:tblPrEx>
        <w:trPr>
          <w:trHeight w:val="42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OFNUM</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2.514E-6</w:t>
            </w:r>
          </w:p>
        </w:tc>
        <w:tc>
          <w:tcPr>
            <w:tcW w:w="98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4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.156</w:t>
            </w:r>
          </w:p>
        </w:tc>
        <w:tc>
          <w:tcPr>
            <w:tcW w:w="77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2.222</w:t>
            </w:r>
          </w:p>
        </w:tc>
        <w:tc>
          <w:tcPr>
            <w:tcW w:w="69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.027</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71"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ASSET</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-2.226E-7</w:t>
            </w:r>
          </w:p>
        </w:tc>
        <w:tc>
          <w:tcPr>
            <w:tcW w:w="98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4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-.296</w:t>
            </w:r>
          </w:p>
        </w:tc>
        <w:tc>
          <w:tcPr>
            <w:tcW w:w="77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-4.033</w:t>
            </w:r>
          </w:p>
        </w:tc>
        <w:tc>
          <w:tcPr>
            <w:tcW w:w="69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71"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OFSIZE</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7.594E-7</w:t>
            </w:r>
          </w:p>
        </w:tc>
        <w:tc>
          <w:tcPr>
            <w:tcW w:w="98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4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.464</w:t>
            </w:r>
          </w:p>
        </w:tc>
        <w:tc>
          <w:tcPr>
            <w:tcW w:w="77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4.443</w:t>
            </w:r>
          </w:p>
        </w:tc>
        <w:tc>
          <w:tcPr>
            <w:tcW w:w="69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71"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2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CONTROLLER</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-.013</w:t>
            </w:r>
          </w:p>
        </w:tc>
        <w:tc>
          <w:tcPr>
            <w:tcW w:w="98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.057</w:t>
            </w:r>
          </w:p>
        </w:tc>
        <w:tc>
          <w:tcPr>
            <w:tcW w:w="114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-.009</w:t>
            </w:r>
          </w:p>
        </w:tc>
        <w:tc>
          <w:tcPr>
            <w:tcW w:w="77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'237</w:t>
            </w:r>
          </w:p>
        </w:tc>
        <w:tc>
          <w:tcPr>
            <w:tcW w:w="69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.813</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-.125</w:t>
            </w:r>
          </w:p>
        </w:tc>
        <w:tc>
          <w:tcPr>
            <w:tcW w:w="1171"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.098</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AGE</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98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4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.042</w:t>
            </w:r>
          </w:p>
        </w:tc>
        <w:tc>
          <w:tcPr>
            <w:tcW w:w="77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1.187</w:t>
            </w:r>
          </w:p>
        </w:tc>
        <w:tc>
          <w:tcPr>
            <w:tcW w:w="69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■236</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71"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INCOME</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-.010</w:t>
            </w:r>
          </w:p>
        </w:tc>
        <w:tc>
          <w:tcPr>
            <w:tcW w:w="98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114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'117</w:t>
            </w:r>
          </w:p>
        </w:tc>
        <w:tc>
          <w:tcPr>
            <w:tcW w:w="77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-3.277</w:t>
            </w:r>
          </w:p>
        </w:tc>
        <w:tc>
          <w:tcPr>
            <w:tcW w:w="69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-.015</w:t>
            </w:r>
          </w:p>
        </w:tc>
        <w:tc>
          <w:tcPr>
            <w:tcW w:w="1171"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-.004</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ROEav</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.006</w:t>
            </w:r>
          </w:p>
        </w:tc>
        <w:tc>
          <w:tcPr>
            <w:tcW w:w="98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c>
          <w:tcPr>
            <w:tcW w:w="114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.150</w:t>
            </w:r>
          </w:p>
        </w:tc>
        <w:tc>
          <w:tcPr>
            <w:tcW w:w="77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3.928</w:t>
            </w:r>
          </w:p>
        </w:tc>
        <w:tc>
          <w:tcPr>
            <w:tcW w:w="69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1171"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■009</w:t>
            </w:r>
          </w:p>
        </w:tc>
      </w:tr>
      <w:tr>
        <w:tblPrEx>
          <w:tblLayout w:type="fixed"/>
          <w:tblCellMar>
            <w:top w:w="0" w:type="dxa"/>
            <w:left w:w="10" w:type="dxa"/>
            <w:bottom w:w="0" w:type="dxa"/>
            <w:right w:w="10" w:type="dxa"/>
          </w:tblCellMar>
        </w:tblPrEx>
        <w:trPr>
          <w:trHeight w:val="389" w:hRule="atLeast"/>
        </w:trPr>
        <w:tc>
          <w:tcPr>
            <w:tcW w:w="1910"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f!9</w:t>
            </w:r>
          </w:p>
        </w:tc>
        <w:tc>
          <w:tcPr>
            <w:tcW w:w="955"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■733</w:t>
            </w:r>
          </w:p>
        </w:tc>
        <w:tc>
          <w:tcPr>
            <w:tcW w:w="984"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.166</w:t>
            </w:r>
          </w:p>
        </w:tc>
        <w:tc>
          <w:tcPr>
            <w:tcW w:w="1147"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.159</w:t>
            </w:r>
          </w:p>
        </w:tc>
        <w:tc>
          <w:tcPr>
            <w:tcW w:w="778"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4,418</w:t>
            </w:r>
          </w:p>
        </w:tc>
        <w:tc>
          <w:tcPr>
            <w:tcW w:w="691"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37"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.407</w:t>
            </w:r>
          </w:p>
        </w:tc>
        <w:tc>
          <w:tcPr>
            <w:tcW w:w="1171" w:type="dxa"/>
            <w:tcBorders>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1.059</w:t>
            </w:r>
          </w:p>
        </w:tc>
      </w:tr>
    </w:tbl>
    <w:p>
      <w:pPr>
        <w:sectPr>
          <w:headerReference r:id="rId81" w:type="first"/>
          <w:footerReference r:id="rId84" w:type="first"/>
          <w:headerReference r:id="rId79" w:type="default"/>
          <w:footerReference r:id="rId82" w:type="default"/>
          <w:headerReference r:id="rId80" w:type="even"/>
          <w:footerReference r:id="rId83" w:type="even"/>
          <w:pgSz w:w="11909" w:h="16840"/>
          <w:pgMar w:top="1323" w:right="1440" w:bottom="1316" w:left="1211" w:header="0" w:footer="3" w:gutter="0"/>
          <w:pgNumType w:start="41"/>
          <w:cols w:space="720" w:num="1"/>
          <w:rtlGutter w:val="0"/>
          <w:docGrid w:linePitch="360" w:charSpace="0"/>
        </w:sectPr>
      </w:pPr>
    </w:p>
    <w:p>
      <w:pPr>
        <w:pStyle w:val="161"/>
        <w:keepNext/>
        <w:keepLines/>
        <w:widowControl w:val="0"/>
        <w:shd w:val="clear" w:color="auto" w:fill="auto"/>
        <w:bidi w:val="0"/>
        <w:spacing w:line="240" w:lineRule="exact"/>
        <w:ind w:left="0" w:firstLine="0"/>
        <w:jc w:val="left"/>
      </w:pPr>
      <w:bookmarkStart w:id="27" w:name="bookmark27"/>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 xml:space="preserve">5. </w:t>
      </w:r>
      <w:r>
        <w:rPr>
          <w:color w:val="000000"/>
          <w:spacing w:val="0"/>
          <w:w w:val="100"/>
          <w:position w:val="0"/>
          <w:sz w:val="24"/>
          <w:szCs w:val="24"/>
          <w:lang w:val="zh-TW" w:eastAsia="zh-TW" w:bidi="zh-TW"/>
        </w:rPr>
        <w:t>3媒体关注度的影响因素检验</w:t>
      </w:r>
      <w:bookmarkEnd w:id="27"/>
    </w:p>
    <w:p>
      <w:pPr>
        <w:pStyle w:val="149"/>
        <w:keepNext w:val="0"/>
        <w:keepLines w:val="0"/>
        <w:widowControl w:val="0"/>
        <w:shd w:val="clear" w:color="auto" w:fill="auto"/>
        <w:bidi w:val="0"/>
        <w:spacing w:line="180" w:lineRule="exact"/>
        <w:ind w:left="0" w:firstLine="0"/>
        <w:jc w:val="left"/>
      </w:pPr>
      <w:r>
        <w:rPr>
          <w:color w:val="000000"/>
          <w:spacing w:val="0"/>
          <w:w w:val="100"/>
          <w:position w:val="0"/>
        </w:rPr>
        <w:t>1</w:t>
      </w:r>
    </w:p>
    <w:p>
      <w:pPr>
        <w:pStyle w:val="122"/>
        <w:keepNext w:val="0"/>
        <w:keepLines w:val="0"/>
        <w:widowControl w:val="0"/>
        <w:shd w:val="clear" w:color="auto" w:fill="auto"/>
        <w:bidi w:val="0"/>
        <w:spacing w:line="180" w:lineRule="exact"/>
        <w:ind w:left="0" w:firstLine="0"/>
        <w:jc w:val="left"/>
      </w:pPr>
      <w:r>
        <w:rPr>
          <w:rStyle w:val="119"/>
          <w:b w:val="0"/>
          <w:bCs w:val="0"/>
          <w:i w:val="0"/>
          <w:iCs w:val="0"/>
          <w:smallCaps w:val="0"/>
          <w:strike w:val="0"/>
        </w:rPr>
        <w:t>•492</w:t>
      </w:r>
      <w:r>
        <w:rPr>
          <w:rStyle w:val="119"/>
          <w:b w:val="0"/>
          <w:bCs w:val="0"/>
          <w:i w:val="0"/>
          <w:iCs w:val="0"/>
          <w:smallCaps w:val="0"/>
          <w:strike w:val="0"/>
          <w:vertAlign w:val="superscript"/>
        </w:rPr>
        <w:t>a</w:t>
      </w:r>
    </w:p>
    <w:p>
      <w:pPr>
        <w:pStyle w:val="122"/>
        <w:keepNext w:val="0"/>
        <w:keepLines w:val="0"/>
        <w:widowControl w:val="0"/>
        <w:shd w:val="clear" w:color="auto" w:fill="auto"/>
        <w:bidi w:val="0"/>
        <w:spacing w:line="180" w:lineRule="exact"/>
        <w:ind w:left="0" w:firstLine="0"/>
        <w:jc w:val="left"/>
      </w:pPr>
      <w:r>
        <w:rPr>
          <w:rStyle w:val="119"/>
          <w:b w:val="0"/>
          <w:bCs w:val="0"/>
          <w:i w:val="0"/>
          <w:iCs w:val="0"/>
          <w:smallCaps w:val="0"/>
          <w:strike w:val="0"/>
        </w:rPr>
        <w:t>.242</w:t>
      </w:r>
    </w:p>
    <w:p>
      <w:pPr>
        <w:pStyle w:val="122"/>
        <w:keepNext w:val="0"/>
        <w:keepLines w:val="0"/>
        <w:widowControl w:val="0"/>
        <w:shd w:val="clear" w:color="auto" w:fill="auto"/>
        <w:bidi w:val="0"/>
        <w:spacing w:line="180" w:lineRule="exact"/>
        <w:ind w:left="0" w:firstLine="0"/>
        <w:jc w:val="left"/>
      </w:pPr>
      <w:r>
        <w:rPr>
          <w:rStyle w:val="119"/>
          <w:b w:val="0"/>
          <w:bCs w:val="0"/>
          <w:i w:val="0"/>
          <w:iCs w:val="0"/>
          <w:smallCaps w:val="0"/>
          <w:strike w:val="0"/>
        </w:rPr>
        <w:t>R</w:t>
      </w:r>
    </w:p>
    <w:p>
      <w:pPr>
        <w:pStyle w:val="122"/>
        <w:keepNext w:val="0"/>
        <w:keepLines w:val="0"/>
        <w:widowControl w:val="0"/>
        <w:shd w:val="clear" w:color="auto" w:fill="auto"/>
        <w:bidi w:val="0"/>
        <w:spacing w:line="180" w:lineRule="exact"/>
        <w:ind w:left="0" w:firstLine="0"/>
        <w:jc w:val="left"/>
      </w:pPr>
      <w:r>
        <w:rPr>
          <w:rStyle w:val="119"/>
          <w:b w:val="0"/>
          <w:bCs w:val="0"/>
          <w:i w:val="0"/>
          <w:iCs w:val="0"/>
          <w:smallCaps w:val="0"/>
          <w:strike w:val="0"/>
        </w:rPr>
        <w:t>Square</w:t>
      </w:r>
    </w:p>
    <w:p>
      <w:pPr>
        <w:pStyle w:val="122"/>
        <w:keepNext w:val="0"/>
        <w:keepLines w:val="0"/>
        <w:widowControl w:val="0"/>
        <w:shd w:val="clear" w:color="auto" w:fill="auto"/>
        <w:bidi w:val="0"/>
        <w:spacing w:line="326" w:lineRule="exact"/>
        <w:ind w:left="0" w:firstLine="0"/>
        <w:jc w:val="left"/>
      </w:pPr>
      <w:r>
        <w:rPr>
          <w:rStyle w:val="119"/>
          <w:b w:val="0"/>
          <w:bCs w:val="0"/>
          <w:i w:val="0"/>
          <w:iCs w:val="0"/>
          <w:smallCaps w:val="0"/>
          <w:strike w:val="0"/>
        </w:rPr>
        <w:t>Error of the</w:t>
      </w:r>
    </w:p>
    <w:p>
      <w:pPr>
        <w:pStyle w:val="122"/>
        <w:keepNext w:val="0"/>
        <w:keepLines w:val="0"/>
        <w:widowControl w:val="0"/>
        <w:shd w:val="clear" w:color="auto" w:fill="auto"/>
        <w:bidi w:val="0"/>
        <w:spacing w:line="326" w:lineRule="exact"/>
        <w:ind w:left="0" w:firstLine="0"/>
        <w:jc w:val="left"/>
      </w:pPr>
      <w:r>
        <w:rPr>
          <w:rStyle w:val="119"/>
          <w:b w:val="0"/>
          <w:bCs w:val="0"/>
          <w:i w:val="0"/>
          <w:iCs w:val="0"/>
          <w:smallCaps w:val="0"/>
          <w:strike w:val="0"/>
        </w:rPr>
        <w:t>Estimate</w:t>
      </w:r>
    </w:p>
    <w:p>
      <w:pPr>
        <w:pStyle w:val="122"/>
        <w:keepNext w:val="0"/>
        <w:keepLines w:val="0"/>
        <w:widowControl w:val="0"/>
        <w:shd w:val="clear" w:color="auto" w:fill="auto"/>
        <w:bidi w:val="0"/>
        <w:spacing w:line="322" w:lineRule="exact"/>
        <w:ind w:left="0" w:firstLine="0"/>
        <w:jc w:val="left"/>
      </w:pPr>
      <w:r>
        <w:rPr>
          <w:rStyle w:val="119"/>
          <w:b w:val="0"/>
          <w:bCs w:val="0"/>
          <w:i w:val="0"/>
          <w:iCs w:val="0"/>
          <w:smallCaps w:val="0"/>
          <w:strike w:val="0"/>
        </w:rPr>
        <w:t>R Square Change</w:t>
      </w:r>
    </w:p>
    <w:p>
      <w:pPr>
        <w:pStyle w:val="122"/>
        <w:keepNext w:val="0"/>
        <w:keepLines w:val="0"/>
        <w:widowControl w:val="0"/>
        <w:shd w:val="clear" w:color="auto" w:fill="auto"/>
        <w:bidi w:val="0"/>
        <w:spacing w:line="180" w:lineRule="exact"/>
        <w:ind w:left="0" w:firstLine="0"/>
        <w:jc w:val="left"/>
      </w:pPr>
      <w:r>
        <w:rPr>
          <w:rStyle w:val="119"/>
          <w:b w:val="0"/>
          <w:bCs w:val="0"/>
          <w:i w:val="0"/>
          <w:iCs w:val="0"/>
          <w:smallCaps w:val="0"/>
          <w:strike w:val="0"/>
        </w:rPr>
        <w:t>F</w:t>
      </w:r>
    </w:p>
    <w:p>
      <w:pPr>
        <w:pStyle w:val="122"/>
        <w:keepNext w:val="0"/>
        <w:keepLines w:val="0"/>
        <w:widowControl w:val="0"/>
        <w:shd w:val="clear" w:color="auto" w:fill="auto"/>
        <w:bidi w:val="0"/>
        <w:spacing w:line="180" w:lineRule="exact"/>
        <w:ind w:left="0" w:firstLine="0"/>
        <w:jc w:val="left"/>
      </w:pPr>
      <w:r>
        <w:rPr>
          <w:rStyle w:val="119"/>
          <w:b w:val="0"/>
          <w:bCs w:val="0"/>
          <w:i w:val="0"/>
          <w:iCs w:val="0"/>
          <w:smallCaps w:val="0"/>
          <w:strike w:val="0"/>
        </w:rPr>
        <w:t>Change</w:t>
      </w:r>
    </w:p>
    <w:p>
      <w:pPr>
        <w:pStyle w:val="122"/>
        <w:keepNext w:val="0"/>
        <w:keepLines w:val="0"/>
        <w:widowControl w:val="0"/>
        <w:shd w:val="clear" w:color="auto" w:fill="auto"/>
        <w:bidi w:val="0"/>
        <w:spacing w:line="180" w:lineRule="exact"/>
        <w:ind w:left="0" w:firstLine="0"/>
        <w:jc w:val="left"/>
      </w:pPr>
      <w:r>
        <w:rPr>
          <w:rStyle w:val="119"/>
          <w:b w:val="0"/>
          <w:bCs w:val="0"/>
          <w:i w:val="0"/>
          <w:iCs w:val="0"/>
          <w:smallCaps w:val="0"/>
          <w:strike w:val="0"/>
        </w:rPr>
        <w:t>Sig.F</w:t>
      </w:r>
    </w:p>
    <w:p>
      <w:pPr>
        <w:pStyle w:val="122"/>
        <w:keepNext w:val="0"/>
        <w:keepLines w:val="0"/>
        <w:widowControl w:val="0"/>
        <w:shd w:val="clear" w:color="auto" w:fill="auto"/>
        <w:bidi w:val="0"/>
        <w:spacing w:line="180" w:lineRule="exact"/>
        <w:ind w:left="0" w:firstLine="0"/>
        <w:jc w:val="left"/>
      </w:pPr>
      <w:r>
        <w:rPr>
          <w:rStyle w:val="119"/>
          <w:b w:val="0"/>
          <w:bCs w:val="0"/>
          <w:i w:val="0"/>
          <w:iCs w:val="0"/>
          <w:smallCaps w:val="0"/>
          <w:strike w:val="0"/>
        </w:rPr>
        <w:t>Change</w:t>
      </w:r>
    </w:p>
    <w:p>
      <w:pPr>
        <w:pStyle w:val="122"/>
        <w:keepNext w:val="0"/>
        <w:keepLines w:val="0"/>
        <w:widowControl w:val="0"/>
        <w:shd w:val="clear" w:color="auto" w:fill="auto"/>
        <w:tabs>
          <w:tab w:val="left" w:pos="629"/>
        </w:tabs>
        <w:bidi w:val="0"/>
        <w:spacing w:line="180" w:lineRule="exact"/>
        <w:ind w:left="0" w:firstLine="0"/>
        <w:jc w:val="left"/>
      </w:pPr>
      <w:r>
        <w:rPr>
          <w:rStyle w:val="119"/>
          <w:b w:val="0"/>
          <w:bCs w:val="0"/>
          <w:i w:val="0"/>
          <w:iCs w:val="0"/>
          <w:smallCaps w:val="0"/>
          <w:strike w:val="0"/>
        </w:rPr>
        <w:t>.231</w:t>
      </w:r>
      <w:r>
        <w:rPr>
          <w:rStyle w:val="119"/>
          <w:b w:val="0"/>
          <w:bCs w:val="0"/>
          <w:i w:val="0"/>
          <w:iCs w:val="0"/>
          <w:smallCaps w:val="0"/>
          <w:strike w:val="0"/>
        </w:rPr>
        <w:tab/>
      </w:r>
      <w:r>
        <w:rPr>
          <w:rStyle w:val="119"/>
          <w:b w:val="0"/>
          <w:bCs w:val="0"/>
          <w:i w:val="0"/>
          <w:iCs w:val="0"/>
          <w:smallCaps w:val="0"/>
          <w:strike w:val="0"/>
        </w:rPr>
        <w:t>.51137</w:t>
      </w:r>
    </w:p>
    <w:p>
      <w:pPr>
        <w:pStyle w:val="122"/>
        <w:keepNext w:val="0"/>
        <w:keepLines w:val="0"/>
        <w:widowControl w:val="0"/>
        <w:shd w:val="clear" w:color="auto" w:fill="auto"/>
        <w:bidi w:val="0"/>
        <w:spacing w:line="180" w:lineRule="exact"/>
        <w:ind w:left="0" w:firstLine="0"/>
        <w:jc w:val="left"/>
      </w:pPr>
      <w:r>
        <w:rPr>
          <w:rStyle w:val="119"/>
          <w:b w:val="0"/>
          <w:bCs w:val="0"/>
          <w:i w:val="0"/>
          <w:iCs w:val="0"/>
          <w:smallCaps w:val="0"/>
          <w:strike w:val="0"/>
        </w:rPr>
        <w:t>■242 21.617</w:t>
      </w:r>
    </w:p>
    <w:p>
      <w:pPr>
        <w:pStyle w:val="122"/>
        <w:keepNext w:val="0"/>
        <w:keepLines w:val="0"/>
        <w:widowControl w:val="0"/>
        <w:shd w:val="clear" w:color="auto" w:fill="auto"/>
        <w:tabs>
          <w:tab w:val="left" w:pos="346"/>
        </w:tabs>
        <w:bidi w:val="0"/>
        <w:spacing w:line="180" w:lineRule="exact"/>
        <w:ind w:left="0" w:firstLine="0"/>
        <w:jc w:val="left"/>
      </w:pPr>
      <w:r>
        <w:rPr>
          <w:rStyle w:val="119"/>
          <w:b w:val="0"/>
          <w:bCs w:val="0"/>
          <w:i w:val="0"/>
          <w:iCs w:val="0"/>
          <w:smallCaps w:val="0"/>
          <w:strike w:val="0"/>
        </w:rPr>
        <w:t>9</w:t>
      </w:r>
      <w:r>
        <w:rPr>
          <w:rStyle w:val="119"/>
          <w:b w:val="0"/>
          <w:bCs w:val="0"/>
          <w:i w:val="0"/>
          <w:iCs w:val="0"/>
          <w:smallCaps w:val="0"/>
          <w:strike w:val="0"/>
        </w:rPr>
        <w:tab/>
      </w:r>
      <w:r>
        <w:rPr>
          <w:rStyle w:val="119"/>
          <w:b w:val="0"/>
          <w:bCs w:val="0"/>
          <w:i w:val="0"/>
          <w:iCs w:val="0"/>
          <w:smallCaps w:val="0"/>
          <w:strike w:val="0"/>
        </w:rPr>
        <w:t>608</w:t>
      </w:r>
    </w:p>
    <w:p>
      <w:pPr>
        <w:pStyle w:val="31"/>
        <w:keepNext w:val="0"/>
        <w:keepLines w:val="0"/>
        <w:widowControl w:val="0"/>
        <w:shd w:val="clear" w:color="auto" w:fill="auto"/>
        <w:bidi w:val="0"/>
        <w:spacing w:line="220" w:lineRule="exact"/>
        <w:ind w:left="0" w:firstLine="0"/>
        <w:jc w:val="left"/>
      </w:pPr>
      <w:r>
        <w:rPr>
          <w:rStyle w:val="123"/>
          <w:b w:val="0"/>
          <w:bCs w:val="0"/>
          <w:i w:val="0"/>
          <w:iCs w:val="0"/>
          <w:smallCaps w:val="0"/>
          <w:strike w:val="0"/>
          <w:lang w:val="en-US" w:eastAsia="en-US" w:bidi="en-US"/>
        </w:rPr>
        <w:t>.000</w:t>
      </w:r>
    </w:p>
    <w:p>
      <w:pPr>
        <w:pStyle w:val="122"/>
        <w:keepNext w:val="0"/>
        <w:keepLines w:val="0"/>
        <w:widowControl w:val="0"/>
        <w:shd w:val="clear" w:color="auto" w:fill="auto"/>
        <w:bidi w:val="0"/>
        <w:spacing w:line="180" w:lineRule="exact"/>
        <w:ind w:left="0" w:firstLine="0"/>
        <w:jc w:val="left"/>
      </w:pPr>
      <w:r>
        <w:rPr>
          <w:rStyle w:val="119"/>
          <w:b w:val="0"/>
          <w:bCs w:val="0"/>
          <w:i w:val="0"/>
          <w:iCs w:val="0"/>
          <w:smallCaps w:val="0"/>
          <w:strike w:val="0"/>
        </w:rPr>
        <w:t>2.004</w:t>
      </w:r>
    </w:p>
    <w:tbl>
      <w:tblPr>
        <w:tblStyle w:val="4"/>
        <w:tblW w:w="8663" w:type="dxa"/>
        <w:tblInd w:w="0" w:type="dxa"/>
        <w:tblLayout w:type="fixed"/>
        <w:tblCellMar>
          <w:top w:w="0" w:type="dxa"/>
          <w:left w:w="10" w:type="dxa"/>
          <w:bottom w:w="0" w:type="dxa"/>
          <w:right w:w="10" w:type="dxa"/>
        </w:tblCellMar>
      </w:tblPr>
      <w:tblGrid>
        <w:gridCol w:w="1910"/>
        <w:gridCol w:w="950"/>
        <w:gridCol w:w="984"/>
        <w:gridCol w:w="1147"/>
        <w:gridCol w:w="768"/>
        <w:gridCol w:w="701"/>
        <w:gridCol w:w="1037"/>
        <w:gridCol w:w="1166"/>
      </w:tblGrid>
      <w:tr>
        <w:tblPrEx>
          <w:tblLayout w:type="fixed"/>
          <w:tblCellMar>
            <w:top w:w="0" w:type="dxa"/>
            <w:left w:w="10" w:type="dxa"/>
            <w:bottom w:w="0" w:type="dxa"/>
            <w:right w:w="10" w:type="dxa"/>
          </w:tblCellMar>
        </w:tblPrEx>
        <w:trPr>
          <w:trHeight w:val="768" w:hRule="atLeast"/>
        </w:trPr>
        <w:tc>
          <w:tcPr>
            <w:tcW w:w="1910"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1934"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Unstandardized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1147"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768"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t</w:t>
            </w:r>
          </w:p>
        </w:tc>
        <w:tc>
          <w:tcPr>
            <w:tcW w:w="701"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w:t>
            </w:r>
          </w:p>
        </w:tc>
        <w:tc>
          <w:tcPr>
            <w:tcW w:w="2203" w:type="dxa"/>
            <w:gridSpan w:val="2"/>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324" w:lineRule="exact"/>
              <w:ind w:left="0" w:firstLine="0"/>
              <w:jc w:val="left"/>
            </w:pPr>
            <w:r>
              <w:rPr>
                <w:rStyle w:val="146"/>
                <w:b w:val="0"/>
                <w:bCs w:val="0"/>
                <w:i w:val="0"/>
                <w:iCs w:val="0"/>
                <w:smallCaps w:val="0"/>
                <w:strike w:val="0"/>
                <w:lang w:val="zh-TW" w:eastAsia="zh-TW" w:bidi="zh-TW"/>
              </w:rPr>
              <w:t xml:space="preserve">95% </w:t>
            </w:r>
            <w:r>
              <w:rPr>
                <w:rStyle w:val="146"/>
                <w:b w:val="0"/>
                <w:bCs w:val="0"/>
                <w:i w:val="0"/>
                <w:iCs w:val="0"/>
                <w:smallCaps w:val="0"/>
                <w:strike w:val="0"/>
              </w:rPr>
              <w:t>Confidence Interval for B</w:t>
            </w:r>
          </w:p>
        </w:tc>
      </w:tr>
      <w:tr>
        <w:tblPrEx>
          <w:tblLayout w:type="fixed"/>
          <w:tblCellMar>
            <w:top w:w="0" w:type="dxa"/>
            <w:left w:w="10" w:type="dxa"/>
            <w:bottom w:w="0" w:type="dxa"/>
            <w:right w:w="10" w:type="dxa"/>
          </w:tblCellMar>
        </w:tblPrEx>
        <w:trPr>
          <w:trHeight w:val="778" w:hRule="atLeast"/>
        </w:trPr>
        <w:tc>
          <w:tcPr>
            <w:tcW w:w="1910" w:type="dxa"/>
            <w:vMerge w:val="continue"/>
            <w:tcBorders>
              <w:left w:val="single" w:color="auto" w:sz="4" w:space="0"/>
            </w:tcBorders>
            <w:shd w:val="clear" w:color="auto" w:fill="FFFFFF"/>
            <w:vAlign w:val="bottom"/>
          </w:tcPr>
          <w:p/>
        </w:tc>
        <w:tc>
          <w:tcPr>
            <w:tcW w:w="95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w:t>
            </w:r>
          </w:p>
        </w:tc>
        <w:tc>
          <w:tcPr>
            <w:tcW w:w="98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Std. Error</w:t>
            </w:r>
          </w:p>
        </w:tc>
        <w:tc>
          <w:tcPr>
            <w:tcW w:w="1147"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Beta</w:t>
            </w:r>
          </w:p>
        </w:tc>
        <w:tc>
          <w:tcPr>
            <w:tcW w:w="768" w:type="dxa"/>
            <w:vMerge w:val="continue"/>
            <w:tcBorders>
              <w:left w:val="single" w:color="auto" w:sz="4" w:space="0"/>
            </w:tcBorders>
            <w:shd w:val="clear" w:color="auto" w:fill="FFFFFF"/>
            <w:vAlign w:val="bottom"/>
          </w:tcPr>
          <w:p/>
        </w:tc>
        <w:tc>
          <w:tcPr>
            <w:tcW w:w="701" w:type="dxa"/>
            <w:vMerge w:val="continue"/>
            <w:tcBorders>
              <w:left w:val="single" w:color="auto" w:sz="4" w:space="0"/>
            </w:tcBorders>
            <w:shd w:val="clear" w:color="auto" w:fill="FFFFFF"/>
            <w:vAlign w:val="bottom"/>
          </w:tcPr>
          <w:p/>
        </w:tc>
        <w:tc>
          <w:tcPr>
            <w:tcW w:w="1037"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Lower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c>
          <w:tcPr>
            <w:tcW w:w="1166"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Upper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r>
      <w:tr>
        <w:tblPrEx>
          <w:tblLayout w:type="fixed"/>
          <w:tblCellMar>
            <w:top w:w="0" w:type="dxa"/>
            <w:left w:w="10" w:type="dxa"/>
            <w:bottom w:w="0" w:type="dxa"/>
            <w:right w:w="10" w:type="dxa"/>
          </w:tblCellMar>
        </w:tblPrEx>
        <w:trPr>
          <w:trHeight w:val="494" w:hRule="atLeast"/>
        </w:trPr>
        <w:tc>
          <w:tcPr>
            <w:tcW w:w="191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lang w:val="zh-TW" w:eastAsia="zh-TW" w:bidi="zh-TW"/>
              </w:rPr>
              <w:t xml:space="preserve">1 </w:t>
            </w:r>
            <w:r>
              <w:rPr>
                <w:rStyle w:val="146"/>
                <w:b w:val="0"/>
                <w:bCs w:val="0"/>
                <w:i w:val="0"/>
                <w:iCs w:val="0"/>
                <w:smallCaps w:val="0"/>
                <w:strike w:val="0"/>
              </w:rPr>
              <w:t>(Constant)</w:t>
            </w:r>
          </w:p>
        </w:tc>
        <w:tc>
          <w:tcPr>
            <w:tcW w:w="95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6.522</w:t>
            </w:r>
          </w:p>
        </w:tc>
        <w:tc>
          <w:tcPr>
            <w:tcW w:w="984"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.061</w:t>
            </w:r>
          </w:p>
        </w:tc>
        <w:tc>
          <w:tcPr>
            <w:tcW w:w="1147" w:type="dxa"/>
            <w:tcBorders>
              <w:top w:val="single" w:color="auto" w:sz="4" w:space="0"/>
              <w:left w:val="single" w:color="auto" w:sz="4" w:space="0"/>
            </w:tcBorders>
            <w:shd w:val="clear" w:color="auto" w:fill="FFFFFF"/>
            <w:vAlign w:val="top"/>
          </w:tcPr>
          <w:p>
            <w:pPr>
              <w:widowControl w:val="0"/>
              <w:rPr>
                <w:sz w:val="10"/>
                <w:szCs w:val="10"/>
              </w:rPr>
            </w:pPr>
          </w:p>
        </w:tc>
        <w:tc>
          <w:tcPr>
            <w:tcW w:w="768"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107.558</w:t>
            </w:r>
          </w:p>
        </w:tc>
        <w:tc>
          <w:tcPr>
            <w:tcW w:w="701"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37"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6.403</w:t>
            </w:r>
          </w:p>
        </w:tc>
        <w:tc>
          <w:tcPr>
            <w:tcW w:w="1166"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6.641</w:t>
            </w:r>
          </w:p>
        </w:tc>
      </w:tr>
      <w:tr>
        <w:tblPrEx>
          <w:tblLayout w:type="fixed"/>
          <w:tblCellMar>
            <w:top w:w="0" w:type="dxa"/>
            <w:left w:w="10" w:type="dxa"/>
            <w:bottom w:w="0" w:type="dxa"/>
            <w:right w:w="10" w:type="dxa"/>
          </w:tblCellMar>
        </w:tblPrEx>
        <w:trPr>
          <w:trHeight w:val="42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OFPRICE</w:t>
            </w:r>
          </w:p>
        </w:tc>
        <w:tc>
          <w:tcPr>
            <w:tcW w:w="95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66"/>
                <w:b w:val="0"/>
                <w:bCs w:val="0"/>
                <w:i/>
                <w:iCs/>
                <w:smallCaps w:val="0"/>
                <w:strike w:val="0"/>
              </w:rPr>
              <w:t>•000</w:t>
            </w:r>
          </w:p>
        </w:tc>
        <w:tc>
          <w:tcPr>
            <w:tcW w:w="98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14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.010</w:t>
            </w:r>
          </w:p>
        </w:tc>
        <w:tc>
          <w:tcPr>
            <w:tcW w:w="76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■271</w:t>
            </w:r>
          </w:p>
        </w:tc>
        <w:tc>
          <w:tcPr>
            <w:tcW w:w="70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.787</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c>
          <w:tcPr>
            <w:tcW w:w="1166"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r>
      <w:tr>
        <w:tblPrEx>
          <w:tblLayout w:type="fixed"/>
          <w:tblCellMar>
            <w:top w:w="0" w:type="dxa"/>
            <w:left w:w="10" w:type="dxa"/>
            <w:bottom w:w="0" w:type="dxa"/>
            <w:right w:w="10" w:type="dxa"/>
          </w:tblCellMar>
        </w:tblPrEx>
        <w:trPr>
          <w:trHeight w:val="42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OFNUM</w:t>
            </w:r>
          </w:p>
        </w:tc>
        <w:tc>
          <w:tcPr>
            <w:tcW w:w="95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2.336E-6</w:t>
            </w:r>
          </w:p>
        </w:tc>
        <w:tc>
          <w:tcPr>
            <w:tcW w:w="98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4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.145</w:t>
            </w:r>
          </w:p>
        </w:tc>
        <w:tc>
          <w:tcPr>
            <w:tcW w:w="76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2.035</w:t>
            </w:r>
          </w:p>
        </w:tc>
        <w:tc>
          <w:tcPr>
            <w:tcW w:w="70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.042</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66"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ASSET</w:t>
            </w:r>
          </w:p>
        </w:tc>
        <w:tc>
          <w:tcPr>
            <w:tcW w:w="95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-2.440E-7</w:t>
            </w:r>
          </w:p>
        </w:tc>
        <w:tc>
          <w:tcPr>
            <w:tcW w:w="98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4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-.324</w:t>
            </w:r>
          </w:p>
        </w:tc>
        <w:tc>
          <w:tcPr>
            <w:tcW w:w="76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-4.374</w:t>
            </w:r>
          </w:p>
        </w:tc>
        <w:tc>
          <w:tcPr>
            <w:tcW w:w="70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66"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OFSIZE</w:t>
            </w:r>
          </w:p>
        </w:tc>
        <w:tc>
          <w:tcPr>
            <w:tcW w:w="95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8.541 E-7</w:t>
            </w:r>
          </w:p>
        </w:tc>
        <w:tc>
          <w:tcPr>
            <w:tcW w:w="98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4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.522</w:t>
            </w:r>
          </w:p>
        </w:tc>
        <w:tc>
          <w:tcPr>
            <w:tcW w:w="76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4.962</w:t>
            </w:r>
          </w:p>
        </w:tc>
        <w:tc>
          <w:tcPr>
            <w:tcW w:w="70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66"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CONTROLLER</w:t>
            </w:r>
          </w:p>
        </w:tc>
        <w:tc>
          <w:tcPr>
            <w:tcW w:w="95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-.015</w:t>
            </w:r>
          </w:p>
        </w:tc>
        <w:tc>
          <w:tcPr>
            <w:tcW w:w="98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.057</w:t>
            </w:r>
          </w:p>
        </w:tc>
        <w:tc>
          <w:tcPr>
            <w:tcW w:w="114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-.011</w:t>
            </w:r>
          </w:p>
        </w:tc>
        <w:tc>
          <w:tcPr>
            <w:tcW w:w="76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-.268</w:t>
            </w:r>
          </w:p>
        </w:tc>
        <w:tc>
          <w:tcPr>
            <w:tcW w:w="70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.789</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-.128</w:t>
            </w:r>
          </w:p>
        </w:tc>
        <w:tc>
          <w:tcPr>
            <w:tcW w:w="1166"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.097</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AGE</w:t>
            </w:r>
          </w:p>
        </w:tc>
        <w:tc>
          <w:tcPr>
            <w:tcW w:w="95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98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4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.040</w:t>
            </w:r>
          </w:p>
        </w:tc>
        <w:tc>
          <w:tcPr>
            <w:tcW w:w="76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1.112</w:t>
            </w:r>
          </w:p>
        </w:tc>
        <w:tc>
          <w:tcPr>
            <w:tcW w:w="70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■267</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66"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INCOME</w:t>
            </w:r>
          </w:p>
        </w:tc>
        <w:tc>
          <w:tcPr>
            <w:tcW w:w="95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-.010</w:t>
            </w:r>
          </w:p>
        </w:tc>
        <w:tc>
          <w:tcPr>
            <w:tcW w:w="98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114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-.119</w:t>
            </w:r>
          </w:p>
        </w:tc>
        <w:tc>
          <w:tcPr>
            <w:tcW w:w="76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-3.289</w:t>
            </w:r>
          </w:p>
        </w:tc>
        <w:tc>
          <w:tcPr>
            <w:tcW w:w="70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-.015</w:t>
            </w:r>
          </w:p>
        </w:tc>
        <w:tc>
          <w:tcPr>
            <w:tcW w:w="1166"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-.004</w:t>
            </w:r>
          </w:p>
        </w:tc>
      </w:tr>
      <w:tr>
        <w:tblPrEx>
          <w:tblLayout w:type="fixed"/>
          <w:tblCellMar>
            <w:top w:w="0" w:type="dxa"/>
            <w:left w:w="10" w:type="dxa"/>
            <w:bottom w:w="0" w:type="dxa"/>
            <w:right w:w="10" w:type="dxa"/>
          </w:tblCellMar>
        </w:tblPrEx>
        <w:trPr>
          <w:trHeight w:val="403" w:hRule="atLeast"/>
        </w:trPr>
        <w:tc>
          <w:tcPr>
            <w:tcW w:w="1910"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ROEav</w:t>
            </w:r>
          </w:p>
        </w:tc>
        <w:tc>
          <w:tcPr>
            <w:tcW w:w="950"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.006</w:t>
            </w:r>
          </w:p>
        </w:tc>
        <w:tc>
          <w:tcPr>
            <w:tcW w:w="984"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c>
          <w:tcPr>
            <w:tcW w:w="1147"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.142</w:t>
            </w:r>
          </w:p>
        </w:tc>
        <w:tc>
          <w:tcPr>
            <w:tcW w:w="768"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3*648</w:t>
            </w:r>
          </w:p>
        </w:tc>
        <w:tc>
          <w:tcPr>
            <w:tcW w:w="701"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37"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1166" w:type="dxa"/>
            <w:tcBorders>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.009</w:t>
            </w:r>
          </w:p>
        </w:tc>
      </w:tr>
    </w:tbl>
    <w:p>
      <w:pPr>
        <w:pStyle w:val="163"/>
        <w:keepNext w:val="0"/>
        <w:keepLines w:val="0"/>
        <w:widowControl w:val="0"/>
        <w:shd w:val="clear" w:color="auto" w:fill="auto"/>
        <w:bidi w:val="0"/>
        <w:spacing w:line="180" w:lineRule="exact"/>
        <w:ind w:left="0" w:firstLine="0"/>
        <w:jc w:val="left"/>
      </w:pPr>
      <w:r>
        <w:rPr>
          <w:color w:val="000000"/>
          <w:spacing w:val="0"/>
          <w:w w:val="100"/>
          <w:position w:val="0"/>
        </w:rPr>
        <w:t>Square</w:t>
      </w:r>
    </w:p>
    <w:p>
      <w:pPr>
        <w:pStyle w:val="122"/>
        <w:keepNext w:val="0"/>
        <w:keepLines w:val="0"/>
        <w:widowControl w:val="0"/>
        <w:shd w:val="clear" w:color="auto" w:fill="auto"/>
        <w:bidi w:val="0"/>
        <w:spacing w:line="326" w:lineRule="exact"/>
        <w:ind w:left="0" w:firstLine="0"/>
        <w:jc w:val="left"/>
      </w:pPr>
      <w:r>
        <w:rPr>
          <w:color w:val="000000"/>
          <w:spacing w:val="0"/>
          <w:w w:val="100"/>
          <w:position w:val="0"/>
        </w:rPr>
        <w:t>a. Predictors: (Constant), fl9, AGE, INCOME, CONTROLLER, OFPRICE, ASSET, ROEav, OFNUM, OFSIZE</w:t>
      </w:r>
    </w:p>
    <w:p>
      <w:pPr>
        <w:pStyle w:val="122"/>
        <w:keepNext w:val="0"/>
        <w:keepLines w:val="0"/>
        <w:widowControl w:val="0"/>
        <w:shd w:val="clear" w:color="auto" w:fill="auto"/>
        <w:bidi w:val="0"/>
        <w:spacing w:line="324" w:lineRule="exact"/>
        <w:ind w:left="0" w:firstLine="0"/>
        <w:jc w:val="left"/>
      </w:pPr>
      <w:r>
        <w:rPr>
          <w:color w:val="000000"/>
          <w:spacing w:val="0"/>
          <w:w w:val="100"/>
          <w:position w:val="0"/>
        </w:rPr>
        <w:t>b. Dependent Variable: NEWS0 Tin</w:t>
      </w:r>
    </w:p>
    <w:p>
      <w:pPr>
        <w:pStyle w:val="161"/>
        <w:keepNext/>
        <w:keepLines/>
        <w:widowControl w:val="0"/>
        <w:shd w:val="clear" w:color="auto" w:fill="auto"/>
        <w:bidi w:val="0"/>
        <w:spacing w:line="240" w:lineRule="exact"/>
        <w:ind w:left="0" w:firstLine="0"/>
        <w:jc w:val="left"/>
      </w:pPr>
      <w:bookmarkStart w:id="28" w:name="bookmark28"/>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5. 5</w:t>
      </w:r>
      <w:r>
        <w:rPr>
          <w:color w:val="000000"/>
          <w:spacing w:val="0"/>
          <w:w w:val="100"/>
          <w:position w:val="0"/>
          <w:sz w:val="24"/>
          <w:szCs w:val="24"/>
          <w:lang w:val="zh-TW" w:eastAsia="zh-TW" w:bidi="zh-TW"/>
        </w:rPr>
        <w:t>加入交叉项的媒体关注度的影响因素检验</w:t>
      </w:r>
      <w:bookmarkEnd w:id="28"/>
    </w:p>
    <w:tbl>
      <w:tblPr>
        <w:tblStyle w:val="4"/>
        <w:tblW w:w="8655" w:type="dxa"/>
        <w:tblInd w:w="0" w:type="dxa"/>
        <w:tblLayout w:type="fixed"/>
        <w:tblCellMar>
          <w:top w:w="0" w:type="dxa"/>
          <w:left w:w="10" w:type="dxa"/>
          <w:bottom w:w="0" w:type="dxa"/>
          <w:right w:w="10" w:type="dxa"/>
        </w:tblCellMar>
      </w:tblPr>
      <w:tblGrid>
        <w:gridCol w:w="1910"/>
        <w:gridCol w:w="955"/>
        <w:gridCol w:w="970"/>
        <w:gridCol w:w="1152"/>
        <w:gridCol w:w="773"/>
        <w:gridCol w:w="682"/>
        <w:gridCol w:w="1051"/>
        <w:gridCol w:w="1162"/>
      </w:tblGrid>
      <w:tr>
        <w:tblPrEx>
          <w:tblLayout w:type="fixed"/>
          <w:tblCellMar>
            <w:top w:w="0" w:type="dxa"/>
            <w:left w:w="10" w:type="dxa"/>
            <w:bottom w:w="0" w:type="dxa"/>
            <w:right w:w="10" w:type="dxa"/>
          </w:tblCellMar>
        </w:tblPrEx>
        <w:trPr>
          <w:trHeight w:val="773" w:hRule="atLeast"/>
        </w:trPr>
        <w:tc>
          <w:tcPr>
            <w:tcW w:w="1910"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1925"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Unstandardized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115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773"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t</w:t>
            </w:r>
          </w:p>
        </w:tc>
        <w:tc>
          <w:tcPr>
            <w:tcW w:w="682"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w:t>
            </w:r>
          </w:p>
        </w:tc>
        <w:tc>
          <w:tcPr>
            <w:tcW w:w="2213" w:type="dxa"/>
            <w:gridSpan w:val="2"/>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331" w:lineRule="exact"/>
              <w:ind w:left="0" w:firstLine="0"/>
              <w:jc w:val="left"/>
            </w:pPr>
            <w:r>
              <w:rPr>
                <w:rStyle w:val="146"/>
                <w:b w:val="0"/>
                <w:bCs w:val="0"/>
                <w:i w:val="0"/>
                <w:iCs w:val="0"/>
                <w:smallCaps w:val="0"/>
                <w:strike w:val="0"/>
                <w:lang w:val="zh-TW" w:eastAsia="zh-TW" w:bidi="zh-TW"/>
              </w:rPr>
              <w:t xml:space="preserve">95% </w:t>
            </w:r>
            <w:r>
              <w:rPr>
                <w:rStyle w:val="146"/>
                <w:b w:val="0"/>
                <w:bCs w:val="0"/>
                <w:i w:val="0"/>
                <w:iCs w:val="0"/>
                <w:smallCaps w:val="0"/>
                <w:strike w:val="0"/>
              </w:rPr>
              <w:t>Confidence Interval for B</w:t>
            </w:r>
          </w:p>
        </w:tc>
      </w:tr>
      <w:tr>
        <w:tblPrEx>
          <w:tblLayout w:type="fixed"/>
          <w:tblCellMar>
            <w:top w:w="0" w:type="dxa"/>
            <w:left w:w="10" w:type="dxa"/>
            <w:bottom w:w="0" w:type="dxa"/>
            <w:right w:w="10" w:type="dxa"/>
          </w:tblCellMar>
        </w:tblPrEx>
        <w:trPr>
          <w:trHeight w:val="763" w:hRule="atLeast"/>
        </w:trPr>
        <w:tc>
          <w:tcPr>
            <w:tcW w:w="1910" w:type="dxa"/>
            <w:vMerge w:val="continue"/>
            <w:tcBorders>
              <w:left w:val="single" w:color="auto" w:sz="4" w:space="0"/>
            </w:tcBorders>
            <w:shd w:val="clear" w:color="auto" w:fill="FFFFFF"/>
            <w:vAlign w:val="bottom"/>
          </w:tcPr>
          <w:p/>
        </w:tc>
        <w:tc>
          <w:tcPr>
            <w:tcW w:w="95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w:t>
            </w:r>
          </w:p>
        </w:tc>
        <w:tc>
          <w:tcPr>
            <w:tcW w:w="97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Std. Error</w:t>
            </w:r>
          </w:p>
        </w:tc>
        <w:tc>
          <w:tcPr>
            <w:tcW w:w="115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Beta</w:t>
            </w:r>
          </w:p>
        </w:tc>
        <w:tc>
          <w:tcPr>
            <w:tcW w:w="773" w:type="dxa"/>
            <w:vMerge w:val="continue"/>
            <w:tcBorders>
              <w:left w:val="single" w:color="auto" w:sz="4" w:space="0"/>
            </w:tcBorders>
            <w:shd w:val="clear" w:color="auto" w:fill="FFFFFF"/>
            <w:vAlign w:val="bottom"/>
          </w:tcPr>
          <w:p/>
        </w:tc>
        <w:tc>
          <w:tcPr>
            <w:tcW w:w="682" w:type="dxa"/>
            <w:vMerge w:val="continue"/>
            <w:tcBorders>
              <w:left w:val="single" w:color="auto" w:sz="4" w:space="0"/>
            </w:tcBorders>
            <w:shd w:val="clear" w:color="auto" w:fill="FFFFFF"/>
            <w:vAlign w:val="bottom"/>
          </w:tcPr>
          <w:p/>
        </w:tc>
        <w:tc>
          <w:tcPr>
            <w:tcW w:w="105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Lower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c>
          <w:tcPr>
            <w:tcW w:w="1162"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Upper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r>
      <w:tr>
        <w:tblPrEx>
          <w:tblLayout w:type="fixed"/>
          <w:tblCellMar>
            <w:top w:w="0" w:type="dxa"/>
            <w:left w:w="10" w:type="dxa"/>
            <w:bottom w:w="0" w:type="dxa"/>
            <w:right w:w="10" w:type="dxa"/>
          </w:tblCellMar>
        </w:tblPrEx>
        <w:trPr>
          <w:trHeight w:val="499" w:hRule="atLeast"/>
        </w:trPr>
        <w:tc>
          <w:tcPr>
            <w:tcW w:w="191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 (Constant)</w:t>
            </w:r>
          </w:p>
        </w:tc>
        <w:tc>
          <w:tcPr>
            <w:tcW w:w="955"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6.503</w:t>
            </w:r>
          </w:p>
        </w:tc>
        <w:tc>
          <w:tcPr>
            <w:tcW w:w="97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.060</w:t>
            </w:r>
          </w:p>
        </w:tc>
        <w:tc>
          <w:tcPr>
            <w:tcW w:w="1152" w:type="dxa"/>
            <w:tcBorders>
              <w:top w:val="single" w:color="auto" w:sz="4" w:space="0"/>
              <w:left w:val="single" w:color="auto" w:sz="4" w:space="0"/>
            </w:tcBorders>
            <w:shd w:val="clear" w:color="auto" w:fill="FFFFFF"/>
            <w:vAlign w:val="top"/>
          </w:tcPr>
          <w:p>
            <w:pPr>
              <w:widowControl w:val="0"/>
              <w:rPr>
                <w:sz w:val="10"/>
                <w:szCs w:val="10"/>
              </w:rPr>
            </w:pPr>
          </w:p>
        </w:tc>
        <w:tc>
          <w:tcPr>
            <w:tcW w:w="773"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108.175</w:t>
            </w:r>
          </w:p>
        </w:tc>
        <w:tc>
          <w:tcPr>
            <w:tcW w:w="68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51"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6.385</w:t>
            </w:r>
          </w:p>
        </w:tc>
        <w:tc>
          <w:tcPr>
            <w:tcW w:w="1162"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6.621</w:t>
            </w:r>
          </w:p>
        </w:tc>
      </w:tr>
      <w:tr>
        <w:tblPrEx>
          <w:tblLayout w:type="fixed"/>
          <w:tblCellMar>
            <w:top w:w="0" w:type="dxa"/>
            <w:left w:w="10" w:type="dxa"/>
            <w:bottom w:w="0" w:type="dxa"/>
            <w:right w:w="10" w:type="dxa"/>
          </w:tblCellMar>
        </w:tblPrEx>
        <w:trPr>
          <w:trHeight w:val="418"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OFPRICE</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97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.024</w:t>
            </w:r>
          </w:p>
        </w:tc>
        <w:tc>
          <w:tcPr>
            <w:tcW w:w="773"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.637</w:t>
            </w:r>
          </w:p>
        </w:tc>
        <w:tc>
          <w:tcPr>
            <w:tcW w:w="68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.524</w:t>
            </w:r>
          </w:p>
        </w:tc>
        <w:tc>
          <w:tcPr>
            <w:tcW w:w="105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c>
          <w:tcPr>
            <w:tcW w:w="1162"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.004</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OFNUM</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2.343E-6</w:t>
            </w:r>
          </w:p>
        </w:tc>
        <w:tc>
          <w:tcPr>
            <w:tcW w:w="97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.146</w:t>
            </w:r>
          </w:p>
        </w:tc>
        <w:tc>
          <w:tcPr>
            <w:tcW w:w="773"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1.888</w:t>
            </w:r>
          </w:p>
        </w:tc>
        <w:tc>
          <w:tcPr>
            <w:tcW w:w="68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.060</w:t>
            </w:r>
          </w:p>
        </w:tc>
        <w:tc>
          <w:tcPr>
            <w:tcW w:w="105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62"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ASSET</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-2.294E-7</w:t>
            </w:r>
          </w:p>
        </w:tc>
        <w:tc>
          <w:tcPr>
            <w:tcW w:w="97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-.305</w:t>
            </w:r>
          </w:p>
        </w:tc>
        <w:tc>
          <w:tcPr>
            <w:tcW w:w="773"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-3.680</w:t>
            </w:r>
          </w:p>
        </w:tc>
        <w:tc>
          <w:tcPr>
            <w:tcW w:w="68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5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62"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OFSIZE</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7.662E-7</w:t>
            </w:r>
          </w:p>
        </w:tc>
        <w:tc>
          <w:tcPr>
            <w:tcW w:w="97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.469</w:t>
            </w:r>
          </w:p>
        </w:tc>
        <w:tc>
          <w:tcPr>
            <w:tcW w:w="773"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3.870</w:t>
            </w:r>
          </w:p>
        </w:tc>
        <w:tc>
          <w:tcPr>
            <w:tcW w:w="68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5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62"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CONTROLLER</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-.024</w:t>
            </w:r>
          </w:p>
        </w:tc>
        <w:tc>
          <w:tcPr>
            <w:tcW w:w="97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■057</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-.017</w:t>
            </w:r>
          </w:p>
        </w:tc>
        <w:tc>
          <w:tcPr>
            <w:tcW w:w="773"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-.422</w:t>
            </w:r>
          </w:p>
        </w:tc>
        <w:tc>
          <w:tcPr>
            <w:tcW w:w="68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.673</w:t>
            </w:r>
          </w:p>
        </w:tc>
        <w:tc>
          <w:tcPr>
            <w:tcW w:w="105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-.135</w:t>
            </w:r>
          </w:p>
        </w:tc>
        <w:tc>
          <w:tcPr>
            <w:tcW w:w="1162"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.088</w:t>
            </w:r>
          </w:p>
        </w:tc>
      </w:tr>
      <w:tr>
        <w:tblPrEx>
          <w:tblLayout w:type="fixed"/>
          <w:tblCellMar>
            <w:top w:w="0" w:type="dxa"/>
            <w:left w:w="10" w:type="dxa"/>
            <w:bottom w:w="0" w:type="dxa"/>
            <w:right w:w="10" w:type="dxa"/>
          </w:tblCellMar>
        </w:tblPrEx>
        <w:trPr>
          <w:trHeight w:val="394" w:hRule="atLeast"/>
        </w:trPr>
        <w:tc>
          <w:tcPr>
            <w:tcW w:w="1910"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AGE</w:t>
            </w:r>
          </w:p>
        </w:tc>
        <w:tc>
          <w:tcPr>
            <w:tcW w:w="955"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970"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.042</w:t>
            </w:r>
          </w:p>
        </w:tc>
        <w:tc>
          <w:tcPr>
            <w:tcW w:w="773"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1.200</w:t>
            </w:r>
          </w:p>
        </w:tc>
        <w:tc>
          <w:tcPr>
            <w:tcW w:w="68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•231</w:t>
            </w:r>
          </w:p>
        </w:tc>
        <w:tc>
          <w:tcPr>
            <w:tcW w:w="1051"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62" w:type="dxa"/>
            <w:tcBorders>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r>
    </w:tbl>
    <w:p>
      <w:pPr>
        <w:pStyle w:val="161"/>
        <w:keepNext/>
        <w:keepLines/>
        <w:widowControl w:val="0"/>
        <w:shd w:val="clear" w:color="auto" w:fill="auto"/>
        <w:bidi w:val="0"/>
        <w:spacing w:line="240" w:lineRule="exact"/>
        <w:ind w:left="0" w:firstLine="0"/>
        <w:jc w:val="left"/>
      </w:pPr>
      <w:bookmarkStart w:id="29" w:name="bookmark29"/>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 xml:space="preserve">5. </w:t>
      </w:r>
      <w:r>
        <w:rPr>
          <w:color w:val="000000"/>
          <w:spacing w:val="0"/>
          <w:w w:val="100"/>
          <w:position w:val="0"/>
          <w:sz w:val="24"/>
          <w:szCs w:val="24"/>
          <w:lang w:val="zh-TW" w:eastAsia="zh-TW" w:bidi="zh-TW"/>
        </w:rPr>
        <w:t>3媒体关注度的影响因素检验</w:t>
      </w:r>
      <w:bookmarkEnd w:id="29"/>
    </w:p>
    <w:tbl>
      <w:tblPr>
        <w:tblStyle w:val="4"/>
        <w:tblW w:w="8644" w:type="dxa"/>
        <w:tblInd w:w="0" w:type="dxa"/>
        <w:tblLayout w:type="fixed"/>
        <w:tblCellMar>
          <w:top w:w="0" w:type="dxa"/>
          <w:left w:w="10" w:type="dxa"/>
          <w:bottom w:w="0" w:type="dxa"/>
          <w:right w:w="10" w:type="dxa"/>
        </w:tblCellMar>
      </w:tblPr>
      <w:tblGrid>
        <w:gridCol w:w="1910"/>
        <w:gridCol w:w="946"/>
        <w:gridCol w:w="979"/>
        <w:gridCol w:w="1142"/>
        <w:gridCol w:w="778"/>
        <w:gridCol w:w="686"/>
        <w:gridCol w:w="1032"/>
        <w:gridCol w:w="1171"/>
      </w:tblGrid>
      <w:tr>
        <w:tblPrEx>
          <w:tblLayout w:type="fixed"/>
          <w:tblCellMar>
            <w:top w:w="0" w:type="dxa"/>
            <w:left w:w="10" w:type="dxa"/>
            <w:bottom w:w="0" w:type="dxa"/>
            <w:right w:w="10" w:type="dxa"/>
          </w:tblCellMar>
        </w:tblPrEx>
        <w:trPr>
          <w:trHeight w:val="768" w:hRule="atLeast"/>
        </w:trPr>
        <w:tc>
          <w:tcPr>
            <w:tcW w:w="1910"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1925"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Unstandardized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114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778"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t</w:t>
            </w:r>
          </w:p>
        </w:tc>
        <w:tc>
          <w:tcPr>
            <w:tcW w:w="686"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w:t>
            </w:r>
          </w:p>
        </w:tc>
        <w:tc>
          <w:tcPr>
            <w:tcW w:w="2203" w:type="dxa"/>
            <w:gridSpan w:val="2"/>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324" w:lineRule="exact"/>
              <w:ind w:left="0" w:firstLine="0"/>
              <w:jc w:val="left"/>
            </w:pPr>
            <w:r>
              <w:rPr>
                <w:rStyle w:val="146"/>
                <w:b w:val="0"/>
                <w:bCs w:val="0"/>
                <w:i w:val="0"/>
                <w:iCs w:val="0"/>
                <w:smallCaps w:val="0"/>
                <w:strike w:val="0"/>
                <w:lang w:val="zh-TW" w:eastAsia="zh-TW" w:bidi="zh-TW"/>
              </w:rPr>
              <w:t xml:space="preserve">95% </w:t>
            </w:r>
            <w:r>
              <w:rPr>
                <w:rStyle w:val="146"/>
                <w:b w:val="0"/>
                <w:bCs w:val="0"/>
                <w:i w:val="0"/>
                <w:iCs w:val="0"/>
                <w:smallCaps w:val="0"/>
                <w:strike w:val="0"/>
              </w:rPr>
              <w:t>Confidence Interval for B</w:t>
            </w:r>
          </w:p>
        </w:tc>
      </w:tr>
      <w:tr>
        <w:tblPrEx>
          <w:tblLayout w:type="fixed"/>
          <w:tblCellMar>
            <w:top w:w="0" w:type="dxa"/>
            <w:left w:w="10" w:type="dxa"/>
            <w:bottom w:w="0" w:type="dxa"/>
            <w:right w:w="10" w:type="dxa"/>
          </w:tblCellMar>
        </w:tblPrEx>
        <w:trPr>
          <w:trHeight w:val="778" w:hRule="atLeast"/>
        </w:trPr>
        <w:tc>
          <w:tcPr>
            <w:tcW w:w="1910" w:type="dxa"/>
            <w:vMerge w:val="continue"/>
            <w:tcBorders>
              <w:left w:val="single" w:color="auto" w:sz="4" w:space="0"/>
            </w:tcBorders>
            <w:shd w:val="clear" w:color="auto" w:fill="FFFFFF"/>
            <w:vAlign w:val="bottom"/>
          </w:tcPr>
          <w:p/>
        </w:tc>
        <w:tc>
          <w:tcPr>
            <w:tcW w:w="946"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00" w:lineRule="exact"/>
              <w:ind w:left="0" w:firstLine="0"/>
              <w:jc w:val="left"/>
            </w:pPr>
            <w:r>
              <w:rPr>
                <w:rStyle w:val="167"/>
                <w:b w:val="0"/>
                <w:bCs w:val="0"/>
                <w:i w:val="0"/>
                <w:iCs w:val="0"/>
                <w:smallCaps w:val="0"/>
                <w:strike w:val="0"/>
              </w:rPr>
              <w:t>巳</w:t>
            </w:r>
          </w:p>
        </w:tc>
        <w:tc>
          <w:tcPr>
            <w:tcW w:w="979"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Std. Error</w:t>
            </w:r>
          </w:p>
        </w:tc>
        <w:tc>
          <w:tcPr>
            <w:tcW w:w="114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Beta</w:t>
            </w:r>
          </w:p>
        </w:tc>
        <w:tc>
          <w:tcPr>
            <w:tcW w:w="778" w:type="dxa"/>
            <w:vMerge w:val="continue"/>
            <w:tcBorders>
              <w:left w:val="single" w:color="auto" w:sz="4" w:space="0"/>
            </w:tcBorders>
            <w:shd w:val="clear" w:color="auto" w:fill="FFFFFF"/>
            <w:vAlign w:val="bottom"/>
          </w:tcPr>
          <w:p/>
        </w:tc>
        <w:tc>
          <w:tcPr>
            <w:tcW w:w="686" w:type="dxa"/>
            <w:vMerge w:val="continue"/>
            <w:tcBorders>
              <w:left w:val="single" w:color="auto" w:sz="4" w:space="0"/>
            </w:tcBorders>
            <w:shd w:val="clear" w:color="auto" w:fill="FFFFFF"/>
            <w:vAlign w:val="bottom"/>
          </w:tcPr>
          <w:p/>
        </w:tc>
        <w:tc>
          <w:tcPr>
            <w:tcW w:w="103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Lower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c>
          <w:tcPr>
            <w:tcW w:w="1171"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Upper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r>
      <w:tr>
        <w:tblPrEx>
          <w:tblLayout w:type="fixed"/>
          <w:tblCellMar>
            <w:top w:w="0" w:type="dxa"/>
            <w:left w:w="10" w:type="dxa"/>
            <w:bottom w:w="0" w:type="dxa"/>
            <w:right w:w="10" w:type="dxa"/>
          </w:tblCellMar>
        </w:tblPrEx>
        <w:trPr>
          <w:trHeight w:val="494" w:hRule="atLeast"/>
        </w:trPr>
        <w:tc>
          <w:tcPr>
            <w:tcW w:w="191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 (Constant)</w:t>
            </w:r>
          </w:p>
        </w:tc>
        <w:tc>
          <w:tcPr>
            <w:tcW w:w="946"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6.522</w:t>
            </w:r>
          </w:p>
        </w:tc>
        <w:tc>
          <w:tcPr>
            <w:tcW w:w="979"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.061</w:t>
            </w:r>
          </w:p>
        </w:tc>
        <w:tc>
          <w:tcPr>
            <w:tcW w:w="1142" w:type="dxa"/>
            <w:tcBorders>
              <w:top w:val="single" w:color="auto" w:sz="4" w:space="0"/>
              <w:left w:val="single" w:color="auto" w:sz="4" w:space="0"/>
            </w:tcBorders>
            <w:shd w:val="clear" w:color="auto" w:fill="FFFFFF"/>
            <w:vAlign w:val="top"/>
          </w:tcPr>
          <w:p>
            <w:pPr>
              <w:widowControl w:val="0"/>
              <w:rPr>
                <w:sz w:val="10"/>
                <w:szCs w:val="10"/>
              </w:rPr>
            </w:pPr>
          </w:p>
        </w:tc>
        <w:tc>
          <w:tcPr>
            <w:tcW w:w="778"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107.558</w:t>
            </w:r>
          </w:p>
        </w:tc>
        <w:tc>
          <w:tcPr>
            <w:tcW w:w="686"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32"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6.403</w:t>
            </w:r>
          </w:p>
        </w:tc>
        <w:tc>
          <w:tcPr>
            <w:tcW w:w="1171"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6.641</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OFPRICE</w:t>
            </w:r>
          </w:p>
        </w:tc>
        <w:tc>
          <w:tcPr>
            <w:tcW w:w="9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97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1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■010</w:t>
            </w:r>
          </w:p>
        </w:tc>
        <w:tc>
          <w:tcPr>
            <w:tcW w:w="77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.271</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.787</w:t>
            </w:r>
          </w:p>
        </w:tc>
        <w:tc>
          <w:tcPr>
            <w:tcW w:w="103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c>
          <w:tcPr>
            <w:tcW w:w="1171"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OFNUM</w:t>
            </w:r>
          </w:p>
        </w:tc>
        <w:tc>
          <w:tcPr>
            <w:tcW w:w="9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2.336E-6</w:t>
            </w:r>
          </w:p>
        </w:tc>
        <w:tc>
          <w:tcPr>
            <w:tcW w:w="97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.145</w:t>
            </w:r>
          </w:p>
        </w:tc>
        <w:tc>
          <w:tcPr>
            <w:tcW w:w="77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2.035</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.042</w:t>
            </w:r>
          </w:p>
        </w:tc>
        <w:tc>
          <w:tcPr>
            <w:tcW w:w="103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71"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ASSET</w:t>
            </w:r>
          </w:p>
        </w:tc>
        <w:tc>
          <w:tcPr>
            <w:tcW w:w="9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-2.440E-7</w:t>
            </w:r>
          </w:p>
        </w:tc>
        <w:tc>
          <w:tcPr>
            <w:tcW w:w="97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'324</w:t>
            </w:r>
          </w:p>
        </w:tc>
        <w:tc>
          <w:tcPr>
            <w:tcW w:w="77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-4.374</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3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71"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OFSIZE</w:t>
            </w:r>
          </w:p>
        </w:tc>
        <w:tc>
          <w:tcPr>
            <w:tcW w:w="9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8.541 E-7</w:t>
            </w:r>
          </w:p>
        </w:tc>
        <w:tc>
          <w:tcPr>
            <w:tcW w:w="97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.522</w:t>
            </w:r>
          </w:p>
        </w:tc>
        <w:tc>
          <w:tcPr>
            <w:tcW w:w="77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4.962</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3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71"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CONTROLLER</w:t>
            </w:r>
          </w:p>
        </w:tc>
        <w:tc>
          <w:tcPr>
            <w:tcW w:w="9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'015</w:t>
            </w:r>
          </w:p>
        </w:tc>
        <w:tc>
          <w:tcPr>
            <w:tcW w:w="97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.057</w:t>
            </w:r>
          </w:p>
        </w:tc>
        <w:tc>
          <w:tcPr>
            <w:tcW w:w="11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-.011</w:t>
            </w:r>
          </w:p>
        </w:tc>
        <w:tc>
          <w:tcPr>
            <w:tcW w:w="77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-.268</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.789</w:t>
            </w:r>
          </w:p>
        </w:tc>
        <w:tc>
          <w:tcPr>
            <w:tcW w:w="103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-.128</w:t>
            </w:r>
          </w:p>
        </w:tc>
        <w:tc>
          <w:tcPr>
            <w:tcW w:w="1171"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.097</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AGE</w:t>
            </w:r>
          </w:p>
        </w:tc>
        <w:tc>
          <w:tcPr>
            <w:tcW w:w="9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97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.040</w:t>
            </w:r>
          </w:p>
        </w:tc>
        <w:tc>
          <w:tcPr>
            <w:tcW w:w="77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1.112</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.267</w:t>
            </w:r>
          </w:p>
        </w:tc>
        <w:tc>
          <w:tcPr>
            <w:tcW w:w="103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71"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INCOME</w:t>
            </w:r>
          </w:p>
        </w:tc>
        <w:tc>
          <w:tcPr>
            <w:tcW w:w="9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-.010</w:t>
            </w:r>
          </w:p>
        </w:tc>
        <w:tc>
          <w:tcPr>
            <w:tcW w:w="97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11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-.119</w:t>
            </w:r>
          </w:p>
        </w:tc>
        <w:tc>
          <w:tcPr>
            <w:tcW w:w="77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-3.289</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03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'015</w:t>
            </w:r>
          </w:p>
        </w:tc>
        <w:tc>
          <w:tcPr>
            <w:tcW w:w="1171"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-.004</w:t>
            </w:r>
          </w:p>
        </w:tc>
      </w:tr>
      <w:tr>
        <w:tblPrEx>
          <w:tblLayout w:type="fixed"/>
          <w:tblCellMar>
            <w:top w:w="0" w:type="dxa"/>
            <w:left w:w="10" w:type="dxa"/>
            <w:bottom w:w="0" w:type="dxa"/>
            <w:right w:w="10" w:type="dxa"/>
          </w:tblCellMar>
        </w:tblPrEx>
        <w:trPr>
          <w:trHeight w:val="370"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ROEav</w:t>
            </w:r>
          </w:p>
        </w:tc>
        <w:tc>
          <w:tcPr>
            <w:tcW w:w="9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.006</w:t>
            </w:r>
          </w:p>
        </w:tc>
        <w:tc>
          <w:tcPr>
            <w:tcW w:w="97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c>
          <w:tcPr>
            <w:tcW w:w="11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.142</w:t>
            </w:r>
          </w:p>
        </w:tc>
        <w:tc>
          <w:tcPr>
            <w:tcW w:w="77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3.648</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3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1171"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.009</w:t>
            </w:r>
          </w:p>
        </w:tc>
      </w:tr>
      <w:tr>
        <w:tblPrEx>
          <w:tblLayout w:type="fixed"/>
          <w:tblCellMar>
            <w:top w:w="0" w:type="dxa"/>
            <w:left w:w="10" w:type="dxa"/>
            <w:bottom w:w="0" w:type="dxa"/>
            <w:right w:w="10" w:type="dxa"/>
          </w:tblCellMar>
        </w:tblPrEx>
        <w:trPr>
          <w:trHeight w:val="485" w:hRule="atLeast"/>
        </w:trPr>
        <w:tc>
          <w:tcPr>
            <w:tcW w:w="191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INCOME</w:t>
            </w:r>
          </w:p>
        </w:tc>
        <w:tc>
          <w:tcPr>
            <w:tcW w:w="946"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-.009</w:t>
            </w:r>
          </w:p>
        </w:tc>
        <w:tc>
          <w:tcPr>
            <w:tcW w:w="979"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1142"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'112</w:t>
            </w:r>
          </w:p>
        </w:tc>
        <w:tc>
          <w:tcPr>
            <w:tcW w:w="778"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-3.137</w:t>
            </w:r>
          </w:p>
        </w:tc>
        <w:tc>
          <w:tcPr>
            <w:tcW w:w="686"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c>
          <w:tcPr>
            <w:tcW w:w="1032"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-.015</w:t>
            </w:r>
          </w:p>
        </w:tc>
        <w:tc>
          <w:tcPr>
            <w:tcW w:w="1171"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r>
      <w:tr>
        <w:tblPrEx>
          <w:tblLayout w:type="fixed"/>
          <w:tblCellMar>
            <w:top w:w="0" w:type="dxa"/>
            <w:left w:w="10" w:type="dxa"/>
            <w:bottom w:w="0" w:type="dxa"/>
            <w:right w:w="10" w:type="dxa"/>
          </w:tblCellMar>
        </w:tblPrEx>
        <w:trPr>
          <w:trHeight w:val="42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ROEav</w:t>
            </w:r>
          </w:p>
        </w:tc>
        <w:tc>
          <w:tcPr>
            <w:tcW w:w="9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■006</w:t>
            </w:r>
          </w:p>
        </w:tc>
        <w:tc>
          <w:tcPr>
            <w:tcW w:w="97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c>
          <w:tcPr>
            <w:tcW w:w="11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.144</w:t>
            </w:r>
          </w:p>
        </w:tc>
        <w:tc>
          <w:tcPr>
            <w:tcW w:w="77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3.750</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3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1171"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.009</w:t>
            </w:r>
          </w:p>
        </w:tc>
      </w:tr>
      <w:tr>
        <w:tblPrEx>
          <w:tblLayout w:type="fixed"/>
          <w:tblCellMar>
            <w:top w:w="0" w:type="dxa"/>
            <w:left w:w="10" w:type="dxa"/>
            <w:bottom w:w="0" w:type="dxa"/>
            <w:right w:w="10" w:type="dxa"/>
          </w:tblCellMar>
        </w:tblPrEx>
        <w:trPr>
          <w:trHeight w:val="42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f!9</w:t>
            </w:r>
          </w:p>
        </w:tc>
        <w:tc>
          <w:tcPr>
            <w:tcW w:w="9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.468</w:t>
            </w:r>
          </w:p>
        </w:tc>
        <w:tc>
          <w:tcPr>
            <w:tcW w:w="97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.215</w:t>
            </w:r>
          </w:p>
        </w:tc>
        <w:tc>
          <w:tcPr>
            <w:tcW w:w="11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.101</w:t>
            </w:r>
          </w:p>
        </w:tc>
        <w:tc>
          <w:tcPr>
            <w:tcW w:w="77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2.177</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.030</w:t>
            </w:r>
          </w:p>
        </w:tc>
        <w:tc>
          <w:tcPr>
            <w:tcW w:w="103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.046</w:t>
            </w:r>
          </w:p>
        </w:tc>
        <w:tc>
          <w:tcPr>
            <w:tcW w:w="1171"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.890</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OFNUMA9</w:t>
            </w:r>
          </w:p>
        </w:tc>
        <w:tc>
          <w:tcPr>
            <w:tcW w:w="9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-1.016E-5</w:t>
            </w:r>
          </w:p>
        </w:tc>
        <w:tc>
          <w:tcPr>
            <w:tcW w:w="97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-.187</w:t>
            </w:r>
          </w:p>
        </w:tc>
        <w:tc>
          <w:tcPr>
            <w:tcW w:w="77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-.870</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385</w:t>
            </w:r>
          </w:p>
        </w:tc>
        <w:tc>
          <w:tcPr>
            <w:tcW w:w="103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71"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ASSETfI9</w:t>
            </w:r>
          </w:p>
        </w:tc>
        <w:tc>
          <w:tcPr>
            <w:tcW w:w="9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4.745E-7</w:t>
            </w:r>
          </w:p>
        </w:tc>
        <w:tc>
          <w:tcPr>
            <w:tcW w:w="97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.156</w:t>
            </w:r>
          </w:p>
        </w:tc>
        <w:tc>
          <w:tcPr>
            <w:tcW w:w="77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1.052</w:t>
            </w:r>
          </w:p>
        </w:tc>
        <w:tc>
          <w:tcPr>
            <w:tcW w:w="6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•293</w:t>
            </w:r>
          </w:p>
        </w:tc>
        <w:tc>
          <w:tcPr>
            <w:tcW w:w="103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71"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389" w:hRule="atLeast"/>
        </w:trPr>
        <w:tc>
          <w:tcPr>
            <w:tcW w:w="1910"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OFSIZEfl9</w:t>
            </w:r>
          </w:p>
        </w:tc>
        <w:tc>
          <w:tcPr>
            <w:tcW w:w="946"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8.423E-7</w:t>
            </w:r>
          </w:p>
        </w:tc>
        <w:tc>
          <w:tcPr>
            <w:tcW w:w="979" w:type="dxa"/>
            <w:tcBorders>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42"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.147</w:t>
            </w:r>
          </w:p>
        </w:tc>
        <w:tc>
          <w:tcPr>
            <w:tcW w:w="778" w:type="dxa"/>
            <w:tcBorders>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1.286</w:t>
            </w:r>
          </w:p>
        </w:tc>
        <w:tc>
          <w:tcPr>
            <w:tcW w:w="686"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.199</w:t>
            </w:r>
          </w:p>
        </w:tc>
        <w:tc>
          <w:tcPr>
            <w:tcW w:w="1032" w:type="dxa"/>
            <w:tcBorders>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71" w:type="dxa"/>
            <w:tcBorders>
              <w:left w:val="single" w:color="auto" w:sz="4" w:space="0"/>
              <w:bottom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bl>
    <w:p>
      <w:pPr>
        <w:pStyle w:val="163"/>
        <w:keepNext w:val="0"/>
        <w:keepLines w:val="0"/>
        <w:widowControl w:val="0"/>
        <w:shd w:val="clear" w:color="auto" w:fill="auto"/>
        <w:bidi w:val="0"/>
        <w:spacing w:line="180" w:lineRule="exact"/>
        <w:ind w:left="0" w:firstLine="0"/>
        <w:jc w:val="left"/>
      </w:pPr>
      <w:r>
        <w:rPr>
          <w:color w:val="000000"/>
          <w:spacing w:val="0"/>
          <w:w w:val="100"/>
          <w:position w:val="0"/>
        </w:rPr>
        <w:t>a. Dependent Variable: NEWSO_Tln</w:t>
      </w:r>
    </w:p>
    <w:p>
      <w:pPr>
        <w:widowControl w:val="0"/>
        <w:rPr>
          <w:sz w:val="2"/>
          <w:szCs w:val="2"/>
        </w:rPr>
      </w:pPr>
    </w:p>
    <w:p>
      <w:pPr>
        <w:pStyle w:val="165"/>
        <w:keepNext w:val="0"/>
        <w:keepLines w:val="0"/>
        <w:widowControl w:val="0"/>
        <w:shd w:val="clear" w:color="auto" w:fill="auto"/>
        <w:bidi w:val="0"/>
        <w:spacing w:line="180" w:lineRule="exact"/>
        <w:ind w:left="0" w:firstLine="0"/>
        <w:jc w:val="left"/>
      </w:pPr>
      <w:r>
        <w:rPr>
          <w:color w:val="000000"/>
          <w:spacing w:val="0"/>
          <w:w w:val="100"/>
          <w:position w:val="0"/>
        </w:rPr>
        <w:t>Model Summary</w:t>
      </w:r>
      <w:r>
        <w:rPr>
          <w:color w:val="000000"/>
          <w:spacing w:val="0"/>
          <w:w w:val="100"/>
          <w:position w:val="0"/>
          <w:vertAlign w:val="superscript"/>
        </w:rPr>
        <w:t>b</w:t>
      </w:r>
    </w:p>
    <w:tbl>
      <w:tblPr>
        <w:tblStyle w:val="4"/>
        <w:tblW w:w="8625" w:type="dxa"/>
        <w:tblInd w:w="0" w:type="dxa"/>
        <w:tblLayout w:type="fixed"/>
        <w:tblCellMar>
          <w:top w:w="0" w:type="dxa"/>
          <w:left w:w="10" w:type="dxa"/>
          <w:bottom w:w="0" w:type="dxa"/>
          <w:right w:w="10" w:type="dxa"/>
        </w:tblCellMar>
      </w:tblPr>
      <w:tblGrid>
        <w:gridCol w:w="590"/>
        <w:gridCol w:w="859"/>
        <w:gridCol w:w="739"/>
        <w:gridCol w:w="811"/>
        <w:gridCol w:w="850"/>
        <w:gridCol w:w="888"/>
        <w:gridCol w:w="706"/>
        <w:gridCol w:w="466"/>
        <w:gridCol w:w="547"/>
        <w:gridCol w:w="835"/>
        <w:gridCol w:w="1334"/>
      </w:tblGrid>
      <w:tr>
        <w:tblPrEx>
          <w:tblLayout w:type="fixed"/>
          <w:tblCellMar>
            <w:top w:w="0" w:type="dxa"/>
            <w:left w:w="10" w:type="dxa"/>
            <w:bottom w:w="0" w:type="dxa"/>
            <w:right w:w="10" w:type="dxa"/>
          </w:tblCellMar>
        </w:tblPrEx>
        <w:trPr>
          <w:trHeight w:val="437" w:hRule="atLeast"/>
        </w:trPr>
        <w:tc>
          <w:tcPr>
            <w:tcW w:w="590"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859"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w:t>
            </w:r>
          </w:p>
        </w:tc>
        <w:tc>
          <w:tcPr>
            <w:tcW w:w="739"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Square</w:t>
            </w:r>
          </w:p>
        </w:tc>
        <w:tc>
          <w:tcPr>
            <w:tcW w:w="811"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Adjusted</w:t>
            </w:r>
          </w:p>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R</w:t>
            </w:r>
          </w:p>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Square</w:t>
            </w:r>
          </w:p>
        </w:tc>
        <w:tc>
          <w:tcPr>
            <w:tcW w:w="850"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Std. Error of the</w:t>
            </w:r>
          </w:p>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Estimate</w:t>
            </w:r>
          </w:p>
        </w:tc>
        <w:tc>
          <w:tcPr>
            <w:tcW w:w="3442" w:type="dxa"/>
            <w:gridSpan w:val="5"/>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 Statistics</w:t>
            </w:r>
          </w:p>
        </w:tc>
        <w:tc>
          <w:tcPr>
            <w:tcW w:w="1334" w:type="dxa"/>
            <w:vMerge w:val="restart"/>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Durbin-Watson</w:t>
            </w:r>
          </w:p>
        </w:tc>
      </w:tr>
      <w:tr>
        <w:tblPrEx>
          <w:tblLayout w:type="fixed"/>
          <w:tblCellMar>
            <w:top w:w="0" w:type="dxa"/>
            <w:left w:w="10" w:type="dxa"/>
            <w:bottom w:w="0" w:type="dxa"/>
            <w:right w:w="10" w:type="dxa"/>
          </w:tblCellMar>
        </w:tblPrEx>
        <w:trPr>
          <w:trHeight w:val="989" w:hRule="atLeast"/>
        </w:trPr>
        <w:tc>
          <w:tcPr>
            <w:tcW w:w="590" w:type="dxa"/>
            <w:vMerge w:val="continue"/>
            <w:tcBorders>
              <w:left w:val="single" w:color="auto" w:sz="4" w:space="0"/>
            </w:tcBorders>
            <w:shd w:val="clear" w:color="auto" w:fill="FFFFFF"/>
            <w:vAlign w:val="bottom"/>
          </w:tcPr>
          <w:p/>
        </w:tc>
        <w:tc>
          <w:tcPr>
            <w:tcW w:w="859" w:type="dxa"/>
            <w:vMerge w:val="continue"/>
            <w:tcBorders>
              <w:left w:val="single" w:color="auto" w:sz="4" w:space="0"/>
            </w:tcBorders>
            <w:shd w:val="clear" w:color="auto" w:fill="FFFFFF"/>
            <w:vAlign w:val="bottom"/>
          </w:tcPr>
          <w:p/>
        </w:tc>
        <w:tc>
          <w:tcPr>
            <w:tcW w:w="739" w:type="dxa"/>
            <w:vMerge w:val="continue"/>
            <w:tcBorders>
              <w:left w:val="single" w:color="auto" w:sz="4" w:space="0"/>
            </w:tcBorders>
            <w:shd w:val="clear" w:color="auto" w:fill="FFFFFF"/>
            <w:vAlign w:val="bottom"/>
          </w:tcPr>
          <w:p/>
        </w:tc>
        <w:tc>
          <w:tcPr>
            <w:tcW w:w="811" w:type="dxa"/>
            <w:vMerge w:val="continue"/>
            <w:tcBorders>
              <w:left w:val="single" w:color="auto" w:sz="4" w:space="0"/>
            </w:tcBorders>
            <w:shd w:val="clear" w:color="auto" w:fill="FFFFFF"/>
            <w:vAlign w:val="bottom"/>
          </w:tcPr>
          <w:p/>
        </w:tc>
        <w:tc>
          <w:tcPr>
            <w:tcW w:w="850" w:type="dxa"/>
            <w:vMerge w:val="continue"/>
            <w:tcBorders>
              <w:left w:val="single" w:color="auto" w:sz="4" w:space="0"/>
            </w:tcBorders>
            <w:shd w:val="clear" w:color="auto" w:fill="FFFFFF"/>
            <w:vAlign w:val="bottom"/>
          </w:tcPr>
          <w:p/>
        </w:tc>
        <w:tc>
          <w:tcPr>
            <w:tcW w:w="88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9" w:lineRule="exact"/>
              <w:ind w:left="0" w:firstLine="0"/>
              <w:jc w:val="left"/>
            </w:pPr>
            <w:r>
              <w:rPr>
                <w:rStyle w:val="146"/>
                <w:b w:val="0"/>
                <w:bCs w:val="0"/>
                <w:i w:val="0"/>
                <w:iCs w:val="0"/>
                <w:smallCaps w:val="0"/>
                <w:strike w:val="0"/>
              </w:rPr>
              <w:t>R Square Change</w:t>
            </w:r>
          </w:p>
        </w:tc>
        <w:tc>
          <w:tcPr>
            <w:tcW w:w="706"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w:t>
            </w:r>
          </w:p>
        </w:tc>
        <w:tc>
          <w:tcPr>
            <w:tcW w:w="466"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df1</w:t>
            </w:r>
          </w:p>
        </w:tc>
        <w:tc>
          <w:tcPr>
            <w:tcW w:w="547"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df2</w:t>
            </w:r>
          </w:p>
        </w:tc>
        <w:tc>
          <w:tcPr>
            <w:tcW w:w="83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9" w:lineRule="exact"/>
              <w:ind w:left="0" w:firstLine="0"/>
              <w:jc w:val="left"/>
            </w:pPr>
            <w:r>
              <w:rPr>
                <w:rStyle w:val="146"/>
                <w:b w:val="0"/>
                <w:bCs w:val="0"/>
                <w:i w:val="0"/>
                <w:iCs w:val="0"/>
                <w:smallCaps w:val="0"/>
                <w:strike w:val="0"/>
              </w:rPr>
              <w:t>Sig. F Change</w:t>
            </w:r>
          </w:p>
        </w:tc>
        <w:tc>
          <w:tcPr>
            <w:tcW w:w="1334" w:type="dxa"/>
            <w:vMerge w:val="continue"/>
            <w:tcBorders>
              <w:left w:val="single" w:color="auto" w:sz="4" w:space="0"/>
              <w:right w:val="single" w:color="auto" w:sz="4" w:space="0"/>
            </w:tcBorders>
            <w:shd w:val="clear" w:color="auto" w:fill="FFFFFF"/>
            <w:vAlign w:val="bottom"/>
          </w:tcPr>
          <w:p/>
        </w:tc>
      </w:tr>
      <w:tr>
        <w:tblPrEx>
          <w:tblLayout w:type="fixed"/>
          <w:tblCellMar>
            <w:top w:w="0" w:type="dxa"/>
            <w:left w:w="10" w:type="dxa"/>
            <w:bottom w:w="0" w:type="dxa"/>
            <w:right w:w="10" w:type="dxa"/>
          </w:tblCellMar>
        </w:tblPrEx>
        <w:trPr>
          <w:trHeight w:val="451" w:hRule="atLeast"/>
        </w:trPr>
        <w:tc>
          <w:tcPr>
            <w:tcW w:w="590"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w:t>
            </w:r>
          </w:p>
        </w:tc>
        <w:tc>
          <w:tcPr>
            <w:tcW w:w="859"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•498</w:t>
            </w:r>
            <w:r>
              <w:rPr>
                <w:rStyle w:val="146"/>
                <w:b w:val="0"/>
                <w:bCs w:val="0"/>
                <w:i w:val="0"/>
                <w:iCs w:val="0"/>
                <w:smallCaps w:val="0"/>
                <w:strike w:val="0"/>
                <w:vertAlign w:val="superscript"/>
              </w:rPr>
              <w:t>a</w:t>
            </w:r>
          </w:p>
        </w:tc>
        <w:tc>
          <w:tcPr>
            <w:tcW w:w="739"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.248</w:t>
            </w:r>
          </w:p>
        </w:tc>
        <w:tc>
          <w:tcPr>
            <w:tcW w:w="811"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.233</w:t>
            </w:r>
          </w:p>
        </w:tc>
        <w:tc>
          <w:tcPr>
            <w:tcW w:w="850"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■51063</w:t>
            </w:r>
          </w:p>
        </w:tc>
        <w:tc>
          <w:tcPr>
            <w:tcW w:w="888"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.248</w:t>
            </w:r>
          </w:p>
        </w:tc>
        <w:tc>
          <w:tcPr>
            <w:tcW w:w="706"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16.657</w:t>
            </w:r>
          </w:p>
        </w:tc>
        <w:tc>
          <w:tcPr>
            <w:tcW w:w="466"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w:t>
            </w:r>
          </w:p>
        </w:tc>
        <w:tc>
          <w:tcPr>
            <w:tcW w:w="547"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605</w:t>
            </w:r>
          </w:p>
        </w:tc>
        <w:tc>
          <w:tcPr>
            <w:tcW w:w="835"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334"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2.001</w:t>
            </w:r>
          </w:p>
        </w:tc>
      </w:tr>
    </w:tbl>
    <w:p>
      <w:pPr>
        <w:pStyle w:val="122"/>
        <w:keepNext w:val="0"/>
        <w:keepLines w:val="0"/>
        <w:widowControl w:val="0"/>
        <w:numPr>
          <w:ilvl w:val="0"/>
          <w:numId w:val="7"/>
        </w:numPr>
        <w:shd w:val="clear" w:color="auto" w:fill="auto"/>
        <w:tabs>
          <w:tab w:val="left" w:pos="327"/>
        </w:tabs>
        <w:bidi w:val="0"/>
        <w:spacing w:line="326" w:lineRule="exact"/>
        <w:ind w:left="0" w:firstLine="0"/>
        <w:jc w:val="left"/>
      </w:pPr>
      <w:r>
        <w:rPr>
          <w:color w:val="000000"/>
          <w:spacing w:val="0"/>
          <w:w w:val="100"/>
          <w:position w:val="0"/>
        </w:rPr>
        <w:t>Predictors: (Constant), 0FSIZEfl9, AGE, ROEav, INCOME, ASSET, OFPRICE, CONTROLLER, f!9, ASSETfl9, OFNUM, OFSIZE, 0FNUMH9</w:t>
      </w:r>
    </w:p>
    <w:p>
      <w:pPr>
        <w:pStyle w:val="122"/>
        <w:keepNext w:val="0"/>
        <w:keepLines w:val="0"/>
        <w:widowControl w:val="0"/>
        <w:numPr>
          <w:ilvl w:val="0"/>
          <w:numId w:val="7"/>
        </w:numPr>
        <w:shd w:val="clear" w:color="auto" w:fill="auto"/>
        <w:tabs>
          <w:tab w:val="left" w:pos="327"/>
        </w:tabs>
        <w:bidi w:val="0"/>
        <w:spacing w:line="180" w:lineRule="exact"/>
        <w:ind w:left="0" w:firstLine="0"/>
        <w:jc w:val="left"/>
      </w:pPr>
      <w:r>
        <w:rPr>
          <w:color w:val="000000"/>
          <w:spacing w:val="0"/>
          <w:w w:val="100"/>
          <w:position w:val="0"/>
        </w:rPr>
        <w:t>Dependent Variable:</w:t>
      </w:r>
    </w:p>
    <w:p>
      <w:pPr>
        <w:pStyle w:val="122"/>
        <w:keepNext w:val="0"/>
        <w:keepLines w:val="0"/>
        <w:widowControl w:val="0"/>
        <w:shd w:val="clear" w:color="auto" w:fill="auto"/>
        <w:bidi w:val="0"/>
        <w:spacing w:line="180" w:lineRule="exact"/>
        <w:ind w:left="0" w:firstLine="0"/>
        <w:jc w:val="left"/>
        <w:sectPr>
          <w:headerReference r:id="rId87" w:type="first"/>
          <w:footerReference r:id="rId90" w:type="first"/>
          <w:headerReference r:id="rId85" w:type="default"/>
          <w:footerReference r:id="rId88" w:type="default"/>
          <w:headerReference r:id="rId86" w:type="even"/>
          <w:footerReference r:id="rId89" w:type="even"/>
          <w:pgSz w:w="11909" w:h="16840"/>
          <w:pgMar w:top="1323" w:right="1440" w:bottom="1316" w:left="1211" w:header="0" w:footer="3" w:gutter="0"/>
          <w:pgNumType w:start="32"/>
          <w:cols w:space="720" w:num="1"/>
          <w:titlePg/>
          <w:rtlGutter w:val="0"/>
          <w:docGrid w:linePitch="360" w:charSpace="0"/>
        </w:sectPr>
      </w:pPr>
      <w:r>
        <w:rPr>
          <w:color w:val="000000"/>
          <w:spacing w:val="0"/>
          <w:w w:val="100"/>
          <w:position w:val="0"/>
        </w:rPr>
        <w:t>NEWSO Tin</w:t>
      </w:r>
    </w:p>
    <w:p>
      <w:pPr>
        <w:pStyle w:val="73"/>
        <w:keepNext/>
        <w:keepLines/>
        <w:widowControl w:val="0"/>
        <w:shd w:val="clear" w:color="auto" w:fill="auto"/>
        <w:bidi w:val="0"/>
        <w:spacing w:line="280" w:lineRule="exact"/>
        <w:ind w:left="0" w:firstLine="0"/>
        <w:jc w:val="left"/>
      </w:pPr>
      <w:bookmarkStart w:id="30" w:name="bookmark30"/>
      <w:r>
        <w:rPr>
          <w:color w:val="000000"/>
          <w:w w:val="100"/>
          <w:position w:val="0"/>
          <w:lang w:val="en-US" w:eastAsia="en-US" w:bidi="en-US"/>
        </w:rPr>
        <w:t>5.3</w:t>
      </w:r>
      <w:r>
        <w:rPr>
          <w:color w:val="000000"/>
          <w:w w:val="100"/>
          <w:position w:val="0"/>
          <w:lang w:val="zh-TW" w:eastAsia="zh-TW" w:bidi="zh-TW"/>
        </w:rPr>
        <w:t>媒体关注度对新股上市后首日表现影响的实证分析</w:t>
      </w:r>
      <w:bookmarkEnd w:id="30"/>
    </w:p>
    <w:p>
      <w:pPr>
        <w:pStyle w:val="136"/>
        <w:keepNext w:val="0"/>
        <w:keepLines w:val="0"/>
        <w:widowControl w:val="0"/>
        <w:shd w:val="clear" w:color="auto" w:fill="auto"/>
        <w:bidi w:val="0"/>
        <w:spacing w:line="478" w:lineRule="exact"/>
        <w:ind w:left="0" w:firstLine="360"/>
        <w:jc w:val="left"/>
      </w:pPr>
      <w:r>
        <w:rPr>
          <w:color w:val="000000"/>
          <w:spacing w:val="0"/>
          <w:w w:val="100"/>
          <w:position w:val="0"/>
          <w:sz w:val="24"/>
          <w:szCs w:val="24"/>
          <w:lang w:val="zh-TW" w:eastAsia="zh-TW" w:bidi="zh-TW"/>
        </w:rPr>
        <w:t>媒体关注度对新股上市首日的表现的影响本部分将分别从一级市场抑价率， 二级市场溢价率以及排除了大盘收益影响后的超额收益率三个方面进行探讨。媒 体关注度对一级市场抑价率的影响主要是为了验证媒体关注度对新股定价合理 性是否有影响，有何种影响；媒体关注度对二级市场溢价率的影响主要是为了验 证媒体关注度对新股首日走势的影响，反应人们在发行首日对新股的追捧程度， 更多的体现一种市场情绪因素；媒体关注度对新股超额收益率的影响是在将整体 市场因素排除后对新股影响做出的一种更加准确的衡量与验证。</w:t>
      </w:r>
    </w:p>
    <w:p>
      <w:pPr>
        <w:pStyle w:val="136"/>
        <w:keepNext w:val="0"/>
        <w:keepLines w:val="0"/>
        <w:widowControl w:val="0"/>
        <w:shd w:val="clear" w:color="auto" w:fill="auto"/>
        <w:bidi w:val="0"/>
        <w:spacing w:line="240" w:lineRule="exact"/>
        <w:ind w:left="0" w:firstLine="0"/>
        <w:jc w:val="left"/>
      </w:pPr>
      <w:r>
        <w:rPr>
          <w:color w:val="000000"/>
          <w:spacing w:val="0"/>
          <w:w w:val="100"/>
          <w:position w:val="0"/>
          <w:sz w:val="24"/>
          <w:szCs w:val="24"/>
          <w:lang w:val="en-US" w:eastAsia="en-US" w:bidi="en-US"/>
        </w:rPr>
        <w:t>5.3.1</w:t>
      </w:r>
      <w:r>
        <w:rPr>
          <w:color w:val="000000"/>
          <w:spacing w:val="0"/>
          <w:w w:val="100"/>
          <w:position w:val="0"/>
          <w:sz w:val="24"/>
          <w:szCs w:val="24"/>
          <w:lang w:val="zh-TW" w:eastAsia="zh-TW" w:bidi="zh-TW"/>
        </w:rPr>
        <w:t>媒体关注对新股一级市场抑价率的影响</w:t>
      </w:r>
    </w:p>
    <w:p>
      <w:pPr>
        <w:pStyle w:val="136"/>
        <w:keepNext w:val="0"/>
        <w:keepLines w:val="0"/>
        <w:widowControl w:val="0"/>
        <w:shd w:val="clear" w:color="auto" w:fill="auto"/>
        <w:bidi w:val="0"/>
        <w:spacing w:line="473" w:lineRule="exact"/>
        <w:ind w:left="0" w:firstLine="360"/>
        <w:jc w:val="left"/>
      </w:pPr>
      <w:r>
        <w:rPr>
          <w:color w:val="000000"/>
          <w:spacing w:val="0"/>
          <w:w w:val="100"/>
          <w:position w:val="0"/>
          <w:sz w:val="24"/>
          <w:szCs w:val="24"/>
          <w:lang w:val="zh-TW" w:eastAsia="zh-TW" w:bidi="zh-TW"/>
        </w:rPr>
        <w:t>首先实证分析媒体关注对新股一级市场抑价率的影响，以一级市场抑价率为 被解释变量，以新股发行日到上市日前一天媒体新闻数量为解释变量，以发行时 每股收益、发行数量、总资产、公司年龄作为控制变量，行业与实际控制人作为 虚拟变量，在</w:t>
      </w:r>
      <w:r>
        <w:rPr>
          <w:rStyle w:val="153"/>
          <w:b w:val="0"/>
          <w:bCs w:val="0"/>
          <w:i w:val="0"/>
          <w:iCs w:val="0"/>
          <w:smallCaps w:val="0"/>
          <w:strike w:val="0"/>
        </w:rPr>
        <w:t>SASS</w:t>
      </w:r>
      <w:r>
        <w:rPr>
          <w:color w:val="000000"/>
          <w:spacing w:val="0"/>
          <w:w w:val="100"/>
          <w:position w:val="0"/>
          <w:sz w:val="24"/>
          <w:szCs w:val="24"/>
          <w:lang w:val="zh-TW" w:eastAsia="zh-TW" w:bidi="zh-TW"/>
        </w:rPr>
        <w:t>软件中进行多元回归，具体的回归模型如下：</w:t>
      </w:r>
    </w:p>
    <w:p>
      <w:pPr>
        <w:pStyle w:val="50"/>
        <w:keepNext w:val="0"/>
        <w:keepLines w:val="0"/>
        <w:widowControl w:val="0"/>
        <w:shd w:val="clear" w:color="auto" w:fill="auto"/>
        <w:bidi w:val="0"/>
        <w:spacing w:line="240" w:lineRule="exact"/>
        <w:ind w:left="0" w:firstLine="0"/>
        <w:jc w:val="left"/>
      </w:pPr>
      <w:r>
        <w:rPr>
          <w:rStyle w:val="168"/>
          <w:b w:val="0"/>
          <w:bCs w:val="0"/>
          <w:i w:val="0"/>
          <w:iCs w:val="0"/>
          <w:smallCaps/>
          <w:strike w:val="0"/>
        </w:rPr>
        <w:t>R</w:t>
      </w:r>
      <w:r>
        <w:rPr>
          <w:rStyle w:val="168"/>
          <w:b w:val="0"/>
          <w:bCs w:val="0"/>
          <w:i w:val="0"/>
          <w:iCs w:val="0"/>
          <w:smallCaps/>
          <w:strike w:val="0"/>
          <w:vertAlign w:val="subscript"/>
        </w:rPr>
        <w:t>p</w:t>
      </w:r>
      <w:r>
        <w:rPr>
          <w:rStyle w:val="52"/>
          <w:b w:val="0"/>
          <w:bCs w:val="0"/>
          <w:i w:val="0"/>
          <w:iCs w:val="0"/>
          <w:smallCaps w:val="0"/>
          <w:strike w:val="0"/>
        </w:rPr>
        <w:t>=</w:t>
      </w:r>
      <w:r>
        <w:rPr>
          <w:color w:val="000000"/>
          <w:spacing w:val="0"/>
          <w:w w:val="100"/>
          <w:position w:val="0"/>
          <w:sz w:val="24"/>
          <w:szCs w:val="24"/>
        </w:rPr>
        <w:t>C</w:t>
      </w:r>
      <w:r>
        <w:rPr>
          <w:rStyle w:val="52"/>
          <w:b w:val="0"/>
          <w:bCs w:val="0"/>
          <w:i w:val="0"/>
          <w:iCs w:val="0"/>
          <w:smallCaps w:val="0"/>
          <w:strike w:val="0"/>
        </w:rPr>
        <w:t>+^</w:t>
      </w:r>
      <w:r>
        <w:rPr>
          <w:rStyle w:val="52"/>
          <w:b w:val="0"/>
          <w:bCs w:val="0"/>
          <w:i w:val="0"/>
          <w:iCs w:val="0"/>
          <w:smallCaps w:val="0"/>
          <w:strike w:val="0"/>
          <w:vertAlign w:val="subscript"/>
        </w:rPr>
        <w:t>0</w:t>
      </w:r>
      <w:r>
        <w:rPr>
          <w:color w:val="000000"/>
          <w:spacing w:val="0"/>
          <w:w w:val="100"/>
          <w:position w:val="0"/>
          <w:sz w:val="24"/>
          <w:szCs w:val="24"/>
        </w:rPr>
        <w:t>MEDIAAT</w:t>
      </w:r>
      <w:r>
        <w:rPr>
          <w:rStyle w:val="52"/>
          <w:b w:val="0"/>
          <w:bCs w:val="0"/>
          <w:i w:val="0"/>
          <w:iCs w:val="0"/>
          <w:smallCaps w:val="0"/>
          <w:strike w:val="0"/>
        </w:rPr>
        <w:t>_</w:t>
      </w:r>
      <w:r>
        <w:rPr>
          <w:color w:val="000000"/>
          <w:spacing w:val="0"/>
          <w:w w:val="100"/>
          <w:position w:val="0"/>
          <w:sz w:val="24"/>
          <w:szCs w:val="24"/>
        </w:rPr>
        <w:t>LN</w:t>
      </w:r>
      <w:r>
        <w:rPr>
          <w:rStyle w:val="52"/>
          <w:b w:val="0"/>
          <w:bCs w:val="0"/>
          <w:i w:val="0"/>
          <w:iCs w:val="0"/>
          <w:smallCaps w:val="0"/>
          <w:strike w:val="0"/>
        </w:rPr>
        <w:t>+5</w:t>
      </w:r>
      <w:r>
        <w:rPr>
          <w:rStyle w:val="52"/>
          <w:b w:val="0"/>
          <w:bCs w:val="0"/>
          <w:i w:val="0"/>
          <w:iCs w:val="0"/>
          <w:smallCaps w:val="0"/>
          <w:strike w:val="0"/>
          <w:vertAlign w:val="subscript"/>
        </w:rPr>
        <w:t>1</w:t>
      </w:r>
      <w:r>
        <w:rPr>
          <w:color w:val="000000"/>
          <w:spacing w:val="0"/>
          <w:w w:val="100"/>
          <w:position w:val="0"/>
          <w:sz w:val="24"/>
          <w:szCs w:val="24"/>
        </w:rPr>
        <w:t>ASSET</w:t>
      </w:r>
      <w:r>
        <w:rPr>
          <w:rStyle w:val="52"/>
          <w:b w:val="0"/>
          <w:bCs w:val="0"/>
          <w:i w:val="0"/>
          <w:iCs w:val="0"/>
          <w:smallCaps w:val="0"/>
          <w:strike w:val="0"/>
        </w:rPr>
        <w:t>+3</w:t>
      </w:r>
      <w:r>
        <w:rPr>
          <w:rStyle w:val="52"/>
          <w:b w:val="0"/>
          <w:bCs w:val="0"/>
          <w:i w:val="0"/>
          <w:iCs w:val="0"/>
          <w:smallCaps w:val="0"/>
          <w:strike w:val="0"/>
          <w:vertAlign w:val="subscript"/>
        </w:rPr>
        <w:t>2</w:t>
      </w:r>
      <w:r>
        <w:rPr>
          <w:rStyle w:val="52"/>
          <w:b w:val="0"/>
          <w:bCs w:val="0"/>
          <w:i w:val="0"/>
          <w:iCs w:val="0"/>
          <w:smallCaps w:val="0"/>
          <w:strike w:val="0"/>
        </w:rPr>
        <w:t xml:space="preserve"> </w:t>
      </w:r>
      <w:r>
        <w:rPr>
          <w:color w:val="000000"/>
          <w:spacing w:val="0"/>
          <w:w w:val="100"/>
          <w:position w:val="0"/>
          <w:sz w:val="24"/>
          <w:szCs w:val="24"/>
        </w:rPr>
        <w:t>OFSIZE</w:t>
      </w:r>
      <w:r>
        <w:rPr>
          <w:rStyle w:val="52"/>
          <w:b w:val="0"/>
          <w:bCs w:val="0"/>
          <w:i w:val="0"/>
          <w:iCs w:val="0"/>
          <w:smallCaps w:val="0"/>
          <w:strike w:val="0"/>
          <w:lang w:val="zh-TW" w:eastAsia="zh-TW" w:bidi="zh-TW"/>
        </w:rPr>
        <w:t>+0</w:t>
      </w:r>
      <w:r>
        <w:rPr>
          <w:rStyle w:val="52"/>
          <w:b w:val="0"/>
          <w:bCs w:val="0"/>
          <w:i w:val="0"/>
          <w:iCs w:val="0"/>
          <w:smallCaps w:val="0"/>
          <w:strike w:val="0"/>
          <w:vertAlign w:val="subscript"/>
          <w:lang w:val="zh-TW" w:eastAsia="zh-TW" w:bidi="zh-TW"/>
        </w:rPr>
        <w:t>3</w:t>
      </w:r>
      <w:r>
        <w:rPr>
          <w:rStyle w:val="52"/>
          <w:b w:val="0"/>
          <w:bCs w:val="0"/>
          <w:i w:val="0"/>
          <w:iCs w:val="0"/>
          <w:smallCaps w:val="0"/>
          <w:strike w:val="0"/>
          <w:lang w:val="zh-TW" w:eastAsia="zh-TW" w:bidi="zh-TW"/>
        </w:rPr>
        <w:t xml:space="preserve"> </w:t>
      </w:r>
      <w:r>
        <w:rPr>
          <w:color w:val="000000"/>
          <w:spacing w:val="0"/>
          <w:w w:val="100"/>
          <w:position w:val="0"/>
          <w:sz w:val="24"/>
          <w:szCs w:val="24"/>
        </w:rPr>
        <w:t>OFNUM</w:t>
      </w:r>
      <w:r>
        <w:rPr>
          <w:rStyle w:val="52"/>
          <w:b w:val="0"/>
          <w:bCs w:val="0"/>
          <w:i w:val="0"/>
          <w:iCs w:val="0"/>
          <w:smallCaps w:val="0"/>
          <w:strike w:val="0"/>
        </w:rPr>
        <w:t xml:space="preserve"> </w:t>
      </w:r>
      <w:r>
        <w:rPr>
          <w:rStyle w:val="52"/>
          <w:b w:val="0"/>
          <w:bCs w:val="0"/>
          <w:i w:val="0"/>
          <w:iCs w:val="0"/>
          <w:smallCaps w:val="0"/>
          <w:strike w:val="0"/>
          <w:lang w:val="zh-TW" w:eastAsia="zh-TW" w:bidi="zh-TW"/>
        </w:rPr>
        <w:t>+5</w:t>
      </w:r>
      <w:r>
        <w:rPr>
          <w:rStyle w:val="52"/>
          <w:b w:val="0"/>
          <w:bCs w:val="0"/>
          <w:i w:val="0"/>
          <w:iCs w:val="0"/>
          <w:smallCaps w:val="0"/>
          <w:strike w:val="0"/>
          <w:vertAlign w:val="subscript"/>
          <w:lang w:val="zh-TW" w:eastAsia="zh-TW" w:bidi="zh-TW"/>
        </w:rPr>
        <w:t>4</w:t>
      </w:r>
    </w:p>
    <w:p>
      <w:pPr>
        <w:pStyle w:val="155"/>
        <w:keepNext w:val="0"/>
        <w:keepLines w:val="0"/>
        <w:widowControl w:val="0"/>
        <w:shd w:val="clear" w:color="auto" w:fill="auto"/>
        <w:bidi w:val="0"/>
        <w:spacing w:line="240" w:lineRule="exact"/>
        <w:ind w:left="0" w:firstLine="0"/>
        <w:jc w:val="left"/>
      </w:pPr>
      <w:r>
        <w:rPr>
          <w:color w:val="000000"/>
          <w:spacing w:val="0"/>
          <w:w w:val="100"/>
          <w:position w:val="0"/>
          <w:sz w:val="24"/>
          <w:szCs w:val="24"/>
        </w:rPr>
        <w:t>ROE</w:t>
      </w:r>
      <w:r>
        <w:rPr>
          <w:rStyle w:val="156"/>
          <w:b w:val="0"/>
          <w:bCs w:val="0"/>
          <w:i w:val="0"/>
          <w:iCs w:val="0"/>
          <w:smallCaps w:val="0"/>
          <w:strike w:val="0"/>
        </w:rPr>
        <w:t>+5</w:t>
      </w:r>
      <w:r>
        <w:rPr>
          <w:rStyle w:val="156"/>
          <w:b w:val="0"/>
          <w:bCs w:val="0"/>
          <w:i w:val="0"/>
          <w:iCs w:val="0"/>
          <w:smallCaps w:val="0"/>
          <w:strike w:val="0"/>
          <w:vertAlign w:val="subscript"/>
        </w:rPr>
        <w:t>5</w:t>
      </w:r>
      <w:r>
        <w:rPr>
          <w:rStyle w:val="156"/>
          <w:b w:val="0"/>
          <w:bCs w:val="0"/>
          <w:i w:val="0"/>
          <w:iCs w:val="0"/>
          <w:smallCaps w:val="0"/>
          <w:strike w:val="0"/>
        </w:rPr>
        <w:t xml:space="preserve"> </w:t>
      </w:r>
      <w:r>
        <w:rPr>
          <w:color w:val="000000"/>
          <w:spacing w:val="0"/>
          <w:w w:val="100"/>
          <w:position w:val="0"/>
          <w:sz w:val="24"/>
          <w:szCs w:val="24"/>
        </w:rPr>
        <w:t>INCOME</w:t>
      </w:r>
      <w:r>
        <w:rPr>
          <w:rStyle w:val="156"/>
          <w:b w:val="0"/>
          <w:bCs w:val="0"/>
          <w:i w:val="0"/>
          <w:iCs w:val="0"/>
          <w:smallCaps w:val="0"/>
          <w:strike w:val="0"/>
        </w:rPr>
        <w:t xml:space="preserve"> </w:t>
      </w:r>
      <w:r>
        <w:rPr>
          <w:rStyle w:val="156"/>
          <w:b w:val="0"/>
          <w:bCs w:val="0"/>
          <w:i w:val="0"/>
          <w:iCs w:val="0"/>
          <w:smallCaps w:val="0"/>
          <w:strike w:val="0"/>
          <w:lang w:val="zh-TW" w:eastAsia="zh-TW" w:bidi="zh-TW"/>
        </w:rPr>
        <w:t xml:space="preserve">+ </w:t>
      </w:r>
      <w:r>
        <w:rPr>
          <w:rStyle w:val="158"/>
          <w:b w:val="0"/>
          <w:bCs w:val="0"/>
          <w:i/>
          <w:iCs/>
          <w:smallCaps w:val="0"/>
          <w:strike w:val="0"/>
        </w:rPr>
        <w:t>d</w:t>
      </w:r>
      <w:r>
        <w:rPr>
          <w:rStyle w:val="159"/>
          <w:b w:val="0"/>
          <w:bCs w:val="0"/>
          <w:i/>
          <w:iCs/>
          <w:smallCaps w:val="0"/>
          <w:strike w:val="0"/>
          <w:vertAlign w:val="subscript"/>
        </w:rPr>
        <w:t>6</w:t>
      </w:r>
      <w:r>
        <w:rPr>
          <w:rStyle w:val="156"/>
          <w:b w:val="0"/>
          <w:bCs w:val="0"/>
          <w:i w:val="0"/>
          <w:iCs w:val="0"/>
          <w:smallCaps w:val="0"/>
          <w:strike w:val="0"/>
        </w:rPr>
        <w:t xml:space="preserve"> </w:t>
      </w:r>
      <w:r>
        <w:rPr>
          <w:color w:val="000000"/>
          <w:spacing w:val="0"/>
          <w:w w:val="100"/>
          <w:position w:val="0"/>
          <w:sz w:val="24"/>
          <w:szCs w:val="24"/>
        </w:rPr>
        <w:t>AGE</w:t>
      </w:r>
      <w:r>
        <w:rPr>
          <w:rStyle w:val="156"/>
          <w:b w:val="0"/>
          <w:bCs w:val="0"/>
          <w:i w:val="0"/>
          <w:iCs w:val="0"/>
          <w:smallCaps w:val="0"/>
          <w:strike w:val="0"/>
        </w:rPr>
        <w:t xml:space="preserve"> + </w:t>
      </w:r>
      <w:r>
        <w:rPr>
          <w:rStyle w:val="158"/>
          <w:b w:val="0"/>
          <w:bCs w:val="0"/>
          <w:i/>
          <w:iCs/>
          <w:smallCaps w:val="0"/>
          <w:strike w:val="0"/>
        </w:rPr>
        <w:t>d</w:t>
      </w:r>
      <w:r>
        <w:rPr>
          <w:rStyle w:val="159"/>
          <w:b w:val="0"/>
          <w:bCs w:val="0"/>
          <w:i/>
          <w:iCs/>
          <w:smallCaps w:val="0"/>
          <w:strike w:val="0"/>
          <w:vertAlign w:val="subscript"/>
        </w:rPr>
        <w:t>7</w:t>
      </w:r>
      <w:r>
        <w:rPr>
          <w:rStyle w:val="156"/>
          <w:b w:val="0"/>
          <w:bCs w:val="0"/>
          <w:i w:val="0"/>
          <w:iCs w:val="0"/>
          <w:smallCaps w:val="0"/>
          <w:strike w:val="0"/>
        </w:rPr>
        <w:t xml:space="preserve"> </w:t>
      </w:r>
      <w:r>
        <w:rPr>
          <w:color w:val="000000"/>
          <w:spacing w:val="0"/>
          <w:w w:val="100"/>
          <w:position w:val="0"/>
          <w:sz w:val="24"/>
          <w:szCs w:val="24"/>
        </w:rPr>
        <w:t>INDUSTRY</w:t>
      </w:r>
      <w:r>
        <w:rPr>
          <w:rStyle w:val="156"/>
          <w:b w:val="0"/>
          <w:bCs w:val="0"/>
          <w:i w:val="0"/>
          <w:iCs w:val="0"/>
          <w:smallCaps w:val="0"/>
          <w:strike w:val="0"/>
        </w:rPr>
        <w:t xml:space="preserve"> + </w:t>
      </w:r>
      <w:r>
        <w:rPr>
          <w:rStyle w:val="158"/>
          <w:b w:val="0"/>
          <w:bCs w:val="0"/>
          <w:i/>
          <w:iCs/>
          <w:smallCaps w:val="0"/>
          <w:strike w:val="0"/>
        </w:rPr>
        <w:t>d</w:t>
      </w:r>
      <w:r>
        <w:rPr>
          <w:rStyle w:val="158"/>
          <w:b w:val="0"/>
          <w:bCs w:val="0"/>
          <w:i/>
          <w:iCs/>
          <w:smallCaps w:val="0"/>
          <w:strike w:val="0"/>
          <w:vertAlign w:val="subscript"/>
        </w:rPr>
        <w:t>B</w:t>
      </w:r>
      <w:r>
        <w:rPr>
          <w:rStyle w:val="156"/>
          <w:b w:val="0"/>
          <w:bCs w:val="0"/>
          <w:i w:val="0"/>
          <w:iCs w:val="0"/>
          <w:smallCaps w:val="0"/>
          <w:strike w:val="0"/>
        </w:rPr>
        <w:t xml:space="preserve"> </w:t>
      </w:r>
      <w:r>
        <w:rPr>
          <w:color w:val="000000"/>
          <w:spacing w:val="0"/>
          <w:w w:val="100"/>
          <w:position w:val="0"/>
          <w:sz w:val="24"/>
          <w:szCs w:val="24"/>
        </w:rPr>
        <w:t>CONTROLLER</w:t>
      </w:r>
      <w:r>
        <w:rPr>
          <w:rStyle w:val="156"/>
          <w:b w:val="0"/>
          <w:bCs w:val="0"/>
          <w:i w:val="0"/>
          <w:iCs w:val="0"/>
          <w:smallCaps w:val="0"/>
          <w:strike w:val="0"/>
        </w:rPr>
        <w:t xml:space="preserve">+ </w:t>
      </w:r>
      <w:r>
        <w:rPr>
          <w:color w:val="000000"/>
          <w:spacing w:val="0"/>
          <w:w w:val="100"/>
          <w:position w:val="0"/>
          <w:sz w:val="24"/>
          <w:szCs w:val="24"/>
        </w:rPr>
        <w:t>e</w:t>
      </w:r>
      <w:r>
        <w:rPr>
          <w:rStyle w:val="156"/>
          <w:b w:val="0"/>
          <w:bCs w:val="0"/>
          <w:i w:val="0"/>
          <w:iCs w:val="0"/>
          <w:smallCaps w:val="0"/>
          <w:strike w:val="0"/>
        </w:rPr>
        <w:t xml:space="preserve"> (5-1)</w:t>
      </w:r>
    </w:p>
    <w:p>
      <w:pPr>
        <w:pStyle w:val="136"/>
        <w:keepNext w:val="0"/>
        <w:keepLines w:val="0"/>
        <w:widowControl w:val="0"/>
        <w:shd w:val="clear" w:color="auto" w:fill="auto"/>
        <w:bidi w:val="0"/>
        <w:spacing w:line="475" w:lineRule="exact"/>
        <w:ind w:left="0" w:firstLine="360"/>
        <w:jc w:val="left"/>
      </w:pPr>
      <w:r>
        <w:rPr>
          <w:color w:val="000000"/>
          <w:spacing w:val="0"/>
          <w:w w:val="100"/>
          <w:position w:val="0"/>
          <w:sz w:val="24"/>
          <w:szCs w:val="24"/>
          <w:lang w:val="zh-TW" w:eastAsia="zh-TW" w:bidi="zh-TW"/>
        </w:rPr>
        <w:t>在该模型的基础上，下文分别进行了两项检验，分别是：媒体关注度对一级 市场抑价率的直接检验、加入控制变量的媒体关注度对一级市场抑价率的影响检 验。通过表</w:t>
      </w:r>
      <w:r>
        <w:rPr>
          <w:color w:val="000000"/>
          <w:spacing w:val="0"/>
          <w:w w:val="100"/>
          <w:position w:val="0"/>
          <w:sz w:val="24"/>
          <w:szCs w:val="24"/>
          <w:lang w:val="en-US" w:eastAsia="en-US" w:bidi="en-US"/>
        </w:rPr>
        <w:t>5.6</w:t>
      </w:r>
      <w:r>
        <w:rPr>
          <w:color w:val="000000"/>
          <w:spacing w:val="0"/>
          <w:w w:val="100"/>
          <w:position w:val="0"/>
          <w:sz w:val="24"/>
          <w:szCs w:val="24"/>
          <w:lang w:val="zh-TW" w:eastAsia="zh-TW" w:bidi="zh-TW"/>
        </w:rPr>
        <w:t>和表</w:t>
      </w:r>
      <w:r>
        <w:rPr>
          <w:color w:val="000000"/>
          <w:spacing w:val="0"/>
          <w:w w:val="100"/>
          <w:position w:val="0"/>
          <w:sz w:val="24"/>
          <w:szCs w:val="24"/>
          <w:lang w:val="en-US" w:eastAsia="en-US" w:bidi="en-US"/>
        </w:rPr>
        <w:t>5.7</w:t>
      </w:r>
      <w:r>
        <w:rPr>
          <w:color w:val="000000"/>
          <w:spacing w:val="0"/>
          <w:w w:val="100"/>
          <w:position w:val="0"/>
          <w:sz w:val="24"/>
          <w:szCs w:val="24"/>
          <w:lang w:val="zh-TW" w:eastAsia="zh-TW" w:bidi="zh-TW"/>
        </w:rPr>
        <w:t>的因素检验我们可以得出以下几点结论：</w:t>
      </w:r>
    </w:p>
    <w:p>
      <w:pPr>
        <w:pStyle w:val="136"/>
        <w:keepNext w:val="0"/>
        <w:keepLines w:val="0"/>
        <w:widowControl w:val="0"/>
        <w:shd w:val="clear" w:color="auto" w:fill="auto"/>
        <w:bidi w:val="0"/>
        <w:spacing w:line="475" w:lineRule="exact"/>
        <w:ind w:left="0" w:firstLine="360"/>
        <w:jc w:val="left"/>
      </w:pPr>
      <w:r>
        <w:rPr>
          <w:color w:val="000000"/>
          <w:spacing w:val="0"/>
          <w:w w:val="100"/>
          <w:position w:val="0"/>
          <w:sz w:val="24"/>
          <w:szCs w:val="24"/>
          <w:lang w:val="zh-TW" w:eastAsia="zh-TW" w:bidi="zh-TW"/>
        </w:rPr>
        <w:t xml:space="preserve">首先通过媒体关注度对一级市场抑价率的检验，可以避免其他因素对一级市 场抑价率的干扰，直接直观的分析媒体关注与抑价率之间的关系。实证结果表明 在10%的置信水平媒体关注对一级市场抑价率的影响表现显著，但是影响方向为 负。说明报道越多，发生抑价的程度越低，这表明新股定价的合理性会随着媒体 报道的增多而提高，究其原因可能是因为随着新闻报道的增多，投资者获取的信 息量增加，信息不对称程度降低；其次在加入其他控制变量后，媒体关注度指标 不再显著，但是首发价格，注册资本，首发募集资金，实际控制人四个变量都表 </w:t>
      </w:r>
      <w:r>
        <w:rPr>
          <w:rStyle w:val="30"/>
          <w:b w:val="0"/>
          <w:bCs w:val="0"/>
          <w:i w:val="0"/>
          <w:iCs w:val="0"/>
          <w:smallCaps w:val="0"/>
          <w:strike w:val="0"/>
        </w:rPr>
        <w:t>现出显著影响，这说明影响新股一级市场抑价率的主要因素还是基本面的因素， 而不是媒体关注，媒体关注会通过提高市场透明度，减少信息不对称程度从而起 到提高估值合理性，降低抑价率的效果。</w:t>
      </w:r>
    </w:p>
    <w:p>
      <w:pPr>
        <w:pStyle w:val="161"/>
        <w:keepNext/>
        <w:keepLines/>
        <w:widowControl w:val="0"/>
        <w:shd w:val="clear" w:color="auto" w:fill="auto"/>
        <w:bidi w:val="0"/>
        <w:spacing w:line="240" w:lineRule="exact"/>
        <w:ind w:left="0" w:firstLine="0"/>
        <w:jc w:val="left"/>
      </w:pPr>
      <w:bookmarkStart w:id="31" w:name="bookmark31"/>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 xml:space="preserve">5. </w:t>
      </w:r>
      <w:r>
        <w:rPr>
          <w:color w:val="000000"/>
          <w:spacing w:val="0"/>
          <w:w w:val="100"/>
          <w:position w:val="0"/>
          <w:sz w:val="24"/>
          <w:szCs w:val="24"/>
          <w:lang w:val="zh-TW" w:eastAsia="zh-TW" w:bidi="zh-TW"/>
        </w:rPr>
        <w:t>6媒体关注对一级市场抑价率的影响</w:t>
      </w:r>
      <w:r>
        <w:rPr>
          <w:rStyle w:val="169"/>
          <w:b/>
          <w:bCs/>
          <w:i w:val="0"/>
          <w:iCs w:val="0"/>
          <w:smallCaps w:val="0"/>
          <w:strike w:val="0"/>
          <w:vertAlign w:val="subscript"/>
        </w:rPr>
        <w:t>a</w:t>
      </w:r>
      <w:bookmarkEnd w:id="31"/>
    </w:p>
    <w:tbl>
      <w:tblPr>
        <w:tblStyle w:val="4"/>
        <w:tblW w:w="8668" w:type="dxa"/>
        <w:tblInd w:w="0" w:type="dxa"/>
        <w:tblLayout w:type="fixed"/>
        <w:tblCellMar>
          <w:top w:w="0" w:type="dxa"/>
          <w:left w:w="10" w:type="dxa"/>
          <w:bottom w:w="0" w:type="dxa"/>
          <w:right w:w="10" w:type="dxa"/>
        </w:tblCellMar>
      </w:tblPr>
      <w:tblGrid>
        <w:gridCol w:w="1915"/>
        <w:gridCol w:w="1003"/>
        <w:gridCol w:w="955"/>
        <w:gridCol w:w="1157"/>
        <w:gridCol w:w="744"/>
        <w:gridCol w:w="725"/>
        <w:gridCol w:w="1046"/>
        <w:gridCol w:w="1123"/>
      </w:tblGrid>
      <w:tr>
        <w:tblPrEx>
          <w:tblLayout w:type="fixed"/>
          <w:tblCellMar>
            <w:top w:w="0" w:type="dxa"/>
            <w:left w:w="10" w:type="dxa"/>
            <w:bottom w:w="0" w:type="dxa"/>
            <w:right w:w="10" w:type="dxa"/>
          </w:tblCellMar>
        </w:tblPrEx>
        <w:trPr>
          <w:trHeight w:val="768" w:hRule="atLeast"/>
        </w:trPr>
        <w:tc>
          <w:tcPr>
            <w:tcW w:w="1915" w:type="dxa"/>
            <w:tcBorders>
              <w:top w:val="single" w:color="auto" w:sz="4" w:space="0"/>
              <w:left w:val="single" w:color="auto" w:sz="4" w:space="0"/>
            </w:tcBorders>
            <w:shd w:val="clear" w:color="auto" w:fill="FFFFFF"/>
            <w:vAlign w:val="top"/>
          </w:tcPr>
          <w:p>
            <w:pPr>
              <w:widowControl w:val="0"/>
              <w:rPr>
                <w:sz w:val="10"/>
                <w:szCs w:val="10"/>
              </w:rPr>
            </w:pPr>
          </w:p>
        </w:tc>
        <w:tc>
          <w:tcPr>
            <w:tcW w:w="1958"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Unstandardized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1157"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744" w:type="dxa"/>
            <w:tcBorders>
              <w:top w:val="single" w:color="auto" w:sz="4" w:space="0"/>
              <w:left w:val="single" w:color="auto" w:sz="4" w:space="0"/>
            </w:tcBorders>
            <w:shd w:val="clear" w:color="auto" w:fill="FFFFFF"/>
            <w:vAlign w:val="top"/>
          </w:tcPr>
          <w:p>
            <w:pPr>
              <w:widowControl w:val="0"/>
              <w:rPr>
                <w:sz w:val="10"/>
                <w:szCs w:val="10"/>
              </w:rPr>
            </w:pPr>
          </w:p>
        </w:tc>
        <w:tc>
          <w:tcPr>
            <w:tcW w:w="725" w:type="dxa"/>
            <w:tcBorders>
              <w:top w:val="single" w:color="auto" w:sz="4" w:space="0"/>
              <w:left w:val="single" w:color="auto" w:sz="4" w:space="0"/>
            </w:tcBorders>
            <w:shd w:val="clear" w:color="auto" w:fill="FFFFFF"/>
            <w:vAlign w:val="top"/>
          </w:tcPr>
          <w:p>
            <w:pPr>
              <w:widowControl w:val="0"/>
              <w:rPr>
                <w:sz w:val="10"/>
                <w:szCs w:val="10"/>
              </w:rPr>
            </w:pPr>
          </w:p>
        </w:tc>
        <w:tc>
          <w:tcPr>
            <w:tcW w:w="2169" w:type="dxa"/>
            <w:gridSpan w:val="2"/>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324" w:lineRule="exact"/>
              <w:ind w:left="0" w:firstLine="0"/>
              <w:jc w:val="left"/>
            </w:pPr>
            <w:r>
              <w:rPr>
                <w:rStyle w:val="146"/>
                <w:b w:val="0"/>
                <w:bCs w:val="0"/>
                <w:i w:val="0"/>
                <w:iCs w:val="0"/>
                <w:smallCaps w:val="0"/>
                <w:strike w:val="0"/>
                <w:lang w:val="zh-TW" w:eastAsia="zh-TW" w:bidi="zh-TW"/>
              </w:rPr>
              <w:t xml:space="preserve">95% </w:t>
            </w:r>
            <w:r>
              <w:rPr>
                <w:rStyle w:val="146"/>
                <w:b w:val="0"/>
                <w:bCs w:val="0"/>
                <w:i w:val="0"/>
                <w:iCs w:val="0"/>
                <w:smallCaps w:val="0"/>
                <w:strike w:val="0"/>
              </w:rPr>
              <w:t>Confidence Interval for B</w:t>
            </w:r>
          </w:p>
        </w:tc>
      </w:tr>
      <w:tr>
        <w:tblPrEx>
          <w:tblLayout w:type="fixed"/>
          <w:tblCellMar>
            <w:top w:w="0" w:type="dxa"/>
            <w:left w:w="10" w:type="dxa"/>
            <w:bottom w:w="0" w:type="dxa"/>
            <w:right w:w="10" w:type="dxa"/>
          </w:tblCellMar>
        </w:tblPrEx>
        <w:trPr>
          <w:trHeight w:val="768" w:hRule="atLeast"/>
        </w:trPr>
        <w:tc>
          <w:tcPr>
            <w:tcW w:w="1915"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100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w:t>
            </w:r>
          </w:p>
        </w:tc>
        <w:tc>
          <w:tcPr>
            <w:tcW w:w="95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Std. Error</w:t>
            </w:r>
          </w:p>
        </w:tc>
        <w:tc>
          <w:tcPr>
            <w:tcW w:w="1157"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Beta</w:t>
            </w:r>
          </w:p>
        </w:tc>
        <w:tc>
          <w:tcPr>
            <w:tcW w:w="744"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t</w:t>
            </w:r>
          </w:p>
        </w:tc>
        <w:tc>
          <w:tcPr>
            <w:tcW w:w="725"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w:t>
            </w:r>
          </w:p>
        </w:tc>
        <w:tc>
          <w:tcPr>
            <w:tcW w:w="1046"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Lower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c>
          <w:tcPr>
            <w:tcW w:w="1123"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Upper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r>
      <w:tr>
        <w:tblPrEx>
          <w:tblLayout w:type="fixed"/>
          <w:tblCellMar>
            <w:top w:w="0" w:type="dxa"/>
            <w:left w:w="10" w:type="dxa"/>
            <w:bottom w:w="0" w:type="dxa"/>
            <w:right w:w="10" w:type="dxa"/>
          </w:tblCellMar>
        </w:tblPrEx>
        <w:trPr>
          <w:trHeight w:val="499" w:hRule="atLeast"/>
        </w:trPr>
        <w:tc>
          <w:tcPr>
            <w:tcW w:w="1915"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 (Constant)</w:t>
            </w:r>
          </w:p>
        </w:tc>
        <w:tc>
          <w:tcPr>
            <w:tcW w:w="1003"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•799</w:t>
            </w:r>
          </w:p>
        </w:tc>
        <w:tc>
          <w:tcPr>
            <w:tcW w:w="955"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.170</w:t>
            </w:r>
          </w:p>
        </w:tc>
        <w:tc>
          <w:tcPr>
            <w:tcW w:w="1157" w:type="dxa"/>
            <w:tcBorders>
              <w:top w:val="single" w:color="auto" w:sz="4" w:space="0"/>
              <w:left w:val="single" w:color="auto" w:sz="4" w:space="0"/>
            </w:tcBorders>
            <w:shd w:val="clear" w:color="auto" w:fill="FFFFFF"/>
            <w:vAlign w:val="top"/>
          </w:tcPr>
          <w:p>
            <w:pPr>
              <w:widowControl w:val="0"/>
              <w:rPr>
                <w:sz w:val="10"/>
                <w:szCs w:val="10"/>
              </w:rPr>
            </w:pPr>
          </w:p>
        </w:tc>
        <w:tc>
          <w:tcPr>
            <w:tcW w:w="744"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4.698</w:t>
            </w:r>
          </w:p>
        </w:tc>
        <w:tc>
          <w:tcPr>
            <w:tcW w:w="725"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46"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■465</w:t>
            </w:r>
          </w:p>
        </w:tc>
        <w:tc>
          <w:tcPr>
            <w:tcW w:w="1123"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1.133</w:t>
            </w:r>
          </w:p>
        </w:tc>
      </w:tr>
      <w:tr>
        <w:tblPrEx>
          <w:tblLayout w:type="fixed"/>
          <w:tblCellMar>
            <w:top w:w="0" w:type="dxa"/>
            <w:left w:w="10" w:type="dxa"/>
            <w:bottom w:w="0" w:type="dxa"/>
            <w:right w:w="10" w:type="dxa"/>
          </w:tblCellMar>
        </w:tblPrEx>
        <w:trPr>
          <w:trHeight w:val="384" w:hRule="atLeast"/>
        </w:trPr>
        <w:tc>
          <w:tcPr>
            <w:tcW w:w="1915"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NEWS0_Tln</w:t>
            </w:r>
          </w:p>
        </w:tc>
        <w:tc>
          <w:tcPr>
            <w:tcW w:w="1003"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-.046</w:t>
            </w:r>
          </w:p>
        </w:tc>
        <w:tc>
          <w:tcPr>
            <w:tcW w:w="955"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.025</w:t>
            </w:r>
          </w:p>
        </w:tc>
        <w:tc>
          <w:tcPr>
            <w:tcW w:w="1157"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-.073</w:t>
            </w:r>
          </w:p>
        </w:tc>
        <w:tc>
          <w:tcPr>
            <w:tcW w:w="744"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-1.821</w:t>
            </w:r>
          </w:p>
        </w:tc>
        <w:tc>
          <w:tcPr>
            <w:tcW w:w="725"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.069</w:t>
            </w:r>
          </w:p>
        </w:tc>
        <w:tc>
          <w:tcPr>
            <w:tcW w:w="1046"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-.095</w:t>
            </w:r>
          </w:p>
        </w:tc>
        <w:tc>
          <w:tcPr>
            <w:tcW w:w="1123" w:type="dxa"/>
            <w:tcBorders>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.004</w:t>
            </w:r>
          </w:p>
        </w:tc>
      </w:tr>
    </w:tbl>
    <w:p>
      <w:pPr>
        <w:pStyle w:val="163"/>
        <w:keepNext w:val="0"/>
        <w:keepLines w:val="0"/>
        <w:widowControl w:val="0"/>
        <w:shd w:val="clear" w:color="auto" w:fill="auto"/>
        <w:bidi w:val="0"/>
        <w:spacing w:line="180" w:lineRule="exact"/>
        <w:ind w:left="0" w:firstLine="0"/>
        <w:jc w:val="left"/>
      </w:pPr>
      <w:r>
        <w:rPr>
          <w:color w:val="000000"/>
          <w:spacing w:val="0"/>
          <w:w w:val="100"/>
          <w:position w:val="0"/>
        </w:rPr>
        <w:t>a. Dependent Variable: RP</w:t>
      </w:r>
    </w:p>
    <w:p>
      <w:pPr>
        <w:widowControl w:val="0"/>
        <w:rPr>
          <w:sz w:val="2"/>
          <w:szCs w:val="2"/>
        </w:rPr>
      </w:pPr>
    </w:p>
    <w:p>
      <w:pPr>
        <w:pStyle w:val="165"/>
        <w:keepNext w:val="0"/>
        <w:keepLines w:val="0"/>
        <w:widowControl w:val="0"/>
        <w:shd w:val="clear" w:color="auto" w:fill="auto"/>
        <w:bidi w:val="0"/>
        <w:spacing w:line="210" w:lineRule="exact"/>
        <w:ind w:left="0" w:firstLine="0"/>
        <w:jc w:val="left"/>
      </w:pPr>
      <w:r>
        <w:rPr>
          <w:color w:val="000000"/>
          <w:spacing w:val="0"/>
          <w:w w:val="100"/>
          <w:position w:val="0"/>
        </w:rPr>
        <w:t>Model Summary</w:t>
      </w:r>
      <w:r>
        <w:rPr>
          <w:rStyle w:val="170"/>
          <w:b w:val="0"/>
          <w:bCs w:val="0"/>
          <w:i w:val="0"/>
          <w:iCs w:val="0"/>
          <w:smallCaps w:val="0"/>
          <w:strike w:val="0"/>
          <w:vertAlign w:val="superscript"/>
        </w:rPr>
        <w:t>6</w:t>
      </w:r>
    </w:p>
    <w:tbl>
      <w:tblPr>
        <w:tblStyle w:val="4"/>
        <w:tblW w:w="8663" w:type="dxa"/>
        <w:tblInd w:w="0" w:type="dxa"/>
        <w:tblLayout w:type="fixed"/>
        <w:tblCellMar>
          <w:top w:w="0" w:type="dxa"/>
          <w:left w:w="10" w:type="dxa"/>
          <w:bottom w:w="0" w:type="dxa"/>
          <w:right w:w="10" w:type="dxa"/>
        </w:tblCellMar>
      </w:tblPr>
      <w:tblGrid>
        <w:gridCol w:w="586"/>
        <w:gridCol w:w="749"/>
        <w:gridCol w:w="763"/>
        <w:gridCol w:w="854"/>
        <w:gridCol w:w="864"/>
        <w:gridCol w:w="869"/>
        <w:gridCol w:w="710"/>
        <w:gridCol w:w="499"/>
        <w:gridCol w:w="576"/>
        <w:gridCol w:w="854"/>
        <w:gridCol w:w="1339"/>
      </w:tblGrid>
      <w:tr>
        <w:tblPrEx>
          <w:tblLayout w:type="fixed"/>
          <w:tblCellMar>
            <w:top w:w="0" w:type="dxa"/>
            <w:left w:w="10" w:type="dxa"/>
            <w:bottom w:w="0" w:type="dxa"/>
            <w:right w:w="10" w:type="dxa"/>
          </w:tblCellMar>
        </w:tblPrEx>
        <w:trPr>
          <w:trHeight w:val="442" w:hRule="atLeast"/>
        </w:trPr>
        <w:tc>
          <w:tcPr>
            <w:tcW w:w="586"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749"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w:t>
            </w:r>
          </w:p>
        </w:tc>
        <w:tc>
          <w:tcPr>
            <w:tcW w:w="763"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Square</w:t>
            </w:r>
          </w:p>
        </w:tc>
        <w:tc>
          <w:tcPr>
            <w:tcW w:w="854"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4" w:lineRule="exact"/>
              <w:ind w:left="0" w:firstLine="0"/>
              <w:jc w:val="left"/>
            </w:pPr>
            <w:r>
              <w:rPr>
                <w:rStyle w:val="146"/>
                <w:b w:val="0"/>
                <w:bCs w:val="0"/>
                <w:i w:val="0"/>
                <w:iCs w:val="0"/>
                <w:smallCaps w:val="0"/>
                <w:strike w:val="0"/>
              </w:rPr>
              <w:t>Adjusted R Square</w:t>
            </w:r>
          </w:p>
        </w:tc>
        <w:tc>
          <w:tcPr>
            <w:tcW w:w="864"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4" w:lineRule="exact"/>
              <w:ind w:left="0" w:firstLine="0"/>
              <w:jc w:val="left"/>
            </w:pPr>
            <w:r>
              <w:rPr>
                <w:rStyle w:val="146"/>
                <w:b w:val="0"/>
                <w:bCs w:val="0"/>
                <w:i w:val="0"/>
                <w:iCs w:val="0"/>
                <w:smallCaps w:val="0"/>
                <w:strike w:val="0"/>
              </w:rPr>
              <w:t>Std. Error of the Estimate</w:t>
            </w:r>
          </w:p>
        </w:tc>
        <w:tc>
          <w:tcPr>
            <w:tcW w:w="3508" w:type="dxa"/>
            <w:gridSpan w:val="5"/>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 Statistics</w:t>
            </w:r>
          </w:p>
        </w:tc>
        <w:tc>
          <w:tcPr>
            <w:tcW w:w="1339" w:type="dxa"/>
            <w:vMerge w:val="restart"/>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Durbin-Watson</w:t>
            </w:r>
          </w:p>
        </w:tc>
      </w:tr>
      <w:tr>
        <w:tblPrEx>
          <w:tblLayout w:type="fixed"/>
          <w:tblCellMar>
            <w:top w:w="0" w:type="dxa"/>
            <w:left w:w="10" w:type="dxa"/>
            <w:bottom w:w="0" w:type="dxa"/>
            <w:right w:w="10" w:type="dxa"/>
          </w:tblCellMar>
        </w:tblPrEx>
        <w:trPr>
          <w:trHeight w:val="763" w:hRule="atLeast"/>
        </w:trPr>
        <w:tc>
          <w:tcPr>
            <w:tcW w:w="586" w:type="dxa"/>
            <w:vMerge w:val="continue"/>
            <w:tcBorders>
              <w:left w:val="single" w:color="auto" w:sz="4" w:space="0"/>
            </w:tcBorders>
            <w:shd w:val="clear" w:color="auto" w:fill="FFFFFF"/>
            <w:vAlign w:val="bottom"/>
          </w:tcPr>
          <w:p/>
        </w:tc>
        <w:tc>
          <w:tcPr>
            <w:tcW w:w="749" w:type="dxa"/>
            <w:vMerge w:val="continue"/>
            <w:tcBorders>
              <w:left w:val="single" w:color="auto" w:sz="4" w:space="0"/>
            </w:tcBorders>
            <w:shd w:val="clear" w:color="auto" w:fill="FFFFFF"/>
            <w:vAlign w:val="bottom"/>
          </w:tcPr>
          <w:p/>
        </w:tc>
        <w:tc>
          <w:tcPr>
            <w:tcW w:w="763" w:type="dxa"/>
            <w:vMerge w:val="continue"/>
            <w:tcBorders>
              <w:left w:val="single" w:color="auto" w:sz="4" w:space="0"/>
            </w:tcBorders>
            <w:shd w:val="clear" w:color="auto" w:fill="FFFFFF"/>
            <w:vAlign w:val="bottom"/>
          </w:tcPr>
          <w:p/>
        </w:tc>
        <w:tc>
          <w:tcPr>
            <w:tcW w:w="854" w:type="dxa"/>
            <w:vMerge w:val="continue"/>
            <w:tcBorders>
              <w:left w:val="single" w:color="auto" w:sz="4" w:space="0"/>
            </w:tcBorders>
            <w:shd w:val="clear" w:color="auto" w:fill="FFFFFF"/>
            <w:vAlign w:val="bottom"/>
          </w:tcPr>
          <w:p/>
        </w:tc>
        <w:tc>
          <w:tcPr>
            <w:tcW w:w="864" w:type="dxa"/>
            <w:vMerge w:val="continue"/>
            <w:tcBorders>
              <w:left w:val="single" w:color="auto" w:sz="4" w:space="0"/>
            </w:tcBorders>
            <w:shd w:val="clear" w:color="auto" w:fill="FFFFFF"/>
            <w:vAlign w:val="bottom"/>
          </w:tcPr>
          <w:p/>
        </w:tc>
        <w:tc>
          <w:tcPr>
            <w:tcW w:w="869"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4" w:lineRule="exact"/>
              <w:ind w:left="0" w:firstLine="0"/>
              <w:jc w:val="left"/>
            </w:pPr>
            <w:r>
              <w:rPr>
                <w:rStyle w:val="146"/>
                <w:b w:val="0"/>
                <w:bCs w:val="0"/>
                <w:i w:val="0"/>
                <w:iCs w:val="0"/>
                <w:smallCaps w:val="0"/>
                <w:strike w:val="0"/>
              </w:rPr>
              <w:t>R Square Change</w:t>
            </w:r>
          </w:p>
        </w:tc>
        <w:tc>
          <w:tcPr>
            <w:tcW w:w="71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w:t>
            </w:r>
          </w:p>
        </w:tc>
        <w:tc>
          <w:tcPr>
            <w:tcW w:w="499"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df1</w:t>
            </w:r>
          </w:p>
        </w:tc>
        <w:tc>
          <w:tcPr>
            <w:tcW w:w="576"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df2</w:t>
            </w:r>
          </w:p>
        </w:tc>
        <w:tc>
          <w:tcPr>
            <w:tcW w:w="85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Sig. F Change</w:t>
            </w:r>
          </w:p>
        </w:tc>
        <w:tc>
          <w:tcPr>
            <w:tcW w:w="1339" w:type="dxa"/>
            <w:vMerge w:val="continue"/>
            <w:tcBorders>
              <w:left w:val="single" w:color="auto" w:sz="4" w:space="0"/>
              <w:right w:val="single" w:color="auto" w:sz="4" w:space="0"/>
            </w:tcBorders>
            <w:shd w:val="clear" w:color="auto" w:fill="FFFFFF"/>
            <w:vAlign w:val="bottom"/>
          </w:tcPr>
          <w:p/>
        </w:tc>
      </w:tr>
      <w:tr>
        <w:tblPrEx>
          <w:tblLayout w:type="fixed"/>
          <w:tblCellMar>
            <w:top w:w="0" w:type="dxa"/>
            <w:left w:w="10" w:type="dxa"/>
            <w:bottom w:w="0" w:type="dxa"/>
            <w:right w:w="10" w:type="dxa"/>
          </w:tblCellMar>
        </w:tblPrEx>
        <w:trPr>
          <w:trHeight w:val="451" w:hRule="atLeast"/>
        </w:trPr>
        <w:tc>
          <w:tcPr>
            <w:tcW w:w="586"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w:t>
            </w:r>
          </w:p>
        </w:tc>
        <w:tc>
          <w:tcPr>
            <w:tcW w:w="749"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.073</w:t>
            </w:r>
            <w:r>
              <w:rPr>
                <w:rStyle w:val="146"/>
                <w:b w:val="0"/>
                <w:bCs w:val="0"/>
                <w:i w:val="0"/>
                <w:iCs w:val="0"/>
                <w:smallCaps w:val="0"/>
                <w:strike w:val="0"/>
                <w:vertAlign w:val="superscript"/>
              </w:rPr>
              <w:t>a</w:t>
            </w:r>
          </w:p>
        </w:tc>
        <w:tc>
          <w:tcPr>
            <w:tcW w:w="763"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.005</w:t>
            </w:r>
          </w:p>
        </w:tc>
        <w:tc>
          <w:tcPr>
            <w:tcW w:w="854"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■004</w:t>
            </w:r>
          </w:p>
        </w:tc>
        <w:tc>
          <w:tcPr>
            <w:tcW w:w="864"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.36372</w:t>
            </w:r>
          </w:p>
        </w:tc>
        <w:tc>
          <w:tcPr>
            <w:tcW w:w="869"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.005</w:t>
            </w:r>
          </w:p>
        </w:tc>
        <w:tc>
          <w:tcPr>
            <w:tcW w:w="710"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3.318</w:t>
            </w:r>
          </w:p>
        </w:tc>
        <w:tc>
          <w:tcPr>
            <w:tcW w:w="499"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w:t>
            </w:r>
          </w:p>
        </w:tc>
        <w:tc>
          <w:tcPr>
            <w:tcW w:w="576"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854"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.069</w:t>
            </w:r>
          </w:p>
        </w:tc>
        <w:tc>
          <w:tcPr>
            <w:tcW w:w="1339"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1.997</w:t>
            </w:r>
          </w:p>
        </w:tc>
      </w:tr>
    </w:tbl>
    <w:p>
      <w:pPr>
        <w:pStyle w:val="161"/>
        <w:keepNext/>
        <w:keepLines/>
        <w:widowControl w:val="0"/>
        <w:shd w:val="clear" w:color="auto" w:fill="auto"/>
        <w:bidi w:val="0"/>
        <w:spacing w:line="240" w:lineRule="exact"/>
        <w:ind w:left="0" w:firstLine="0"/>
        <w:jc w:val="left"/>
      </w:pPr>
      <w:bookmarkStart w:id="32" w:name="bookmark32"/>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5. 7</w:t>
      </w:r>
      <w:r>
        <w:rPr>
          <w:color w:val="000000"/>
          <w:spacing w:val="0"/>
          <w:w w:val="100"/>
          <w:position w:val="0"/>
          <w:sz w:val="24"/>
          <w:szCs w:val="24"/>
          <w:lang w:val="zh-TW" w:eastAsia="zh-TW" w:bidi="zh-TW"/>
        </w:rPr>
        <w:t>加入控制变量的媒体关注对一级市场抑价率的影响</w:t>
      </w:r>
      <w:r>
        <w:rPr>
          <w:color w:val="000000"/>
          <w:spacing w:val="0"/>
          <w:w w:val="100"/>
          <w:position w:val="0"/>
          <w:sz w:val="24"/>
          <w:szCs w:val="24"/>
          <w:lang w:val="en-US" w:eastAsia="en-US" w:bidi="en-US"/>
        </w:rPr>
        <w:t>•</w:t>
      </w:r>
      <w:bookmarkEnd w:id="32"/>
    </w:p>
    <w:tbl>
      <w:tblPr>
        <w:tblStyle w:val="4"/>
        <w:tblW w:w="8653" w:type="dxa"/>
        <w:tblInd w:w="0" w:type="dxa"/>
        <w:tblLayout w:type="fixed"/>
        <w:tblCellMar>
          <w:top w:w="0" w:type="dxa"/>
          <w:left w:w="10" w:type="dxa"/>
          <w:bottom w:w="0" w:type="dxa"/>
          <w:right w:w="10" w:type="dxa"/>
        </w:tblCellMar>
      </w:tblPr>
      <w:tblGrid>
        <w:gridCol w:w="1910"/>
        <w:gridCol w:w="998"/>
        <w:gridCol w:w="960"/>
        <w:gridCol w:w="1152"/>
        <w:gridCol w:w="734"/>
        <w:gridCol w:w="730"/>
        <w:gridCol w:w="1046"/>
        <w:gridCol w:w="1123"/>
      </w:tblGrid>
      <w:tr>
        <w:tblPrEx>
          <w:tblLayout w:type="fixed"/>
          <w:tblCellMar>
            <w:top w:w="0" w:type="dxa"/>
            <w:left w:w="10" w:type="dxa"/>
            <w:bottom w:w="0" w:type="dxa"/>
            <w:right w:w="10" w:type="dxa"/>
          </w:tblCellMar>
        </w:tblPrEx>
        <w:trPr>
          <w:trHeight w:val="773" w:hRule="atLeast"/>
        </w:trPr>
        <w:tc>
          <w:tcPr>
            <w:tcW w:w="1910"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1958"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Unstandardized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115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734"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t</w:t>
            </w:r>
          </w:p>
        </w:tc>
        <w:tc>
          <w:tcPr>
            <w:tcW w:w="730"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w:t>
            </w:r>
          </w:p>
        </w:tc>
        <w:tc>
          <w:tcPr>
            <w:tcW w:w="2169" w:type="dxa"/>
            <w:gridSpan w:val="2"/>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324" w:lineRule="exact"/>
              <w:ind w:left="0" w:firstLine="0"/>
              <w:jc w:val="left"/>
            </w:pPr>
            <w:r>
              <w:rPr>
                <w:rStyle w:val="146"/>
                <w:b w:val="0"/>
                <w:bCs w:val="0"/>
                <w:i w:val="0"/>
                <w:iCs w:val="0"/>
                <w:smallCaps w:val="0"/>
                <w:strike w:val="0"/>
                <w:lang w:val="zh-TW" w:eastAsia="zh-TW" w:bidi="zh-TW"/>
              </w:rPr>
              <w:t xml:space="preserve">95% </w:t>
            </w:r>
            <w:r>
              <w:rPr>
                <w:rStyle w:val="146"/>
                <w:b w:val="0"/>
                <w:bCs w:val="0"/>
                <w:i w:val="0"/>
                <w:iCs w:val="0"/>
                <w:smallCaps w:val="0"/>
                <w:strike w:val="0"/>
              </w:rPr>
              <w:t>Confidence Interval forB</w:t>
            </w:r>
          </w:p>
        </w:tc>
      </w:tr>
      <w:tr>
        <w:tblPrEx>
          <w:tblLayout w:type="fixed"/>
          <w:tblCellMar>
            <w:top w:w="0" w:type="dxa"/>
            <w:left w:w="10" w:type="dxa"/>
            <w:bottom w:w="0" w:type="dxa"/>
            <w:right w:w="10" w:type="dxa"/>
          </w:tblCellMar>
        </w:tblPrEx>
        <w:trPr>
          <w:trHeight w:val="763" w:hRule="atLeast"/>
        </w:trPr>
        <w:tc>
          <w:tcPr>
            <w:tcW w:w="1910" w:type="dxa"/>
            <w:vMerge w:val="continue"/>
            <w:tcBorders>
              <w:left w:val="single" w:color="auto" w:sz="4" w:space="0"/>
            </w:tcBorders>
            <w:shd w:val="clear" w:color="auto" w:fill="FFFFFF"/>
            <w:vAlign w:val="bottom"/>
          </w:tcPr>
          <w:p/>
        </w:tc>
        <w:tc>
          <w:tcPr>
            <w:tcW w:w="99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w:t>
            </w:r>
          </w:p>
        </w:tc>
        <w:tc>
          <w:tcPr>
            <w:tcW w:w="96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Std. Error</w:t>
            </w:r>
          </w:p>
        </w:tc>
        <w:tc>
          <w:tcPr>
            <w:tcW w:w="115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Beta</w:t>
            </w:r>
          </w:p>
        </w:tc>
        <w:tc>
          <w:tcPr>
            <w:tcW w:w="734" w:type="dxa"/>
            <w:vMerge w:val="continue"/>
            <w:tcBorders>
              <w:left w:val="single" w:color="auto" w:sz="4" w:space="0"/>
            </w:tcBorders>
            <w:shd w:val="clear" w:color="auto" w:fill="FFFFFF"/>
            <w:vAlign w:val="bottom"/>
          </w:tcPr>
          <w:p/>
        </w:tc>
        <w:tc>
          <w:tcPr>
            <w:tcW w:w="730" w:type="dxa"/>
            <w:vMerge w:val="continue"/>
            <w:tcBorders>
              <w:left w:val="single" w:color="auto" w:sz="4" w:space="0"/>
            </w:tcBorders>
            <w:shd w:val="clear" w:color="auto" w:fill="FFFFFF"/>
            <w:vAlign w:val="bottom"/>
          </w:tcPr>
          <w:p/>
        </w:tc>
        <w:tc>
          <w:tcPr>
            <w:tcW w:w="1046"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Lower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c>
          <w:tcPr>
            <w:tcW w:w="1123"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Upper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r>
      <w:tr>
        <w:tblPrEx>
          <w:tblLayout w:type="fixed"/>
          <w:tblCellMar>
            <w:top w:w="0" w:type="dxa"/>
            <w:left w:w="10" w:type="dxa"/>
            <w:bottom w:w="0" w:type="dxa"/>
            <w:right w:w="10" w:type="dxa"/>
          </w:tblCellMar>
        </w:tblPrEx>
        <w:trPr>
          <w:trHeight w:val="494" w:hRule="atLeast"/>
        </w:trPr>
        <w:tc>
          <w:tcPr>
            <w:tcW w:w="191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 (Constant)</w:t>
            </w:r>
          </w:p>
        </w:tc>
        <w:tc>
          <w:tcPr>
            <w:tcW w:w="99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•601</w:t>
            </w:r>
          </w:p>
        </w:tc>
        <w:tc>
          <w:tcPr>
            <w:tcW w:w="96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.180</w:t>
            </w:r>
          </w:p>
        </w:tc>
        <w:tc>
          <w:tcPr>
            <w:tcW w:w="1152" w:type="dxa"/>
            <w:tcBorders>
              <w:top w:val="single" w:color="auto" w:sz="4" w:space="0"/>
              <w:left w:val="single" w:color="auto" w:sz="4" w:space="0"/>
            </w:tcBorders>
            <w:shd w:val="clear" w:color="auto" w:fill="FFFFFF"/>
            <w:vAlign w:val="top"/>
          </w:tcPr>
          <w:p>
            <w:pPr>
              <w:widowControl w:val="0"/>
              <w:rPr>
                <w:sz w:val="10"/>
                <w:szCs w:val="10"/>
              </w:rPr>
            </w:pPr>
          </w:p>
        </w:tc>
        <w:tc>
          <w:tcPr>
            <w:tcW w:w="734"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3.349</w:t>
            </w:r>
          </w:p>
        </w:tc>
        <w:tc>
          <w:tcPr>
            <w:tcW w:w="73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046"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•249</w:t>
            </w:r>
          </w:p>
        </w:tc>
        <w:tc>
          <w:tcPr>
            <w:tcW w:w="1123"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.954</w:t>
            </w:r>
          </w:p>
        </w:tc>
      </w:tr>
      <w:tr>
        <w:tblPrEx>
          <w:tblLayout w:type="fixed"/>
          <w:tblCellMar>
            <w:top w:w="0" w:type="dxa"/>
            <w:left w:w="10" w:type="dxa"/>
            <w:bottom w:w="0" w:type="dxa"/>
            <w:right w:w="10" w:type="dxa"/>
          </w:tblCellMar>
        </w:tblPrEx>
        <w:trPr>
          <w:trHeight w:val="42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200" w:lineRule="exact"/>
              <w:ind w:left="0" w:firstLine="0"/>
              <w:jc w:val="left"/>
            </w:pPr>
            <w:r>
              <w:rPr>
                <w:rStyle w:val="146"/>
                <w:b w:val="0"/>
                <w:bCs w:val="0"/>
                <w:i w:val="0"/>
                <w:iCs w:val="0"/>
                <w:smallCaps w:val="0"/>
                <w:strike w:val="0"/>
              </w:rPr>
              <w:t>NEWSO</w:t>
            </w:r>
            <w:r>
              <w:rPr>
                <w:rStyle w:val="167"/>
                <w:b w:val="0"/>
                <w:bCs w:val="0"/>
                <w:i w:val="0"/>
                <w:iCs w:val="0"/>
                <w:smallCaps w:val="0"/>
                <w:strike w:val="0"/>
              </w:rPr>
              <w:t>一</w:t>
            </w:r>
            <w:r>
              <w:rPr>
                <w:rStyle w:val="146"/>
                <w:b w:val="0"/>
                <w:bCs w:val="0"/>
                <w:i w:val="0"/>
                <w:iCs w:val="0"/>
                <w:smallCaps w:val="0"/>
                <w:strike w:val="0"/>
              </w:rPr>
              <w:t xml:space="preserve">Tl </w:t>
            </w:r>
            <w:r>
              <w:rPr>
                <w:rStyle w:val="167"/>
                <w:b w:val="0"/>
                <w:bCs w:val="0"/>
                <w:i w:val="0"/>
                <w:iCs w:val="0"/>
                <w:smallCaps w:val="0"/>
                <w:strike w:val="0"/>
              </w:rPr>
              <w:t>门</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.009</w:t>
            </w:r>
          </w:p>
        </w:tc>
        <w:tc>
          <w:tcPr>
            <w:tcW w:w="96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.027</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.015</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■344</w:t>
            </w:r>
          </w:p>
        </w:tc>
        <w:tc>
          <w:tcPr>
            <w:tcW w:w="73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.731</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-.043</w:t>
            </w:r>
          </w:p>
        </w:tc>
        <w:tc>
          <w:tcPr>
            <w:tcW w:w="1123"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■061</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OFPRICE</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-.005</w:t>
            </w:r>
          </w:p>
        </w:tc>
        <w:tc>
          <w:tcPr>
            <w:tcW w:w="96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-.230</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-5.652</w:t>
            </w:r>
          </w:p>
        </w:tc>
        <w:tc>
          <w:tcPr>
            <w:tcW w:w="73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-.007</w:t>
            </w:r>
          </w:p>
        </w:tc>
        <w:tc>
          <w:tcPr>
            <w:tcW w:w="1123"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OFNUM</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-7.089E-7</w:t>
            </w:r>
          </w:p>
        </w:tc>
        <w:tc>
          <w:tcPr>
            <w:tcW w:w="96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-.071</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-.934</w:t>
            </w:r>
          </w:p>
        </w:tc>
        <w:tc>
          <w:tcPr>
            <w:tcW w:w="73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.351</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23"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2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ASSET</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1.771 E-7</w:t>
            </w:r>
          </w:p>
        </w:tc>
        <w:tc>
          <w:tcPr>
            <w:tcW w:w="96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.377</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4.753</w:t>
            </w:r>
          </w:p>
        </w:tc>
        <w:tc>
          <w:tcPr>
            <w:tcW w:w="73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23"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OFSiZE</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-3.773E-7</w:t>
            </w:r>
          </w:p>
        </w:tc>
        <w:tc>
          <w:tcPr>
            <w:tcW w:w="96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-.370</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-3.265</w:t>
            </w:r>
          </w:p>
        </w:tc>
        <w:tc>
          <w:tcPr>
            <w:tcW w:w="73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23"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CONTROLLER</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.098</w:t>
            </w:r>
          </w:p>
        </w:tc>
        <w:tc>
          <w:tcPr>
            <w:tcW w:w="96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.038</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.110</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2.599</w:t>
            </w:r>
          </w:p>
        </w:tc>
        <w:tc>
          <w:tcPr>
            <w:tcW w:w="73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.010</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•024</w:t>
            </w:r>
          </w:p>
        </w:tc>
        <w:tc>
          <w:tcPr>
            <w:tcW w:w="1123"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.173</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AGE</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.004</w:t>
            </w:r>
          </w:p>
        </w:tc>
        <w:tc>
          <w:tcPr>
            <w:tcW w:w="96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.004</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.034</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.886</w:t>
            </w:r>
          </w:p>
        </w:tc>
        <w:tc>
          <w:tcPr>
            <w:tcW w:w="73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.376</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-.005</w:t>
            </w:r>
          </w:p>
        </w:tc>
        <w:tc>
          <w:tcPr>
            <w:tcW w:w="1123"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.012</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INCOME</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c>
          <w:tcPr>
            <w:tcW w:w="96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'046</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-1.199</w:t>
            </w:r>
          </w:p>
        </w:tc>
        <w:tc>
          <w:tcPr>
            <w:tcW w:w="73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,231</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-.006</w:t>
            </w:r>
          </w:p>
        </w:tc>
        <w:tc>
          <w:tcPr>
            <w:tcW w:w="1123"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r>
      <w:tr>
        <w:tblPrEx>
          <w:tblLayout w:type="fixed"/>
          <w:tblCellMar>
            <w:top w:w="0" w:type="dxa"/>
            <w:left w:w="10" w:type="dxa"/>
            <w:bottom w:w="0" w:type="dxa"/>
            <w:right w:w="10" w:type="dxa"/>
          </w:tblCellMar>
        </w:tblPrEx>
        <w:trPr>
          <w:trHeight w:val="389" w:hRule="atLeast"/>
        </w:trPr>
        <w:tc>
          <w:tcPr>
            <w:tcW w:w="1910"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ROEav</w:t>
            </w:r>
          </w:p>
        </w:tc>
        <w:tc>
          <w:tcPr>
            <w:tcW w:w="998"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960"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152"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-.046</w:t>
            </w:r>
          </w:p>
        </w:tc>
        <w:tc>
          <w:tcPr>
            <w:tcW w:w="734"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-1.105</w:t>
            </w:r>
          </w:p>
        </w:tc>
        <w:tc>
          <w:tcPr>
            <w:tcW w:w="730"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.269</w:t>
            </w:r>
          </w:p>
        </w:tc>
        <w:tc>
          <w:tcPr>
            <w:tcW w:w="1046"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1123" w:type="dxa"/>
            <w:tcBorders>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r>
    </w:tbl>
    <w:p>
      <w:pPr>
        <w:pStyle w:val="163"/>
        <w:keepNext w:val="0"/>
        <w:keepLines w:val="0"/>
        <w:widowControl w:val="0"/>
        <w:shd w:val="clear" w:color="auto" w:fill="auto"/>
        <w:bidi w:val="0"/>
        <w:spacing w:line="180" w:lineRule="exact"/>
        <w:ind w:left="0" w:firstLine="0"/>
        <w:jc w:val="left"/>
      </w:pPr>
      <w:r>
        <w:rPr>
          <w:color w:val="000000"/>
          <w:spacing w:val="0"/>
          <w:w w:val="100"/>
          <w:position w:val="0"/>
        </w:rPr>
        <w:t>a. Dependent Variable: RP</w:t>
      </w:r>
    </w:p>
    <w:p>
      <w:pPr>
        <w:pStyle w:val="31"/>
        <w:keepNext w:val="0"/>
        <w:keepLines w:val="0"/>
        <w:widowControl w:val="0"/>
        <w:shd w:val="clear" w:color="auto" w:fill="auto"/>
        <w:bidi w:val="0"/>
        <w:spacing w:line="220" w:lineRule="exact"/>
        <w:ind w:left="0" w:firstLine="0"/>
        <w:jc w:val="left"/>
      </w:pPr>
      <w:r>
        <w:rPr>
          <w:color w:val="000000"/>
          <w:spacing w:val="0"/>
          <w:w w:val="100"/>
          <w:position w:val="0"/>
          <w:lang w:val="en-US" w:eastAsia="en-US" w:bidi="en-US"/>
        </w:rPr>
        <w:t>5.3.2</w:t>
      </w:r>
      <w:r>
        <w:rPr>
          <w:color w:val="000000"/>
          <w:spacing w:val="0"/>
          <w:w w:val="100"/>
          <w:position w:val="0"/>
          <w:lang w:val="zh-TW" w:eastAsia="zh-TW" w:bidi="zh-TW"/>
        </w:rPr>
        <w:t>媒体关注对二级市场溢价率的影响</w:t>
      </w:r>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通过上文的分析我们发现媒体关注对一级市场抑价率有影响，但是最终决定 新股一级市场抑价率的还是公司的基本面信息，下文将进一步探讨媒体关注对新 股二级市场溢价率的影响。首先构造检验模型，以新股二级市场溢价率为被解释 变量，以新股发行日到上市日前一天媒体新闻数量为解释变量，以发行时每股收 益、发行数量、总资产、公司年龄作为控制变量，行业与实际控制人作为虚拟变 量，在</w:t>
      </w:r>
      <w:r>
        <w:rPr>
          <w:rStyle w:val="47"/>
          <w:b w:val="0"/>
          <w:bCs w:val="0"/>
          <w:i w:val="0"/>
          <w:iCs w:val="0"/>
          <w:smallCaps w:val="0"/>
          <w:strike w:val="0"/>
        </w:rPr>
        <w:t>SASS</w:t>
      </w:r>
      <w:r>
        <w:rPr>
          <w:color w:val="000000"/>
          <w:spacing w:val="0"/>
          <w:w w:val="100"/>
          <w:position w:val="0"/>
          <w:lang w:val="zh-TW" w:eastAsia="zh-TW" w:bidi="zh-TW"/>
        </w:rPr>
        <w:t>软件中进行多元回归，具体的回归模型如下：</w:t>
      </w:r>
    </w:p>
    <w:p>
      <w:pPr>
        <w:pStyle w:val="50"/>
        <w:keepNext w:val="0"/>
        <w:keepLines w:val="0"/>
        <w:widowControl w:val="0"/>
        <w:shd w:val="clear" w:color="auto" w:fill="auto"/>
        <w:bidi w:val="0"/>
        <w:spacing w:line="240" w:lineRule="exact"/>
        <w:ind w:left="0" w:firstLine="0"/>
        <w:jc w:val="left"/>
      </w:pPr>
      <w:r>
        <w:rPr>
          <w:color w:val="000000"/>
          <w:spacing w:val="0"/>
          <w:w w:val="100"/>
          <w:position w:val="0"/>
          <w:sz w:val="24"/>
          <w:szCs w:val="24"/>
        </w:rPr>
        <w:t>R</w:t>
      </w:r>
      <w:r>
        <w:rPr>
          <w:color w:val="000000"/>
          <w:spacing w:val="0"/>
          <w:w w:val="100"/>
          <w:position w:val="0"/>
          <w:sz w:val="24"/>
          <w:szCs w:val="24"/>
          <w:vertAlign w:val="subscript"/>
        </w:rPr>
        <w:t>s</w:t>
      </w:r>
      <w:r>
        <w:rPr>
          <w:rStyle w:val="52"/>
          <w:b w:val="0"/>
          <w:bCs w:val="0"/>
          <w:i w:val="0"/>
          <w:iCs w:val="0"/>
          <w:smallCaps w:val="0"/>
          <w:strike w:val="0"/>
          <w:lang w:val="zh-TW" w:eastAsia="zh-TW" w:bidi="zh-TW"/>
        </w:rPr>
        <w:t>二</w:t>
      </w:r>
      <w:r>
        <w:rPr>
          <w:color w:val="000000"/>
          <w:spacing w:val="0"/>
          <w:w w:val="100"/>
          <w:position w:val="0"/>
          <w:sz w:val="24"/>
          <w:szCs w:val="24"/>
        </w:rPr>
        <w:t>C</w:t>
      </w:r>
      <w:r>
        <w:rPr>
          <w:rStyle w:val="52"/>
          <w:b w:val="0"/>
          <w:bCs w:val="0"/>
          <w:i w:val="0"/>
          <w:iCs w:val="0"/>
          <w:smallCaps w:val="0"/>
          <w:strike w:val="0"/>
        </w:rPr>
        <w:t>+</w:t>
      </w:r>
      <w:r>
        <w:rPr>
          <w:color w:val="000000"/>
          <w:spacing w:val="0"/>
          <w:w w:val="100"/>
          <w:position w:val="0"/>
          <w:sz w:val="24"/>
          <w:szCs w:val="24"/>
        </w:rPr>
        <w:t>a</w:t>
      </w:r>
      <w:r>
        <w:rPr>
          <w:rStyle w:val="52"/>
          <w:b w:val="0"/>
          <w:bCs w:val="0"/>
          <w:i w:val="0"/>
          <w:iCs w:val="0"/>
          <w:smallCaps w:val="0"/>
          <w:strike w:val="0"/>
        </w:rPr>
        <w:t>〇</w:t>
      </w:r>
      <w:r>
        <w:rPr>
          <w:color w:val="000000"/>
          <w:spacing w:val="0"/>
          <w:w w:val="100"/>
          <w:position w:val="0"/>
          <w:sz w:val="24"/>
          <w:szCs w:val="24"/>
        </w:rPr>
        <w:t>MEDIAAT</w:t>
      </w:r>
      <w:r>
        <w:rPr>
          <w:rStyle w:val="52"/>
          <w:b w:val="0"/>
          <w:bCs w:val="0"/>
          <w:i w:val="0"/>
          <w:iCs w:val="0"/>
          <w:smallCaps w:val="0"/>
          <w:strike w:val="0"/>
        </w:rPr>
        <w:t>—</w:t>
      </w:r>
      <w:r>
        <w:rPr>
          <w:color w:val="000000"/>
          <w:spacing w:val="0"/>
          <w:w w:val="100"/>
          <w:position w:val="0"/>
          <w:sz w:val="24"/>
          <w:szCs w:val="24"/>
        </w:rPr>
        <w:t>LN</w:t>
      </w:r>
      <w:r>
        <w:rPr>
          <w:rStyle w:val="52"/>
          <w:b w:val="0"/>
          <w:bCs w:val="0"/>
          <w:i w:val="0"/>
          <w:iCs w:val="0"/>
          <w:smallCaps w:val="0"/>
          <w:strike w:val="0"/>
        </w:rPr>
        <w:t>+</w:t>
      </w:r>
      <w:r>
        <w:rPr>
          <w:rStyle w:val="52"/>
          <w:b w:val="0"/>
          <w:bCs w:val="0"/>
          <w:i w:val="0"/>
          <w:iCs w:val="0"/>
          <w:smallCaps w:val="0"/>
          <w:strike w:val="0"/>
          <w:lang w:val="zh-TW" w:eastAsia="zh-TW" w:bidi="zh-TW"/>
        </w:rPr>
        <w:t>心</w:t>
      </w:r>
      <w:r>
        <w:rPr>
          <w:color w:val="000000"/>
          <w:spacing w:val="0"/>
          <w:w w:val="100"/>
          <w:position w:val="0"/>
          <w:sz w:val="24"/>
          <w:szCs w:val="24"/>
        </w:rPr>
        <w:t>ASSET</w:t>
      </w:r>
      <w:r>
        <w:rPr>
          <w:rStyle w:val="52"/>
          <w:b w:val="0"/>
          <w:bCs w:val="0"/>
          <w:i w:val="0"/>
          <w:iCs w:val="0"/>
          <w:smallCaps w:val="0"/>
          <w:strike w:val="0"/>
        </w:rPr>
        <w:t>+</w:t>
      </w:r>
      <w:r>
        <w:rPr>
          <w:color w:val="000000"/>
          <w:spacing w:val="0"/>
          <w:w w:val="100"/>
          <w:position w:val="0"/>
          <w:sz w:val="24"/>
          <w:szCs w:val="24"/>
        </w:rPr>
        <w:t>a</w:t>
      </w:r>
      <w:r>
        <w:rPr>
          <w:rStyle w:val="52"/>
          <w:b w:val="0"/>
          <w:bCs w:val="0"/>
          <w:i w:val="0"/>
          <w:iCs w:val="0"/>
          <w:smallCaps w:val="0"/>
          <w:strike w:val="0"/>
          <w:vertAlign w:val="subscript"/>
        </w:rPr>
        <w:t>2</w:t>
      </w:r>
      <w:r>
        <w:rPr>
          <w:rStyle w:val="52"/>
          <w:b w:val="0"/>
          <w:bCs w:val="0"/>
          <w:i w:val="0"/>
          <w:iCs w:val="0"/>
          <w:smallCaps w:val="0"/>
          <w:strike w:val="0"/>
        </w:rPr>
        <w:t xml:space="preserve"> </w:t>
      </w:r>
      <w:r>
        <w:rPr>
          <w:color w:val="000000"/>
          <w:spacing w:val="0"/>
          <w:w w:val="100"/>
          <w:position w:val="0"/>
          <w:sz w:val="24"/>
          <w:szCs w:val="24"/>
        </w:rPr>
        <w:t>OFSIZE</w:t>
      </w:r>
      <w:r>
        <w:rPr>
          <w:rStyle w:val="52"/>
          <w:b w:val="0"/>
          <w:bCs w:val="0"/>
          <w:i w:val="0"/>
          <w:iCs w:val="0"/>
          <w:smallCaps w:val="0"/>
          <w:strike w:val="0"/>
        </w:rPr>
        <w:t>+3</w:t>
      </w:r>
      <w:r>
        <w:rPr>
          <w:rStyle w:val="52"/>
          <w:b w:val="0"/>
          <w:bCs w:val="0"/>
          <w:i w:val="0"/>
          <w:iCs w:val="0"/>
          <w:smallCaps w:val="0"/>
          <w:strike w:val="0"/>
          <w:vertAlign w:val="subscript"/>
        </w:rPr>
        <w:t>3</w:t>
      </w:r>
      <w:r>
        <w:rPr>
          <w:rStyle w:val="52"/>
          <w:b w:val="0"/>
          <w:bCs w:val="0"/>
          <w:i w:val="0"/>
          <w:iCs w:val="0"/>
          <w:smallCaps w:val="0"/>
          <w:strike w:val="0"/>
        </w:rPr>
        <w:t xml:space="preserve"> </w:t>
      </w:r>
      <w:r>
        <w:rPr>
          <w:color w:val="000000"/>
          <w:spacing w:val="0"/>
          <w:w w:val="100"/>
          <w:position w:val="0"/>
          <w:sz w:val="24"/>
          <w:szCs w:val="24"/>
        </w:rPr>
        <w:t>OFNUM</w:t>
      </w:r>
      <w:r>
        <w:rPr>
          <w:rStyle w:val="52"/>
          <w:b w:val="0"/>
          <w:bCs w:val="0"/>
          <w:i w:val="0"/>
          <w:iCs w:val="0"/>
          <w:smallCaps w:val="0"/>
          <w:strike w:val="0"/>
        </w:rPr>
        <w:t xml:space="preserve"> </w:t>
      </w:r>
      <w:r>
        <w:rPr>
          <w:rStyle w:val="52"/>
          <w:b w:val="0"/>
          <w:bCs w:val="0"/>
          <w:i w:val="0"/>
          <w:iCs w:val="0"/>
          <w:smallCaps w:val="0"/>
          <w:strike w:val="0"/>
          <w:lang w:val="zh-TW" w:eastAsia="zh-TW" w:bidi="zh-TW"/>
        </w:rPr>
        <w:t>+3</w:t>
      </w:r>
      <w:r>
        <w:rPr>
          <w:rStyle w:val="52"/>
          <w:b w:val="0"/>
          <w:bCs w:val="0"/>
          <w:i w:val="0"/>
          <w:iCs w:val="0"/>
          <w:smallCaps w:val="0"/>
          <w:strike w:val="0"/>
          <w:vertAlign w:val="subscript"/>
          <w:lang w:val="zh-TW" w:eastAsia="zh-TW" w:bidi="zh-TW"/>
        </w:rPr>
        <w:t>4</w:t>
      </w:r>
    </w:p>
    <w:p>
      <w:pPr>
        <w:pStyle w:val="50"/>
        <w:keepNext w:val="0"/>
        <w:keepLines w:val="0"/>
        <w:widowControl w:val="0"/>
        <w:shd w:val="clear" w:color="auto" w:fill="auto"/>
        <w:bidi w:val="0"/>
        <w:spacing w:line="300" w:lineRule="exact"/>
        <w:ind w:left="0" w:firstLine="0"/>
        <w:jc w:val="left"/>
      </w:pPr>
      <w:r>
        <w:rPr>
          <w:color w:val="000000"/>
          <w:spacing w:val="0"/>
          <w:w w:val="100"/>
          <w:position w:val="0"/>
          <w:sz w:val="24"/>
          <w:szCs w:val="24"/>
        </w:rPr>
        <w:t>ROE+^s</w:t>
      </w:r>
      <w:r>
        <w:rPr>
          <w:rStyle w:val="52"/>
          <w:b w:val="0"/>
          <w:bCs w:val="0"/>
          <w:i w:val="0"/>
          <w:iCs w:val="0"/>
          <w:smallCaps w:val="0"/>
          <w:strike w:val="0"/>
        </w:rPr>
        <w:t xml:space="preserve"> </w:t>
      </w:r>
      <w:r>
        <w:rPr>
          <w:color w:val="000000"/>
          <w:spacing w:val="0"/>
          <w:w w:val="100"/>
          <w:position w:val="0"/>
          <w:sz w:val="24"/>
          <w:szCs w:val="24"/>
        </w:rPr>
        <w:t>INCOME</w:t>
      </w:r>
      <w:r>
        <w:rPr>
          <w:rStyle w:val="52"/>
          <w:b w:val="0"/>
          <w:bCs w:val="0"/>
          <w:i w:val="0"/>
          <w:iCs w:val="0"/>
          <w:smallCaps w:val="0"/>
          <w:strike w:val="0"/>
        </w:rPr>
        <w:t xml:space="preserve"> </w:t>
      </w:r>
      <w:r>
        <w:rPr>
          <w:color w:val="000000"/>
          <w:spacing w:val="0"/>
          <w:w w:val="100"/>
          <w:position w:val="0"/>
          <w:sz w:val="24"/>
          <w:szCs w:val="24"/>
        </w:rPr>
        <w:t>AGE</w:t>
      </w:r>
      <w:r>
        <w:rPr>
          <w:rStyle w:val="52"/>
          <w:b w:val="0"/>
          <w:bCs w:val="0"/>
          <w:i w:val="0"/>
          <w:iCs w:val="0"/>
          <w:smallCaps w:val="0"/>
          <w:strike w:val="0"/>
        </w:rPr>
        <w:t xml:space="preserve"> </w:t>
      </w:r>
      <w:r>
        <w:rPr>
          <w:rStyle w:val="171"/>
          <w:b w:val="0"/>
          <w:bCs w:val="0"/>
          <w:i/>
          <w:iCs/>
          <w:smallCaps w:val="0"/>
          <w:strike w:val="0"/>
        </w:rPr>
        <w:t xml:space="preserve">+ </w:t>
      </w:r>
      <w:r>
        <w:rPr>
          <w:rStyle w:val="172"/>
          <w:b w:val="0"/>
          <w:bCs w:val="0"/>
          <w:i/>
          <w:iCs/>
          <w:smallCaps w:val="0"/>
          <w:strike w:val="0"/>
        </w:rPr>
        <w:t>d</w:t>
      </w:r>
      <w:r>
        <w:rPr>
          <w:rStyle w:val="173"/>
          <w:b w:val="0"/>
          <w:bCs w:val="0"/>
          <w:i/>
          <w:iCs/>
          <w:smallCaps w:val="0"/>
          <w:strike w:val="0"/>
          <w:vertAlign w:val="subscript"/>
        </w:rPr>
        <w:t>7</w:t>
      </w:r>
      <w:r>
        <w:rPr>
          <w:rStyle w:val="52"/>
          <w:b w:val="0"/>
          <w:bCs w:val="0"/>
          <w:i w:val="0"/>
          <w:iCs w:val="0"/>
          <w:smallCaps w:val="0"/>
          <w:strike w:val="0"/>
        </w:rPr>
        <w:t xml:space="preserve"> </w:t>
      </w:r>
      <w:r>
        <w:rPr>
          <w:color w:val="000000"/>
          <w:spacing w:val="0"/>
          <w:w w:val="100"/>
          <w:position w:val="0"/>
          <w:sz w:val="24"/>
          <w:szCs w:val="24"/>
        </w:rPr>
        <w:t>INDUSTRY</w:t>
      </w:r>
      <w:r>
        <w:rPr>
          <w:rStyle w:val="52"/>
          <w:b w:val="0"/>
          <w:bCs w:val="0"/>
          <w:i w:val="0"/>
          <w:iCs w:val="0"/>
          <w:smallCaps w:val="0"/>
          <w:strike w:val="0"/>
        </w:rPr>
        <w:t xml:space="preserve"> </w:t>
      </w:r>
      <w:r>
        <w:rPr>
          <w:rStyle w:val="171"/>
          <w:b w:val="0"/>
          <w:bCs w:val="0"/>
          <w:i/>
          <w:iCs/>
          <w:smallCaps w:val="0"/>
          <w:strike w:val="0"/>
        </w:rPr>
        <w:t xml:space="preserve">+ </w:t>
      </w:r>
      <w:r>
        <w:rPr>
          <w:rStyle w:val="172"/>
          <w:b w:val="0"/>
          <w:bCs w:val="0"/>
          <w:i/>
          <w:iCs/>
          <w:smallCaps w:val="0"/>
          <w:strike w:val="0"/>
        </w:rPr>
        <w:t>d</w:t>
      </w:r>
      <w:r>
        <w:rPr>
          <w:rStyle w:val="173"/>
          <w:b w:val="0"/>
          <w:bCs w:val="0"/>
          <w:i/>
          <w:iCs/>
          <w:smallCaps w:val="0"/>
          <w:strike w:val="0"/>
          <w:vertAlign w:val="subscript"/>
        </w:rPr>
        <w:t>8</w:t>
      </w:r>
      <w:r>
        <w:rPr>
          <w:rStyle w:val="52"/>
          <w:b w:val="0"/>
          <w:bCs w:val="0"/>
          <w:i w:val="0"/>
          <w:iCs w:val="0"/>
          <w:smallCaps w:val="0"/>
          <w:strike w:val="0"/>
        </w:rPr>
        <w:t xml:space="preserve"> </w:t>
      </w:r>
      <w:r>
        <w:rPr>
          <w:color w:val="000000"/>
          <w:spacing w:val="0"/>
          <w:w w:val="100"/>
          <w:position w:val="0"/>
          <w:sz w:val="24"/>
          <w:szCs w:val="24"/>
        </w:rPr>
        <w:t>CONTROLLER</w:t>
      </w:r>
      <w:r>
        <w:rPr>
          <w:rStyle w:val="52"/>
          <w:b w:val="0"/>
          <w:bCs w:val="0"/>
          <w:i w:val="0"/>
          <w:iCs w:val="0"/>
          <w:smallCaps w:val="0"/>
          <w:strike w:val="0"/>
        </w:rPr>
        <w:t>+ (5-2)</w:t>
      </w:r>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在该模型的基础上，下文分别进行了三项检验，分别是：媒体关注度对二级 市场溢价率的直接检验、加入控制变量的媒体关注度对二级市场溢价率的影响检 验以及加入虚拟变量后对二级市场溢价率的影响检验。通过表5.8、表</w:t>
      </w:r>
      <w:r>
        <w:rPr>
          <w:color w:val="000000"/>
          <w:spacing w:val="0"/>
          <w:w w:val="100"/>
          <w:position w:val="0"/>
          <w:lang w:val="en-US" w:eastAsia="en-US" w:bidi="en-US"/>
        </w:rPr>
        <w:t>5.9</w:t>
      </w:r>
      <w:r>
        <w:rPr>
          <w:color w:val="000000"/>
          <w:spacing w:val="0"/>
          <w:w w:val="100"/>
          <w:position w:val="0"/>
          <w:lang w:val="zh-TW" w:eastAsia="zh-TW" w:bidi="zh-TW"/>
        </w:rPr>
        <w:t xml:space="preserve">和表 </w:t>
      </w:r>
      <w:r>
        <w:rPr>
          <w:color w:val="000000"/>
          <w:spacing w:val="0"/>
          <w:w w:val="100"/>
          <w:position w:val="0"/>
          <w:lang w:val="en-US" w:eastAsia="en-US" w:bidi="en-US"/>
        </w:rPr>
        <w:t>5.10</w:t>
      </w:r>
      <w:r>
        <w:rPr>
          <w:color w:val="000000"/>
          <w:spacing w:val="0"/>
          <w:w w:val="100"/>
          <w:position w:val="0"/>
          <w:lang w:val="zh-TW" w:eastAsia="zh-TW" w:bidi="zh-TW"/>
        </w:rPr>
        <w:t>的因素检验结果，我们可以得出以下几点结论：</w:t>
      </w:r>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首先，新股在首发日到上市日之间的新闻搜索量对于新股上市首日二级市场 溢价率在10%的置信水平下表现显著且影响位正，表明新闻搜索量越多媒体对该 股票越关注，那么上市首日新股的二级市场溢价率就越高。</w:t>
      </w:r>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其次，在加入其他解释变量，包括首发价格、首发数量、注册资本、首发募 集资金、实际控制人、公司年限、每股平均营业总收入和净资产收益率后发现， 新闻报道对二级市场溢价率的影响有着显著性的提高。说明在控制其他条件后， 两者的相关性更强，对比媒体关注对一级市场抑价率的影响，我们发现媒体关注 主要会对新股初始收益中的二级市场溢价率产生较强的影响，对一级市场抑价率 虽然也有影响但是影响方向为负且不是主要的影响因素。因此在下文的检验中主 要是检验媒体关注对二级市场溢价率的影响。</w:t>
      </w:r>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再次，实证结果发现首发价格在1%的置信水平上显著且影响方向为正，即 首发价格越高新股二级市场溢价率越高；首发募集资金在5%的置信水平上显著 且方向为负，即募集资金越多，新股二级市场溢价率越低。这两个因素说明发行 规模的大小会影响二级市场溢价率，究其原因可能是因为规模较小的股票追捧需 要的资金量较小，而我国市场的情绪投资者较多，因此小盘股的新股二级市场溢 价程度更高。</w:t>
      </w:r>
    </w:p>
    <w:p>
      <w:pPr>
        <w:pStyle w:val="31"/>
        <w:keepNext w:val="0"/>
        <w:keepLines w:val="0"/>
        <w:widowControl w:val="0"/>
        <w:shd w:val="clear" w:color="auto" w:fill="auto"/>
        <w:bidi w:val="0"/>
        <w:spacing w:line="480" w:lineRule="exact"/>
        <w:ind w:left="0" w:firstLine="360"/>
        <w:jc w:val="left"/>
      </w:pPr>
      <w:r>
        <w:rPr>
          <w:color w:val="000000"/>
          <w:spacing w:val="0"/>
          <w:w w:val="100"/>
          <w:position w:val="0"/>
          <w:lang w:val="zh-TW" w:eastAsia="zh-TW" w:bidi="zh-TW"/>
        </w:rPr>
        <w:t>最后，加入了行业这个虚拟变量后发现行业7和行业10的虚拟变量是显著 的，说明这两个行业显著的区别于其他行业。剔除其他行业的虚拟变量，只引入 行业7和10的虚拟变量，并引入其余新闻报告量的交叉项，考察截距项和斜率 是否发生显著不同。回归结果可以看出行业10的确显著不同于其他行业，其上 市首日收益率明显小于其他行、</w:t>
      </w:r>
      <w:r>
        <w:rPr>
          <w:rStyle w:val="47"/>
          <w:b w:val="0"/>
          <w:bCs w:val="0"/>
          <w:i w:val="0"/>
          <w:iCs w:val="0"/>
          <w:smallCaps w:val="0"/>
          <w:strike w:val="0"/>
        </w:rPr>
        <w:t>Ik</w:t>
      </w:r>
      <w:r>
        <w:rPr>
          <w:color w:val="000000"/>
          <w:spacing w:val="0"/>
          <w:w w:val="100"/>
          <w:position w:val="0"/>
          <w:lang w:val="en-US" w:eastAsia="en-US" w:bidi="en-US"/>
        </w:rPr>
        <w:t>。</w:t>
      </w:r>
      <w:r>
        <w:rPr>
          <w:color w:val="000000"/>
          <w:spacing w:val="0"/>
          <w:w w:val="100"/>
          <w:position w:val="0"/>
          <w:lang w:val="zh-TW" w:eastAsia="zh-TW" w:bidi="zh-TW"/>
        </w:rPr>
        <w:t>同时，行业10的企业，其新闻报告量对首曰 收益的影响能力要小于其他行业。对比</w:t>
      </w:r>
      <w:r>
        <w:rPr>
          <w:color w:val="000000"/>
          <w:spacing w:val="0"/>
          <w:w w:val="100"/>
          <w:position w:val="0"/>
          <w:lang w:val="en-US" w:eastAsia="en-US" w:bidi="en-US"/>
        </w:rPr>
        <w:t>5.2</w:t>
      </w:r>
      <w:r>
        <w:rPr>
          <w:color w:val="000000"/>
          <w:spacing w:val="0"/>
          <w:w w:val="100"/>
          <w:position w:val="0"/>
          <w:lang w:val="zh-TW" w:eastAsia="zh-TW" w:bidi="zh-TW"/>
        </w:rPr>
        <w:t>中的行业划分，我们发现行业10是 地产类公司，实证结果显示地产类公司的新闻报道数量对二级市场溢价率的影响 相对于检验时间段中的其他新股而言影响较小。</w:t>
      </w:r>
    </w:p>
    <w:p>
      <w:pPr>
        <w:pStyle w:val="161"/>
        <w:keepNext/>
        <w:keepLines/>
        <w:widowControl w:val="0"/>
        <w:shd w:val="clear" w:color="auto" w:fill="auto"/>
        <w:bidi w:val="0"/>
        <w:spacing w:line="240" w:lineRule="exact"/>
        <w:ind w:left="0" w:firstLine="0"/>
        <w:jc w:val="left"/>
      </w:pPr>
      <w:bookmarkStart w:id="33" w:name="bookmark33"/>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 xml:space="preserve">5. </w:t>
      </w:r>
      <w:r>
        <w:rPr>
          <w:color w:val="000000"/>
          <w:spacing w:val="0"/>
          <w:w w:val="100"/>
          <w:position w:val="0"/>
          <w:sz w:val="24"/>
          <w:szCs w:val="24"/>
          <w:lang w:val="zh-TW" w:eastAsia="zh-TW" w:bidi="zh-TW"/>
        </w:rPr>
        <w:t>8媒体关注对二级市场溢价率的影响</w:t>
      </w:r>
      <w:bookmarkEnd w:id="33"/>
    </w:p>
    <w:tbl>
      <w:tblPr>
        <w:tblStyle w:val="4"/>
        <w:tblW w:w="8674" w:type="dxa"/>
        <w:tblInd w:w="0" w:type="dxa"/>
        <w:tblLayout w:type="fixed"/>
        <w:tblCellMar>
          <w:top w:w="0" w:type="dxa"/>
          <w:left w:w="10" w:type="dxa"/>
          <w:bottom w:w="0" w:type="dxa"/>
          <w:right w:w="10" w:type="dxa"/>
        </w:tblCellMar>
      </w:tblPr>
      <w:tblGrid>
        <w:gridCol w:w="1934"/>
        <w:gridCol w:w="994"/>
        <w:gridCol w:w="970"/>
        <w:gridCol w:w="1162"/>
        <w:gridCol w:w="720"/>
        <w:gridCol w:w="720"/>
        <w:gridCol w:w="1056"/>
        <w:gridCol w:w="1118"/>
      </w:tblGrid>
      <w:tr>
        <w:tblPrEx>
          <w:tblLayout w:type="fixed"/>
          <w:tblCellMar>
            <w:top w:w="0" w:type="dxa"/>
            <w:left w:w="10" w:type="dxa"/>
            <w:bottom w:w="0" w:type="dxa"/>
            <w:right w:w="10" w:type="dxa"/>
          </w:tblCellMar>
        </w:tblPrEx>
        <w:trPr>
          <w:trHeight w:val="763" w:hRule="atLeast"/>
        </w:trPr>
        <w:tc>
          <w:tcPr>
            <w:tcW w:w="1934" w:type="dxa"/>
            <w:tcBorders>
              <w:top w:val="single" w:color="auto" w:sz="4" w:space="0"/>
              <w:left w:val="single" w:color="auto" w:sz="4" w:space="0"/>
            </w:tcBorders>
            <w:shd w:val="clear" w:color="auto" w:fill="FFFFFF"/>
            <w:vAlign w:val="top"/>
          </w:tcPr>
          <w:p>
            <w:pPr>
              <w:widowControl w:val="0"/>
              <w:rPr>
                <w:sz w:val="10"/>
                <w:szCs w:val="10"/>
              </w:rPr>
            </w:pPr>
          </w:p>
        </w:tc>
        <w:tc>
          <w:tcPr>
            <w:tcW w:w="1964"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Unstandardized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116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720" w:type="dxa"/>
            <w:tcBorders>
              <w:top w:val="single" w:color="auto" w:sz="4" w:space="0"/>
              <w:left w:val="single" w:color="auto" w:sz="4" w:space="0"/>
            </w:tcBorders>
            <w:shd w:val="clear" w:color="auto" w:fill="FFFFFF"/>
            <w:vAlign w:val="top"/>
          </w:tcPr>
          <w:p>
            <w:pPr>
              <w:widowControl w:val="0"/>
              <w:rPr>
                <w:sz w:val="10"/>
                <w:szCs w:val="10"/>
              </w:rPr>
            </w:pPr>
          </w:p>
        </w:tc>
        <w:tc>
          <w:tcPr>
            <w:tcW w:w="720" w:type="dxa"/>
            <w:tcBorders>
              <w:top w:val="single" w:color="auto" w:sz="4" w:space="0"/>
              <w:left w:val="single" w:color="auto" w:sz="4" w:space="0"/>
            </w:tcBorders>
            <w:shd w:val="clear" w:color="auto" w:fill="FFFFFF"/>
            <w:vAlign w:val="top"/>
          </w:tcPr>
          <w:p>
            <w:pPr>
              <w:widowControl w:val="0"/>
              <w:rPr>
                <w:sz w:val="10"/>
                <w:szCs w:val="10"/>
              </w:rPr>
            </w:pPr>
          </w:p>
        </w:tc>
        <w:tc>
          <w:tcPr>
            <w:tcW w:w="2174" w:type="dxa"/>
            <w:gridSpan w:val="2"/>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324" w:lineRule="exact"/>
              <w:ind w:left="0" w:firstLine="0"/>
              <w:jc w:val="left"/>
            </w:pPr>
            <w:r>
              <w:rPr>
                <w:rStyle w:val="146"/>
                <w:b w:val="0"/>
                <w:bCs w:val="0"/>
                <w:i w:val="0"/>
                <w:iCs w:val="0"/>
                <w:smallCaps w:val="0"/>
                <w:strike w:val="0"/>
                <w:lang w:val="zh-TW" w:eastAsia="zh-TW" w:bidi="zh-TW"/>
              </w:rPr>
              <w:t xml:space="preserve">95% </w:t>
            </w:r>
            <w:r>
              <w:rPr>
                <w:rStyle w:val="146"/>
                <w:b w:val="0"/>
                <w:bCs w:val="0"/>
                <w:i w:val="0"/>
                <w:iCs w:val="0"/>
                <w:smallCaps w:val="0"/>
                <w:strike w:val="0"/>
              </w:rPr>
              <w:t>Confidence Interval for B</w:t>
            </w:r>
          </w:p>
        </w:tc>
      </w:tr>
      <w:tr>
        <w:tblPrEx>
          <w:tblLayout w:type="fixed"/>
          <w:tblCellMar>
            <w:top w:w="0" w:type="dxa"/>
            <w:left w:w="10" w:type="dxa"/>
            <w:bottom w:w="0" w:type="dxa"/>
            <w:right w:w="10" w:type="dxa"/>
          </w:tblCellMar>
        </w:tblPrEx>
        <w:trPr>
          <w:trHeight w:val="763" w:hRule="atLeast"/>
        </w:trPr>
        <w:tc>
          <w:tcPr>
            <w:tcW w:w="1934"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9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w:t>
            </w:r>
          </w:p>
        </w:tc>
        <w:tc>
          <w:tcPr>
            <w:tcW w:w="97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Std. Error</w:t>
            </w:r>
          </w:p>
        </w:tc>
        <w:tc>
          <w:tcPr>
            <w:tcW w:w="116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Beta</w:t>
            </w:r>
          </w:p>
        </w:tc>
        <w:tc>
          <w:tcPr>
            <w:tcW w:w="720"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t</w:t>
            </w:r>
          </w:p>
        </w:tc>
        <w:tc>
          <w:tcPr>
            <w:tcW w:w="720"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w:t>
            </w:r>
          </w:p>
        </w:tc>
        <w:tc>
          <w:tcPr>
            <w:tcW w:w="1056"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Lower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c>
          <w:tcPr>
            <w:tcW w:w="1118"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Upper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r>
      <w:tr>
        <w:tblPrEx>
          <w:tblLayout w:type="fixed"/>
          <w:tblCellMar>
            <w:top w:w="0" w:type="dxa"/>
            <w:left w:w="10" w:type="dxa"/>
            <w:bottom w:w="0" w:type="dxa"/>
            <w:right w:w="10" w:type="dxa"/>
          </w:tblCellMar>
        </w:tblPrEx>
        <w:trPr>
          <w:trHeight w:val="499" w:hRule="atLeast"/>
        </w:trPr>
        <w:tc>
          <w:tcPr>
            <w:tcW w:w="1934"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lang w:val="zh-TW" w:eastAsia="zh-TW" w:bidi="zh-TW"/>
              </w:rPr>
              <w:t xml:space="preserve">1 </w:t>
            </w:r>
            <w:r>
              <w:rPr>
                <w:rStyle w:val="146"/>
                <w:b w:val="0"/>
                <w:bCs w:val="0"/>
                <w:i w:val="0"/>
                <w:iCs w:val="0"/>
                <w:smallCaps w:val="0"/>
                <w:strike w:val="0"/>
              </w:rPr>
              <w:t>(Constant)</w:t>
            </w:r>
          </w:p>
        </w:tc>
        <w:tc>
          <w:tcPr>
            <w:tcW w:w="994"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-.069</w:t>
            </w:r>
          </w:p>
        </w:tc>
        <w:tc>
          <w:tcPr>
            <w:tcW w:w="97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.055</w:t>
            </w:r>
          </w:p>
        </w:tc>
        <w:tc>
          <w:tcPr>
            <w:tcW w:w="1162" w:type="dxa"/>
            <w:tcBorders>
              <w:top w:val="single" w:color="auto" w:sz="4" w:space="0"/>
              <w:left w:val="single" w:color="auto" w:sz="4" w:space="0"/>
            </w:tcBorders>
            <w:shd w:val="clear" w:color="auto" w:fill="FFFFFF"/>
            <w:vAlign w:val="top"/>
          </w:tcPr>
          <w:p>
            <w:pPr>
              <w:widowControl w:val="0"/>
              <w:rPr>
                <w:sz w:val="10"/>
                <w:szCs w:val="10"/>
              </w:rPr>
            </w:pPr>
          </w:p>
        </w:tc>
        <w:tc>
          <w:tcPr>
            <w:tcW w:w="72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-1.261</w:t>
            </w:r>
          </w:p>
        </w:tc>
        <w:tc>
          <w:tcPr>
            <w:tcW w:w="72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.208</w:t>
            </w:r>
          </w:p>
        </w:tc>
        <w:tc>
          <w:tcPr>
            <w:tcW w:w="1056"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-.177</w:t>
            </w:r>
          </w:p>
        </w:tc>
        <w:tc>
          <w:tcPr>
            <w:tcW w:w="1118"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66"/>
                <w:b w:val="0"/>
                <w:bCs w:val="0"/>
                <w:i/>
                <w:iCs/>
                <w:smallCaps w:val="0"/>
                <w:strike w:val="0"/>
              </w:rPr>
              <w:t>•039</w:t>
            </w:r>
          </w:p>
        </w:tc>
      </w:tr>
      <w:tr>
        <w:tblPrEx>
          <w:tblLayout w:type="fixed"/>
          <w:tblCellMar>
            <w:top w:w="0" w:type="dxa"/>
            <w:left w:w="10" w:type="dxa"/>
            <w:bottom w:w="0" w:type="dxa"/>
            <w:right w:w="10" w:type="dxa"/>
          </w:tblCellMar>
        </w:tblPrEx>
        <w:trPr>
          <w:trHeight w:val="389" w:hRule="atLeast"/>
        </w:trPr>
        <w:tc>
          <w:tcPr>
            <w:tcW w:w="1934"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NEWS0_Tln</w:t>
            </w:r>
          </w:p>
        </w:tc>
        <w:tc>
          <w:tcPr>
            <w:tcW w:w="994"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.015</w:t>
            </w:r>
          </w:p>
        </w:tc>
        <w:tc>
          <w:tcPr>
            <w:tcW w:w="970"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■008</w:t>
            </w:r>
          </w:p>
        </w:tc>
        <w:tc>
          <w:tcPr>
            <w:tcW w:w="1162"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.073</w:t>
            </w:r>
          </w:p>
        </w:tc>
        <w:tc>
          <w:tcPr>
            <w:tcW w:w="720"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1.818</w:t>
            </w:r>
          </w:p>
        </w:tc>
        <w:tc>
          <w:tcPr>
            <w:tcW w:w="720"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•069</w:t>
            </w:r>
          </w:p>
        </w:tc>
        <w:tc>
          <w:tcPr>
            <w:tcW w:w="1056"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118" w:type="dxa"/>
            <w:tcBorders>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.031</w:t>
            </w:r>
          </w:p>
        </w:tc>
      </w:tr>
    </w:tbl>
    <w:p>
      <w:pPr>
        <w:pStyle w:val="163"/>
        <w:keepNext w:val="0"/>
        <w:keepLines w:val="0"/>
        <w:widowControl w:val="0"/>
        <w:shd w:val="clear" w:color="auto" w:fill="auto"/>
        <w:bidi w:val="0"/>
        <w:spacing w:line="180" w:lineRule="exact"/>
        <w:ind w:left="0" w:firstLine="0"/>
        <w:jc w:val="left"/>
      </w:pPr>
      <w:r>
        <w:rPr>
          <w:color w:val="000000"/>
          <w:spacing w:val="0"/>
          <w:w w:val="100"/>
          <w:position w:val="0"/>
        </w:rPr>
        <w:t>a. Dependent Variable: RS</w:t>
      </w:r>
    </w:p>
    <w:p>
      <w:pPr>
        <w:widowControl w:val="0"/>
        <w:rPr>
          <w:sz w:val="2"/>
          <w:szCs w:val="2"/>
        </w:rPr>
      </w:pPr>
    </w:p>
    <w:p>
      <w:pPr>
        <w:pStyle w:val="165"/>
        <w:keepNext w:val="0"/>
        <w:keepLines w:val="0"/>
        <w:widowControl w:val="0"/>
        <w:shd w:val="clear" w:color="auto" w:fill="auto"/>
        <w:bidi w:val="0"/>
        <w:spacing w:line="180" w:lineRule="exact"/>
        <w:ind w:left="0" w:firstLine="0"/>
        <w:jc w:val="left"/>
      </w:pPr>
      <w:r>
        <w:rPr>
          <w:color w:val="000000"/>
          <w:spacing w:val="0"/>
          <w:w w:val="100"/>
          <w:position w:val="0"/>
        </w:rPr>
        <w:t>Model Summary</w:t>
      </w:r>
      <w:r>
        <w:rPr>
          <w:color w:val="000000"/>
          <w:spacing w:val="0"/>
          <w:w w:val="100"/>
          <w:position w:val="0"/>
          <w:vertAlign w:val="superscript"/>
        </w:rPr>
        <w:t>b</w:t>
      </w:r>
    </w:p>
    <w:tbl>
      <w:tblPr>
        <w:tblStyle w:val="4"/>
        <w:tblW w:w="8663" w:type="dxa"/>
        <w:tblInd w:w="0" w:type="dxa"/>
        <w:tblLayout w:type="fixed"/>
        <w:tblCellMar>
          <w:top w:w="0" w:type="dxa"/>
          <w:left w:w="10" w:type="dxa"/>
          <w:bottom w:w="0" w:type="dxa"/>
          <w:right w:w="10" w:type="dxa"/>
        </w:tblCellMar>
      </w:tblPr>
      <w:tblGrid>
        <w:gridCol w:w="590"/>
        <w:gridCol w:w="754"/>
        <w:gridCol w:w="763"/>
        <w:gridCol w:w="864"/>
        <w:gridCol w:w="854"/>
        <w:gridCol w:w="864"/>
        <w:gridCol w:w="734"/>
        <w:gridCol w:w="485"/>
        <w:gridCol w:w="571"/>
        <w:gridCol w:w="854"/>
        <w:gridCol w:w="1330"/>
      </w:tblGrid>
      <w:tr>
        <w:tblPrEx>
          <w:tblLayout w:type="fixed"/>
          <w:tblCellMar>
            <w:top w:w="0" w:type="dxa"/>
            <w:left w:w="10" w:type="dxa"/>
            <w:bottom w:w="0" w:type="dxa"/>
            <w:right w:w="10" w:type="dxa"/>
          </w:tblCellMar>
        </w:tblPrEx>
        <w:trPr>
          <w:trHeight w:val="446" w:hRule="atLeast"/>
        </w:trPr>
        <w:tc>
          <w:tcPr>
            <w:tcW w:w="590"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754"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w:t>
            </w:r>
          </w:p>
        </w:tc>
        <w:tc>
          <w:tcPr>
            <w:tcW w:w="763"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Square</w:t>
            </w:r>
          </w:p>
        </w:tc>
        <w:tc>
          <w:tcPr>
            <w:tcW w:w="864"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36" w:lineRule="exact"/>
              <w:ind w:left="0" w:firstLine="0"/>
              <w:jc w:val="left"/>
            </w:pPr>
            <w:r>
              <w:rPr>
                <w:rStyle w:val="146"/>
                <w:b w:val="0"/>
                <w:bCs w:val="0"/>
                <w:i w:val="0"/>
                <w:iCs w:val="0"/>
                <w:smallCaps w:val="0"/>
                <w:strike w:val="0"/>
              </w:rPr>
              <w:t>Adjusted R Square</w:t>
            </w:r>
          </w:p>
        </w:tc>
        <w:tc>
          <w:tcPr>
            <w:tcW w:w="854"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Std. Error of the Estimate</w:t>
            </w:r>
          </w:p>
        </w:tc>
        <w:tc>
          <w:tcPr>
            <w:tcW w:w="3508" w:type="dxa"/>
            <w:gridSpan w:val="5"/>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 Statistics</w:t>
            </w:r>
          </w:p>
        </w:tc>
        <w:tc>
          <w:tcPr>
            <w:tcW w:w="1330" w:type="dxa"/>
            <w:vMerge w:val="restart"/>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Durbin-Watson</w:t>
            </w:r>
          </w:p>
        </w:tc>
      </w:tr>
      <w:tr>
        <w:tblPrEx>
          <w:tblLayout w:type="fixed"/>
          <w:tblCellMar>
            <w:top w:w="0" w:type="dxa"/>
            <w:left w:w="10" w:type="dxa"/>
            <w:bottom w:w="0" w:type="dxa"/>
            <w:right w:w="10" w:type="dxa"/>
          </w:tblCellMar>
        </w:tblPrEx>
        <w:trPr>
          <w:trHeight w:val="763" w:hRule="atLeast"/>
        </w:trPr>
        <w:tc>
          <w:tcPr>
            <w:tcW w:w="590" w:type="dxa"/>
            <w:vMerge w:val="continue"/>
            <w:tcBorders>
              <w:left w:val="single" w:color="auto" w:sz="4" w:space="0"/>
            </w:tcBorders>
            <w:shd w:val="clear" w:color="auto" w:fill="FFFFFF"/>
            <w:vAlign w:val="bottom"/>
          </w:tcPr>
          <w:p/>
        </w:tc>
        <w:tc>
          <w:tcPr>
            <w:tcW w:w="754" w:type="dxa"/>
            <w:vMerge w:val="continue"/>
            <w:tcBorders>
              <w:left w:val="single" w:color="auto" w:sz="4" w:space="0"/>
            </w:tcBorders>
            <w:shd w:val="clear" w:color="auto" w:fill="FFFFFF"/>
            <w:vAlign w:val="bottom"/>
          </w:tcPr>
          <w:p/>
        </w:tc>
        <w:tc>
          <w:tcPr>
            <w:tcW w:w="763" w:type="dxa"/>
            <w:vMerge w:val="continue"/>
            <w:tcBorders>
              <w:left w:val="single" w:color="auto" w:sz="4" w:space="0"/>
            </w:tcBorders>
            <w:shd w:val="clear" w:color="auto" w:fill="FFFFFF"/>
            <w:vAlign w:val="bottom"/>
          </w:tcPr>
          <w:p/>
        </w:tc>
        <w:tc>
          <w:tcPr>
            <w:tcW w:w="864" w:type="dxa"/>
            <w:vMerge w:val="continue"/>
            <w:tcBorders>
              <w:left w:val="single" w:color="auto" w:sz="4" w:space="0"/>
            </w:tcBorders>
            <w:shd w:val="clear" w:color="auto" w:fill="FFFFFF"/>
            <w:vAlign w:val="bottom"/>
          </w:tcPr>
          <w:p/>
        </w:tc>
        <w:tc>
          <w:tcPr>
            <w:tcW w:w="854" w:type="dxa"/>
            <w:vMerge w:val="continue"/>
            <w:tcBorders>
              <w:left w:val="single" w:color="auto" w:sz="4" w:space="0"/>
            </w:tcBorders>
            <w:shd w:val="clear" w:color="auto" w:fill="FFFFFF"/>
            <w:vAlign w:val="bottom"/>
          </w:tcPr>
          <w:p/>
        </w:tc>
        <w:tc>
          <w:tcPr>
            <w:tcW w:w="86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36" w:lineRule="exact"/>
              <w:ind w:left="0" w:firstLine="0"/>
              <w:jc w:val="left"/>
            </w:pPr>
            <w:r>
              <w:rPr>
                <w:rStyle w:val="146"/>
                <w:b w:val="0"/>
                <w:bCs w:val="0"/>
                <w:i w:val="0"/>
                <w:iCs w:val="0"/>
                <w:smallCaps w:val="0"/>
                <w:strike w:val="0"/>
              </w:rPr>
              <w:t>R Square Change</w:t>
            </w:r>
          </w:p>
        </w:tc>
        <w:tc>
          <w:tcPr>
            <w:tcW w:w="73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w:t>
            </w:r>
          </w:p>
        </w:tc>
        <w:tc>
          <w:tcPr>
            <w:tcW w:w="48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df1</w:t>
            </w:r>
          </w:p>
        </w:tc>
        <w:tc>
          <w:tcPr>
            <w:tcW w:w="57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df2</w:t>
            </w:r>
          </w:p>
        </w:tc>
        <w:tc>
          <w:tcPr>
            <w:tcW w:w="85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Sig.F</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w:t>
            </w:r>
          </w:p>
        </w:tc>
        <w:tc>
          <w:tcPr>
            <w:tcW w:w="1330" w:type="dxa"/>
            <w:vMerge w:val="continue"/>
            <w:tcBorders>
              <w:left w:val="single" w:color="auto" w:sz="4" w:space="0"/>
              <w:right w:val="single" w:color="auto" w:sz="4" w:space="0"/>
            </w:tcBorders>
            <w:shd w:val="clear" w:color="auto" w:fill="FFFFFF"/>
            <w:vAlign w:val="bottom"/>
          </w:tcPr>
          <w:p/>
        </w:tc>
      </w:tr>
      <w:tr>
        <w:tblPrEx>
          <w:tblLayout w:type="fixed"/>
          <w:tblCellMar>
            <w:top w:w="0" w:type="dxa"/>
            <w:left w:w="10" w:type="dxa"/>
            <w:bottom w:w="0" w:type="dxa"/>
            <w:right w:w="10" w:type="dxa"/>
          </w:tblCellMar>
        </w:tblPrEx>
        <w:trPr>
          <w:trHeight w:val="461" w:hRule="atLeast"/>
        </w:trPr>
        <w:tc>
          <w:tcPr>
            <w:tcW w:w="590"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w:t>
            </w:r>
          </w:p>
        </w:tc>
        <w:tc>
          <w:tcPr>
            <w:tcW w:w="754"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.073</w:t>
            </w:r>
            <w:r>
              <w:rPr>
                <w:rStyle w:val="146"/>
                <w:b w:val="0"/>
                <w:bCs w:val="0"/>
                <w:i w:val="0"/>
                <w:iCs w:val="0"/>
                <w:smallCaps w:val="0"/>
                <w:strike w:val="0"/>
                <w:vertAlign w:val="superscript"/>
              </w:rPr>
              <w:t>a</w:t>
            </w:r>
          </w:p>
        </w:tc>
        <w:tc>
          <w:tcPr>
            <w:tcW w:w="763"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■005</w:t>
            </w:r>
          </w:p>
        </w:tc>
        <w:tc>
          <w:tcPr>
            <w:tcW w:w="864"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.004</w:t>
            </w:r>
          </w:p>
        </w:tc>
        <w:tc>
          <w:tcPr>
            <w:tcW w:w="854"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11729</w:t>
            </w:r>
          </w:p>
        </w:tc>
        <w:tc>
          <w:tcPr>
            <w:tcW w:w="864"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■005</w:t>
            </w:r>
          </w:p>
        </w:tc>
        <w:tc>
          <w:tcPr>
            <w:tcW w:w="734"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3.307</w:t>
            </w:r>
          </w:p>
        </w:tc>
        <w:tc>
          <w:tcPr>
            <w:tcW w:w="485"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w:t>
            </w:r>
          </w:p>
        </w:tc>
        <w:tc>
          <w:tcPr>
            <w:tcW w:w="571"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854"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.069</w:t>
            </w:r>
          </w:p>
        </w:tc>
        <w:tc>
          <w:tcPr>
            <w:tcW w:w="133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1.999</w:t>
            </w:r>
          </w:p>
        </w:tc>
      </w:tr>
    </w:tbl>
    <w:p>
      <w:pPr>
        <w:pStyle w:val="122"/>
        <w:keepNext w:val="0"/>
        <w:keepLines w:val="0"/>
        <w:widowControl w:val="0"/>
        <w:numPr>
          <w:ilvl w:val="0"/>
          <w:numId w:val="8"/>
        </w:numPr>
        <w:shd w:val="clear" w:color="auto" w:fill="auto"/>
        <w:tabs>
          <w:tab w:val="left" w:pos="285"/>
        </w:tabs>
        <w:bidi w:val="0"/>
        <w:spacing w:line="329" w:lineRule="exact"/>
        <w:ind w:left="0" w:firstLine="0"/>
        <w:jc w:val="left"/>
      </w:pPr>
      <w:r>
        <w:rPr>
          <w:color w:val="000000"/>
          <w:spacing w:val="0"/>
          <w:w w:val="100"/>
          <w:position w:val="0"/>
        </w:rPr>
        <w:t>Predictors: (Constant), NEWS0_Tln</w:t>
      </w:r>
    </w:p>
    <w:p>
      <w:pPr>
        <w:pStyle w:val="122"/>
        <w:keepNext w:val="0"/>
        <w:keepLines w:val="0"/>
        <w:widowControl w:val="0"/>
        <w:numPr>
          <w:ilvl w:val="0"/>
          <w:numId w:val="8"/>
        </w:numPr>
        <w:shd w:val="clear" w:color="auto" w:fill="auto"/>
        <w:tabs>
          <w:tab w:val="left" w:pos="285"/>
        </w:tabs>
        <w:bidi w:val="0"/>
        <w:spacing w:line="180" w:lineRule="exact"/>
        <w:ind w:left="0" w:firstLine="0"/>
        <w:jc w:val="left"/>
      </w:pPr>
      <w:r>
        <w:rPr>
          <w:color w:val="000000"/>
          <w:spacing w:val="0"/>
          <w:w w:val="100"/>
          <w:position w:val="0"/>
        </w:rPr>
        <w:t>Dependent Variable: RS</w:t>
      </w:r>
    </w:p>
    <w:p>
      <w:pPr>
        <w:pStyle w:val="161"/>
        <w:keepNext/>
        <w:keepLines/>
        <w:widowControl w:val="0"/>
        <w:shd w:val="clear" w:color="auto" w:fill="auto"/>
        <w:bidi w:val="0"/>
        <w:spacing w:line="240" w:lineRule="exact"/>
        <w:ind w:left="0" w:firstLine="0"/>
        <w:jc w:val="left"/>
      </w:pPr>
      <w:bookmarkStart w:id="34" w:name="bookmark34"/>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5. 9</w:t>
      </w:r>
      <w:r>
        <w:rPr>
          <w:color w:val="000000"/>
          <w:spacing w:val="0"/>
          <w:w w:val="100"/>
          <w:position w:val="0"/>
          <w:sz w:val="24"/>
          <w:szCs w:val="24"/>
          <w:lang w:val="zh-TW" w:eastAsia="zh-TW" w:bidi="zh-TW"/>
        </w:rPr>
        <w:t>加入控制变量的媒体关注对二级市场溢价率的影响</w:t>
      </w:r>
      <w:r>
        <w:rPr>
          <w:rStyle w:val="169"/>
          <w:b/>
          <w:bCs/>
          <w:i w:val="0"/>
          <w:iCs w:val="0"/>
          <w:smallCaps w:val="0"/>
          <w:strike w:val="0"/>
        </w:rPr>
        <w:t>a</w:t>
      </w:r>
      <w:bookmarkEnd w:id="34"/>
    </w:p>
    <w:tbl>
      <w:tblPr>
        <w:tblStyle w:val="4"/>
        <w:tblW w:w="8665" w:type="dxa"/>
        <w:tblInd w:w="0" w:type="dxa"/>
        <w:tblLayout w:type="fixed"/>
        <w:tblCellMar>
          <w:top w:w="0" w:type="dxa"/>
          <w:left w:w="10" w:type="dxa"/>
          <w:bottom w:w="0" w:type="dxa"/>
          <w:right w:w="10" w:type="dxa"/>
        </w:tblCellMar>
      </w:tblPr>
      <w:tblGrid>
        <w:gridCol w:w="1930"/>
        <w:gridCol w:w="1008"/>
        <w:gridCol w:w="960"/>
        <w:gridCol w:w="1162"/>
        <w:gridCol w:w="715"/>
        <w:gridCol w:w="720"/>
        <w:gridCol w:w="1056"/>
        <w:gridCol w:w="1114"/>
      </w:tblGrid>
      <w:tr>
        <w:tblPrEx>
          <w:tblLayout w:type="fixed"/>
          <w:tblCellMar>
            <w:top w:w="0" w:type="dxa"/>
            <w:left w:w="10" w:type="dxa"/>
            <w:bottom w:w="0" w:type="dxa"/>
            <w:right w:w="10" w:type="dxa"/>
          </w:tblCellMar>
        </w:tblPrEx>
        <w:trPr>
          <w:trHeight w:val="768" w:hRule="atLeast"/>
        </w:trPr>
        <w:tc>
          <w:tcPr>
            <w:tcW w:w="1930" w:type="dxa"/>
            <w:tcBorders>
              <w:top w:val="single" w:color="auto" w:sz="4" w:space="0"/>
              <w:left w:val="single" w:color="auto" w:sz="4" w:space="0"/>
            </w:tcBorders>
            <w:shd w:val="clear" w:color="auto" w:fill="FFFFFF"/>
            <w:vAlign w:val="top"/>
          </w:tcPr>
          <w:p>
            <w:pPr>
              <w:widowControl w:val="0"/>
              <w:rPr>
                <w:sz w:val="10"/>
                <w:szCs w:val="10"/>
              </w:rPr>
            </w:pPr>
          </w:p>
        </w:tc>
        <w:tc>
          <w:tcPr>
            <w:tcW w:w="1968"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Unstandardized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116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715" w:type="dxa"/>
            <w:tcBorders>
              <w:top w:val="single" w:color="auto" w:sz="4" w:space="0"/>
              <w:left w:val="single" w:color="auto" w:sz="4" w:space="0"/>
            </w:tcBorders>
            <w:shd w:val="clear" w:color="auto" w:fill="FFFFFF"/>
            <w:vAlign w:val="top"/>
          </w:tcPr>
          <w:p>
            <w:pPr>
              <w:widowControl w:val="0"/>
              <w:rPr>
                <w:sz w:val="10"/>
                <w:szCs w:val="10"/>
              </w:rPr>
            </w:pPr>
          </w:p>
        </w:tc>
        <w:tc>
          <w:tcPr>
            <w:tcW w:w="720" w:type="dxa"/>
            <w:tcBorders>
              <w:top w:val="single" w:color="auto" w:sz="4" w:space="0"/>
              <w:left w:val="single" w:color="auto" w:sz="4" w:space="0"/>
            </w:tcBorders>
            <w:shd w:val="clear" w:color="auto" w:fill="FFFFFF"/>
            <w:vAlign w:val="top"/>
          </w:tcPr>
          <w:p>
            <w:pPr>
              <w:widowControl w:val="0"/>
              <w:rPr>
                <w:sz w:val="10"/>
                <w:szCs w:val="10"/>
              </w:rPr>
            </w:pPr>
          </w:p>
        </w:tc>
        <w:tc>
          <w:tcPr>
            <w:tcW w:w="2170" w:type="dxa"/>
            <w:gridSpan w:val="2"/>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lang w:val="zh-TW" w:eastAsia="zh-TW" w:bidi="zh-TW"/>
              </w:rPr>
              <w:t xml:space="preserve">95% </w:t>
            </w:r>
            <w:r>
              <w:rPr>
                <w:rStyle w:val="146"/>
                <w:b w:val="0"/>
                <w:bCs w:val="0"/>
                <w:i w:val="0"/>
                <w:iCs w:val="0"/>
                <w:smallCaps w:val="0"/>
                <w:strike w:val="0"/>
              </w:rPr>
              <w:t>Confidence Interval for B</w:t>
            </w:r>
          </w:p>
        </w:tc>
      </w:tr>
      <w:tr>
        <w:tblPrEx>
          <w:tblLayout w:type="fixed"/>
          <w:tblCellMar>
            <w:top w:w="0" w:type="dxa"/>
            <w:left w:w="10" w:type="dxa"/>
            <w:bottom w:w="0" w:type="dxa"/>
            <w:right w:w="10" w:type="dxa"/>
          </w:tblCellMar>
        </w:tblPrEx>
        <w:trPr>
          <w:trHeight w:val="778" w:hRule="atLeast"/>
        </w:trPr>
        <w:tc>
          <w:tcPr>
            <w:tcW w:w="1930"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100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w:t>
            </w:r>
          </w:p>
        </w:tc>
        <w:tc>
          <w:tcPr>
            <w:tcW w:w="96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Std. Error</w:t>
            </w:r>
          </w:p>
        </w:tc>
        <w:tc>
          <w:tcPr>
            <w:tcW w:w="116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Beta</w:t>
            </w:r>
          </w:p>
        </w:tc>
        <w:tc>
          <w:tcPr>
            <w:tcW w:w="715"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t</w:t>
            </w:r>
          </w:p>
        </w:tc>
        <w:tc>
          <w:tcPr>
            <w:tcW w:w="720"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w:t>
            </w:r>
          </w:p>
        </w:tc>
        <w:tc>
          <w:tcPr>
            <w:tcW w:w="1056"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Lower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c>
          <w:tcPr>
            <w:tcW w:w="1114"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Upper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r>
      <w:tr>
        <w:tblPrEx>
          <w:tblLayout w:type="fixed"/>
          <w:tblCellMar>
            <w:top w:w="0" w:type="dxa"/>
            <w:left w:w="10" w:type="dxa"/>
            <w:bottom w:w="0" w:type="dxa"/>
            <w:right w:w="10" w:type="dxa"/>
          </w:tblCellMar>
        </w:tblPrEx>
        <w:trPr>
          <w:trHeight w:val="499" w:hRule="atLeast"/>
        </w:trPr>
        <w:tc>
          <w:tcPr>
            <w:tcW w:w="193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 (Constant)</w:t>
            </w:r>
          </w:p>
        </w:tc>
        <w:tc>
          <w:tcPr>
            <w:tcW w:w="100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'100</w:t>
            </w:r>
          </w:p>
        </w:tc>
        <w:tc>
          <w:tcPr>
            <w:tcW w:w="96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.061</w:t>
            </w:r>
          </w:p>
        </w:tc>
        <w:tc>
          <w:tcPr>
            <w:tcW w:w="1162" w:type="dxa"/>
            <w:tcBorders>
              <w:top w:val="single" w:color="auto" w:sz="4" w:space="0"/>
              <w:left w:val="single" w:color="auto" w:sz="4" w:space="0"/>
            </w:tcBorders>
            <w:shd w:val="clear" w:color="auto" w:fill="FFFFFF"/>
            <w:vAlign w:val="top"/>
          </w:tcPr>
          <w:p>
            <w:pPr>
              <w:widowControl w:val="0"/>
              <w:rPr>
                <w:sz w:val="10"/>
                <w:szCs w:val="10"/>
              </w:rPr>
            </w:pPr>
          </w:p>
        </w:tc>
        <w:tc>
          <w:tcPr>
            <w:tcW w:w="715"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-1.632</w:t>
            </w:r>
          </w:p>
        </w:tc>
        <w:tc>
          <w:tcPr>
            <w:tcW w:w="72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.103</w:t>
            </w:r>
          </w:p>
        </w:tc>
        <w:tc>
          <w:tcPr>
            <w:tcW w:w="1056"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-.220</w:t>
            </w:r>
          </w:p>
        </w:tc>
        <w:tc>
          <w:tcPr>
            <w:tcW w:w="1114"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.020</w:t>
            </w:r>
          </w:p>
        </w:tc>
      </w:tr>
      <w:tr>
        <w:tblPrEx>
          <w:tblLayout w:type="fixed"/>
          <w:tblCellMar>
            <w:top w:w="0" w:type="dxa"/>
            <w:left w:w="10" w:type="dxa"/>
            <w:bottom w:w="0" w:type="dxa"/>
            <w:right w:w="10" w:type="dxa"/>
          </w:tblCellMar>
        </w:tblPrEx>
        <w:trPr>
          <w:trHeight w:val="394" w:hRule="atLeast"/>
        </w:trPr>
        <w:tc>
          <w:tcPr>
            <w:tcW w:w="193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NEWS0_Tln</w:t>
            </w:r>
          </w:p>
        </w:tc>
        <w:tc>
          <w:tcPr>
            <w:tcW w:w="100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•024</w:t>
            </w:r>
          </w:p>
        </w:tc>
        <w:tc>
          <w:tcPr>
            <w:tcW w:w="96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‘009</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117</w:t>
            </w:r>
          </w:p>
        </w:tc>
        <w:tc>
          <w:tcPr>
            <w:tcW w:w="71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2.609</w:t>
            </w:r>
          </w:p>
        </w:tc>
        <w:tc>
          <w:tcPr>
            <w:tcW w:w="7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.009</w:t>
            </w:r>
          </w:p>
        </w:tc>
        <w:tc>
          <w:tcPr>
            <w:tcW w:w="105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.006</w:t>
            </w:r>
          </w:p>
        </w:tc>
        <w:tc>
          <w:tcPr>
            <w:tcW w:w="1114"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.041</w:t>
            </w:r>
          </w:p>
        </w:tc>
      </w:tr>
    </w:tbl>
    <w:p>
      <w:pPr>
        <w:pStyle w:val="161"/>
        <w:keepNext/>
        <w:keepLines/>
        <w:widowControl w:val="0"/>
        <w:shd w:val="clear" w:color="auto" w:fill="auto"/>
        <w:bidi w:val="0"/>
        <w:spacing w:line="240" w:lineRule="exact"/>
        <w:ind w:left="0" w:firstLine="0"/>
        <w:jc w:val="left"/>
      </w:pPr>
      <w:bookmarkStart w:id="35" w:name="bookmark35"/>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 xml:space="preserve">5. </w:t>
      </w:r>
      <w:r>
        <w:rPr>
          <w:color w:val="000000"/>
          <w:spacing w:val="0"/>
          <w:w w:val="100"/>
          <w:position w:val="0"/>
          <w:sz w:val="24"/>
          <w:szCs w:val="24"/>
          <w:lang w:val="zh-TW" w:eastAsia="zh-TW" w:bidi="zh-TW"/>
        </w:rPr>
        <w:t>8媒体关注对二级市场溢价率的影响</w:t>
      </w:r>
      <w:bookmarkEnd w:id="35"/>
    </w:p>
    <w:tbl>
      <w:tblPr>
        <w:tblStyle w:val="4"/>
        <w:tblW w:w="8682" w:type="dxa"/>
        <w:tblInd w:w="0" w:type="dxa"/>
        <w:tblLayout w:type="fixed"/>
        <w:tblCellMar>
          <w:top w:w="0" w:type="dxa"/>
          <w:left w:w="10" w:type="dxa"/>
          <w:bottom w:w="0" w:type="dxa"/>
          <w:right w:w="10" w:type="dxa"/>
        </w:tblCellMar>
      </w:tblPr>
      <w:tblGrid>
        <w:gridCol w:w="1920"/>
        <w:gridCol w:w="998"/>
        <w:gridCol w:w="970"/>
        <w:gridCol w:w="1176"/>
        <w:gridCol w:w="710"/>
        <w:gridCol w:w="739"/>
        <w:gridCol w:w="1046"/>
        <w:gridCol w:w="1123"/>
      </w:tblGrid>
      <w:tr>
        <w:tblPrEx>
          <w:tblLayout w:type="fixed"/>
          <w:tblCellMar>
            <w:top w:w="0" w:type="dxa"/>
            <w:left w:w="10" w:type="dxa"/>
            <w:bottom w:w="0" w:type="dxa"/>
            <w:right w:w="10" w:type="dxa"/>
          </w:tblCellMar>
        </w:tblPrEx>
        <w:trPr>
          <w:trHeight w:val="782" w:hRule="atLeast"/>
        </w:trPr>
        <w:tc>
          <w:tcPr>
            <w:tcW w:w="1920"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1968"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Unstandardized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1176"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710"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t</w:t>
            </w:r>
          </w:p>
        </w:tc>
        <w:tc>
          <w:tcPr>
            <w:tcW w:w="739"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w:t>
            </w:r>
          </w:p>
        </w:tc>
        <w:tc>
          <w:tcPr>
            <w:tcW w:w="2169" w:type="dxa"/>
            <w:gridSpan w:val="2"/>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334" w:lineRule="exact"/>
              <w:ind w:left="0" w:firstLine="0"/>
              <w:jc w:val="left"/>
            </w:pPr>
            <w:r>
              <w:rPr>
                <w:rStyle w:val="146"/>
                <w:b w:val="0"/>
                <w:bCs w:val="0"/>
                <w:i w:val="0"/>
                <w:iCs w:val="0"/>
                <w:smallCaps w:val="0"/>
                <w:strike w:val="0"/>
                <w:lang w:val="zh-TW" w:eastAsia="zh-TW" w:bidi="zh-TW"/>
              </w:rPr>
              <w:t xml:space="preserve">95% </w:t>
            </w:r>
            <w:r>
              <w:rPr>
                <w:rStyle w:val="146"/>
                <w:b w:val="0"/>
                <w:bCs w:val="0"/>
                <w:i w:val="0"/>
                <w:iCs w:val="0"/>
                <w:smallCaps w:val="0"/>
                <w:strike w:val="0"/>
              </w:rPr>
              <w:t>Confidence Interval for B</w:t>
            </w:r>
          </w:p>
        </w:tc>
      </w:tr>
      <w:tr>
        <w:tblPrEx>
          <w:tblLayout w:type="fixed"/>
          <w:tblCellMar>
            <w:top w:w="0" w:type="dxa"/>
            <w:left w:w="10" w:type="dxa"/>
            <w:bottom w:w="0" w:type="dxa"/>
            <w:right w:w="10" w:type="dxa"/>
          </w:tblCellMar>
        </w:tblPrEx>
        <w:trPr>
          <w:trHeight w:val="768" w:hRule="atLeast"/>
        </w:trPr>
        <w:tc>
          <w:tcPr>
            <w:tcW w:w="1920" w:type="dxa"/>
            <w:vMerge w:val="continue"/>
            <w:tcBorders>
              <w:left w:val="single" w:color="auto" w:sz="4" w:space="0"/>
            </w:tcBorders>
            <w:shd w:val="clear" w:color="auto" w:fill="FFFFFF"/>
            <w:vAlign w:val="bottom"/>
          </w:tcPr>
          <w:p/>
        </w:tc>
        <w:tc>
          <w:tcPr>
            <w:tcW w:w="99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w:t>
            </w:r>
          </w:p>
        </w:tc>
        <w:tc>
          <w:tcPr>
            <w:tcW w:w="97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Std. Error</w:t>
            </w:r>
          </w:p>
        </w:tc>
        <w:tc>
          <w:tcPr>
            <w:tcW w:w="1176"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00" w:lineRule="exact"/>
              <w:ind w:left="0" w:firstLine="0"/>
              <w:jc w:val="left"/>
            </w:pPr>
            <w:r>
              <w:rPr>
                <w:rStyle w:val="167"/>
                <w:b w:val="0"/>
                <w:bCs w:val="0"/>
                <w:i w:val="0"/>
                <w:iCs w:val="0"/>
                <w:smallCaps w:val="0"/>
                <w:strike w:val="0"/>
              </w:rPr>
              <w:t>巳</w:t>
            </w:r>
            <w:r>
              <w:rPr>
                <w:rStyle w:val="146"/>
                <w:b w:val="0"/>
                <w:bCs w:val="0"/>
                <w:i w:val="0"/>
                <w:iCs w:val="0"/>
                <w:smallCaps w:val="0"/>
                <w:strike w:val="0"/>
              </w:rPr>
              <w:t>eta</w:t>
            </w:r>
          </w:p>
        </w:tc>
        <w:tc>
          <w:tcPr>
            <w:tcW w:w="710" w:type="dxa"/>
            <w:vMerge w:val="continue"/>
            <w:tcBorders>
              <w:left w:val="single" w:color="auto" w:sz="4" w:space="0"/>
            </w:tcBorders>
            <w:shd w:val="clear" w:color="auto" w:fill="FFFFFF"/>
            <w:vAlign w:val="bottom"/>
          </w:tcPr>
          <w:p/>
        </w:tc>
        <w:tc>
          <w:tcPr>
            <w:tcW w:w="739" w:type="dxa"/>
            <w:vMerge w:val="continue"/>
            <w:tcBorders>
              <w:left w:val="single" w:color="auto" w:sz="4" w:space="0"/>
            </w:tcBorders>
            <w:shd w:val="clear" w:color="auto" w:fill="FFFFFF"/>
            <w:vAlign w:val="bottom"/>
          </w:tcPr>
          <w:p/>
        </w:tc>
        <w:tc>
          <w:tcPr>
            <w:tcW w:w="1046"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Lower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c>
          <w:tcPr>
            <w:tcW w:w="1123"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Upper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r>
      <w:tr>
        <w:tblPrEx>
          <w:tblLayout w:type="fixed"/>
          <w:tblCellMar>
            <w:top w:w="0" w:type="dxa"/>
            <w:left w:w="10" w:type="dxa"/>
            <w:bottom w:w="0" w:type="dxa"/>
            <w:right w:w="10" w:type="dxa"/>
          </w:tblCellMar>
        </w:tblPrEx>
        <w:trPr>
          <w:trHeight w:val="499" w:hRule="atLeast"/>
        </w:trPr>
        <w:tc>
          <w:tcPr>
            <w:tcW w:w="192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lang w:val="zh-TW" w:eastAsia="zh-TW" w:bidi="zh-TW"/>
              </w:rPr>
              <w:t xml:space="preserve">1 </w:t>
            </w:r>
            <w:r>
              <w:rPr>
                <w:rStyle w:val="146"/>
                <w:b w:val="0"/>
                <w:bCs w:val="0"/>
                <w:i w:val="0"/>
                <w:iCs w:val="0"/>
                <w:smallCaps w:val="0"/>
                <w:strike w:val="0"/>
              </w:rPr>
              <w:t>(Constant)</w:t>
            </w:r>
          </w:p>
        </w:tc>
        <w:tc>
          <w:tcPr>
            <w:tcW w:w="998"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'069</w:t>
            </w:r>
          </w:p>
        </w:tc>
        <w:tc>
          <w:tcPr>
            <w:tcW w:w="97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.055</w:t>
            </w:r>
          </w:p>
        </w:tc>
        <w:tc>
          <w:tcPr>
            <w:tcW w:w="1176" w:type="dxa"/>
            <w:tcBorders>
              <w:top w:val="single" w:color="auto" w:sz="4" w:space="0"/>
              <w:left w:val="single" w:color="auto" w:sz="4" w:space="0"/>
            </w:tcBorders>
            <w:shd w:val="clear" w:color="auto" w:fill="FFFFFF"/>
            <w:vAlign w:val="top"/>
          </w:tcPr>
          <w:p>
            <w:pPr>
              <w:widowControl w:val="0"/>
              <w:rPr>
                <w:sz w:val="10"/>
                <w:szCs w:val="10"/>
              </w:rPr>
            </w:pPr>
          </w:p>
        </w:tc>
        <w:tc>
          <w:tcPr>
            <w:tcW w:w="71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-1.261</w:t>
            </w:r>
          </w:p>
        </w:tc>
        <w:tc>
          <w:tcPr>
            <w:tcW w:w="739"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.208</w:t>
            </w:r>
          </w:p>
        </w:tc>
        <w:tc>
          <w:tcPr>
            <w:tcW w:w="1046"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-.177</w:t>
            </w:r>
          </w:p>
        </w:tc>
        <w:tc>
          <w:tcPr>
            <w:tcW w:w="1123"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.039</w:t>
            </w:r>
          </w:p>
        </w:tc>
      </w:tr>
      <w:tr>
        <w:tblPrEx>
          <w:tblLayout w:type="fixed"/>
          <w:tblCellMar>
            <w:top w:w="0" w:type="dxa"/>
            <w:left w:w="10" w:type="dxa"/>
            <w:bottom w:w="0" w:type="dxa"/>
            <w:right w:w="10" w:type="dxa"/>
          </w:tblCellMar>
        </w:tblPrEx>
        <w:trPr>
          <w:trHeight w:val="365" w:hRule="atLeast"/>
        </w:trPr>
        <w:tc>
          <w:tcPr>
            <w:tcW w:w="19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NEWS0_Tln</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,015</w:t>
            </w:r>
          </w:p>
        </w:tc>
        <w:tc>
          <w:tcPr>
            <w:tcW w:w="97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,008</w:t>
            </w:r>
          </w:p>
        </w:tc>
        <w:tc>
          <w:tcPr>
            <w:tcW w:w="117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.073</w:t>
            </w:r>
          </w:p>
        </w:tc>
        <w:tc>
          <w:tcPr>
            <w:tcW w:w="7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1.818</w:t>
            </w:r>
          </w:p>
        </w:tc>
        <w:tc>
          <w:tcPr>
            <w:tcW w:w="73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.069</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123"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.031</w:t>
            </w:r>
          </w:p>
        </w:tc>
      </w:tr>
      <w:tr>
        <w:tblPrEx>
          <w:tblLayout w:type="fixed"/>
          <w:tblCellMar>
            <w:top w:w="0" w:type="dxa"/>
            <w:left w:w="10" w:type="dxa"/>
            <w:bottom w:w="0" w:type="dxa"/>
            <w:right w:w="10" w:type="dxa"/>
          </w:tblCellMar>
        </w:tblPrEx>
        <w:trPr>
          <w:trHeight w:val="494" w:hRule="atLeast"/>
        </w:trPr>
        <w:tc>
          <w:tcPr>
            <w:tcW w:w="192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OFPRICE</w:t>
            </w:r>
          </w:p>
        </w:tc>
        <w:tc>
          <w:tcPr>
            <w:tcW w:w="99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97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76"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-.110</w:t>
            </w:r>
          </w:p>
        </w:tc>
        <w:tc>
          <w:tcPr>
            <w:tcW w:w="71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-2.573</w:t>
            </w:r>
          </w:p>
        </w:tc>
        <w:tc>
          <w:tcPr>
            <w:tcW w:w="739"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.010</w:t>
            </w:r>
          </w:p>
        </w:tc>
        <w:tc>
          <w:tcPr>
            <w:tcW w:w="1046"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123"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32" w:hRule="atLeast"/>
        </w:trPr>
        <w:tc>
          <w:tcPr>
            <w:tcW w:w="19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OFNUM</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2.830E-7</w:t>
            </w:r>
          </w:p>
        </w:tc>
        <w:tc>
          <w:tcPr>
            <w:tcW w:w="97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7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.087</w:t>
            </w:r>
          </w:p>
        </w:tc>
        <w:tc>
          <w:tcPr>
            <w:tcW w:w="7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1.095</w:t>
            </w:r>
          </w:p>
        </w:tc>
        <w:tc>
          <w:tcPr>
            <w:tcW w:w="73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.274</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23"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27" w:hRule="atLeast"/>
        </w:trPr>
        <w:tc>
          <w:tcPr>
            <w:tcW w:w="19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ASSET</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1.680E-8</w:t>
            </w:r>
          </w:p>
        </w:tc>
        <w:tc>
          <w:tcPr>
            <w:tcW w:w="97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7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.111</w:t>
            </w:r>
          </w:p>
        </w:tc>
        <w:tc>
          <w:tcPr>
            <w:tcW w:w="7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1.325</w:t>
            </w:r>
          </w:p>
        </w:tc>
        <w:tc>
          <w:tcPr>
            <w:tcW w:w="73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.186</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23"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32" w:hRule="atLeast"/>
        </w:trPr>
        <w:tc>
          <w:tcPr>
            <w:tcW w:w="19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OFSIZE</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-8.894E-8</w:t>
            </w:r>
          </w:p>
        </w:tc>
        <w:tc>
          <w:tcPr>
            <w:tcW w:w="97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7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-.270</w:t>
            </w:r>
          </w:p>
        </w:tc>
        <w:tc>
          <w:tcPr>
            <w:tcW w:w="7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-2.261</w:t>
            </w:r>
          </w:p>
        </w:tc>
        <w:tc>
          <w:tcPr>
            <w:tcW w:w="73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.024</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23"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32" w:hRule="atLeast"/>
        </w:trPr>
        <w:tc>
          <w:tcPr>
            <w:tcW w:w="19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CONTROLLER</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.005</w:t>
            </w:r>
          </w:p>
        </w:tc>
        <w:tc>
          <w:tcPr>
            <w:tcW w:w="97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.013</w:t>
            </w:r>
          </w:p>
        </w:tc>
        <w:tc>
          <w:tcPr>
            <w:tcW w:w="117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,017</w:t>
            </w:r>
          </w:p>
        </w:tc>
        <w:tc>
          <w:tcPr>
            <w:tcW w:w="7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.375</w:t>
            </w:r>
          </w:p>
        </w:tc>
        <w:tc>
          <w:tcPr>
            <w:tcW w:w="73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.708</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'020</w:t>
            </w:r>
          </w:p>
        </w:tc>
        <w:tc>
          <w:tcPr>
            <w:tcW w:w="1123"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.030</w:t>
            </w:r>
          </w:p>
        </w:tc>
      </w:tr>
      <w:tr>
        <w:tblPrEx>
          <w:tblLayout w:type="fixed"/>
          <w:tblCellMar>
            <w:top w:w="0" w:type="dxa"/>
            <w:left w:w="10" w:type="dxa"/>
            <w:bottom w:w="0" w:type="dxa"/>
            <w:right w:w="10" w:type="dxa"/>
          </w:tblCellMar>
        </w:tblPrEx>
        <w:trPr>
          <w:trHeight w:val="427" w:hRule="atLeast"/>
        </w:trPr>
        <w:tc>
          <w:tcPr>
            <w:tcW w:w="19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AGE</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97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17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-.025</w:t>
            </w:r>
          </w:p>
        </w:tc>
        <w:tc>
          <w:tcPr>
            <w:tcW w:w="7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-.616</w:t>
            </w:r>
          </w:p>
        </w:tc>
        <w:tc>
          <w:tcPr>
            <w:tcW w:w="73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.538</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-.004</w:t>
            </w:r>
          </w:p>
        </w:tc>
        <w:tc>
          <w:tcPr>
            <w:tcW w:w="1123"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r>
      <w:tr>
        <w:tblPrEx>
          <w:tblLayout w:type="fixed"/>
          <w:tblCellMar>
            <w:top w:w="0" w:type="dxa"/>
            <w:left w:w="10" w:type="dxa"/>
            <w:bottom w:w="0" w:type="dxa"/>
            <w:right w:w="10" w:type="dxa"/>
          </w:tblCellMar>
        </w:tblPrEx>
        <w:trPr>
          <w:trHeight w:val="427" w:hRule="atLeast"/>
        </w:trPr>
        <w:tc>
          <w:tcPr>
            <w:tcW w:w="19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INCOME</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97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17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-.016</w:t>
            </w:r>
          </w:p>
        </w:tc>
        <w:tc>
          <w:tcPr>
            <w:tcW w:w="7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-.406</w:t>
            </w:r>
          </w:p>
        </w:tc>
        <w:tc>
          <w:tcPr>
            <w:tcW w:w="73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.685</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c>
          <w:tcPr>
            <w:tcW w:w="1123"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r>
      <w:tr>
        <w:tblPrEx>
          <w:tblLayout w:type="fixed"/>
          <w:tblCellMar>
            <w:top w:w="0" w:type="dxa"/>
            <w:left w:w="10" w:type="dxa"/>
            <w:bottom w:w="0" w:type="dxa"/>
            <w:right w:w="10" w:type="dxa"/>
          </w:tblCellMar>
        </w:tblPrEx>
        <w:trPr>
          <w:trHeight w:val="389" w:hRule="atLeast"/>
        </w:trPr>
        <w:tc>
          <w:tcPr>
            <w:tcW w:w="1920"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ROEav</w:t>
            </w:r>
          </w:p>
        </w:tc>
        <w:tc>
          <w:tcPr>
            <w:tcW w:w="998"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7.964E-6</w:t>
            </w:r>
          </w:p>
        </w:tc>
        <w:tc>
          <w:tcPr>
            <w:tcW w:w="970" w:type="dxa"/>
            <w:tcBorders>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76" w:type="dxa"/>
            <w:tcBorders>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710" w:type="dxa"/>
            <w:tcBorders>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.022</w:t>
            </w:r>
          </w:p>
        </w:tc>
        <w:tc>
          <w:tcPr>
            <w:tcW w:w="739"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.983</w:t>
            </w:r>
          </w:p>
        </w:tc>
        <w:tc>
          <w:tcPr>
            <w:tcW w:w="1046" w:type="dxa"/>
            <w:tcBorders>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23" w:type="dxa"/>
            <w:tcBorders>
              <w:left w:val="single" w:color="auto" w:sz="4" w:space="0"/>
              <w:bottom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r>
    </w:tbl>
    <w:p>
      <w:pPr>
        <w:pStyle w:val="161"/>
        <w:keepNext/>
        <w:keepLines/>
        <w:widowControl w:val="0"/>
        <w:shd w:val="clear" w:color="auto" w:fill="auto"/>
        <w:bidi w:val="0"/>
        <w:spacing w:line="240" w:lineRule="exact"/>
        <w:ind w:left="0" w:firstLine="0"/>
        <w:jc w:val="left"/>
      </w:pPr>
      <w:bookmarkStart w:id="36" w:name="bookmark36"/>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 xml:space="preserve">5. </w:t>
      </w:r>
      <w:r>
        <w:rPr>
          <w:color w:val="000000"/>
          <w:spacing w:val="0"/>
          <w:w w:val="100"/>
          <w:position w:val="0"/>
          <w:sz w:val="24"/>
          <w:szCs w:val="24"/>
          <w:lang w:val="zh-TW" w:eastAsia="zh-TW" w:bidi="zh-TW"/>
        </w:rPr>
        <w:t>10加入虚拟变量的媒体关注对二级市场溢价率的影响，</w:t>
      </w:r>
      <w:bookmarkEnd w:id="36"/>
    </w:p>
    <w:tbl>
      <w:tblPr>
        <w:tblStyle w:val="4"/>
        <w:tblW w:w="8668" w:type="dxa"/>
        <w:tblInd w:w="0" w:type="dxa"/>
        <w:tblLayout w:type="fixed"/>
        <w:tblCellMar>
          <w:top w:w="0" w:type="dxa"/>
          <w:left w:w="10" w:type="dxa"/>
          <w:bottom w:w="0" w:type="dxa"/>
          <w:right w:w="10" w:type="dxa"/>
        </w:tblCellMar>
      </w:tblPr>
      <w:tblGrid>
        <w:gridCol w:w="1915"/>
        <w:gridCol w:w="1008"/>
        <w:gridCol w:w="955"/>
        <w:gridCol w:w="1162"/>
        <w:gridCol w:w="725"/>
        <w:gridCol w:w="734"/>
        <w:gridCol w:w="1051"/>
        <w:gridCol w:w="1118"/>
      </w:tblGrid>
      <w:tr>
        <w:tblPrEx>
          <w:tblLayout w:type="fixed"/>
          <w:tblCellMar>
            <w:top w:w="0" w:type="dxa"/>
            <w:left w:w="10" w:type="dxa"/>
            <w:bottom w:w="0" w:type="dxa"/>
            <w:right w:w="10" w:type="dxa"/>
          </w:tblCellMar>
        </w:tblPrEx>
        <w:trPr>
          <w:trHeight w:val="778" w:hRule="atLeast"/>
        </w:trPr>
        <w:tc>
          <w:tcPr>
            <w:tcW w:w="1915"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1963"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Unstandardized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116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725"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t</w:t>
            </w:r>
          </w:p>
        </w:tc>
        <w:tc>
          <w:tcPr>
            <w:tcW w:w="734"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w:t>
            </w:r>
          </w:p>
        </w:tc>
        <w:tc>
          <w:tcPr>
            <w:tcW w:w="2169" w:type="dxa"/>
            <w:gridSpan w:val="2"/>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336" w:lineRule="exact"/>
              <w:ind w:left="0" w:firstLine="0"/>
              <w:jc w:val="left"/>
            </w:pPr>
            <w:r>
              <w:rPr>
                <w:rStyle w:val="146"/>
                <w:b w:val="0"/>
                <w:bCs w:val="0"/>
                <w:i w:val="0"/>
                <w:iCs w:val="0"/>
                <w:smallCaps w:val="0"/>
                <w:strike w:val="0"/>
                <w:lang w:val="zh-TW" w:eastAsia="zh-TW" w:bidi="zh-TW"/>
              </w:rPr>
              <w:t xml:space="preserve">95% </w:t>
            </w:r>
            <w:r>
              <w:rPr>
                <w:rStyle w:val="146"/>
                <w:b w:val="0"/>
                <w:bCs w:val="0"/>
                <w:i w:val="0"/>
                <w:iCs w:val="0"/>
                <w:smallCaps w:val="0"/>
                <w:strike w:val="0"/>
              </w:rPr>
              <w:t>Confidence Interval forB</w:t>
            </w:r>
          </w:p>
        </w:tc>
      </w:tr>
      <w:tr>
        <w:tblPrEx>
          <w:tblLayout w:type="fixed"/>
          <w:tblCellMar>
            <w:top w:w="0" w:type="dxa"/>
            <w:left w:w="10" w:type="dxa"/>
            <w:bottom w:w="0" w:type="dxa"/>
            <w:right w:w="10" w:type="dxa"/>
          </w:tblCellMar>
        </w:tblPrEx>
        <w:trPr>
          <w:trHeight w:val="763" w:hRule="atLeast"/>
        </w:trPr>
        <w:tc>
          <w:tcPr>
            <w:tcW w:w="1915" w:type="dxa"/>
            <w:vMerge w:val="continue"/>
            <w:tcBorders>
              <w:left w:val="single" w:color="auto" w:sz="4" w:space="0"/>
            </w:tcBorders>
            <w:shd w:val="clear" w:color="auto" w:fill="FFFFFF"/>
            <w:vAlign w:val="bottom"/>
          </w:tcPr>
          <w:p/>
        </w:tc>
        <w:tc>
          <w:tcPr>
            <w:tcW w:w="100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00" w:lineRule="exact"/>
              <w:ind w:left="0" w:firstLine="0"/>
              <w:jc w:val="left"/>
            </w:pPr>
            <w:r>
              <w:rPr>
                <w:rStyle w:val="167"/>
                <w:b w:val="0"/>
                <w:bCs w:val="0"/>
                <w:i w:val="0"/>
                <w:iCs w:val="0"/>
                <w:smallCaps w:val="0"/>
                <w:strike w:val="0"/>
              </w:rPr>
              <w:t>巳</w:t>
            </w:r>
          </w:p>
        </w:tc>
        <w:tc>
          <w:tcPr>
            <w:tcW w:w="95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Std. Error</w:t>
            </w:r>
          </w:p>
        </w:tc>
        <w:tc>
          <w:tcPr>
            <w:tcW w:w="116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Beta</w:t>
            </w:r>
          </w:p>
        </w:tc>
        <w:tc>
          <w:tcPr>
            <w:tcW w:w="725" w:type="dxa"/>
            <w:vMerge w:val="continue"/>
            <w:tcBorders>
              <w:left w:val="single" w:color="auto" w:sz="4" w:space="0"/>
            </w:tcBorders>
            <w:shd w:val="clear" w:color="auto" w:fill="FFFFFF"/>
            <w:vAlign w:val="bottom"/>
          </w:tcPr>
          <w:p/>
        </w:tc>
        <w:tc>
          <w:tcPr>
            <w:tcW w:w="734" w:type="dxa"/>
            <w:vMerge w:val="continue"/>
            <w:tcBorders>
              <w:left w:val="single" w:color="auto" w:sz="4" w:space="0"/>
            </w:tcBorders>
            <w:shd w:val="clear" w:color="auto" w:fill="FFFFFF"/>
            <w:vAlign w:val="bottom"/>
          </w:tcPr>
          <w:p/>
        </w:tc>
        <w:tc>
          <w:tcPr>
            <w:tcW w:w="105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Lower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c>
          <w:tcPr>
            <w:tcW w:w="1118"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Upper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r>
      <w:tr>
        <w:tblPrEx>
          <w:tblLayout w:type="fixed"/>
          <w:tblCellMar>
            <w:top w:w="0" w:type="dxa"/>
            <w:left w:w="10" w:type="dxa"/>
            <w:bottom w:w="0" w:type="dxa"/>
            <w:right w:w="10" w:type="dxa"/>
          </w:tblCellMar>
        </w:tblPrEx>
        <w:trPr>
          <w:trHeight w:val="499" w:hRule="atLeast"/>
        </w:trPr>
        <w:tc>
          <w:tcPr>
            <w:tcW w:w="1915"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 (Constant)</w:t>
            </w:r>
          </w:p>
        </w:tc>
        <w:tc>
          <w:tcPr>
            <w:tcW w:w="1008"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-.087</w:t>
            </w:r>
          </w:p>
        </w:tc>
        <w:tc>
          <w:tcPr>
            <w:tcW w:w="955"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.065</w:t>
            </w:r>
          </w:p>
        </w:tc>
        <w:tc>
          <w:tcPr>
            <w:tcW w:w="1162" w:type="dxa"/>
            <w:tcBorders>
              <w:top w:val="single" w:color="auto" w:sz="4" w:space="0"/>
              <w:left w:val="single" w:color="auto" w:sz="4" w:space="0"/>
            </w:tcBorders>
            <w:shd w:val="clear" w:color="auto" w:fill="FFFFFF"/>
            <w:vAlign w:val="top"/>
          </w:tcPr>
          <w:p>
            <w:pPr>
              <w:widowControl w:val="0"/>
              <w:rPr>
                <w:sz w:val="10"/>
                <w:szCs w:val="10"/>
              </w:rPr>
            </w:pPr>
          </w:p>
        </w:tc>
        <w:tc>
          <w:tcPr>
            <w:tcW w:w="725"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-1.338</w:t>
            </w:r>
          </w:p>
        </w:tc>
        <w:tc>
          <w:tcPr>
            <w:tcW w:w="734"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.182</w:t>
            </w:r>
          </w:p>
        </w:tc>
        <w:tc>
          <w:tcPr>
            <w:tcW w:w="1051"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-.215</w:t>
            </w:r>
          </w:p>
        </w:tc>
        <w:tc>
          <w:tcPr>
            <w:tcW w:w="1118"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.041</w:t>
            </w:r>
          </w:p>
        </w:tc>
      </w:tr>
      <w:tr>
        <w:tblPrEx>
          <w:tblLayout w:type="fixed"/>
          <w:tblCellMar>
            <w:top w:w="0" w:type="dxa"/>
            <w:left w:w="10" w:type="dxa"/>
            <w:bottom w:w="0" w:type="dxa"/>
            <w:right w:w="10" w:type="dxa"/>
          </w:tblCellMar>
        </w:tblPrEx>
        <w:trPr>
          <w:trHeight w:val="422" w:hRule="atLeast"/>
        </w:trPr>
        <w:tc>
          <w:tcPr>
            <w:tcW w:w="191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NEWS0_Tln</w:t>
            </w:r>
          </w:p>
        </w:tc>
        <w:tc>
          <w:tcPr>
            <w:tcW w:w="100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.022</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.010</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.109</w:t>
            </w:r>
          </w:p>
        </w:tc>
        <w:tc>
          <w:tcPr>
            <w:tcW w:w="72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2.268</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.024</w:t>
            </w:r>
          </w:p>
        </w:tc>
        <w:tc>
          <w:tcPr>
            <w:tcW w:w="105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.041</w:t>
            </w:r>
          </w:p>
        </w:tc>
      </w:tr>
      <w:tr>
        <w:tblPrEx>
          <w:tblLayout w:type="fixed"/>
          <w:tblCellMar>
            <w:top w:w="0" w:type="dxa"/>
            <w:left w:w="10" w:type="dxa"/>
            <w:bottom w:w="0" w:type="dxa"/>
            <w:right w:w="10" w:type="dxa"/>
          </w:tblCellMar>
        </w:tblPrEx>
        <w:trPr>
          <w:trHeight w:val="427" w:hRule="atLeast"/>
        </w:trPr>
        <w:tc>
          <w:tcPr>
            <w:tcW w:w="191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OFPRICE</w:t>
            </w:r>
          </w:p>
        </w:tc>
        <w:tc>
          <w:tcPr>
            <w:tcW w:w="100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-.111</w:t>
            </w:r>
          </w:p>
        </w:tc>
        <w:tc>
          <w:tcPr>
            <w:tcW w:w="72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-2.588</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•010</w:t>
            </w:r>
          </w:p>
        </w:tc>
        <w:tc>
          <w:tcPr>
            <w:tcW w:w="105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32" w:hRule="atLeast"/>
        </w:trPr>
        <w:tc>
          <w:tcPr>
            <w:tcW w:w="191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OFNUM</w:t>
            </w:r>
          </w:p>
        </w:tc>
        <w:tc>
          <w:tcPr>
            <w:tcW w:w="100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2.943E-7</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.091</w:t>
            </w:r>
          </w:p>
        </w:tc>
        <w:tc>
          <w:tcPr>
            <w:tcW w:w="72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1.141</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.254</w:t>
            </w:r>
          </w:p>
        </w:tc>
        <w:tc>
          <w:tcPr>
            <w:tcW w:w="105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27" w:hRule="atLeast"/>
        </w:trPr>
        <w:tc>
          <w:tcPr>
            <w:tcW w:w="191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ASSET</w:t>
            </w:r>
          </w:p>
        </w:tc>
        <w:tc>
          <w:tcPr>
            <w:tcW w:w="100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1.810E-8</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66"/>
                <w:b w:val="0"/>
                <w:bCs w:val="0"/>
                <w:i/>
                <w:iCs/>
                <w:smallCaps w:val="0"/>
                <w:strike w:val="0"/>
              </w:rPr>
              <w:t>■ 120</w:t>
            </w:r>
          </w:p>
        </w:tc>
        <w:tc>
          <w:tcPr>
            <w:tcW w:w="72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1.433</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152</w:t>
            </w:r>
          </w:p>
        </w:tc>
        <w:tc>
          <w:tcPr>
            <w:tcW w:w="105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32" w:hRule="atLeast"/>
        </w:trPr>
        <w:tc>
          <w:tcPr>
            <w:tcW w:w="191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OFSIZE</w:t>
            </w:r>
          </w:p>
        </w:tc>
        <w:tc>
          <w:tcPr>
            <w:tcW w:w="100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-9.287E-8</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-.282</w:t>
            </w:r>
          </w:p>
        </w:tc>
        <w:tc>
          <w:tcPr>
            <w:tcW w:w="72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-2.372</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.018</w:t>
            </w:r>
          </w:p>
        </w:tc>
        <w:tc>
          <w:tcPr>
            <w:tcW w:w="105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32" w:hRule="atLeast"/>
        </w:trPr>
        <w:tc>
          <w:tcPr>
            <w:tcW w:w="191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CONTROLLER</w:t>
            </w:r>
          </w:p>
        </w:tc>
        <w:tc>
          <w:tcPr>
            <w:tcW w:w="100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.013</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•009</w:t>
            </w:r>
          </w:p>
        </w:tc>
        <w:tc>
          <w:tcPr>
            <w:tcW w:w="72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•208</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.836</w:t>
            </w:r>
          </w:p>
        </w:tc>
        <w:tc>
          <w:tcPr>
            <w:tcW w:w="105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-.023</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.028</w:t>
            </w:r>
          </w:p>
        </w:tc>
      </w:tr>
      <w:tr>
        <w:tblPrEx>
          <w:tblLayout w:type="fixed"/>
          <w:tblCellMar>
            <w:top w:w="0" w:type="dxa"/>
            <w:left w:w="10" w:type="dxa"/>
            <w:bottom w:w="0" w:type="dxa"/>
            <w:right w:w="10" w:type="dxa"/>
          </w:tblCellMar>
        </w:tblPrEx>
        <w:trPr>
          <w:trHeight w:val="427" w:hRule="atLeast"/>
        </w:trPr>
        <w:tc>
          <w:tcPr>
            <w:tcW w:w="191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AGE</w:t>
            </w:r>
          </w:p>
        </w:tc>
        <w:tc>
          <w:tcPr>
            <w:tcW w:w="100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-.017</w:t>
            </w:r>
          </w:p>
        </w:tc>
        <w:tc>
          <w:tcPr>
            <w:tcW w:w="72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-.416</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■678</w:t>
            </w:r>
          </w:p>
        </w:tc>
        <w:tc>
          <w:tcPr>
            <w:tcW w:w="105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r>
      <w:tr>
        <w:tblPrEx>
          <w:tblLayout w:type="fixed"/>
          <w:tblCellMar>
            <w:top w:w="0" w:type="dxa"/>
            <w:left w:w="10" w:type="dxa"/>
            <w:bottom w:w="0" w:type="dxa"/>
            <w:right w:w="10" w:type="dxa"/>
          </w:tblCellMar>
        </w:tblPrEx>
        <w:trPr>
          <w:trHeight w:val="432" w:hRule="atLeast"/>
        </w:trPr>
        <w:tc>
          <w:tcPr>
            <w:tcW w:w="191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INCOME</w:t>
            </w:r>
          </w:p>
        </w:tc>
        <w:tc>
          <w:tcPr>
            <w:tcW w:w="100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-.029</w:t>
            </w:r>
          </w:p>
        </w:tc>
        <w:tc>
          <w:tcPr>
            <w:tcW w:w="72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-.712</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66"/>
                <w:b w:val="0"/>
                <w:bCs w:val="0"/>
                <w:i/>
                <w:iCs/>
                <w:smallCaps w:val="0"/>
                <w:strike w:val="0"/>
              </w:rPr>
              <w:t>All</w:t>
            </w:r>
          </w:p>
        </w:tc>
        <w:tc>
          <w:tcPr>
            <w:tcW w:w="105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r>
      <w:tr>
        <w:tblPrEx>
          <w:tblLayout w:type="fixed"/>
          <w:tblCellMar>
            <w:top w:w="0" w:type="dxa"/>
            <w:left w:w="10" w:type="dxa"/>
            <w:bottom w:w="0" w:type="dxa"/>
            <w:right w:w="10" w:type="dxa"/>
          </w:tblCellMar>
        </w:tblPrEx>
        <w:trPr>
          <w:trHeight w:val="437" w:hRule="atLeast"/>
        </w:trPr>
        <w:tc>
          <w:tcPr>
            <w:tcW w:w="191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ROEav</w:t>
            </w:r>
          </w:p>
        </w:tc>
        <w:tc>
          <w:tcPr>
            <w:tcW w:w="100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.014</w:t>
            </w:r>
          </w:p>
        </w:tc>
        <w:tc>
          <w:tcPr>
            <w:tcW w:w="72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.308</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.758</w:t>
            </w:r>
          </w:p>
        </w:tc>
        <w:tc>
          <w:tcPr>
            <w:tcW w:w="105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r>
      <w:tr>
        <w:tblPrEx>
          <w:tblLayout w:type="fixed"/>
          <w:tblCellMar>
            <w:top w:w="0" w:type="dxa"/>
            <w:left w:w="10" w:type="dxa"/>
            <w:bottom w:w="0" w:type="dxa"/>
            <w:right w:w="10" w:type="dxa"/>
          </w:tblCellMar>
        </w:tblPrEx>
        <w:trPr>
          <w:trHeight w:val="427" w:hRule="atLeast"/>
        </w:trPr>
        <w:tc>
          <w:tcPr>
            <w:tcW w:w="191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fl7</w:t>
            </w:r>
          </w:p>
        </w:tc>
        <w:tc>
          <w:tcPr>
            <w:tcW w:w="100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-.226</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174</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-.615</w:t>
            </w:r>
          </w:p>
        </w:tc>
        <w:tc>
          <w:tcPr>
            <w:tcW w:w="72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-1.295</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.196</w:t>
            </w:r>
          </w:p>
        </w:tc>
        <w:tc>
          <w:tcPr>
            <w:tcW w:w="105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-.569</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.117</w:t>
            </w:r>
          </w:p>
        </w:tc>
      </w:tr>
      <w:tr>
        <w:tblPrEx>
          <w:tblLayout w:type="fixed"/>
          <w:tblCellMar>
            <w:top w:w="0" w:type="dxa"/>
            <w:left w:w="10" w:type="dxa"/>
            <w:bottom w:w="0" w:type="dxa"/>
            <w:right w:w="10" w:type="dxa"/>
          </w:tblCellMar>
        </w:tblPrEx>
        <w:trPr>
          <w:trHeight w:val="432" w:hRule="atLeast"/>
        </w:trPr>
        <w:tc>
          <w:tcPr>
            <w:tcW w:w="191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f!10</w:t>
            </w:r>
          </w:p>
        </w:tc>
        <w:tc>
          <w:tcPr>
            <w:tcW w:w="100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■824</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.446</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794</w:t>
            </w:r>
          </w:p>
        </w:tc>
        <w:tc>
          <w:tcPr>
            <w:tcW w:w="72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1.848</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065</w:t>
            </w:r>
          </w:p>
        </w:tc>
        <w:tc>
          <w:tcPr>
            <w:tcW w:w="105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-.052</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1.699</w:t>
            </w:r>
          </w:p>
        </w:tc>
      </w:tr>
      <w:tr>
        <w:tblPrEx>
          <w:tblLayout w:type="fixed"/>
          <w:tblCellMar>
            <w:top w:w="0" w:type="dxa"/>
            <w:left w:w="10" w:type="dxa"/>
            <w:bottom w:w="0" w:type="dxa"/>
            <w:right w:w="10" w:type="dxa"/>
          </w:tblCellMar>
        </w:tblPrEx>
        <w:trPr>
          <w:trHeight w:val="398" w:hRule="atLeast"/>
        </w:trPr>
        <w:tc>
          <w:tcPr>
            <w:tcW w:w="191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NEWS0tfl7</w:t>
            </w:r>
          </w:p>
        </w:tc>
        <w:tc>
          <w:tcPr>
            <w:tcW w:w="100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.030</w:t>
            </w:r>
          </w:p>
        </w:tc>
        <w:tc>
          <w:tcPr>
            <w:tcW w:w="95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.026</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.548</w:t>
            </w:r>
          </w:p>
        </w:tc>
        <w:tc>
          <w:tcPr>
            <w:tcW w:w="72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1.154</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.249</w:t>
            </w:r>
          </w:p>
        </w:tc>
        <w:tc>
          <w:tcPr>
            <w:tcW w:w="105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-.021</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.080</w:t>
            </w:r>
          </w:p>
        </w:tc>
      </w:tr>
    </w:tbl>
    <w:p>
      <w:pPr>
        <w:widowControl w:val="0"/>
        <w:rPr>
          <w:sz w:val="2"/>
          <w:szCs w:val="2"/>
        </w:rPr>
      </w:pPr>
    </w:p>
    <w:p>
      <w:pPr>
        <w:pStyle w:val="87"/>
        <w:keepNext w:val="0"/>
        <w:keepLines w:val="0"/>
        <w:widowControl w:val="0"/>
        <w:shd w:val="clear" w:color="auto" w:fill="auto"/>
        <w:bidi w:val="0"/>
        <w:spacing w:line="240" w:lineRule="exact"/>
        <w:ind w:left="0" w:firstLine="0"/>
        <w:jc w:val="left"/>
      </w:pPr>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 xml:space="preserve">5. </w:t>
      </w:r>
      <w:r>
        <w:rPr>
          <w:color w:val="000000"/>
          <w:spacing w:val="0"/>
          <w:w w:val="100"/>
          <w:position w:val="0"/>
          <w:sz w:val="24"/>
          <w:szCs w:val="24"/>
          <w:lang w:val="zh-TW" w:eastAsia="zh-TW" w:bidi="zh-TW"/>
        </w:rPr>
        <w:t>8媒体关注对二级市场溢价率的影响</w:t>
      </w:r>
    </w:p>
    <w:tbl>
      <w:tblPr>
        <w:tblStyle w:val="4"/>
        <w:tblW w:w="8664" w:type="dxa"/>
        <w:tblInd w:w="0" w:type="dxa"/>
        <w:tblLayout w:type="fixed"/>
        <w:tblCellMar>
          <w:top w:w="0" w:type="dxa"/>
          <w:left w:w="10" w:type="dxa"/>
          <w:bottom w:w="0" w:type="dxa"/>
          <w:right w:w="10" w:type="dxa"/>
        </w:tblCellMar>
      </w:tblPr>
      <w:tblGrid>
        <w:gridCol w:w="1915"/>
        <w:gridCol w:w="994"/>
        <w:gridCol w:w="965"/>
        <w:gridCol w:w="1171"/>
        <w:gridCol w:w="710"/>
        <w:gridCol w:w="730"/>
        <w:gridCol w:w="1061"/>
        <w:gridCol w:w="1118"/>
      </w:tblGrid>
      <w:tr>
        <w:tblPrEx>
          <w:tblLayout w:type="fixed"/>
          <w:tblCellMar>
            <w:top w:w="0" w:type="dxa"/>
            <w:left w:w="10" w:type="dxa"/>
            <w:bottom w:w="0" w:type="dxa"/>
            <w:right w:w="10" w:type="dxa"/>
          </w:tblCellMar>
        </w:tblPrEx>
        <w:trPr>
          <w:trHeight w:val="782" w:hRule="atLeast"/>
        </w:trPr>
        <w:tc>
          <w:tcPr>
            <w:tcW w:w="1915" w:type="dxa"/>
            <w:tcBorders>
              <w:top w:val="single" w:color="auto" w:sz="4" w:space="0"/>
              <w:left w:val="single" w:color="auto" w:sz="4" w:space="0"/>
            </w:tcBorders>
            <w:shd w:val="clear" w:color="auto" w:fill="FFFFFF"/>
            <w:vAlign w:val="top"/>
          </w:tcPr>
          <w:p>
            <w:pPr>
              <w:widowControl w:val="0"/>
              <w:rPr>
                <w:sz w:val="10"/>
                <w:szCs w:val="10"/>
              </w:rPr>
            </w:pPr>
          </w:p>
        </w:tc>
        <w:tc>
          <w:tcPr>
            <w:tcW w:w="1959"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Unstandardized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117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710" w:type="dxa"/>
            <w:tcBorders>
              <w:top w:val="single" w:color="auto" w:sz="4" w:space="0"/>
              <w:left w:val="single" w:color="auto" w:sz="4" w:space="0"/>
            </w:tcBorders>
            <w:shd w:val="clear" w:color="auto" w:fill="FFFFFF"/>
            <w:vAlign w:val="top"/>
          </w:tcPr>
          <w:p>
            <w:pPr>
              <w:widowControl w:val="0"/>
              <w:rPr>
                <w:sz w:val="10"/>
                <w:szCs w:val="10"/>
              </w:rPr>
            </w:pPr>
          </w:p>
        </w:tc>
        <w:tc>
          <w:tcPr>
            <w:tcW w:w="730" w:type="dxa"/>
            <w:tcBorders>
              <w:top w:val="single" w:color="auto" w:sz="4" w:space="0"/>
              <w:left w:val="single" w:color="auto" w:sz="4" w:space="0"/>
            </w:tcBorders>
            <w:shd w:val="clear" w:color="auto" w:fill="FFFFFF"/>
            <w:vAlign w:val="top"/>
          </w:tcPr>
          <w:p>
            <w:pPr>
              <w:widowControl w:val="0"/>
              <w:rPr>
                <w:sz w:val="10"/>
                <w:szCs w:val="10"/>
              </w:rPr>
            </w:pPr>
          </w:p>
        </w:tc>
        <w:tc>
          <w:tcPr>
            <w:tcW w:w="2179" w:type="dxa"/>
            <w:gridSpan w:val="2"/>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334" w:lineRule="exact"/>
              <w:ind w:left="0" w:firstLine="0"/>
              <w:jc w:val="left"/>
            </w:pPr>
            <w:r>
              <w:rPr>
                <w:rStyle w:val="146"/>
                <w:b w:val="0"/>
                <w:bCs w:val="0"/>
                <w:i w:val="0"/>
                <w:iCs w:val="0"/>
                <w:smallCaps w:val="0"/>
                <w:strike w:val="0"/>
                <w:lang w:val="zh-TW" w:eastAsia="zh-TW" w:bidi="zh-TW"/>
              </w:rPr>
              <w:t xml:space="preserve">95% </w:t>
            </w:r>
            <w:r>
              <w:rPr>
                <w:rStyle w:val="146"/>
                <w:b w:val="0"/>
                <w:bCs w:val="0"/>
                <w:i w:val="0"/>
                <w:iCs w:val="0"/>
                <w:smallCaps w:val="0"/>
                <w:strike w:val="0"/>
              </w:rPr>
              <w:t>Confidence Interval for B</w:t>
            </w:r>
          </w:p>
        </w:tc>
      </w:tr>
      <w:tr>
        <w:tblPrEx>
          <w:tblLayout w:type="fixed"/>
          <w:tblCellMar>
            <w:top w:w="0" w:type="dxa"/>
            <w:left w:w="10" w:type="dxa"/>
            <w:bottom w:w="0" w:type="dxa"/>
            <w:right w:w="10" w:type="dxa"/>
          </w:tblCellMar>
        </w:tblPrEx>
        <w:trPr>
          <w:trHeight w:val="768" w:hRule="atLeast"/>
        </w:trPr>
        <w:tc>
          <w:tcPr>
            <w:tcW w:w="1915"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9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w:t>
            </w:r>
          </w:p>
        </w:tc>
        <w:tc>
          <w:tcPr>
            <w:tcW w:w="96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Std. Error</w:t>
            </w:r>
          </w:p>
        </w:tc>
        <w:tc>
          <w:tcPr>
            <w:tcW w:w="117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Beta</w:t>
            </w:r>
          </w:p>
        </w:tc>
        <w:tc>
          <w:tcPr>
            <w:tcW w:w="710"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t</w:t>
            </w:r>
          </w:p>
        </w:tc>
        <w:tc>
          <w:tcPr>
            <w:tcW w:w="730"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w:t>
            </w:r>
          </w:p>
        </w:tc>
        <w:tc>
          <w:tcPr>
            <w:tcW w:w="106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Lower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c>
          <w:tcPr>
            <w:tcW w:w="1118"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Upper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r>
      <w:tr>
        <w:tblPrEx>
          <w:tblLayout w:type="fixed"/>
          <w:tblCellMar>
            <w:top w:w="0" w:type="dxa"/>
            <w:left w:w="10" w:type="dxa"/>
            <w:bottom w:w="0" w:type="dxa"/>
            <w:right w:w="10" w:type="dxa"/>
          </w:tblCellMar>
        </w:tblPrEx>
        <w:trPr>
          <w:trHeight w:val="509" w:hRule="atLeast"/>
        </w:trPr>
        <w:tc>
          <w:tcPr>
            <w:tcW w:w="1915"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lang w:val="zh-TW" w:eastAsia="zh-TW" w:bidi="zh-TW"/>
              </w:rPr>
              <w:t xml:space="preserve">1 </w:t>
            </w:r>
            <w:r>
              <w:rPr>
                <w:rStyle w:val="146"/>
                <w:b w:val="0"/>
                <w:bCs w:val="0"/>
                <w:i w:val="0"/>
                <w:iCs w:val="0"/>
                <w:smallCaps w:val="0"/>
                <w:strike w:val="0"/>
              </w:rPr>
              <w:t>(Constant)</w:t>
            </w:r>
          </w:p>
        </w:tc>
        <w:tc>
          <w:tcPr>
            <w:tcW w:w="994"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-.069</w:t>
            </w:r>
          </w:p>
        </w:tc>
        <w:tc>
          <w:tcPr>
            <w:tcW w:w="965"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.055</w:t>
            </w:r>
          </w:p>
        </w:tc>
        <w:tc>
          <w:tcPr>
            <w:tcW w:w="1171" w:type="dxa"/>
            <w:tcBorders>
              <w:top w:val="single" w:color="auto" w:sz="4" w:space="0"/>
              <w:left w:val="single" w:color="auto" w:sz="4" w:space="0"/>
            </w:tcBorders>
            <w:shd w:val="clear" w:color="auto" w:fill="FFFFFF"/>
            <w:vAlign w:val="top"/>
          </w:tcPr>
          <w:p>
            <w:pPr>
              <w:widowControl w:val="0"/>
              <w:rPr>
                <w:sz w:val="10"/>
                <w:szCs w:val="10"/>
              </w:rPr>
            </w:pPr>
          </w:p>
        </w:tc>
        <w:tc>
          <w:tcPr>
            <w:tcW w:w="71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-1.261</w:t>
            </w:r>
          </w:p>
        </w:tc>
        <w:tc>
          <w:tcPr>
            <w:tcW w:w="73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.208</w:t>
            </w:r>
          </w:p>
        </w:tc>
        <w:tc>
          <w:tcPr>
            <w:tcW w:w="1061"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-.177</w:t>
            </w:r>
          </w:p>
        </w:tc>
        <w:tc>
          <w:tcPr>
            <w:tcW w:w="1118"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.039</w:t>
            </w:r>
          </w:p>
        </w:tc>
      </w:tr>
      <w:tr>
        <w:tblPrEx>
          <w:tblLayout w:type="fixed"/>
          <w:tblCellMar>
            <w:top w:w="0" w:type="dxa"/>
            <w:left w:w="10" w:type="dxa"/>
            <w:bottom w:w="0" w:type="dxa"/>
            <w:right w:w="10" w:type="dxa"/>
          </w:tblCellMar>
        </w:tblPrEx>
        <w:trPr>
          <w:trHeight w:val="360" w:hRule="atLeast"/>
        </w:trPr>
        <w:tc>
          <w:tcPr>
            <w:tcW w:w="191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NEWS0_Tln</w:t>
            </w:r>
          </w:p>
        </w:tc>
        <w:tc>
          <w:tcPr>
            <w:tcW w:w="99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.015</w:t>
            </w:r>
          </w:p>
        </w:tc>
        <w:tc>
          <w:tcPr>
            <w:tcW w:w="96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.008</w:t>
            </w:r>
          </w:p>
        </w:tc>
        <w:tc>
          <w:tcPr>
            <w:tcW w:w="117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.073</w:t>
            </w:r>
          </w:p>
        </w:tc>
        <w:tc>
          <w:tcPr>
            <w:tcW w:w="7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1.818</w:t>
            </w:r>
          </w:p>
        </w:tc>
        <w:tc>
          <w:tcPr>
            <w:tcW w:w="73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.069</w:t>
            </w:r>
          </w:p>
        </w:tc>
        <w:tc>
          <w:tcPr>
            <w:tcW w:w="106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•031</w:t>
            </w:r>
          </w:p>
        </w:tc>
      </w:tr>
      <w:tr>
        <w:tblPrEx>
          <w:tblLayout w:type="fixed"/>
          <w:tblCellMar>
            <w:top w:w="0" w:type="dxa"/>
            <w:left w:w="10" w:type="dxa"/>
            <w:bottom w:w="0" w:type="dxa"/>
            <w:right w:w="10" w:type="dxa"/>
          </w:tblCellMar>
        </w:tblPrEx>
        <w:trPr>
          <w:trHeight w:val="451" w:hRule="atLeast"/>
        </w:trPr>
        <w:tc>
          <w:tcPr>
            <w:tcW w:w="1915"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NEWSOtfllO</w:t>
            </w:r>
          </w:p>
        </w:tc>
        <w:tc>
          <w:tcPr>
            <w:tcW w:w="994"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-.133</w:t>
            </w:r>
          </w:p>
        </w:tc>
        <w:tc>
          <w:tcPr>
            <w:tcW w:w="965"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•067</w:t>
            </w:r>
          </w:p>
        </w:tc>
        <w:tc>
          <w:tcPr>
            <w:tcW w:w="1171"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-.854</w:t>
            </w:r>
          </w:p>
        </w:tc>
        <w:tc>
          <w:tcPr>
            <w:tcW w:w="710"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-1.988</w:t>
            </w:r>
          </w:p>
        </w:tc>
        <w:tc>
          <w:tcPr>
            <w:tcW w:w="730"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■047</w:t>
            </w:r>
          </w:p>
        </w:tc>
        <w:tc>
          <w:tcPr>
            <w:tcW w:w="1061"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-.265</w:t>
            </w:r>
          </w:p>
        </w:tc>
        <w:tc>
          <w:tcPr>
            <w:tcW w:w="1118"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r>
    </w:tbl>
    <w:p>
      <w:pPr>
        <w:pStyle w:val="163"/>
        <w:keepNext w:val="0"/>
        <w:keepLines w:val="0"/>
        <w:widowControl w:val="0"/>
        <w:shd w:val="clear" w:color="auto" w:fill="auto"/>
        <w:bidi w:val="0"/>
        <w:spacing w:line="180" w:lineRule="exact"/>
        <w:ind w:left="0" w:firstLine="0"/>
        <w:jc w:val="left"/>
      </w:pPr>
      <w:r>
        <w:rPr>
          <w:color w:val="000000"/>
          <w:spacing w:val="0"/>
          <w:w w:val="100"/>
          <w:position w:val="0"/>
        </w:rPr>
        <w:t>a. Dependent Variable: RS</w:t>
      </w:r>
    </w:p>
    <w:p>
      <w:pPr>
        <w:widowControl w:val="0"/>
        <w:rPr>
          <w:sz w:val="2"/>
          <w:szCs w:val="2"/>
        </w:rPr>
      </w:pPr>
    </w:p>
    <w:p>
      <w:pPr>
        <w:pStyle w:val="165"/>
        <w:keepNext w:val="0"/>
        <w:keepLines w:val="0"/>
        <w:widowControl w:val="0"/>
        <w:shd w:val="clear" w:color="auto" w:fill="auto"/>
        <w:bidi w:val="0"/>
        <w:spacing w:line="180" w:lineRule="exact"/>
        <w:ind w:left="0" w:firstLine="0"/>
        <w:jc w:val="left"/>
      </w:pPr>
      <w:r>
        <w:rPr>
          <w:color w:val="000000"/>
          <w:spacing w:val="0"/>
          <w:w w:val="100"/>
          <w:position w:val="0"/>
        </w:rPr>
        <w:t>Model Summary</w:t>
      </w:r>
      <w:r>
        <w:rPr>
          <w:color w:val="000000"/>
          <w:spacing w:val="0"/>
          <w:w w:val="100"/>
          <w:position w:val="0"/>
          <w:vertAlign w:val="superscript"/>
        </w:rPr>
        <w:t>b</w:t>
      </w:r>
    </w:p>
    <w:tbl>
      <w:tblPr>
        <w:tblStyle w:val="4"/>
        <w:tblW w:w="8653" w:type="dxa"/>
        <w:tblInd w:w="0" w:type="dxa"/>
        <w:tblLayout w:type="fixed"/>
        <w:tblCellMar>
          <w:top w:w="0" w:type="dxa"/>
          <w:left w:w="10" w:type="dxa"/>
          <w:bottom w:w="0" w:type="dxa"/>
          <w:right w:w="10" w:type="dxa"/>
        </w:tblCellMar>
      </w:tblPr>
      <w:tblGrid>
        <w:gridCol w:w="590"/>
        <w:gridCol w:w="744"/>
        <w:gridCol w:w="758"/>
        <w:gridCol w:w="859"/>
        <w:gridCol w:w="854"/>
        <w:gridCol w:w="874"/>
        <w:gridCol w:w="725"/>
        <w:gridCol w:w="475"/>
        <w:gridCol w:w="581"/>
        <w:gridCol w:w="859"/>
        <w:gridCol w:w="1334"/>
      </w:tblGrid>
      <w:tr>
        <w:tblPrEx>
          <w:tblLayout w:type="fixed"/>
          <w:tblCellMar>
            <w:top w:w="0" w:type="dxa"/>
            <w:left w:w="10" w:type="dxa"/>
            <w:bottom w:w="0" w:type="dxa"/>
            <w:right w:w="10" w:type="dxa"/>
          </w:tblCellMar>
        </w:tblPrEx>
        <w:trPr>
          <w:trHeight w:val="451" w:hRule="atLeast"/>
        </w:trPr>
        <w:tc>
          <w:tcPr>
            <w:tcW w:w="590"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744"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w:t>
            </w:r>
          </w:p>
        </w:tc>
        <w:tc>
          <w:tcPr>
            <w:tcW w:w="758"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Square</w:t>
            </w:r>
          </w:p>
        </w:tc>
        <w:tc>
          <w:tcPr>
            <w:tcW w:w="859"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31" w:lineRule="exact"/>
              <w:ind w:left="0" w:firstLine="0"/>
              <w:jc w:val="left"/>
            </w:pPr>
            <w:r>
              <w:rPr>
                <w:rStyle w:val="146"/>
                <w:b w:val="0"/>
                <w:bCs w:val="0"/>
                <w:i w:val="0"/>
                <w:iCs w:val="0"/>
                <w:smallCaps w:val="0"/>
                <w:strike w:val="0"/>
              </w:rPr>
              <w:t>Adjusted R Square</w:t>
            </w:r>
          </w:p>
        </w:tc>
        <w:tc>
          <w:tcPr>
            <w:tcW w:w="854"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9" w:lineRule="exact"/>
              <w:ind w:left="0" w:firstLine="0"/>
              <w:jc w:val="left"/>
            </w:pPr>
            <w:r>
              <w:rPr>
                <w:rStyle w:val="146"/>
                <w:b w:val="0"/>
                <w:bCs w:val="0"/>
                <w:i w:val="0"/>
                <w:iCs w:val="0"/>
                <w:smallCaps w:val="0"/>
                <w:strike w:val="0"/>
              </w:rPr>
              <w:t>Std. Error of the Estimate</w:t>
            </w:r>
          </w:p>
        </w:tc>
        <w:tc>
          <w:tcPr>
            <w:tcW w:w="3514" w:type="dxa"/>
            <w:gridSpan w:val="5"/>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 Statistics</w:t>
            </w:r>
          </w:p>
        </w:tc>
        <w:tc>
          <w:tcPr>
            <w:tcW w:w="1334" w:type="dxa"/>
            <w:vMerge w:val="restart"/>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Durbin-Watson</w:t>
            </w:r>
          </w:p>
        </w:tc>
      </w:tr>
      <w:tr>
        <w:tblPrEx>
          <w:tblLayout w:type="fixed"/>
          <w:tblCellMar>
            <w:top w:w="0" w:type="dxa"/>
            <w:left w:w="10" w:type="dxa"/>
            <w:bottom w:w="0" w:type="dxa"/>
            <w:right w:w="10" w:type="dxa"/>
          </w:tblCellMar>
        </w:tblPrEx>
        <w:trPr>
          <w:trHeight w:val="763" w:hRule="atLeast"/>
        </w:trPr>
        <w:tc>
          <w:tcPr>
            <w:tcW w:w="590" w:type="dxa"/>
            <w:vMerge w:val="continue"/>
            <w:tcBorders>
              <w:left w:val="single" w:color="auto" w:sz="4" w:space="0"/>
            </w:tcBorders>
            <w:shd w:val="clear" w:color="auto" w:fill="FFFFFF"/>
            <w:vAlign w:val="bottom"/>
          </w:tcPr>
          <w:p/>
        </w:tc>
        <w:tc>
          <w:tcPr>
            <w:tcW w:w="744" w:type="dxa"/>
            <w:vMerge w:val="continue"/>
            <w:tcBorders>
              <w:left w:val="single" w:color="auto" w:sz="4" w:space="0"/>
            </w:tcBorders>
            <w:shd w:val="clear" w:color="auto" w:fill="FFFFFF"/>
            <w:vAlign w:val="bottom"/>
          </w:tcPr>
          <w:p/>
        </w:tc>
        <w:tc>
          <w:tcPr>
            <w:tcW w:w="758" w:type="dxa"/>
            <w:vMerge w:val="continue"/>
            <w:tcBorders>
              <w:left w:val="single" w:color="auto" w:sz="4" w:space="0"/>
            </w:tcBorders>
            <w:shd w:val="clear" w:color="auto" w:fill="FFFFFF"/>
            <w:vAlign w:val="bottom"/>
          </w:tcPr>
          <w:p/>
        </w:tc>
        <w:tc>
          <w:tcPr>
            <w:tcW w:w="859" w:type="dxa"/>
            <w:vMerge w:val="continue"/>
            <w:tcBorders>
              <w:left w:val="single" w:color="auto" w:sz="4" w:space="0"/>
            </w:tcBorders>
            <w:shd w:val="clear" w:color="auto" w:fill="FFFFFF"/>
            <w:vAlign w:val="bottom"/>
          </w:tcPr>
          <w:p/>
        </w:tc>
        <w:tc>
          <w:tcPr>
            <w:tcW w:w="854" w:type="dxa"/>
            <w:vMerge w:val="continue"/>
            <w:tcBorders>
              <w:left w:val="single" w:color="auto" w:sz="4" w:space="0"/>
            </w:tcBorders>
            <w:shd w:val="clear" w:color="auto" w:fill="FFFFFF"/>
            <w:vAlign w:val="bottom"/>
          </w:tcPr>
          <w:p/>
        </w:tc>
        <w:tc>
          <w:tcPr>
            <w:tcW w:w="87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31" w:lineRule="exact"/>
              <w:ind w:left="0" w:firstLine="0"/>
              <w:jc w:val="left"/>
            </w:pPr>
            <w:r>
              <w:rPr>
                <w:rStyle w:val="146"/>
                <w:b w:val="0"/>
                <w:bCs w:val="0"/>
                <w:i w:val="0"/>
                <w:iCs w:val="0"/>
                <w:smallCaps w:val="0"/>
                <w:strike w:val="0"/>
              </w:rPr>
              <w:t>R Square Change</w:t>
            </w:r>
          </w:p>
        </w:tc>
        <w:tc>
          <w:tcPr>
            <w:tcW w:w="72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w:t>
            </w:r>
          </w:p>
        </w:tc>
        <w:tc>
          <w:tcPr>
            <w:tcW w:w="47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df1</w:t>
            </w:r>
          </w:p>
        </w:tc>
        <w:tc>
          <w:tcPr>
            <w:tcW w:w="58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df2</w:t>
            </w:r>
          </w:p>
        </w:tc>
        <w:tc>
          <w:tcPr>
            <w:tcW w:w="859"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Sig.F</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w:t>
            </w:r>
          </w:p>
        </w:tc>
        <w:tc>
          <w:tcPr>
            <w:tcW w:w="1334" w:type="dxa"/>
            <w:vMerge w:val="continue"/>
            <w:tcBorders>
              <w:left w:val="single" w:color="auto" w:sz="4" w:space="0"/>
              <w:right w:val="single" w:color="auto" w:sz="4" w:space="0"/>
            </w:tcBorders>
            <w:shd w:val="clear" w:color="auto" w:fill="FFFFFF"/>
            <w:vAlign w:val="bottom"/>
          </w:tcPr>
          <w:p/>
        </w:tc>
      </w:tr>
      <w:tr>
        <w:tblPrEx>
          <w:tblLayout w:type="fixed"/>
          <w:tblCellMar>
            <w:top w:w="0" w:type="dxa"/>
            <w:left w:w="10" w:type="dxa"/>
            <w:bottom w:w="0" w:type="dxa"/>
            <w:right w:w="10" w:type="dxa"/>
          </w:tblCellMar>
        </w:tblPrEx>
        <w:trPr>
          <w:trHeight w:val="461" w:hRule="atLeast"/>
        </w:trPr>
        <w:tc>
          <w:tcPr>
            <w:tcW w:w="590"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w:t>
            </w:r>
          </w:p>
        </w:tc>
        <w:tc>
          <w:tcPr>
            <w:tcW w:w="744"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.224</w:t>
            </w:r>
            <w:r>
              <w:rPr>
                <w:rStyle w:val="146"/>
                <w:b w:val="0"/>
                <w:bCs w:val="0"/>
                <w:i w:val="0"/>
                <w:iCs w:val="0"/>
                <w:smallCaps w:val="0"/>
                <w:strike w:val="0"/>
                <w:vertAlign w:val="superscript"/>
              </w:rPr>
              <w:t>a</w:t>
            </w:r>
          </w:p>
        </w:tc>
        <w:tc>
          <w:tcPr>
            <w:tcW w:w="758"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.050</w:t>
            </w:r>
          </w:p>
        </w:tc>
        <w:tc>
          <w:tcPr>
            <w:tcW w:w="859"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•030</w:t>
            </w:r>
          </w:p>
        </w:tc>
        <w:tc>
          <w:tcPr>
            <w:tcW w:w="854"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11556</w:t>
            </w:r>
          </w:p>
        </w:tc>
        <w:tc>
          <w:tcPr>
            <w:tcW w:w="874"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■050</w:t>
            </w:r>
          </w:p>
        </w:tc>
        <w:tc>
          <w:tcPr>
            <w:tcW w:w="725"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2.465</w:t>
            </w:r>
          </w:p>
        </w:tc>
        <w:tc>
          <w:tcPr>
            <w:tcW w:w="475"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13</w:t>
            </w:r>
          </w:p>
        </w:tc>
        <w:tc>
          <w:tcPr>
            <w:tcW w:w="581"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604</w:t>
            </w:r>
          </w:p>
        </w:tc>
        <w:tc>
          <w:tcPr>
            <w:tcW w:w="859"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1334"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2,019</w:t>
            </w:r>
          </w:p>
        </w:tc>
      </w:tr>
    </w:tbl>
    <w:p>
      <w:pPr>
        <w:pStyle w:val="136"/>
        <w:keepNext w:val="0"/>
        <w:keepLines w:val="0"/>
        <w:widowControl w:val="0"/>
        <w:shd w:val="clear" w:color="auto" w:fill="auto"/>
        <w:bidi w:val="0"/>
        <w:spacing w:line="240" w:lineRule="exact"/>
        <w:ind w:left="0" w:firstLine="0"/>
        <w:jc w:val="left"/>
      </w:pPr>
      <w:r>
        <w:rPr>
          <w:color w:val="000000"/>
          <w:spacing w:val="0"/>
          <w:w w:val="100"/>
          <w:position w:val="0"/>
          <w:sz w:val="24"/>
          <w:szCs w:val="24"/>
          <w:lang w:val="en-US" w:eastAsia="en-US" w:bidi="en-US"/>
        </w:rPr>
        <w:t>5.3.3</w:t>
      </w:r>
      <w:r>
        <w:rPr>
          <w:color w:val="000000"/>
          <w:spacing w:val="0"/>
          <w:w w:val="100"/>
          <w:position w:val="0"/>
          <w:sz w:val="24"/>
          <w:szCs w:val="24"/>
          <w:lang w:val="zh-TW" w:eastAsia="zh-TW" w:bidi="zh-TW"/>
        </w:rPr>
        <w:t>媒体关注对新股超额收益率的影响</w:t>
      </w:r>
    </w:p>
    <w:p>
      <w:pPr>
        <w:pStyle w:val="136"/>
        <w:keepNext w:val="0"/>
        <w:keepLines w:val="0"/>
        <w:widowControl w:val="0"/>
        <w:shd w:val="clear" w:color="auto" w:fill="auto"/>
        <w:bidi w:val="0"/>
        <w:spacing w:line="478" w:lineRule="exact"/>
        <w:ind w:left="0" w:firstLine="360"/>
        <w:jc w:val="left"/>
      </w:pPr>
      <w:r>
        <w:rPr>
          <w:color w:val="000000"/>
          <w:spacing w:val="0"/>
          <w:w w:val="100"/>
          <w:position w:val="0"/>
          <w:sz w:val="24"/>
          <w:szCs w:val="24"/>
          <w:lang w:val="zh-TW" w:eastAsia="zh-TW" w:bidi="zh-TW"/>
        </w:rPr>
        <w:t>在分析了媒体关注度对一级市场抑价率和二级市场溢价率的影响后，该部分 主要对媒体关注对市场超额收益率的影响作一个分析，超额收益率是在剔出了整 个</w:t>
      </w:r>
      <w:r>
        <w:rPr>
          <w:rStyle w:val="153"/>
          <w:b w:val="0"/>
          <w:bCs w:val="0"/>
          <w:i w:val="0"/>
          <w:iCs w:val="0"/>
          <w:smallCaps w:val="0"/>
          <w:strike w:val="0"/>
        </w:rPr>
        <w:t>A</w:t>
      </w:r>
      <w:r>
        <w:rPr>
          <w:color w:val="000000"/>
          <w:spacing w:val="0"/>
          <w:w w:val="100"/>
          <w:position w:val="0"/>
          <w:sz w:val="24"/>
          <w:szCs w:val="24"/>
          <w:lang w:val="zh-TW" w:eastAsia="zh-TW" w:bidi="zh-TW"/>
        </w:rPr>
        <w:t>股市场整体影响的情况下新股首日初始收益率的更为真实的体现。首先构 造模型，以新股超额收益率为被解释变量，以新股发行日到上市日前一天媒体新 闻数量为解释变量，以发行时每股收益、发行数量、总资产、公司年龄作为控制 变量，行业与实际控制人作为虚拟变量，在</w:t>
      </w:r>
      <w:r>
        <w:rPr>
          <w:rStyle w:val="153"/>
          <w:b w:val="0"/>
          <w:bCs w:val="0"/>
          <w:i w:val="0"/>
          <w:iCs w:val="0"/>
          <w:smallCaps w:val="0"/>
          <w:strike w:val="0"/>
        </w:rPr>
        <w:t>SASS</w:t>
      </w:r>
      <w:r>
        <w:rPr>
          <w:color w:val="000000"/>
          <w:spacing w:val="0"/>
          <w:w w:val="100"/>
          <w:position w:val="0"/>
          <w:sz w:val="24"/>
          <w:szCs w:val="24"/>
          <w:lang w:val="zh-TW" w:eastAsia="zh-TW" w:bidi="zh-TW"/>
        </w:rPr>
        <w:t>软件中进行多元回归，具体的 回归模型如下：</w:t>
      </w:r>
    </w:p>
    <w:p>
      <w:pPr>
        <w:pStyle w:val="175"/>
        <w:keepNext w:val="0"/>
        <w:keepLines w:val="0"/>
        <w:widowControl w:val="0"/>
        <w:shd w:val="clear" w:color="auto" w:fill="auto"/>
        <w:bidi w:val="0"/>
        <w:spacing w:line="240" w:lineRule="exact"/>
        <w:ind w:left="0" w:firstLine="0"/>
        <w:jc w:val="left"/>
      </w:pPr>
      <w:r>
        <w:rPr>
          <w:color w:val="000000"/>
          <w:spacing w:val="0"/>
          <w:w w:val="100"/>
          <w:position w:val="0"/>
          <w:sz w:val="24"/>
          <w:szCs w:val="24"/>
        </w:rPr>
        <w:t>AR</w:t>
      </w:r>
      <w:r>
        <w:rPr>
          <w:color w:val="000000"/>
          <w:spacing w:val="0"/>
          <w:w w:val="100"/>
          <w:position w:val="0"/>
          <w:sz w:val="24"/>
          <w:szCs w:val="24"/>
          <w:vertAlign w:val="subscript"/>
        </w:rPr>
        <w:t>i</w:t>
      </w:r>
      <w:r>
        <w:rPr>
          <w:color w:val="000000"/>
          <w:spacing w:val="0"/>
          <w:w w:val="100"/>
          <w:position w:val="0"/>
          <w:sz w:val="24"/>
          <w:szCs w:val="24"/>
        </w:rPr>
        <w:t>=C+5</w:t>
      </w:r>
      <w:r>
        <w:rPr>
          <w:color w:val="000000"/>
          <w:spacing w:val="0"/>
          <w:w w:val="100"/>
          <w:position w:val="0"/>
          <w:sz w:val="24"/>
          <w:szCs w:val="24"/>
          <w:vertAlign w:val="subscript"/>
        </w:rPr>
        <w:t>0</w:t>
      </w:r>
      <w:r>
        <w:rPr>
          <w:color w:val="000000"/>
          <w:spacing w:val="0"/>
          <w:w w:val="100"/>
          <w:position w:val="0"/>
          <w:sz w:val="24"/>
          <w:szCs w:val="24"/>
        </w:rPr>
        <w:t>MEDIAAT_LN+^</w:t>
      </w:r>
      <w:r>
        <w:rPr>
          <w:color w:val="000000"/>
          <w:spacing w:val="0"/>
          <w:w w:val="100"/>
          <w:position w:val="0"/>
          <w:sz w:val="24"/>
          <w:szCs w:val="24"/>
          <w:vertAlign w:val="subscript"/>
        </w:rPr>
        <w:t>1</w:t>
      </w:r>
      <w:r>
        <w:rPr>
          <w:color w:val="000000"/>
          <w:spacing w:val="0"/>
          <w:w w:val="100"/>
          <w:position w:val="0"/>
          <w:sz w:val="24"/>
          <w:szCs w:val="24"/>
        </w:rPr>
        <w:t xml:space="preserve">ASSET+^2 OFSIZE-f OFNUM </w:t>
      </w:r>
      <w:r>
        <w:rPr>
          <w:color w:val="000000"/>
          <w:spacing w:val="0"/>
          <w:w w:val="100"/>
          <w:position w:val="0"/>
          <w:sz w:val="24"/>
          <w:szCs w:val="24"/>
          <w:lang w:val="zh-TW" w:eastAsia="zh-TW" w:bidi="zh-TW"/>
        </w:rPr>
        <w:t>+^</w:t>
      </w:r>
      <w:r>
        <w:rPr>
          <w:color w:val="000000"/>
          <w:spacing w:val="0"/>
          <w:w w:val="100"/>
          <w:position w:val="0"/>
          <w:sz w:val="24"/>
          <w:szCs w:val="24"/>
          <w:vertAlign w:val="subscript"/>
          <w:lang w:val="zh-TW" w:eastAsia="zh-TW" w:bidi="zh-TW"/>
        </w:rPr>
        <w:t>4</w:t>
      </w:r>
    </w:p>
    <w:p>
      <w:pPr>
        <w:pStyle w:val="155"/>
        <w:keepNext w:val="0"/>
        <w:keepLines w:val="0"/>
        <w:widowControl w:val="0"/>
        <w:shd w:val="clear" w:color="auto" w:fill="auto"/>
        <w:bidi w:val="0"/>
        <w:spacing w:line="240" w:lineRule="exact"/>
        <w:ind w:left="0" w:firstLine="0"/>
        <w:jc w:val="left"/>
      </w:pPr>
      <w:r>
        <w:rPr>
          <w:color w:val="000000"/>
          <w:spacing w:val="0"/>
          <w:w w:val="100"/>
          <w:position w:val="0"/>
          <w:sz w:val="24"/>
          <w:szCs w:val="24"/>
        </w:rPr>
        <w:t>ROE</w:t>
      </w:r>
      <w:r>
        <w:rPr>
          <w:rStyle w:val="156"/>
          <w:b w:val="0"/>
          <w:bCs w:val="0"/>
          <w:i w:val="0"/>
          <w:iCs w:val="0"/>
          <w:smallCaps w:val="0"/>
          <w:strike w:val="0"/>
        </w:rPr>
        <w:t>+3</w:t>
      </w:r>
      <w:r>
        <w:rPr>
          <w:color w:val="000000"/>
          <w:spacing w:val="0"/>
          <w:w w:val="100"/>
          <w:position w:val="0"/>
          <w:sz w:val="24"/>
          <w:szCs w:val="24"/>
          <w:vertAlign w:val="subscript"/>
        </w:rPr>
        <w:t>s</w:t>
      </w:r>
      <w:r>
        <w:rPr>
          <w:rStyle w:val="156"/>
          <w:b w:val="0"/>
          <w:bCs w:val="0"/>
          <w:i w:val="0"/>
          <w:iCs w:val="0"/>
          <w:smallCaps w:val="0"/>
          <w:strike w:val="0"/>
        </w:rPr>
        <w:t xml:space="preserve"> </w:t>
      </w:r>
      <w:r>
        <w:rPr>
          <w:color w:val="000000"/>
          <w:spacing w:val="0"/>
          <w:w w:val="100"/>
          <w:position w:val="0"/>
          <w:sz w:val="24"/>
          <w:szCs w:val="24"/>
        </w:rPr>
        <w:t>INCOME</w:t>
      </w:r>
      <w:r>
        <w:rPr>
          <w:rStyle w:val="156"/>
          <w:b w:val="0"/>
          <w:bCs w:val="0"/>
          <w:i w:val="0"/>
          <w:iCs w:val="0"/>
          <w:smallCaps w:val="0"/>
          <w:strike w:val="0"/>
        </w:rPr>
        <w:t xml:space="preserve"> </w:t>
      </w:r>
      <w:r>
        <w:rPr>
          <w:rStyle w:val="156"/>
          <w:b w:val="0"/>
          <w:bCs w:val="0"/>
          <w:i w:val="0"/>
          <w:iCs w:val="0"/>
          <w:smallCaps w:val="0"/>
          <w:strike w:val="0"/>
          <w:lang w:val="zh-TW" w:eastAsia="zh-TW" w:bidi="zh-TW"/>
        </w:rPr>
        <w:t xml:space="preserve">+ </w:t>
      </w:r>
      <w:r>
        <w:rPr>
          <w:rStyle w:val="158"/>
          <w:b w:val="0"/>
          <w:bCs w:val="0"/>
          <w:i/>
          <w:iCs/>
          <w:smallCaps w:val="0"/>
          <w:strike w:val="0"/>
        </w:rPr>
        <w:t>d</w:t>
      </w:r>
      <w:r>
        <w:rPr>
          <w:rStyle w:val="159"/>
          <w:b w:val="0"/>
          <w:bCs w:val="0"/>
          <w:i/>
          <w:iCs/>
          <w:smallCaps w:val="0"/>
          <w:strike w:val="0"/>
          <w:vertAlign w:val="subscript"/>
        </w:rPr>
        <w:t>6</w:t>
      </w:r>
      <w:r>
        <w:rPr>
          <w:rStyle w:val="156"/>
          <w:b w:val="0"/>
          <w:bCs w:val="0"/>
          <w:i w:val="0"/>
          <w:iCs w:val="0"/>
          <w:smallCaps w:val="0"/>
          <w:strike w:val="0"/>
        </w:rPr>
        <w:t xml:space="preserve"> </w:t>
      </w:r>
      <w:r>
        <w:rPr>
          <w:color w:val="000000"/>
          <w:spacing w:val="0"/>
          <w:w w:val="100"/>
          <w:position w:val="0"/>
          <w:sz w:val="24"/>
          <w:szCs w:val="24"/>
        </w:rPr>
        <w:t>AGE</w:t>
      </w:r>
      <w:r>
        <w:rPr>
          <w:rStyle w:val="156"/>
          <w:b w:val="0"/>
          <w:bCs w:val="0"/>
          <w:i w:val="0"/>
          <w:iCs w:val="0"/>
          <w:smallCaps w:val="0"/>
          <w:strike w:val="0"/>
        </w:rPr>
        <w:t xml:space="preserve"> + </w:t>
      </w:r>
      <w:r>
        <w:rPr>
          <w:rStyle w:val="158"/>
          <w:b w:val="0"/>
          <w:bCs w:val="0"/>
          <w:i/>
          <w:iCs/>
          <w:smallCaps w:val="0"/>
          <w:strike w:val="0"/>
        </w:rPr>
        <w:t>d</w:t>
      </w:r>
      <w:r>
        <w:rPr>
          <w:rStyle w:val="159"/>
          <w:b w:val="0"/>
          <w:bCs w:val="0"/>
          <w:i/>
          <w:iCs/>
          <w:smallCaps w:val="0"/>
          <w:strike w:val="0"/>
          <w:vertAlign w:val="subscript"/>
        </w:rPr>
        <w:t>7</w:t>
      </w:r>
      <w:r>
        <w:rPr>
          <w:rStyle w:val="156"/>
          <w:b w:val="0"/>
          <w:bCs w:val="0"/>
          <w:i w:val="0"/>
          <w:iCs w:val="0"/>
          <w:smallCaps w:val="0"/>
          <w:strike w:val="0"/>
        </w:rPr>
        <w:t xml:space="preserve"> </w:t>
      </w:r>
      <w:r>
        <w:rPr>
          <w:color w:val="000000"/>
          <w:spacing w:val="0"/>
          <w:w w:val="100"/>
          <w:position w:val="0"/>
          <w:sz w:val="24"/>
          <w:szCs w:val="24"/>
        </w:rPr>
        <w:t>WDUSTRY</w:t>
      </w:r>
      <w:r>
        <w:rPr>
          <w:rStyle w:val="156"/>
          <w:b w:val="0"/>
          <w:bCs w:val="0"/>
          <w:i w:val="0"/>
          <w:iCs w:val="0"/>
          <w:smallCaps w:val="0"/>
          <w:strike w:val="0"/>
        </w:rPr>
        <w:t xml:space="preserve"> + </w:t>
      </w:r>
      <w:r>
        <w:rPr>
          <w:rStyle w:val="158"/>
          <w:b w:val="0"/>
          <w:bCs w:val="0"/>
          <w:i/>
          <w:iCs/>
          <w:smallCaps w:val="0"/>
          <w:strike w:val="0"/>
        </w:rPr>
        <w:t>d</w:t>
      </w:r>
      <w:r>
        <w:rPr>
          <w:rStyle w:val="159"/>
          <w:b w:val="0"/>
          <w:bCs w:val="0"/>
          <w:i/>
          <w:iCs/>
          <w:smallCaps w:val="0"/>
          <w:strike w:val="0"/>
          <w:vertAlign w:val="subscript"/>
        </w:rPr>
        <w:t>8</w:t>
      </w:r>
      <w:r>
        <w:rPr>
          <w:rStyle w:val="156"/>
          <w:b w:val="0"/>
          <w:bCs w:val="0"/>
          <w:i w:val="0"/>
          <w:iCs w:val="0"/>
          <w:smallCaps w:val="0"/>
          <w:strike w:val="0"/>
        </w:rPr>
        <w:t xml:space="preserve"> </w:t>
      </w:r>
      <w:r>
        <w:rPr>
          <w:color w:val="000000"/>
          <w:spacing w:val="0"/>
          <w:w w:val="100"/>
          <w:position w:val="0"/>
          <w:sz w:val="24"/>
          <w:szCs w:val="24"/>
        </w:rPr>
        <w:t>CONTROLLER</w:t>
      </w:r>
      <w:r>
        <w:rPr>
          <w:rStyle w:val="156"/>
          <w:b w:val="0"/>
          <w:bCs w:val="0"/>
          <w:i w:val="0"/>
          <w:iCs w:val="0"/>
          <w:smallCaps w:val="0"/>
          <w:strike w:val="0"/>
        </w:rPr>
        <w:t xml:space="preserve"> (5-3 )</w:t>
      </w:r>
    </w:p>
    <w:p>
      <w:pPr>
        <w:pStyle w:val="136"/>
        <w:keepNext w:val="0"/>
        <w:keepLines w:val="0"/>
        <w:widowControl w:val="0"/>
        <w:shd w:val="clear" w:color="auto" w:fill="auto"/>
        <w:bidi w:val="0"/>
        <w:spacing w:line="480" w:lineRule="exact"/>
        <w:ind w:left="0" w:firstLine="360"/>
        <w:jc w:val="left"/>
      </w:pPr>
      <w:r>
        <w:rPr>
          <w:color w:val="000000"/>
          <w:spacing w:val="0"/>
          <w:w w:val="100"/>
          <w:position w:val="0"/>
          <w:sz w:val="24"/>
          <w:szCs w:val="24"/>
          <w:lang w:val="zh-TW" w:eastAsia="zh-TW" w:bidi="zh-TW"/>
        </w:rPr>
        <w:t>通过实证分析，发现媒体关注对新股超额收益率的影响类似于对二级市场溢 价率的影响。得出的结论主要有以下几点：首先，新股在首发日到上市日期之间 的新闻搜索量对于</w:t>
      </w:r>
      <w:r>
        <w:rPr>
          <w:rStyle w:val="153"/>
          <w:b w:val="0"/>
          <w:bCs w:val="0"/>
          <w:i w:val="0"/>
          <w:iCs w:val="0"/>
          <w:smallCaps w:val="0"/>
          <w:strike w:val="0"/>
        </w:rPr>
        <w:t>AR</w:t>
      </w:r>
      <w:r>
        <w:rPr>
          <w:color w:val="000000"/>
          <w:spacing w:val="0"/>
          <w:w w:val="100"/>
          <w:position w:val="0"/>
          <w:sz w:val="24"/>
          <w:szCs w:val="24"/>
          <w:lang w:val="zh-TW" w:eastAsia="zh-TW" w:bidi="zh-TW"/>
        </w:rPr>
        <w:t>在10%的置信水平下有影响且该影响方向为正。即新闻搜 索量越多，媒体越关注该股票，新股的超额收益率就越高。但是加入了首发数量、 注册资本、首发募集资金、行业分类（虚拟变量），首发价格、前两年平均主营</w:t>
      </w:r>
    </w:p>
    <w:p>
      <w:pPr>
        <w:pStyle w:val="31"/>
        <w:keepNext w:val="0"/>
        <w:keepLines w:val="0"/>
        <w:widowControl w:val="0"/>
        <w:shd w:val="clear" w:color="auto" w:fill="auto"/>
        <w:bidi w:val="0"/>
        <w:spacing w:line="480" w:lineRule="exact"/>
        <w:ind w:left="0" w:firstLine="0"/>
        <w:jc w:val="left"/>
      </w:pPr>
      <w:r>
        <w:rPr>
          <w:color w:val="000000"/>
          <w:spacing w:val="0"/>
          <w:w w:val="100"/>
          <w:position w:val="0"/>
          <w:lang w:val="zh-TW" w:eastAsia="zh-TW" w:bidi="zh-TW"/>
        </w:rPr>
        <w:t>收入，前两年平均</w:t>
      </w:r>
      <w:r>
        <w:rPr>
          <w:rStyle w:val="47"/>
          <w:b w:val="0"/>
          <w:bCs w:val="0"/>
          <w:i w:val="0"/>
          <w:iCs w:val="0"/>
          <w:smallCaps w:val="0"/>
          <w:strike w:val="0"/>
        </w:rPr>
        <w:t>ROE</w:t>
      </w:r>
      <w:r>
        <w:rPr>
          <w:color w:val="000000"/>
          <w:spacing w:val="0"/>
          <w:w w:val="100"/>
          <w:position w:val="0"/>
          <w:lang w:val="en-US" w:eastAsia="en-US" w:bidi="en-US"/>
        </w:rPr>
        <w:t>，</w:t>
      </w:r>
      <w:r>
        <w:rPr>
          <w:color w:val="000000"/>
          <w:spacing w:val="0"/>
          <w:w w:val="100"/>
          <w:position w:val="0"/>
          <w:lang w:val="zh-TW" w:eastAsia="zh-TW" w:bidi="zh-TW"/>
        </w:rPr>
        <w:t>公司年龄，实际控制人，发现这种影响反而降低了， 说明提出整个市场的影响后，影响超额收益率的主要因素还是公司的基本面因</w:t>
      </w:r>
    </w:p>
    <w:p>
      <w:pPr>
        <w:pStyle w:val="31"/>
        <w:keepNext w:val="0"/>
        <w:keepLines w:val="0"/>
        <w:widowControl w:val="0"/>
        <w:shd w:val="clear" w:color="auto" w:fill="auto"/>
        <w:bidi w:val="0"/>
        <w:spacing w:line="480" w:lineRule="exact"/>
        <w:ind w:left="0" w:firstLine="0"/>
        <w:jc w:val="left"/>
      </w:pPr>
      <w:r>
        <w:rPr>
          <w:color w:val="000000"/>
          <w:spacing w:val="0"/>
          <w:w w:val="100"/>
          <w:position w:val="0"/>
          <w:lang w:val="zh-TW" w:eastAsia="zh-TW" w:bidi="zh-TW"/>
        </w:rPr>
        <w:t>素。具体实证结果见表5.11。</w:t>
      </w:r>
    </w:p>
    <w:p>
      <w:pPr>
        <w:pStyle w:val="161"/>
        <w:keepNext/>
        <w:keepLines/>
        <w:widowControl w:val="0"/>
        <w:shd w:val="clear" w:color="auto" w:fill="auto"/>
        <w:bidi w:val="0"/>
        <w:spacing w:line="240" w:lineRule="exact"/>
        <w:ind w:left="0" w:firstLine="0"/>
        <w:jc w:val="left"/>
      </w:pPr>
      <w:bookmarkStart w:id="37" w:name="bookmark37"/>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 xml:space="preserve">5. </w:t>
      </w:r>
      <w:r>
        <w:rPr>
          <w:color w:val="000000"/>
          <w:spacing w:val="0"/>
          <w:w w:val="100"/>
          <w:position w:val="0"/>
          <w:sz w:val="24"/>
          <w:szCs w:val="24"/>
          <w:lang w:val="zh-TW" w:eastAsia="zh-TW" w:bidi="zh-TW"/>
        </w:rPr>
        <w:t>11媒体关注对新股超额收益率的影响</w:t>
      </w:r>
      <w:bookmarkEnd w:id="37"/>
    </w:p>
    <w:p>
      <w:pPr>
        <w:pStyle w:val="165"/>
        <w:keepNext w:val="0"/>
        <w:keepLines w:val="0"/>
        <w:widowControl w:val="0"/>
        <w:shd w:val="clear" w:color="auto" w:fill="auto"/>
        <w:bidi w:val="0"/>
        <w:spacing w:line="210" w:lineRule="exact"/>
        <w:ind w:left="0" w:firstLine="0"/>
        <w:jc w:val="left"/>
      </w:pPr>
      <w:r>
        <w:rPr>
          <w:color w:val="000000"/>
          <w:spacing w:val="0"/>
          <w:w w:val="100"/>
          <w:position w:val="0"/>
        </w:rPr>
        <w:t>Coefficients</w:t>
      </w:r>
      <w:r>
        <w:rPr>
          <w:rStyle w:val="170"/>
          <w:b w:val="0"/>
          <w:bCs w:val="0"/>
          <w:i w:val="0"/>
          <w:iCs w:val="0"/>
          <w:smallCaps w:val="0"/>
          <w:strike w:val="0"/>
          <w:vertAlign w:val="superscript"/>
        </w:rPr>
        <w:t>8</w:t>
      </w:r>
    </w:p>
    <w:tbl>
      <w:tblPr>
        <w:tblStyle w:val="4"/>
        <w:tblW w:w="8661" w:type="dxa"/>
        <w:tblInd w:w="0" w:type="dxa"/>
        <w:tblLayout w:type="fixed"/>
        <w:tblCellMar>
          <w:top w:w="0" w:type="dxa"/>
          <w:left w:w="10" w:type="dxa"/>
          <w:bottom w:w="0" w:type="dxa"/>
          <w:right w:w="10" w:type="dxa"/>
        </w:tblCellMar>
      </w:tblPr>
      <w:tblGrid>
        <w:gridCol w:w="1642"/>
        <w:gridCol w:w="725"/>
        <w:gridCol w:w="1805"/>
        <w:gridCol w:w="1085"/>
        <w:gridCol w:w="547"/>
        <w:gridCol w:w="965"/>
        <w:gridCol w:w="658"/>
        <w:gridCol w:w="1234"/>
      </w:tblGrid>
      <w:tr>
        <w:tblPrEx>
          <w:tblLayout w:type="fixed"/>
          <w:tblCellMar>
            <w:top w:w="0" w:type="dxa"/>
            <w:left w:w="10" w:type="dxa"/>
            <w:bottom w:w="0" w:type="dxa"/>
            <w:right w:w="10" w:type="dxa"/>
          </w:tblCellMar>
        </w:tblPrEx>
        <w:trPr>
          <w:trHeight w:val="470" w:hRule="atLeast"/>
        </w:trPr>
        <w:tc>
          <w:tcPr>
            <w:tcW w:w="1642" w:type="dxa"/>
            <w:tcBorders>
              <w:top w:val="single" w:color="auto" w:sz="4" w:space="0"/>
              <w:left w:val="single" w:color="auto" w:sz="4" w:space="0"/>
            </w:tcBorders>
            <w:shd w:val="clear" w:color="auto" w:fill="FFFFFF"/>
            <w:vAlign w:val="top"/>
          </w:tcPr>
          <w:p>
            <w:pPr>
              <w:widowControl w:val="0"/>
              <w:rPr>
                <w:sz w:val="10"/>
                <w:szCs w:val="10"/>
              </w:rPr>
            </w:pPr>
          </w:p>
        </w:tc>
        <w:tc>
          <w:tcPr>
            <w:tcW w:w="725" w:type="dxa"/>
            <w:tcBorders>
              <w:top w:val="single" w:color="auto" w:sz="4" w:space="0"/>
              <w:left w:val="single" w:color="auto" w:sz="4" w:space="0"/>
            </w:tcBorders>
            <w:shd w:val="clear" w:color="auto" w:fill="FFFFFF"/>
            <w:vAlign w:val="top"/>
          </w:tcPr>
          <w:p>
            <w:pPr>
              <w:widowControl w:val="0"/>
              <w:rPr>
                <w:sz w:val="10"/>
                <w:szCs w:val="10"/>
              </w:rPr>
            </w:pPr>
          </w:p>
        </w:tc>
        <w:tc>
          <w:tcPr>
            <w:tcW w:w="1805" w:type="dxa"/>
            <w:tcBorders>
              <w:top w:val="single" w:color="auto" w:sz="4" w:space="0"/>
            </w:tcBorders>
            <w:shd w:val="clear" w:color="auto" w:fill="FFFFFF"/>
            <w:vAlign w:val="top"/>
          </w:tcPr>
          <w:p>
            <w:pPr>
              <w:widowControl w:val="0"/>
              <w:rPr>
                <w:sz w:val="10"/>
                <w:szCs w:val="10"/>
              </w:rPr>
            </w:pPr>
          </w:p>
        </w:tc>
        <w:tc>
          <w:tcPr>
            <w:tcW w:w="108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Standardize</w:t>
            </w:r>
          </w:p>
        </w:tc>
        <w:tc>
          <w:tcPr>
            <w:tcW w:w="547" w:type="dxa"/>
            <w:tcBorders>
              <w:top w:val="single" w:color="auto" w:sz="4" w:space="0"/>
              <w:left w:val="single" w:color="auto" w:sz="4" w:space="0"/>
            </w:tcBorders>
            <w:shd w:val="clear" w:color="auto" w:fill="FFFFFF"/>
            <w:vAlign w:val="top"/>
          </w:tcPr>
          <w:p>
            <w:pPr>
              <w:widowControl w:val="0"/>
              <w:rPr>
                <w:sz w:val="10"/>
                <w:szCs w:val="10"/>
              </w:rPr>
            </w:pPr>
          </w:p>
        </w:tc>
        <w:tc>
          <w:tcPr>
            <w:tcW w:w="965" w:type="dxa"/>
            <w:tcBorders>
              <w:top w:val="single" w:color="auto" w:sz="4" w:space="0"/>
              <w:left w:val="single" w:color="auto" w:sz="4" w:space="0"/>
            </w:tcBorders>
            <w:shd w:val="clear" w:color="auto" w:fill="FFFFFF"/>
            <w:vAlign w:val="top"/>
          </w:tcPr>
          <w:p>
            <w:pPr>
              <w:widowControl w:val="0"/>
              <w:rPr>
                <w:sz w:val="10"/>
                <w:szCs w:val="10"/>
              </w:rPr>
            </w:pPr>
          </w:p>
        </w:tc>
        <w:tc>
          <w:tcPr>
            <w:tcW w:w="658" w:type="dxa"/>
            <w:tcBorders>
              <w:top w:val="single" w:color="auto" w:sz="4" w:space="0"/>
              <w:left w:val="single" w:color="auto" w:sz="4" w:space="0"/>
            </w:tcBorders>
            <w:shd w:val="clear" w:color="auto" w:fill="FFFFFF"/>
            <w:vAlign w:val="top"/>
          </w:tcPr>
          <w:p>
            <w:pPr>
              <w:widowControl w:val="0"/>
              <w:rPr>
                <w:sz w:val="10"/>
                <w:szCs w:val="10"/>
              </w:rPr>
            </w:pPr>
          </w:p>
        </w:tc>
        <w:tc>
          <w:tcPr>
            <w:tcW w:w="1234" w:type="dxa"/>
            <w:tcBorders>
              <w:top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26" w:hRule="atLeast"/>
        </w:trPr>
        <w:tc>
          <w:tcPr>
            <w:tcW w:w="1642" w:type="dxa"/>
            <w:tcBorders>
              <w:left w:val="single" w:color="auto" w:sz="4" w:space="0"/>
            </w:tcBorders>
            <w:shd w:val="clear" w:color="auto" w:fill="FFFFFF"/>
            <w:vAlign w:val="top"/>
          </w:tcPr>
          <w:p>
            <w:pPr>
              <w:widowControl w:val="0"/>
              <w:rPr>
                <w:sz w:val="10"/>
                <w:szCs w:val="10"/>
              </w:rPr>
            </w:pPr>
          </w:p>
        </w:tc>
        <w:tc>
          <w:tcPr>
            <w:tcW w:w="725" w:type="dxa"/>
            <w:tcBorders>
              <w:left w:val="single" w:color="auto" w:sz="4" w:space="0"/>
            </w:tcBorders>
            <w:shd w:val="clear" w:color="auto" w:fill="FFFFFF"/>
            <w:vAlign w:val="top"/>
          </w:tcPr>
          <w:p>
            <w:pPr>
              <w:widowControl w:val="0"/>
              <w:rPr>
                <w:sz w:val="10"/>
                <w:szCs w:val="10"/>
              </w:rPr>
            </w:pPr>
          </w:p>
        </w:tc>
        <w:tc>
          <w:tcPr>
            <w:tcW w:w="1805" w:type="dxa"/>
            <w:shd w:val="clear" w:color="auto" w:fill="FFFFFF"/>
            <w:vAlign w:val="top"/>
          </w:tcPr>
          <w:p>
            <w:pPr>
              <w:widowControl w:val="0"/>
              <w:rPr>
                <w:sz w:val="10"/>
                <w:szCs w:val="10"/>
              </w:rPr>
            </w:pPr>
          </w:p>
        </w:tc>
        <w:tc>
          <w:tcPr>
            <w:tcW w:w="1085" w:type="dxa"/>
            <w:tcBorders>
              <w:left w:val="single" w:color="auto" w:sz="4" w:space="0"/>
            </w:tcBorders>
            <w:shd w:val="clear" w:color="auto" w:fill="FFFFFF"/>
            <w:vAlign w:val="top"/>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w:t>
            </w:r>
          </w:p>
        </w:tc>
        <w:tc>
          <w:tcPr>
            <w:tcW w:w="547" w:type="dxa"/>
            <w:tcBorders>
              <w:left w:val="single" w:color="auto" w:sz="4" w:space="0"/>
            </w:tcBorders>
            <w:shd w:val="clear" w:color="auto" w:fill="FFFFFF"/>
            <w:vAlign w:val="top"/>
          </w:tcPr>
          <w:p>
            <w:pPr>
              <w:widowControl w:val="0"/>
              <w:rPr>
                <w:sz w:val="10"/>
                <w:szCs w:val="10"/>
              </w:rPr>
            </w:pPr>
          </w:p>
        </w:tc>
        <w:tc>
          <w:tcPr>
            <w:tcW w:w="965" w:type="dxa"/>
            <w:tcBorders>
              <w:left w:val="single" w:color="auto" w:sz="4" w:space="0"/>
            </w:tcBorders>
            <w:shd w:val="clear" w:color="auto" w:fill="FFFFFF"/>
            <w:vAlign w:val="top"/>
          </w:tcPr>
          <w:p>
            <w:pPr>
              <w:widowControl w:val="0"/>
              <w:rPr>
                <w:sz w:val="10"/>
                <w:szCs w:val="10"/>
              </w:rPr>
            </w:pPr>
          </w:p>
        </w:tc>
        <w:tc>
          <w:tcPr>
            <w:tcW w:w="1892" w:type="dxa"/>
            <w:gridSpan w:val="2"/>
            <w:tcBorders>
              <w:left w:val="single" w:color="auto" w:sz="4" w:space="0"/>
              <w:right w:val="single" w:color="auto" w:sz="4" w:space="0"/>
            </w:tcBorders>
            <w:shd w:val="clear" w:color="auto" w:fill="FFFFFF"/>
            <w:vAlign w:val="top"/>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lang w:val="zh-TW" w:eastAsia="zh-TW" w:bidi="zh-TW"/>
              </w:rPr>
              <w:t xml:space="preserve">95% </w:t>
            </w:r>
            <w:r>
              <w:rPr>
                <w:rStyle w:val="146"/>
                <w:b w:val="0"/>
                <w:bCs w:val="0"/>
                <w:i w:val="0"/>
                <w:iCs w:val="0"/>
                <w:smallCaps w:val="0"/>
                <w:strike w:val="0"/>
              </w:rPr>
              <w:t>Confidence</w:t>
            </w:r>
          </w:p>
        </w:tc>
      </w:tr>
      <w:tr>
        <w:tblPrEx>
          <w:tblLayout w:type="fixed"/>
          <w:tblCellMar>
            <w:top w:w="0" w:type="dxa"/>
            <w:left w:w="10" w:type="dxa"/>
            <w:bottom w:w="0" w:type="dxa"/>
            <w:right w:w="10" w:type="dxa"/>
          </w:tblCellMar>
        </w:tblPrEx>
        <w:trPr>
          <w:trHeight w:val="307" w:hRule="atLeast"/>
        </w:trPr>
        <w:tc>
          <w:tcPr>
            <w:tcW w:w="1642" w:type="dxa"/>
            <w:tcBorders>
              <w:left w:val="single" w:color="auto" w:sz="4" w:space="0"/>
            </w:tcBorders>
            <w:shd w:val="clear" w:color="auto" w:fill="FFFFFF"/>
            <w:vAlign w:val="top"/>
          </w:tcPr>
          <w:p>
            <w:pPr>
              <w:widowControl w:val="0"/>
              <w:rPr>
                <w:sz w:val="10"/>
                <w:szCs w:val="10"/>
              </w:rPr>
            </w:pPr>
          </w:p>
        </w:tc>
        <w:tc>
          <w:tcPr>
            <w:tcW w:w="2530"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Unstandardized Coefficients</w:t>
            </w:r>
          </w:p>
        </w:tc>
        <w:tc>
          <w:tcPr>
            <w:tcW w:w="1085"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547" w:type="dxa"/>
            <w:tcBorders>
              <w:left w:val="single" w:color="auto" w:sz="4" w:space="0"/>
            </w:tcBorders>
            <w:shd w:val="clear" w:color="auto" w:fill="FFFFFF"/>
            <w:vAlign w:val="top"/>
          </w:tcPr>
          <w:p>
            <w:pPr>
              <w:widowControl w:val="0"/>
              <w:rPr>
                <w:sz w:val="10"/>
                <w:szCs w:val="10"/>
              </w:rPr>
            </w:pPr>
          </w:p>
        </w:tc>
        <w:tc>
          <w:tcPr>
            <w:tcW w:w="965" w:type="dxa"/>
            <w:tcBorders>
              <w:left w:val="single" w:color="auto" w:sz="4" w:space="0"/>
            </w:tcBorders>
            <w:shd w:val="clear" w:color="auto" w:fill="FFFFFF"/>
            <w:vAlign w:val="top"/>
          </w:tcPr>
          <w:p>
            <w:pPr>
              <w:widowControl w:val="0"/>
              <w:rPr>
                <w:sz w:val="10"/>
                <w:szCs w:val="10"/>
              </w:rPr>
            </w:pPr>
          </w:p>
        </w:tc>
        <w:tc>
          <w:tcPr>
            <w:tcW w:w="1892" w:type="dxa"/>
            <w:gridSpan w:val="2"/>
            <w:tcBorders>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Interval for B</w:t>
            </w:r>
          </w:p>
        </w:tc>
      </w:tr>
      <w:tr>
        <w:tblPrEx>
          <w:tblLayout w:type="fixed"/>
          <w:tblCellMar>
            <w:top w:w="0" w:type="dxa"/>
            <w:left w:w="10" w:type="dxa"/>
            <w:bottom w:w="0" w:type="dxa"/>
            <w:right w:w="10" w:type="dxa"/>
          </w:tblCellMar>
        </w:tblPrEx>
        <w:trPr>
          <w:trHeight w:val="451" w:hRule="atLeast"/>
        </w:trPr>
        <w:tc>
          <w:tcPr>
            <w:tcW w:w="1642" w:type="dxa"/>
            <w:tcBorders>
              <w:left w:val="single" w:color="auto" w:sz="4" w:space="0"/>
            </w:tcBorders>
            <w:shd w:val="clear" w:color="auto" w:fill="FFFFFF"/>
            <w:vAlign w:val="top"/>
          </w:tcPr>
          <w:p>
            <w:pPr>
              <w:widowControl w:val="0"/>
              <w:rPr>
                <w:sz w:val="10"/>
                <w:szCs w:val="10"/>
              </w:rPr>
            </w:pPr>
          </w:p>
        </w:tc>
        <w:tc>
          <w:tcPr>
            <w:tcW w:w="725" w:type="dxa"/>
            <w:tcBorders>
              <w:top w:val="single" w:color="auto" w:sz="4" w:space="0"/>
              <w:left w:val="single" w:color="auto" w:sz="4" w:space="0"/>
            </w:tcBorders>
            <w:shd w:val="clear" w:color="auto" w:fill="FFFFFF"/>
            <w:vAlign w:val="top"/>
          </w:tcPr>
          <w:p>
            <w:pPr>
              <w:widowControl w:val="0"/>
              <w:rPr>
                <w:sz w:val="10"/>
                <w:szCs w:val="10"/>
              </w:rPr>
            </w:pPr>
          </w:p>
        </w:tc>
        <w:tc>
          <w:tcPr>
            <w:tcW w:w="1805" w:type="dxa"/>
            <w:tcBorders>
              <w:top w:val="single" w:color="auto" w:sz="4" w:space="0"/>
              <w:left w:val="single" w:color="auto" w:sz="4" w:space="0"/>
            </w:tcBorders>
            <w:shd w:val="clear" w:color="auto" w:fill="FFFFFF"/>
            <w:vAlign w:val="top"/>
          </w:tcPr>
          <w:p>
            <w:pPr>
              <w:widowControl w:val="0"/>
              <w:rPr>
                <w:sz w:val="10"/>
                <w:szCs w:val="10"/>
              </w:rPr>
            </w:pPr>
          </w:p>
        </w:tc>
        <w:tc>
          <w:tcPr>
            <w:tcW w:w="1085" w:type="dxa"/>
            <w:tcBorders>
              <w:top w:val="single" w:color="auto" w:sz="4" w:space="0"/>
              <w:left w:val="single" w:color="auto" w:sz="4" w:space="0"/>
            </w:tcBorders>
            <w:shd w:val="clear" w:color="auto" w:fill="FFFFFF"/>
            <w:vAlign w:val="top"/>
          </w:tcPr>
          <w:p>
            <w:pPr>
              <w:widowControl w:val="0"/>
              <w:rPr>
                <w:sz w:val="10"/>
                <w:szCs w:val="10"/>
              </w:rPr>
            </w:pPr>
          </w:p>
        </w:tc>
        <w:tc>
          <w:tcPr>
            <w:tcW w:w="547" w:type="dxa"/>
            <w:tcBorders>
              <w:left w:val="single" w:color="auto" w:sz="4" w:space="0"/>
            </w:tcBorders>
            <w:shd w:val="clear" w:color="auto" w:fill="FFFFFF"/>
            <w:vAlign w:val="top"/>
          </w:tcPr>
          <w:p>
            <w:pPr>
              <w:widowControl w:val="0"/>
              <w:rPr>
                <w:sz w:val="10"/>
                <w:szCs w:val="10"/>
              </w:rPr>
            </w:pPr>
          </w:p>
        </w:tc>
        <w:tc>
          <w:tcPr>
            <w:tcW w:w="965" w:type="dxa"/>
            <w:tcBorders>
              <w:left w:val="single" w:color="auto" w:sz="4" w:space="0"/>
            </w:tcBorders>
            <w:shd w:val="clear" w:color="auto" w:fill="FFFFFF"/>
            <w:vAlign w:val="top"/>
          </w:tcPr>
          <w:p>
            <w:pPr>
              <w:widowControl w:val="0"/>
              <w:rPr>
                <w:sz w:val="10"/>
                <w:szCs w:val="10"/>
              </w:rPr>
            </w:pPr>
          </w:p>
        </w:tc>
        <w:tc>
          <w:tcPr>
            <w:tcW w:w="658"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Lower</w:t>
            </w:r>
          </w:p>
        </w:tc>
        <w:tc>
          <w:tcPr>
            <w:tcW w:w="1234"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12" w:hRule="atLeast"/>
        </w:trPr>
        <w:tc>
          <w:tcPr>
            <w:tcW w:w="1642"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725"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w:t>
            </w:r>
          </w:p>
        </w:tc>
        <w:tc>
          <w:tcPr>
            <w:tcW w:w="1805"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Std. Error</w:t>
            </w:r>
          </w:p>
        </w:tc>
        <w:tc>
          <w:tcPr>
            <w:tcW w:w="1085"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Beta</w:t>
            </w:r>
          </w:p>
        </w:tc>
        <w:tc>
          <w:tcPr>
            <w:tcW w:w="547"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t</w:t>
            </w:r>
          </w:p>
        </w:tc>
        <w:tc>
          <w:tcPr>
            <w:tcW w:w="965"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w:t>
            </w:r>
          </w:p>
        </w:tc>
        <w:tc>
          <w:tcPr>
            <w:tcW w:w="658"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c>
          <w:tcPr>
            <w:tcW w:w="1234" w:type="dxa"/>
            <w:tcBorders>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Upper Bound</w:t>
            </w:r>
          </w:p>
        </w:tc>
      </w:tr>
      <w:tr>
        <w:tblPrEx>
          <w:tblLayout w:type="fixed"/>
          <w:tblCellMar>
            <w:top w:w="0" w:type="dxa"/>
            <w:left w:w="10" w:type="dxa"/>
            <w:bottom w:w="0" w:type="dxa"/>
            <w:right w:w="10" w:type="dxa"/>
          </w:tblCellMar>
        </w:tblPrEx>
        <w:trPr>
          <w:trHeight w:val="821" w:hRule="atLeast"/>
        </w:trPr>
        <w:tc>
          <w:tcPr>
            <w:tcW w:w="1642" w:type="dxa"/>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lang w:val="zh-TW" w:eastAsia="zh-TW" w:bidi="zh-TW"/>
              </w:rPr>
              <w:t xml:space="preserve">1 </w:t>
            </w:r>
            <w:r>
              <w:rPr>
                <w:rStyle w:val="146"/>
                <w:b w:val="0"/>
                <w:bCs w:val="0"/>
                <w:i w:val="0"/>
                <w:iCs w:val="0"/>
                <w:smallCaps w:val="0"/>
                <w:strike w:val="0"/>
              </w:rPr>
              <w:t>(Constant)</w:t>
            </w:r>
          </w:p>
        </w:tc>
        <w:tc>
          <w:tcPr>
            <w:tcW w:w="725"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147.61</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w:t>
            </w:r>
          </w:p>
        </w:tc>
        <w:tc>
          <w:tcPr>
            <w:tcW w:w="1805"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39,105</w:t>
            </w:r>
          </w:p>
        </w:tc>
        <w:tc>
          <w:tcPr>
            <w:tcW w:w="1085" w:type="dxa"/>
            <w:tcBorders>
              <w:top w:val="single" w:color="auto" w:sz="4" w:space="0"/>
              <w:left w:val="single" w:color="auto" w:sz="4" w:space="0"/>
            </w:tcBorders>
            <w:shd w:val="clear" w:color="auto" w:fill="FFFFFF"/>
            <w:vAlign w:val="top"/>
          </w:tcPr>
          <w:p>
            <w:pPr>
              <w:widowControl w:val="0"/>
              <w:rPr>
                <w:sz w:val="10"/>
                <w:szCs w:val="10"/>
              </w:rPr>
            </w:pPr>
          </w:p>
        </w:tc>
        <w:tc>
          <w:tcPr>
            <w:tcW w:w="547"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3.775</w:t>
            </w:r>
          </w:p>
        </w:tc>
        <w:tc>
          <w:tcPr>
            <w:tcW w:w="965"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658"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70.824</w:t>
            </w:r>
          </w:p>
        </w:tc>
        <w:tc>
          <w:tcPr>
            <w:tcW w:w="1234"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224.412</w:t>
            </w:r>
          </w:p>
        </w:tc>
      </w:tr>
      <w:tr>
        <w:tblPrEx>
          <w:tblLayout w:type="fixed"/>
          <w:tblCellMar>
            <w:top w:w="0" w:type="dxa"/>
            <w:left w:w="10" w:type="dxa"/>
            <w:bottom w:w="0" w:type="dxa"/>
            <w:right w:w="10" w:type="dxa"/>
          </w:tblCellMar>
        </w:tblPrEx>
        <w:trPr>
          <w:trHeight w:val="720" w:hRule="atLeast"/>
        </w:trPr>
        <w:tc>
          <w:tcPr>
            <w:tcW w:w="1642"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NEWS0_TI</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n</w:t>
            </w:r>
          </w:p>
        </w:tc>
        <w:tc>
          <w:tcPr>
            <w:tcW w:w="725"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-9.651</w:t>
            </w:r>
          </w:p>
        </w:tc>
        <w:tc>
          <w:tcPr>
            <w:tcW w:w="1805"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5.768</w:t>
            </w:r>
          </w:p>
        </w:tc>
        <w:tc>
          <w:tcPr>
            <w:tcW w:w="1085"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-.067</w:t>
            </w:r>
          </w:p>
        </w:tc>
        <w:tc>
          <w:tcPr>
            <w:tcW w:w="547"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-1.67</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w:t>
            </w:r>
          </w:p>
        </w:tc>
        <w:tc>
          <w:tcPr>
            <w:tcW w:w="965"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■095</w:t>
            </w:r>
          </w:p>
        </w:tc>
        <w:tc>
          <w:tcPr>
            <w:tcW w:w="658"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-20.97</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w:t>
            </w:r>
          </w:p>
        </w:tc>
        <w:tc>
          <w:tcPr>
            <w:tcW w:w="1234" w:type="dxa"/>
            <w:tcBorders>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1.677</w:t>
            </w:r>
          </w:p>
        </w:tc>
      </w:tr>
    </w:tbl>
    <w:p>
      <w:pPr>
        <w:pStyle w:val="163"/>
        <w:keepNext w:val="0"/>
        <w:keepLines w:val="0"/>
        <w:widowControl w:val="0"/>
        <w:shd w:val="clear" w:color="auto" w:fill="auto"/>
        <w:bidi w:val="0"/>
        <w:spacing w:line="180" w:lineRule="exact"/>
        <w:ind w:left="0" w:firstLine="0"/>
        <w:jc w:val="left"/>
      </w:pPr>
      <w:r>
        <w:rPr>
          <w:color w:val="000000"/>
          <w:spacing w:val="0"/>
          <w:w w:val="100"/>
          <w:position w:val="0"/>
        </w:rPr>
        <w:t>a. Dependent Variable: AR</w:t>
      </w:r>
    </w:p>
    <w:p>
      <w:pPr>
        <w:widowControl w:val="0"/>
        <w:rPr>
          <w:sz w:val="2"/>
          <w:szCs w:val="2"/>
        </w:rPr>
      </w:pPr>
    </w:p>
    <w:p>
      <w:pPr>
        <w:pStyle w:val="165"/>
        <w:keepNext w:val="0"/>
        <w:keepLines w:val="0"/>
        <w:widowControl w:val="0"/>
        <w:shd w:val="clear" w:color="auto" w:fill="auto"/>
        <w:bidi w:val="0"/>
        <w:spacing w:line="180" w:lineRule="exact"/>
        <w:ind w:left="0" w:firstLine="0"/>
        <w:jc w:val="left"/>
      </w:pPr>
      <w:r>
        <w:rPr>
          <w:color w:val="000000"/>
          <w:spacing w:val="0"/>
          <w:w w:val="100"/>
          <w:position w:val="0"/>
        </w:rPr>
        <w:t>Model Summary</w:t>
      </w:r>
      <w:r>
        <w:rPr>
          <w:color w:val="000000"/>
          <w:spacing w:val="0"/>
          <w:w w:val="100"/>
          <w:position w:val="0"/>
          <w:vertAlign w:val="superscript"/>
        </w:rPr>
        <w:t>b</w:t>
      </w:r>
    </w:p>
    <w:tbl>
      <w:tblPr>
        <w:tblStyle w:val="4"/>
        <w:tblW w:w="8626" w:type="dxa"/>
        <w:tblInd w:w="0" w:type="dxa"/>
        <w:tblLayout w:type="fixed"/>
        <w:tblCellMar>
          <w:top w:w="0" w:type="dxa"/>
          <w:left w:w="10" w:type="dxa"/>
          <w:bottom w:w="0" w:type="dxa"/>
          <w:right w:w="10" w:type="dxa"/>
        </w:tblCellMar>
      </w:tblPr>
      <w:tblGrid>
        <w:gridCol w:w="552"/>
        <w:gridCol w:w="456"/>
        <w:gridCol w:w="600"/>
        <w:gridCol w:w="725"/>
        <w:gridCol w:w="1829"/>
        <w:gridCol w:w="1070"/>
        <w:gridCol w:w="874"/>
        <w:gridCol w:w="288"/>
        <w:gridCol w:w="341"/>
        <w:gridCol w:w="662"/>
        <w:gridCol w:w="1229"/>
      </w:tblGrid>
      <w:tr>
        <w:tblPrEx>
          <w:tblLayout w:type="fixed"/>
          <w:tblCellMar>
            <w:top w:w="0" w:type="dxa"/>
            <w:left w:w="10" w:type="dxa"/>
            <w:bottom w:w="0" w:type="dxa"/>
            <w:right w:w="10" w:type="dxa"/>
          </w:tblCellMar>
        </w:tblPrEx>
        <w:trPr>
          <w:trHeight w:val="437" w:hRule="atLeast"/>
        </w:trPr>
        <w:tc>
          <w:tcPr>
            <w:tcW w:w="552"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I</w:t>
            </w:r>
          </w:p>
        </w:tc>
        <w:tc>
          <w:tcPr>
            <w:tcW w:w="456"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w:t>
            </w:r>
          </w:p>
        </w:tc>
        <w:tc>
          <w:tcPr>
            <w:tcW w:w="600"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R</w:t>
            </w:r>
          </w:p>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Squar</w:t>
            </w:r>
          </w:p>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e</w:t>
            </w:r>
          </w:p>
        </w:tc>
        <w:tc>
          <w:tcPr>
            <w:tcW w:w="725"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Adjuste d R</w:t>
            </w:r>
          </w:p>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Square</w:t>
            </w:r>
          </w:p>
        </w:tc>
        <w:tc>
          <w:tcPr>
            <w:tcW w:w="1829"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34" w:lineRule="exact"/>
              <w:ind w:left="0" w:firstLine="0"/>
              <w:jc w:val="left"/>
            </w:pPr>
            <w:r>
              <w:rPr>
                <w:rStyle w:val="146"/>
                <w:b w:val="0"/>
                <w:bCs w:val="0"/>
                <w:i w:val="0"/>
                <w:iCs w:val="0"/>
                <w:smallCaps w:val="0"/>
                <w:strike w:val="0"/>
              </w:rPr>
              <w:t>Std. Error of the Estimate</w:t>
            </w:r>
          </w:p>
        </w:tc>
        <w:tc>
          <w:tcPr>
            <w:tcW w:w="3235" w:type="dxa"/>
            <w:gridSpan w:val="5"/>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 Statistics</w:t>
            </w:r>
          </w:p>
        </w:tc>
        <w:tc>
          <w:tcPr>
            <w:tcW w:w="1229" w:type="dxa"/>
            <w:vMerge w:val="restart"/>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Durbin-Watso</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n</w:t>
            </w:r>
          </w:p>
        </w:tc>
      </w:tr>
      <w:tr>
        <w:tblPrEx>
          <w:tblLayout w:type="fixed"/>
          <w:tblCellMar>
            <w:top w:w="0" w:type="dxa"/>
            <w:left w:w="10" w:type="dxa"/>
            <w:bottom w:w="0" w:type="dxa"/>
            <w:right w:w="10" w:type="dxa"/>
          </w:tblCellMar>
        </w:tblPrEx>
        <w:trPr>
          <w:trHeight w:val="1080" w:hRule="atLeast"/>
        </w:trPr>
        <w:tc>
          <w:tcPr>
            <w:tcW w:w="552" w:type="dxa"/>
            <w:vMerge w:val="continue"/>
            <w:tcBorders>
              <w:left w:val="single" w:color="auto" w:sz="4" w:space="0"/>
            </w:tcBorders>
            <w:shd w:val="clear" w:color="auto" w:fill="FFFFFF"/>
            <w:vAlign w:val="bottom"/>
          </w:tcPr>
          <w:p/>
        </w:tc>
        <w:tc>
          <w:tcPr>
            <w:tcW w:w="456" w:type="dxa"/>
            <w:vMerge w:val="continue"/>
            <w:tcBorders>
              <w:left w:val="single" w:color="auto" w:sz="4" w:space="0"/>
            </w:tcBorders>
            <w:shd w:val="clear" w:color="auto" w:fill="FFFFFF"/>
            <w:vAlign w:val="bottom"/>
          </w:tcPr>
          <w:p/>
        </w:tc>
        <w:tc>
          <w:tcPr>
            <w:tcW w:w="600" w:type="dxa"/>
            <w:vMerge w:val="continue"/>
            <w:tcBorders>
              <w:left w:val="single" w:color="auto" w:sz="4" w:space="0"/>
            </w:tcBorders>
            <w:shd w:val="clear" w:color="auto" w:fill="FFFFFF"/>
            <w:vAlign w:val="bottom"/>
          </w:tcPr>
          <w:p/>
        </w:tc>
        <w:tc>
          <w:tcPr>
            <w:tcW w:w="725" w:type="dxa"/>
            <w:vMerge w:val="continue"/>
            <w:tcBorders>
              <w:left w:val="single" w:color="auto" w:sz="4" w:space="0"/>
            </w:tcBorders>
            <w:shd w:val="clear" w:color="auto" w:fill="FFFFFF"/>
            <w:vAlign w:val="bottom"/>
          </w:tcPr>
          <w:p/>
        </w:tc>
        <w:tc>
          <w:tcPr>
            <w:tcW w:w="1829" w:type="dxa"/>
            <w:vMerge w:val="continue"/>
            <w:tcBorders>
              <w:left w:val="single" w:color="auto" w:sz="4" w:space="0"/>
            </w:tcBorders>
            <w:shd w:val="clear" w:color="auto" w:fill="FFFFFF"/>
            <w:vAlign w:val="bottom"/>
          </w:tcPr>
          <w:p/>
        </w:tc>
        <w:tc>
          <w:tcPr>
            <w:tcW w:w="107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9" w:lineRule="exact"/>
              <w:ind w:left="0" w:firstLine="0"/>
              <w:jc w:val="left"/>
            </w:pPr>
            <w:r>
              <w:rPr>
                <w:rStyle w:val="146"/>
                <w:b w:val="0"/>
                <w:bCs w:val="0"/>
                <w:i w:val="0"/>
                <w:iCs w:val="0"/>
                <w:smallCaps w:val="0"/>
                <w:strike w:val="0"/>
              </w:rPr>
              <w:t>R Square Change</w:t>
            </w:r>
          </w:p>
        </w:tc>
        <w:tc>
          <w:tcPr>
            <w:tcW w:w="87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 Change</w:t>
            </w:r>
          </w:p>
        </w:tc>
        <w:tc>
          <w:tcPr>
            <w:tcW w:w="28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df</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w:t>
            </w:r>
          </w:p>
        </w:tc>
        <w:tc>
          <w:tcPr>
            <w:tcW w:w="34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df2</w:t>
            </w:r>
          </w:p>
        </w:tc>
        <w:tc>
          <w:tcPr>
            <w:tcW w:w="66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Sig. F Chang e</w:t>
            </w:r>
          </w:p>
        </w:tc>
        <w:tc>
          <w:tcPr>
            <w:tcW w:w="1229" w:type="dxa"/>
            <w:vMerge w:val="continue"/>
            <w:tcBorders>
              <w:left w:val="single" w:color="auto" w:sz="4" w:space="0"/>
              <w:right w:val="single" w:color="auto" w:sz="4" w:space="0"/>
            </w:tcBorders>
            <w:shd w:val="clear" w:color="auto" w:fill="FFFFFF"/>
            <w:vAlign w:val="bottom"/>
          </w:tcPr>
          <w:p/>
        </w:tc>
      </w:tr>
      <w:tr>
        <w:tblPrEx>
          <w:tblLayout w:type="fixed"/>
          <w:tblCellMar>
            <w:top w:w="0" w:type="dxa"/>
            <w:left w:w="10" w:type="dxa"/>
            <w:bottom w:w="0" w:type="dxa"/>
            <w:right w:w="10" w:type="dxa"/>
          </w:tblCellMar>
        </w:tblPrEx>
        <w:trPr>
          <w:trHeight w:val="787" w:hRule="atLeast"/>
        </w:trPr>
        <w:tc>
          <w:tcPr>
            <w:tcW w:w="552"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w:t>
            </w:r>
          </w:p>
        </w:tc>
        <w:tc>
          <w:tcPr>
            <w:tcW w:w="456"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.067</w:t>
            </w:r>
          </w:p>
          <w:p>
            <w:pPr>
              <w:pStyle w:val="31"/>
              <w:keepNext w:val="0"/>
              <w:keepLines w:val="0"/>
              <w:widowControl w:val="0"/>
              <w:shd w:val="clear" w:color="auto" w:fill="auto"/>
              <w:bidi w:val="0"/>
              <w:spacing w:line="100" w:lineRule="exact"/>
              <w:ind w:left="0" w:firstLine="0"/>
              <w:jc w:val="left"/>
            </w:pPr>
            <w:r>
              <w:rPr>
                <w:rStyle w:val="176"/>
                <w:b/>
                <w:bCs/>
                <w:i w:val="0"/>
                <w:iCs w:val="0"/>
                <w:smallCaps w:val="0"/>
                <w:strike w:val="0"/>
              </w:rPr>
              <w:t>a</w:t>
            </w:r>
          </w:p>
        </w:tc>
        <w:tc>
          <w:tcPr>
            <w:tcW w:w="600"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.005</w:t>
            </w:r>
          </w:p>
        </w:tc>
        <w:tc>
          <w:tcPr>
            <w:tcW w:w="725"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1829"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8.362024157504536</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E1</w:t>
            </w:r>
          </w:p>
        </w:tc>
        <w:tc>
          <w:tcPr>
            <w:tcW w:w="1070"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.005</w:t>
            </w:r>
          </w:p>
        </w:tc>
        <w:tc>
          <w:tcPr>
            <w:tcW w:w="874"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2.799</w:t>
            </w:r>
          </w:p>
        </w:tc>
        <w:tc>
          <w:tcPr>
            <w:tcW w:w="288"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w:t>
            </w:r>
          </w:p>
        </w:tc>
        <w:tc>
          <w:tcPr>
            <w:tcW w:w="341"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w:t>
            </w:r>
          </w:p>
        </w:tc>
        <w:tc>
          <w:tcPr>
            <w:tcW w:w="662"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•095</w:t>
            </w:r>
          </w:p>
        </w:tc>
        <w:tc>
          <w:tcPr>
            <w:tcW w:w="1229"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.657</w:t>
            </w:r>
          </w:p>
        </w:tc>
      </w:tr>
    </w:tbl>
    <w:p>
      <w:pPr>
        <w:pStyle w:val="163"/>
        <w:keepNext w:val="0"/>
        <w:keepLines w:val="0"/>
        <w:widowControl w:val="0"/>
        <w:numPr>
          <w:ilvl w:val="0"/>
          <w:numId w:val="9"/>
        </w:numPr>
        <w:shd w:val="clear" w:color="auto" w:fill="auto"/>
        <w:tabs>
          <w:tab w:val="left" w:pos="211"/>
        </w:tabs>
        <w:bidi w:val="0"/>
        <w:spacing w:line="324" w:lineRule="exact"/>
        <w:ind w:left="0" w:firstLine="0"/>
        <w:jc w:val="both"/>
      </w:pPr>
      <w:r>
        <w:rPr>
          <w:color w:val="000000"/>
          <w:spacing w:val="0"/>
          <w:w w:val="100"/>
          <w:position w:val="0"/>
        </w:rPr>
        <w:t>Predictors: (Constant), NEWS0_Tln</w:t>
      </w:r>
    </w:p>
    <w:p>
      <w:pPr>
        <w:pStyle w:val="163"/>
        <w:keepNext w:val="0"/>
        <w:keepLines w:val="0"/>
        <w:widowControl w:val="0"/>
        <w:numPr>
          <w:ilvl w:val="0"/>
          <w:numId w:val="9"/>
        </w:numPr>
        <w:shd w:val="clear" w:color="auto" w:fill="auto"/>
        <w:tabs>
          <w:tab w:val="left" w:pos="211"/>
        </w:tabs>
        <w:bidi w:val="0"/>
        <w:spacing w:line="180" w:lineRule="exact"/>
        <w:ind w:left="0" w:firstLine="0"/>
        <w:jc w:val="both"/>
      </w:pPr>
      <w:r>
        <w:rPr>
          <w:color w:val="000000"/>
          <w:spacing w:val="0"/>
          <w:w w:val="100"/>
          <w:position w:val="0"/>
        </w:rPr>
        <w:t>Dependent Variable: AR</w:t>
      </w:r>
    </w:p>
    <w:p>
      <w:pPr>
        <w:pStyle w:val="31"/>
        <w:keepNext w:val="0"/>
        <w:keepLines w:val="0"/>
        <w:widowControl w:val="0"/>
        <w:shd w:val="clear" w:color="auto" w:fill="auto"/>
        <w:bidi w:val="0"/>
        <w:spacing w:line="220" w:lineRule="exact"/>
        <w:ind w:left="0" w:firstLine="0"/>
        <w:jc w:val="left"/>
      </w:pPr>
      <w:r>
        <w:rPr>
          <w:color w:val="000000"/>
          <w:spacing w:val="0"/>
          <w:w w:val="100"/>
          <w:position w:val="0"/>
          <w:lang w:val="en-US" w:eastAsia="en-US" w:bidi="en-US"/>
        </w:rPr>
        <w:t>5.3.4</w:t>
      </w:r>
      <w:r>
        <w:rPr>
          <w:color w:val="000000"/>
          <w:spacing w:val="0"/>
          <w:w w:val="100"/>
          <w:position w:val="0"/>
          <w:lang w:val="zh-TW" w:eastAsia="zh-TW" w:bidi="zh-TW"/>
        </w:rPr>
        <w:t>媒体关注对新股上市首日表现影响的总结</w:t>
      </w:r>
    </w:p>
    <w:p>
      <w:pPr>
        <w:pStyle w:val="31"/>
        <w:keepNext w:val="0"/>
        <w:keepLines w:val="0"/>
        <w:widowControl w:val="0"/>
        <w:shd w:val="clear" w:color="auto" w:fill="auto"/>
        <w:bidi w:val="0"/>
        <w:spacing w:line="480" w:lineRule="exact"/>
        <w:ind w:left="0" w:firstLine="360"/>
        <w:jc w:val="left"/>
      </w:pPr>
      <w:r>
        <w:rPr>
          <w:color w:val="000000"/>
          <w:spacing w:val="0"/>
          <w:w w:val="100"/>
          <w:position w:val="0"/>
          <w:lang w:val="zh-TW" w:eastAsia="zh-TW" w:bidi="zh-TW"/>
        </w:rPr>
        <w:t>综上所述，通过上文中媒体关注对新股一级市场抑价率、二级市场溢价率以 及新股超额收益率的影响分别实证分析，得出以下几点结论：</w:t>
      </w:r>
    </w:p>
    <w:p>
      <w:pPr>
        <w:pStyle w:val="31"/>
        <w:keepNext w:val="0"/>
        <w:keepLines w:val="0"/>
        <w:widowControl w:val="0"/>
        <w:shd w:val="clear" w:color="auto" w:fill="auto"/>
        <w:bidi w:val="0"/>
        <w:spacing w:line="480" w:lineRule="exact"/>
        <w:ind w:left="0" w:firstLine="360"/>
        <w:jc w:val="left"/>
      </w:pPr>
      <w:r>
        <w:rPr>
          <w:color w:val="000000"/>
          <w:spacing w:val="0"/>
          <w:w w:val="100"/>
          <w:position w:val="0"/>
          <w:lang w:val="zh-TW" w:eastAsia="zh-TW" w:bidi="zh-TW"/>
        </w:rPr>
        <w:t>第一、媒体关注对于新股上市后首日的表现会出现影响，其中对新股一级市 场抑价率有负向的影响，对新股二级市场溢价率和新股超额收益率均有正向的影 响。</w:t>
      </w:r>
    </w:p>
    <w:p>
      <w:pPr>
        <w:pStyle w:val="31"/>
        <w:keepNext w:val="0"/>
        <w:keepLines w:val="0"/>
        <w:widowControl w:val="0"/>
        <w:shd w:val="clear" w:color="auto" w:fill="auto"/>
        <w:bidi w:val="0"/>
        <w:spacing w:line="480" w:lineRule="exact"/>
        <w:ind w:left="0" w:firstLine="360"/>
        <w:jc w:val="left"/>
        <w:sectPr>
          <w:headerReference r:id="rId93" w:type="first"/>
          <w:footerReference r:id="rId96" w:type="first"/>
          <w:headerReference r:id="rId91" w:type="default"/>
          <w:footerReference r:id="rId94" w:type="default"/>
          <w:headerReference r:id="rId92" w:type="even"/>
          <w:footerReference r:id="rId95" w:type="even"/>
          <w:pgSz w:w="11909" w:h="16840"/>
          <w:pgMar w:top="1323" w:right="1440" w:bottom="1316" w:left="1211" w:header="0" w:footer="3" w:gutter="0"/>
          <w:cols w:space="720" w:num="1"/>
          <w:rtlGutter w:val="0"/>
          <w:docGrid w:linePitch="360" w:charSpace="0"/>
        </w:sectPr>
      </w:pPr>
      <w:r>
        <w:rPr>
          <w:color w:val="000000"/>
          <w:spacing w:val="0"/>
          <w:w w:val="100"/>
          <w:position w:val="0"/>
          <w:lang w:val="zh-TW" w:eastAsia="zh-TW" w:bidi="zh-TW"/>
        </w:rPr>
        <w:t>第二、从实证结果来看，媒体关注对新股初始收益的影响主要体现在影响二 级市场溢价率上，对一级市场的抑价率和超额收益率的影响不大。因此在下文的 实证过程中主要是用二级市场溢价率作为被解释变量作详细的讨论，其它两个变 量也作了相应的实证检验。</w:t>
      </w:r>
    </w:p>
    <w:p>
      <w:pPr>
        <w:pStyle w:val="73"/>
        <w:keepNext/>
        <w:keepLines/>
        <w:widowControl w:val="0"/>
        <w:shd w:val="clear" w:color="auto" w:fill="auto"/>
        <w:bidi w:val="0"/>
        <w:spacing w:line="280" w:lineRule="exact"/>
        <w:ind w:left="0" w:firstLine="0"/>
        <w:jc w:val="left"/>
      </w:pPr>
      <w:bookmarkStart w:id="38" w:name="bookmark38"/>
      <w:r>
        <w:rPr>
          <w:color w:val="000000"/>
          <w:w w:val="100"/>
          <w:position w:val="0"/>
          <w:lang w:val="en-US" w:eastAsia="en-US" w:bidi="en-US"/>
        </w:rPr>
        <w:t xml:space="preserve">5.4 </w:t>
      </w:r>
      <w:r>
        <w:rPr>
          <w:rStyle w:val="131"/>
          <w:b/>
          <w:bCs/>
          <w:i w:val="0"/>
          <w:iCs w:val="0"/>
          <w:smallCaps w:val="0"/>
          <w:strike w:val="0"/>
        </w:rPr>
        <w:t>IPO</w:t>
      </w:r>
      <w:r>
        <w:rPr>
          <w:color w:val="000000"/>
          <w:w w:val="100"/>
          <w:position w:val="0"/>
          <w:lang w:val="zh-TW" w:eastAsia="zh-TW" w:bidi="zh-TW"/>
        </w:rPr>
        <w:t>制度改革前后媒体关注对新股首日表现影响的实证研究</w:t>
      </w:r>
      <w:bookmarkEnd w:id="38"/>
    </w:p>
    <w:p>
      <w:pPr>
        <w:pStyle w:val="31"/>
        <w:keepNext w:val="0"/>
        <w:keepLines w:val="0"/>
        <w:widowControl w:val="0"/>
        <w:shd w:val="clear" w:color="auto" w:fill="auto"/>
        <w:bidi w:val="0"/>
        <w:spacing w:line="480" w:lineRule="exact"/>
        <w:ind w:left="0" w:firstLine="360"/>
        <w:jc w:val="left"/>
      </w:pPr>
      <w:r>
        <w:rPr>
          <w:color w:val="000000"/>
          <w:spacing w:val="0"/>
          <w:w w:val="100"/>
          <w:position w:val="0"/>
          <w:lang w:val="zh-TW" w:eastAsia="zh-TW" w:bidi="zh-TW"/>
        </w:rPr>
        <w:t xml:space="preserve">中国的股市经历了 </w:t>
      </w:r>
      <w:r>
        <w:rPr>
          <w:color w:val="000000"/>
          <w:spacing w:val="0"/>
          <w:w w:val="100"/>
          <w:position w:val="0"/>
          <w:lang w:val="en-US" w:eastAsia="en-US" w:bidi="en-US"/>
        </w:rPr>
        <w:t>2006-2008</w:t>
      </w:r>
      <w:r>
        <w:rPr>
          <w:color w:val="000000"/>
          <w:spacing w:val="0"/>
          <w:w w:val="100"/>
          <w:position w:val="0"/>
          <w:lang w:val="zh-TW" w:eastAsia="zh-TW" w:bidi="zh-TW"/>
        </w:rPr>
        <w:t>年的大牛市，在那个阶段股市连续上扬，市场 投资者情绪投资严重，投机性很强，在此情况下新股首日超额收益严重，上市一 段时候后又连连破发；2009年6月以后，</w:t>
      </w:r>
      <w:r>
        <w:rPr>
          <w:rStyle w:val="47"/>
          <w:b w:val="0"/>
          <w:bCs w:val="0"/>
          <w:i w:val="0"/>
          <w:iCs w:val="0"/>
          <w:smallCaps w:val="0"/>
          <w:strike w:val="0"/>
        </w:rPr>
        <w:t>IPO</w:t>
      </w:r>
      <w:r>
        <w:rPr>
          <w:color w:val="000000"/>
          <w:spacing w:val="0"/>
          <w:w w:val="100"/>
          <w:position w:val="0"/>
          <w:lang w:val="zh-TW" w:eastAsia="zh-TW" w:bidi="zh-TW"/>
        </w:rPr>
        <w:t>制度发生改革，且市场情绪归于 平稳，投机性变弱。考虑到</w:t>
      </w:r>
      <w:r>
        <w:rPr>
          <w:rStyle w:val="47"/>
          <w:b w:val="0"/>
          <w:bCs w:val="0"/>
          <w:i w:val="0"/>
          <w:iCs w:val="0"/>
          <w:smallCaps w:val="0"/>
          <w:strike w:val="0"/>
        </w:rPr>
        <w:t>IPO</w:t>
      </w:r>
      <w:r>
        <w:rPr>
          <w:color w:val="000000"/>
          <w:spacing w:val="0"/>
          <w:w w:val="100"/>
          <w:position w:val="0"/>
          <w:lang w:val="zh-TW" w:eastAsia="zh-TW" w:bidi="zh-TW"/>
        </w:rPr>
        <w:t>在2008年9月到2009年6月一度中止，因此 本文分两个之间段进行检验</w:t>
      </w:r>
      <w:r>
        <w:rPr>
          <w:rStyle w:val="177"/>
          <w:b w:val="0"/>
          <w:bCs w:val="0"/>
          <w:i w:val="0"/>
          <w:iCs w:val="0"/>
          <w:smallCaps w:val="0"/>
          <w:strike w:val="0"/>
        </w:rPr>
        <w:t>，一</w:t>
      </w:r>
      <w:r>
        <w:rPr>
          <w:color w:val="000000"/>
          <w:spacing w:val="0"/>
          <w:w w:val="100"/>
          <w:position w:val="0"/>
          <w:lang w:val="zh-TW" w:eastAsia="zh-TW" w:bidi="zh-TW"/>
        </w:rPr>
        <w:t>个是从2006年6月到2008年9月；另一个是从 2009年6月到2010年12月。通过检验这两个时间段的媒体关注对新股上市表 现的影响，希望能够从中发现媒体关注对新股表现影响的微观机理。</w:t>
      </w:r>
    </w:p>
    <w:p>
      <w:pPr>
        <w:pStyle w:val="31"/>
        <w:keepNext w:val="0"/>
        <w:keepLines w:val="0"/>
        <w:widowControl w:val="0"/>
        <w:shd w:val="clear" w:color="auto" w:fill="auto"/>
        <w:bidi w:val="0"/>
        <w:spacing w:line="220" w:lineRule="exact"/>
        <w:ind w:left="0" w:firstLine="0"/>
        <w:jc w:val="left"/>
      </w:pPr>
      <w:r>
        <w:rPr>
          <w:color w:val="000000"/>
          <w:spacing w:val="0"/>
          <w:w w:val="100"/>
          <w:position w:val="0"/>
          <w:lang w:val="en-US" w:eastAsia="en-US" w:bidi="en-US"/>
        </w:rPr>
        <w:t>5.4.1</w:t>
      </w:r>
      <w:r>
        <w:rPr>
          <w:color w:val="000000"/>
          <w:spacing w:val="0"/>
          <w:w w:val="100"/>
          <w:position w:val="0"/>
          <w:lang w:val="zh-TW" w:eastAsia="zh-TW" w:bidi="zh-TW"/>
        </w:rPr>
        <w:t>媒体关注度对新股二级市场溢价率的分阶段检验</w:t>
      </w:r>
    </w:p>
    <w:p>
      <w:pPr>
        <w:pStyle w:val="31"/>
        <w:keepNext w:val="0"/>
        <w:keepLines w:val="0"/>
        <w:widowControl w:val="0"/>
        <w:shd w:val="clear" w:color="auto" w:fill="auto"/>
        <w:bidi w:val="0"/>
        <w:spacing w:line="478" w:lineRule="exact"/>
        <w:ind w:left="0" w:firstLine="360"/>
        <w:jc w:val="left"/>
      </w:pPr>
      <w:r>
        <w:rPr>
          <w:color w:val="000000"/>
          <w:spacing w:val="0"/>
          <w:w w:val="100"/>
          <w:position w:val="0"/>
          <w:lang w:val="zh-TW" w:eastAsia="zh-TW" w:bidi="zh-TW"/>
        </w:rPr>
        <w:t>由于上文中得出媒体关注对主要对新股二级市场溢价率产生影响，因此在分 阶段进行检验的过程中选取新股的二级市场溢价率为被解释变量，构造模型如公 式</w:t>
      </w:r>
      <w:r>
        <w:rPr>
          <w:color w:val="000000"/>
          <w:spacing w:val="0"/>
          <w:w w:val="100"/>
          <w:position w:val="0"/>
          <w:lang w:val="en-US" w:eastAsia="en-US" w:bidi="en-US"/>
        </w:rPr>
        <w:t>（5-2)</w:t>
      </w:r>
      <w:r>
        <w:rPr>
          <w:color w:val="000000"/>
          <w:spacing w:val="0"/>
          <w:w w:val="100"/>
          <w:position w:val="0"/>
          <w:lang w:val="zh-TW" w:eastAsia="zh-TW" w:bidi="zh-TW"/>
        </w:rPr>
        <w:t>所示。进行以下两个检验，分别是2006年6月到2008年9月媒体关 注度对新股二级市场溢价率的影响以及2009年6月到2010年12月媒体关注度 对新股二级市场溢价率的影响。通过表5.12、表5.13,得出以下实证结果：</w:t>
      </w:r>
    </w:p>
    <w:p>
      <w:pPr>
        <w:pStyle w:val="31"/>
        <w:keepNext w:val="0"/>
        <w:keepLines w:val="0"/>
        <w:widowControl w:val="0"/>
        <w:shd w:val="clear" w:color="auto" w:fill="auto"/>
        <w:bidi w:val="0"/>
        <w:spacing w:line="478" w:lineRule="exact"/>
        <w:ind w:left="0" w:firstLine="360"/>
        <w:jc w:val="left"/>
      </w:pPr>
      <w:r>
        <w:rPr>
          <w:color w:val="000000"/>
          <w:spacing w:val="0"/>
          <w:w w:val="100"/>
          <w:position w:val="0"/>
          <w:lang w:val="zh-TW" w:eastAsia="zh-TW" w:bidi="zh-TW"/>
        </w:rPr>
        <w:t>第一，通过直接检验2006年6月到2008年9月这段时间媒体关注与对新股 当日二级市场溢价率的影响，发现实证结果并不显著，加入规模、财务指标、公 司年龄等解释变量以及行业虚拟变量后发现实证结果依然不显著，实证结果表明 把在2006年6月到2008年9月这段时间内，媒体关注度对新股二级市场溢价率 的影响不大，具体实证结果如下表</w:t>
      </w:r>
      <w:r>
        <w:rPr>
          <w:color w:val="000000"/>
          <w:spacing w:val="0"/>
          <w:w w:val="100"/>
          <w:position w:val="0"/>
          <w:lang w:val="en-US" w:eastAsia="en-US" w:bidi="en-US"/>
        </w:rPr>
        <w:t>5.11</w:t>
      </w:r>
      <w:r>
        <w:rPr>
          <w:color w:val="000000"/>
          <w:spacing w:val="0"/>
          <w:w w:val="100"/>
          <w:position w:val="0"/>
          <w:lang w:val="zh-TW" w:eastAsia="zh-TW" w:bidi="zh-TW"/>
        </w:rPr>
        <w:t>所示。</w:t>
      </w:r>
    </w:p>
    <w:p>
      <w:pPr>
        <w:pStyle w:val="31"/>
        <w:keepNext w:val="0"/>
        <w:keepLines w:val="0"/>
        <w:widowControl w:val="0"/>
        <w:shd w:val="clear" w:color="auto" w:fill="auto"/>
        <w:bidi w:val="0"/>
        <w:spacing w:line="478" w:lineRule="exact"/>
        <w:ind w:left="0" w:firstLine="360"/>
        <w:jc w:val="left"/>
      </w:pPr>
      <w:r>
        <w:rPr>
          <w:color w:val="000000"/>
          <w:spacing w:val="0"/>
          <w:w w:val="100"/>
          <w:position w:val="0"/>
          <w:lang w:val="zh-TW" w:eastAsia="zh-TW" w:bidi="zh-TW"/>
        </w:rPr>
        <w:t>第二，在2009年</w:t>
      </w:r>
      <w:r>
        <w:rPr>
          <w:rStyle w:val="47"/>
          <w:b w:val="0"/>
          <w:bCs w:val="0"/>
          <w:i w:val="0"/>
          <w:iCs w:val="0"/>
          <w:smallCaps w:val="0"/>
          <w:strike w:val="0"/>
        </w:rPr>
        <w:t>IPO</w:t>
      </w:r>
      <w:r>
        <w:rPr>
          <w:color w:val="000000"/>
          <w:spacing w:val="0"/>
          <w:w w:val="100"/>
          <w:position w:val="0"/>
          <w:lang w:val="zh-TW" w:eastAsia="zh-TW" w:bidi="zh-TW"/>
        </w:rPr>
        <w:t>发行制度改革以后，实证检验2009年6月到2010年 12月所有上市新股，发现在这个阶段与上个阶段相比有着显著地不同。实证结 果表明此阶段媒体关注度对二级市场溢价率的影响非常显著，从下表可以看出， 在1%的置信水平下，发行日到上市日的新闻报道越多，上市当日的收益也就越 高。并且在加入与上个阶段相同的解释变量和虚拟变量的因素以后，结果表现更 为显著，除了行业六以外，每个行业都表现显著，即新闻关注度对每个行业的股 票上市的表现都有着强烈的影响。</w:t>
      </w:r>
    </w:p>
    <w:p>
      <w:pPr>
        <w:pStyle w:val="31"/>
        <w:keepNext w:val="0"/>
        <w:keepLines w:val="0"/>
        <w:widowControl w:val="0"/>
        <w:shd w:val="clear" w:color="auto" w:fill="auto"/>
        <w:bidi w:val="0"/>
        <w:spacing w:line="478" w:lineRule="exact"/>
        <w:ind w:left="0" w:firstLine="360"/>
        <w:jc w:val="left"/>
      </w:pPr>
      <w:r>
        <w:rPr>
          <w:color w:val="000000"/>
          <w:spacing w:val="0"/>
          <w:w w:val="100"/>
          <w:position w:val="0"/>
          <w:lang w:val="zh-TW" w:eastAsia="zh-TW" w:bidi="zh-TW"/>
        </w:rPr>
        <w:t>两个时间段的媒体关注度对新股二级市场表现出现显著的差异，出现差异的 原因值得深思。究竟是何种原因造成了两个时间段检验结果的差异，下文希望通 过分析造成分阶段检验结果不同的原因，尝试着找出出现这种现象的理论，同时 揭示媒体关注度影响新股上市表现的微观机理。</w:t>
      </w:r>
    </w:p>
    <w:p>
      <w:pPr>
        <w:pStyle w:val="161"/>
        <w:keepNext/>
        <w:keepLines/>
        <w:widowControl w:val="0"/>
        <w:shd w:val="clear" w:color="auto" w:fill="auto"/>
        <w:bidi w:val="0"/>
        <w:spacing w:line="240" w:lineRule="exact"/>
        <w:ind w:left="0" w:firstLine="0"/>
        <w:jc w:val="left"/>
      </w:pPr>
      <w:bookmarkStart w:id="39" w:name="bookmark39"/>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 xml:space="preserve">5. </w:t>
      </w:r>
      <w:r>
        <w:rPr>
          <w:color w:val="000000"/>
          <w:spacing w:val="0"/>
          <w:w w:val="100"/>
          <w:position w:val="0"/>
          <w:sz w:val="24"/>
          <w:szCs w:val="24"/>
          <w:lang w:val="zh-TW" w:eastAsia="zh-TW" w:bidi="zh-TW"/>
        </w:rPr>
        <w:t xml:space="preserve">12 </w:t>
      </w:r>
      <w:r>
        <w:rPr>
          <w:rStyle w:val="169"/>
          <w:b/>
          <w:bCs/>
          <w:i w:val="0"/>
          <w:iCs w:val="0"/>
          <w:smallCaps w:val="0"/>
          <w:strike w:val="0"/>
        </w:rPr>
        <w:t>IPO</w:t>
      </w:r>
      <w:r>
        <w:rPr>
          <w:color w:val="000000"/>
          <w:spacing w:val="0"/>
          <w:w w:val="100"/>
          <w:position w:val="0"/>
          <w:sz w:val="24"/>
          <w:szCs w:val="24"/>
          <w:lang w:val="zh-TW" w:eastAsia="zh-TW" w:bidi="zh-TW"/>
        </w:rPr>
        <w:t>制度改革之前媒体关注对二级市场溢价率的影响</w:t>
      </w:r>
      <w:r>
        <w:rPr>
          <w:color w:val="000000"/>
          <w:spacing w:val="0"/>
          <w:w w:val="100"/>
          <w:position w:val="0"/>
          <w:sz w:val="24"/>
          <w:szCs w:val="24"/>
          <w:lang w:val="en-US" w:eastAsia="en-US" w:bidi="en-US"/>
        </w:rPr>
        <w:t>•</w:t>
      </w:r>
      <w:bookmarkEnd w:id="39"/>
    </w:p>
    <w:tbl>
      <w:tblPr>
        <w:tblStyle w:val="4"/>
        <w:tblW w:w="8640" w:type="dxa"/>
        <w:tblInd w:w="0" w:type="dxa"/>
        <w:tblLayout w:type="fixed"/>
        <w:tblCellMar>
          <w:top w:w="0" w:type="dxa"/>
          <w:left w:w="10" w:type="dxa"/>
          <w:bottom w:w="0" w:type="dxa"/>
          <w:right w:w="10" w:type="dxa"/>
        </w:tblCellMar>
      </w:tblPr>
      <w:tblGrid>
        <w:gridCol w:w="1910"/>
        <w:gridCol w:w="994"/>
        <w:gridCol w:w="1022"/>
        <w:gridCol w:w="1162"/>
        <w:gridCol w:w="734"/>
        <w:gridCol w:w="658"/>
        <w:gridCol w:w="1042"/>
        <w:gridCol w:w="1118"/>
      </w:tblGrid>
      <w:tr>
        <w:tblPrEx>
          <w:tblLayout w:type="fixed"/>
          <w:tblCellMar>
            <w:top w:w="0" w:type="dxa"/>
            <w:left w:w="10" w:type="dxa"/>
            <w:bottom w:w="0" w:type="dxa"/>
            <w:right w:w="10" w:type="dxa"/>
          </w:tblCellMar>
        </w:tblPrEx>
        <w:trPr>
          <w:trHeight w:val="768" w:hRule="atLeast"/>
        </w:trPr>
        <w:tc>
          <w:tcPr>
            <w:tcW w:w="1910" w:type="dxa"/>
            <w:tcBorders>
              <w:top w:val="single" w:color="auto" w:sz="4" w:space="0"/>
              <w:left w:val="single" w:color="auto" w:sz="4" w:space="0"/>
            </w:tcBorders>
            <w:shd w:val="clear" w:color="auto" w:fill="FFFFFF"/>
            <w:vAlign w:val="top"/>
          </w:tcPr>
          <w:p>
            <w:pPr>
              <w:widowControl w:val="0"/>
              <w:rPr>
                <w:sz w:val="10"/>
                <w:szCs w:val="10"/>
              </w:rPr>
            </w:pPr>
          </w:p>
        </w:tc>
        <w:tc>
          <w:tcPr>
            <w:tcW w:w="2016"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Unstandardized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116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734" w:type="dxa"/>
            <w:tcBorders>
              <w:top w:val="single" w:color="auto" w:sz="4" w:space="0"/>
              <w:left w:val="single" w:color="auto" w:sz="4" w:space="0"/>
            </w:tcBorders>
            <w:shd w:val="clear" w:color="auto" w:fill="FFFFFF"/>
            <w:vAlign w:val="top"/>
          </w:tcPr>
          <w:p>
            <w:pPr>
              <w:widowControl w:val="0"/>
              <w:rPr>
                <w:sz w:val="10"/>
                <w:szCs w:val="10"/>
              </w:rPr>
            </w:pPr>
          </w:p>
        </w:tc>
        <w:tc>
          <w:tcPr>
            <w:tcW w:w="658" w:type="dxa"/>
            <w:tcBorders>
              <w:top w:val="single" w:color="auto" w:sz="4" w:space="0"/>
              <w:left w:val="single" w:color="auto" w:sz="4" w:space="0"/>
            </w:tcBorders>
            <w:shd w:val="clear" w:color="auto" w:fill="FFFFFF"/>
            <w:vAlign w:val="top"/>
          </w:tcPr>
          <w:p>
            <w:pPr>
              <w:widowControl w:val="0"/>
              <w:rPr>
                <w:sz w:val="10"/>
                <w:szCs w:val="10"/>
              </w:rPr>
            </w:pPr>
          </w:p>
        </w:tc>
        <w:tc>
          <w:tcPr>
            <w:tcW w:w="2160" w:type="dxa"/>
            <w:gridSpan w:val="2"/>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324" w:lineRule="exact"/>
              <w:ind w:left="0" w:firstLine="0"/>
              <w:jc w:val="left"/>
            </w:pPr>
            <w:r>
              <w:rPr>
                <w:rStyle w:val="146"/>
                <w:b w:val="0"/>
                <w:bCs w:val="0"/>
                <w:i w:val="0"/>
                <w:iCs w:val="0"/>
                <w:smallCaps w:val="0"/>
                <w:strike w:val="0"/>
                <w:lang w:val="zh-TW" w:eastAsia="zh-TW" w:bidi="zh-TW"/>
              </w:rPr>
              <w:t xml:space="preserve">95% </w:t>
            </w:r>
            <w:r>
              <w:rPr>
                <w:rStyle w:val="146"/>
                <w:b w:val="0"/>
                <w:bCs w:val="0"/>
                <w:i w:val="0"/>
                <w:iCs w:val="0"/>
                <w:smallCaps w:val="0"/>
                <w:strike w:val="0"/>
              </w:rPr>
              <w:t>Confidence Interval for B</w:t>
            </w:r>
          </w:p>
        </w:tc>
      </w:tr>
      <w:tr>
        <w:tblPrEx>
          <w:tblLayout w:type="fixed"/>
          <w:tblCellMar>
            <w:top w:w="0" w:type="dxa"/>
            <w:left w:w="10" w:type="dxa"/>
            <w:bottom w:w="0" w:type="dxa"/>
            <w:right w:w="10" w:type="dxa"/>
          </w:tblCellMar>
        </w:tblPrEx>
        <w:trPr>
          <w:trHeight w:val="763" w:hRule="atLeast"/>
        </w:trPr>
        <w:tc>
          <w:tcPr>
            <w:tcW w:w="1910"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9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w:t>
            </w:r>
          </w:p>
        </w:tc>
        <w:tc>
          <w:tcPr>
            <w:tcW w:w="102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Std. Error</w:t>
            </w:r>
          </w:p>
        </w:tc>
        <w:tc>
          <w:tcPr>
            <w:tcW w:w="116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Beta</w:t>
            </w:r>
          </w:p>
        </w:tc>
        <w:tc>
          <w:tcPr>
            <w:tcW w:w="734"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t</w:t>
            </w:r>
          </w:p>
        </w:tc>
        <w:tc>
          <w:tcPr>
            <w:tcW w:w="658"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w:t>
            </w:r>
          </w:p>
        </w:tc>
        <w:tc>
          <w:tcPr>
            <w:tcW w:w="104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Lower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c>
          <w:tcPr>
            <w:tcW w:w="1118"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Upper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r>
      <w:tr>
        <w:tblPrEx>
          <w:tblLayout w:type="fixed"/>
          <w:tblCellMar>
            <w:top w:w="0" w:type="dxa"/>
            <w:left w:w="10" w:type="dxa"/>
            <w:bottom w:w="0" w:type="dxa"/>
            <w:right w:w="10" w:type="dxa"/>
          </w:tblCellMar>
        </w:tblPrEx>
        <w:trPr>
          <w:trHeight w:val="504" w:hRule="atLeast"/>
        </w:trPr>
        <w:tc>
          <w:tcPr>
            <w:tcW w:w="191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lang w:val="zh-TW" w:eastAsia="zh-TW" w:bidi="zh-TW"/>
              </w:rPr>
              <w:t xml:space="preserve">1 </w:t>
            </w:r>
            <w:r>
              <w:rPr>
                <w:rStyle w:val="146"/>
                <w:b w:val="0"/>
                <w:bCs w:val="0"/>
                <w:i w:val="0"/>
                <w:iCs w:val="0"/>
                <w:smallCaps w:val="0"/>
                <w:strike w:val="0"/>
              </w:rPr>
              <w:t>(Constant)</w:t>
            </w:r>
          </w:p>
        </w:tc>
        <w:tc>
          <w:tcPr>
            <w:tcW w:w="994"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•070</w:t>
            </w:r>
          </w:p>
        </w:tc>
        <w:tc>
          <w:tcPr>
            <w:tcW w:w="1022"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.119</w:t>
            </w:r>
          </w:p>
        </w:tc>
        <w:tc>
          <w:tcPr>
            <w:tcW w:w="1162" w:type="dxa"/>
            <w:tcBorders>
              <w:top w:val="single" w:color="auto" w:sz="4" w:space="0"/>
              <w:left w:val="single" w:color="auto" w:sz="4" w:space="0"/>
            </w:tcBorders>
            <w:shd w:val="clear" w:color="auto" w:fill="FFFFFF"/>
            <w:vAlign w:val="top"/>
          </w:tcPr>
          <w:p>
            <w:pPr>
              <w:widowControl w:val="0"/>
              <w:rPr>
                <w:sz w:val="10"/>
                <w:szCs w:val="10"/>
              </w:rPr>
            </w:pPr>
          </w:p>
        </w:tc>
        <w:tc>
          <w:tcPr>
            <w:tcW w:w="734"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.585</w:t>
            </w:r>
          </w:p>
        </w:tc>
        <w:tc>
          <w:tcPr>
            <w:tcW w:w="658"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.559</w:t>
            </w:r>
          </w:p>
        </w:tc>
        <w:tc>
          <w:tcPr>
            <w:tcW w:w="1042"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-.165</w:t>
            </w:r>
          </w:p>
        </w:tc>
        <w:tc>
          <w:tcPr>
            <w:tcW w:w="1118"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.304</w:t>
            </w:r>
          </w:p>
        </w:tc>
      </w:tr>
      <w:tr>
        <w:tblPrEx>
          <w:tblLayout w:type="fixed"/>
          <w:tblCellMar>
            <w:top w:w="0" w:type="dxa"/>
            <w:left w:w="10" w:type="dxa"/>
            <w:bottom w:w="0" w:type="dxa"/>
            <w:right w:w="10" w:type="dxa"/>
          </w:tblCellMar>
        </w:tblPrEx>
        <w:trPr>
          <w:trHeight w:val="360"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NEWSO-TIn</w:t>
            </w:r>
          </w:p>
        </w:tc>
        <w:tc>
          <w:tcPr>
            <w:tcW w:w="99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-.005</w:t>
            </w:r>
          </w:p>
        </w:tc>
        <w:tc>
          <w:tcPr>
            <w:tcW w:w="102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.018</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-.018</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-.263</w:t>
            </w:r>
          </w:p>
        </w:tc>
        <w:tc>
          <w:tcPr>
            <w:tcW w:w="65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,793</w:t>
            </w:r>
          </w:p>
        </w:tc>
        <w:tc>
          <w:tcPr>
            <w:tcW w:w="10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-.040</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■031</w:t>
            </w:r>
          </w:p>
        </w:tc>
      </w:tr>
      <w:tr>
        <w:tblPrEx>
          <w:tblLayout w:type="fixed"/>
          <w:tblCellMar>
            <w:top w:w="0" w:type="dxa"/>
            <w:left w:w="10" w:type="dxa"/>
            <w:bottom w:w="0" w:type="dxa"/>
            <w:right w:w="10" w:type="dxa"/>
          </w:tblCellMar>
        </w:tblPrEx>
        <w:trPr>
          <w:trHeight w:val="816" w:hRule="atLeast"/>
        </w:trPr>
        <w:tc>
          <w:tcPr>
            <w:tcW w:w="2904" w:type="dxa"/>
            <w:gridSpan w:val="2"/>
            <w:tcBorders>
              <w:top w:val="single" w:color="auto" w:sz="4" w:space="0"/>
            </w:tcBorders>
            <w:shd w:val="clear" w:color="auto" w:fill="FFFFFF"/>
            <w:vAlign w:val="top"/>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 Dependent Variable: RS</w:t>
            </w:r>
          </w:p>
        </w:tc>
        <w:tc>
          <w:tcPr>
            <w:tcW w:w="2184" w:type="dxa"/>
            <w:gridSpan w:val="2"/>
            <w:tcBorders>
              <w:top w:val="single" w:color="auto" w:sz="4" w:space="0"/>
            </w:tcBorders>
            <w:shd w:val="clear" w:color="auto" w:fill="FFFFFF"/>
            <w:vAlign w:val="bottom"/>
          </w:tcPr>
          <w:p>
            <w:pPr>
              <w:pStyle w:val="31"/>
              <w:keepNext w:val="0"/>
              <w:keepLines w:val="0"/>
              <w:widowControl w:val="0"/>
              <w:shd w:val="clear" w:color="auto" w:fill="auto"/>
              <w:bidi w:val="0"/>
              <w:spacing w:line="210" w:lineRule="exact"/>
              <w:ind w:left="0" w:firstLine="0"/>
              <w:jc w:val="left"/>
            </w:pPr>
            <w:r>
              <w:rPr>
                <w:rStyle w:val="147"/>
                <w:b/>
                <w:bCs/>
                <w:i w:val="0"/>
                <w:iCs w:val="0"/>
                <w:smallCaps w:val="0"/>
                <w:strike w:val="0"/>
              </w:rPr>
              <w:t>Coefficients</w:t>
            </w:r>
            <w:r>
              <w:rPr>
                <w:rStyle w:val="178"/>
                <w:b w:val="0"/>
                <w:bCs w:val="0"/>
                <w:i w:val="0"/>
                <w:iCs w:val="0"/>
                <w:smallCaps w:val="0"/>
                <w:strike w:val="0"/>
                <w:vertAlign w:val="superscript"/>
              </w:rPr>
              <w:t>3</w:t>
            </w:r>
          </w:p>
        </w:tc>
        <w:tc>
          <w:tcPr>
            <w:tcW w:w="734" w:type="dxa"/>
            <w:tcBorders>
              <w:top w:val="single" w:color="auto" w:sz="4" w:space="0"/>
            </w:tcBorders>
            <w:shd w:val="clear" w:color="auto" w:fill="FFFFFF"/>
            <w:vAlign w:val="top"/>
          </w:tcPr>
          <w:p>
            <w:pPr>
              <w:widowControl w:val="0"/>
              <w:rPr>
                <w:sz w:val="10"/>
                <w:szCs w:val="10"/>
              </w:rPr>
            </w:pPr>
          </w:p>
        </w:tc>
        <w:tc>
          <w:tcPr>
            <w:tcW w:w="658" w:type="dxa"/>
            <w:tcBorders>
              <w:top w:val="single" w:color="auto" w:sz="4" w:space="0"/>
            </w:tcBorders>
            <w:shd w:val="clear" w:color="auto" w:fill="FFFFFF"/>
            <w:vAlign w:val="top"/>
          </w:tcPr>
          <w:p>
            <w:pPr>
              <w:widowControl w:val="0"/>
              <w:rPr>
                <w:sz w:val="10"/>
                <w:szCs w:val="10"/>
              </w:rPr>
            </w:pPr>
          </w:p>
        </w:tc>
        <w:tc>
          <w:tcPr>
            <w:tcW w:w="1042" w:type="dxa"/>
            <w:tcBorders>
              <w:top w:val="single" w:color="auto" w:sz="4" w:space="0"/>
            </w:tcBorders>
            <w:shd w:val="clear" w:color="auto" w:fill="FFFFFF"/>
            <w:vAlign w:val="top"/>
          </w:tcPr>
          <w:p>
            <w:pPr>
              <w:widowControl w:val="0"/>
              <w:rPr>
                <w:sz w:val="10"/>
                <w:szCs w:val="10"/>
              </w:rPr>
            </w:pPr>
          </w:p>
        </w:tc>
        <w:tc>
          <w:tcPr>
            <w:tcW w:w="1118" w:type="dxa"/>
            <w:tcBorders>
              <w:top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739" w:hRule="atLeast"/>
        </w:trPr>
        <w:tc>
          <w:tcPr>
            <w:tcW w:w="1910" w:type="dxa"/>
            <w:tcBorders>
              <w:top w:val="single" w:color="auto" w:sz="4" w:space="0"/>
              <w:left w:val="single" w:color="auto" w:sz="4" w:space="0"/>
            </w:tcBorders>
            <w:shd w:val="clear" w:color="auto" w:fill="FFFFFF"/>
            <w:vAlign w:val="top"/>
          </w:tcPr>
          <w:p>
            <w:pPr>
              <w:widowControl w:val="0"/>
              <w:rPr>
                <w:sz w:val="10"/>
                <w:szCs w:val="10"/>
              </w:rPr>
            </w:pPr>
          </w:p>
        </w:tc>
        <w:tc>
          <w:tcPr>
            <w:tcW w:w="2016"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Unstandardized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116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734" w:type="dxa"/>
            <w:tcBorders>
              <w:top w:val="single" w:color="auto" w:sz="4" w:space="0"/>
              <w:left w:val="single" w:color="auto" w:sz="4" w:space="0"/>
            </w:tcBorders>
            <w:shd w:val="clear" w:color="auto" w:fill="FFFFFF"/>
            <w:vAlign w:val="top"/>
          </w:tcPr>
          <w:p>
            <w:pPr>
              <w:widowControl w:val="0"/>
              <w:rPr>
                <w:sz w:val="10"/>
                <w:szCs w:val="10"/>
              </w:rPr>
            </w:pPr>
          </w:p>
        </w:tc>
        <w:tc>
          <w:tcPr>
            <w:tcW w:w="658" w:type="dxa"/>
            <w:tcBorders>
              <w:top w:val="single" w:color="auto" w:sz="4" w:space="0"/>
              <w:left w:val="single" w:color="auto" w:sz="4" w:space="0"/>
            </w:tcBorders>
            <w:shd w:val="clear" w:color="auto" w:fill="FFFFFF"/>
            <w:vAlign w:val="top"/>
          </w:tcPr>
          <w:p>
            <w:pPr>
              <w:widowControl w:val="0"/>
              <w:rPr>
                <w:sz w:val="10"/>
                <w:szCs w:val="10"/>
              </w:rPr>
            </w:pPr>
          </w:p>
        </w:tc>
        <w:tc>
          <w:tcPr>
            <w:tcW w:w="2160" w:type="dxa"/>
            <w:gridSpan w:val="2"/>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324" w:lineRule="exact"/>
              <w:ind w:left="0" w:firstLine="0"/>
              <w:jc w:val="left"/>
            </w:pPr>
            <w:r>
              <w:rPr>
                <w:rStyle w:val="146"/>
                <w:b w:val="0"/>
                <w:bCs w:val="0"/>
                <w:i w:val="0"/>
                <w:iCs w:val="0"/>
                <w:smallCaps w:val="0"/>
                <w:strike w:val="0"/>
                <w:lang w:val="zh-TW" w:eastAsia="zh-TW" w:bidi="zh-TW"/>
              </w:rPr>
              <w:t xml:space="preserve">95% </w:t>
            </w:r>
            <w:r>
              <w:rPr>
                <w:rStyle w:val="146"/>
                <w:b w:val="0"/>
                <w:bCs w:val="0"/>
                <w:i w:val="0"/>
                <w:iCs w:val="0"/>
                <w:smallCaps w:val="0"/>
                <w:strike w:val="0"/>
              </w:rPr>
              <w:t>Confidence Interval for B</w:t>
            </w:r>
          </w:p>
        </w:tc>
      </w:tr>
      <w:tr>
        <w:tblPrEx>
          <w:tblLayout w:type="fixed"/>
          <w:tblCellMar>
            <w:top w:w="0" w:type="dxa"/>
            <w:left w:w="10" w:type="dxa"/>
            <w:bottom w:w="0" w:type="dxa"/>
            <w:right w:w="10" w:type="dxa"/>
          </w:tblCellMar>
        </w:tblPrEx>
        <w:trPr>
          <w:trHeight w:val="768" w:hRule="atLeast"/>
        </w:trPr>
        <w:tc>
          <w:tcPr>
            <w:tcW w:w="1910"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9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00" w:lineRule="exact"/>
              <w:ind w:left="0" w:firstLine="0"/>
              <w:jc w:val="left"/>
            </w:pPr>
            <w:r>
              <w:rPr>
                <w:rStyle w:val="167"/>
                <w:b w:val="0"/>
                <w:bCs w:val="0"/>
                <w:i w:val="0"/>
                <w:iCs w:val="0"/>
                <w:smallCaps w:val="0"/>
                <w:strike w:val="0"/>
              </w:rPr>
              <w:t>巳</w:t>
            </w:r>
          </w:p>
        </w:tc>
        <w:tc>
          <w:tcPr>
            <w:tcW w:w="102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Std. Error</w:t>
            </w:r>
          </w:p>
        </w:tc>
        <w:tc>
          <w:tcPr>
            <w:tcW w:w="116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Beta</w:t>
            </w:r>
          </w:p>
        </w:tc>
        <w:tc>
          <w:tcPr>
            <w:tcW w:w="734"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t</w:t>
            </w:r>
          </w:p>
        </w:tc>
        <w:tc>
          <w:tcPr>
            <w:tcW w:w="658"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w:t>
            </w:r>
          </w:p>
        </w:tc>
        <w:tc>
          <w:tcPr>
            <w:tcW w:w="104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Lower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c>
          <w:tcPr>
            <w:tcW w:w="1118"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Upper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r>
      <w:tr>
        <w:tblPrEx>
          <w:tblLayout w:type="fixed"/>
          <w:tblCellMar>
            <w:top w:w="0" w:type="dxa"/>
            <w:left w:w="10" w:type="dxa"/>
            <w:bottom w:w="0" w:type="dxa"/>
            <w:right w:w="10" w:type="dxa"/>
          </w:tblCellMar>
        </w:tblPrEx>
        <w:trPr>
          <w:trHeight w:val="494" w:hRule="atLeast"/>
        </w:trPr>
        <w:tc>
          <w:tcPr>
            <w:tcW w:w="191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 (Constant)</w:t>
            </w:r>
          </w:p>
        </w:tc>
        <w:tc>
          <w:tcPr>
            <w:tcW w:w="994"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■233</w:t>
            </w:r>
          </w:p>
        </w:tc>
        <w:tc>
          <w:tcPr>
            <w:tcW w:w="1022"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■234</w:t>
            </w:r>
          </w:p>
        </w:tc>
        <w:tc>
          <w:tcPr>
            <w:tcW w:w="1162" w:type="dxa"/>
            <w:tcBorders>
              <w:top w:val="single" w:color="auto" w:sz="4" w:space="0"/>
              <w:left w:val="single" w:color="auto" w:sz="4" w:space="0"/>
            </w:tcBorders>
            <w:shd w:val="clear" w:color="auto" w:fill="FFFFFF"/>
            <w:vAlign w:val="top"/>
          </w:tcPr>
          <w:p>
            <w:pPr>
              <w:widowControl w:val="0"/>
              <w:rPr>
                <w:sz w:val="10"/>
                <w:szCs w:val="10"/>
              </w:rPr>
            </w:pPr>
          </w:p>
        </w:tc>
        <w:tc>
          <w:tcPr>
            <w:tcW w:w="734"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.997</w:t>
            </w:r>
          </w:p>
        </w:tc>
        <w:tc>
          <w:tcPr>
            <w:tcW w:w="658"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■320</w:t>
            </w:r>
          </w:p>
        </w:tc>
        <w:tc>
          <w:tcPr>
            <w:tcW w:w="1042"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-.228</w:t>
            </w:r>
          </w:p>
        </w:tc>
        <w:tc>
          <w:tcPr>
            <w:tcW w:w="1118"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.694</w:t>
            </w:r>
          </w:p>
        </w:tc>
      </w:tr>
      <w:tr>
        <w:tblPrEx>
          <w:tblLayout w:type="fixed"/>
          <w:tblCellMar>
            <w:top w:w="0" w:type="dxa"/>
            <w:left w:w="10" w:type="dxa"/>
            <w:bottom w:w="0" w:type="dxa"/>
            <w:right w:w="10" w:type="dxa"/>
          </w:tblCellMar>
        </w:tblPrEx>
        <w:trPr>
          <w:trHeight w:val="418"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200" w:lineRule="exact"/>
              <w:ind w:left="0" w:firstLine="0"/>
              <w:jc w:val="left"/>
            </w:pPr>
            <w:r>
              <w:rPr>
                <w:rStyle w:val="146"/>
                <w:b w:val="0"/>
                <w:bCs w:val="0"/>
                <w:i w:val="0"/>
                <w:iCs w:val="0"/>
                <w:smallCaps w:val="0"/>
                <w:strike w:val="0"/>
              </w:rPr>
              <w:t>NEWSO</w:t>
            </w:r>
            <w:r>
              <w:rPr>
                <w:rStyle w:val="167"/>
                <w:b w:val="0"/>
                <w:bCs w:val="0"/>
                <w:i w:val="0"/>
                <w:iCs w:val="0"/>
                <w:smallCaps w:val="0"/>
                <w:strike w:val="0"/>
              </w:rPr>
              <w:t>一</w:t>
            </w:r>
            <w:r>
              <w:rPr>
                <w:rStyle w:val="146"/>
                <w:b w:val="0"/>
                <w:bCs w:val="0"/>
                <w:i w:val="0"/>
                <w:iCs w:val="0"/>
                <w:smallCaps w:val="0"/>
                <w:strike w:val="0"/>
              </w:rPr>
              <w:t>Tin</w:t>
            </w:r>
          </w:p>
        </w:tc>
        <w:tc>
          <w:tcPr>
            <w:tcW w:w="99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-.015</w:t>
            </w:r>
          </w:p>
        </w:tc>
        <w:tc>
          <w:tcPr>
            <w:tcW w:w="102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.026</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-.057</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-.592</w:t>
            </w:r>
          </w:p>
        </w:tc>
        <w:tc>
          <w:tcPr>
            <w:tcW w:w="65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.555</w:t>
            </w:r>
          </w:p>
        </w:tc>
        <w:tc>
          <w:tcPr>
            <w:tcW w:w="10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'066</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.035</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OFPRICE</w:t>
            </w:r>
          </w:p>
        </w:tc>
        <w:tc>
          <w:tcPr>
            <w:tcW w:w="99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2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'077</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-1-058</w:t>
            </w:r>
          </w:p>
        </w:tc>
        <w:tc>
          <w:tcPr>
            <w:tcW w:w="65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.291</w:t>
            </w:r>
          </w:p>
        </w:tc>
        <w:tc>
          <w:tcPr>
            <w:tcW w:w="10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OFNUM</w:t>
            </w:r>
          </w:p>
        </w:tc>
        <w:tc>
          <w:tcPr>
            <w:tcW w:w="99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5.964E-7</w:t>
            </w:r>
          </w:p>
        </w:tc>
        <w:tc>
          <w:tcPr>
            <w:tcW w:w="102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.195</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1.097</w:t>
            </w:r>
          </w:p>
        </w:tc>
        <w:tc>
          <w:tcPr>
            <w:tcW w:w="65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.274</w:t>
            </w:r>
          </w:p>
        </w:tc>
        <w:tc>
          <w:tcPr>
            <w:tcW w:w="10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ASSET</w:t>
            </w:r>
          </w:p>
        </w:tc>
        <w:tc>
          <w:tcPr>
            <w:tcW w:w="99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1.324E-9</w:t>
            </w:r>
          </w:p>
        </w:tc>
        <w:tc>
          <w:tcPr>
            <w:tcW w:w="102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.011</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.063</w:t>
            </w:r>
          </w:p>
        </w:tc>
        <w:tc>
          <w:tcPr>
            <w:tcW w:w="65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.950</w:t>
            </w:r>
          </w:p>
        </w:tc>
        <w:tc>
          <w:tcPr>
            <w:tcW w:w="10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2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OFSIZE</w:t>
            </w:r>
          </w:p>
        </w:tc>
        <w:tc>
          <w:tcPr>
            <w:tcW w:w="99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-5.993E-8</w:t>
            </w:r>
          </w:p>
        </w:tc>
        <w:tc>
          <w:tcPr>
            <w:tcW w:w="102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-.218</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-.826</w:t>
            </w:r>
          </w:p>
        </w:tc>
        <w:tc>
          <w:tcPr>
            <w:tcW w:w="65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.410</w:t>
            </w:r>
          </w:p>
        </w:tc>
        <w:tc>
          <w:tcPr>
            <w:tcW w:w="10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CONTROLLER</w:t>
            </w:r>
          </w:p>
        </w:tc>
        <w:tc>
          <w:tcPr>
            <w:tcW w:w="99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-.009</w:t>
            </w:r>
          </w:p>
        </w:tc>
        <w:tc>
          <w:tcPr>
            <w:tcW w:w="102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.027</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-.028</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-.329</w:t>
            </w:r>
          </w:p>
        </w:tc>
        <w:tc>
          <w:tcPr>
            <w:tcW w:w="65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.743</w:t>
            </w:r>
          </w:p>
        </w:tc>
        <w:tc>
          <w:tcPr>
            <w:tcW w:w="10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-.063</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.045</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AGE</w:t>
            </w:r>
          </w:p>
        </w:tc>
        <w:tc>
          <w:tcPr>
            <w:tcW w:w="99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-.005</w:t>
            </w:r>
          </w:p>
        </w:tc>
        <w:tc>
          <w:tcPr>
            <w:tcW w:w="102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-.108</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-1.479</w:t>
            </w:r>
          </w:p>
        </w:tc>
        <w:tc>
          <w:tcPr>
            <w:tcW w:w="65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.141</w:t>
            </w:r>
          </w:p>
        </w:tc>
        <w:tc>
          <w:tcPr>
            <w:tcW w:w="10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-.011</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INCOME</w:t>
            </w:r>
          </w:p>
        </w:tc>
        <w:tc>
          <w:tcPr>
            <w:tcW w:w="99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c>
          <w:tcPr>
            <w:tcW w:w="102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-.108</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-1.406</w:t>
            </w:r>
          </w:p>
        </w:tc>
        <w:tc>
          <w:tcPr>
            <w:tcW w:w="65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.161</w:t>
            </w:r>
          </w:p>
        </w:tc>
        <w:tc>
          <w:tcPr>
            <w:tcW w:w="10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-.006</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ROEav</w:t>
            </w:r>
          </w:p>
        </w:tc>
        <w:tc>
          <w:tcPr>
            <w:tcW w:w="99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2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-.009</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-.121</w:t>
            </w:r>
          </w:p>
        </w:tc>
        <w:tc>
          <w:tcPr>
            <w:tcW w:w="65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.904</w:t>
            </w:r>
          </w:p>
        </w:tc>
        <w:tc>
          <w:tcPr>
            <w:tcW w:w="10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fl1</w:t>
            </w:r>
          </w:p>
        </w:tc>
        <w:tc>
          <w:tcPr>
            <w:tcW w:w="99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'054</w:t>
            </w:r>
          </w:p>
        </w:tc>
        <w:tc>
          <w:tcPr>
            <w:tcW w:w="102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.180</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-.042</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-.301</w:t>
            </w:r>
          </w:p>
        </w:tc>
        <w:tc>
          <w:tcPr>
            <w:tcW w:w="65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.764</w:t>
            </w:r>
          </w:p>
        </w:tc>
        <w:tc>
          <w:tcPr>
            <w:tcW w:w="10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-.408</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.300</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fl2</w:t>
            </w:r>
          </w:p>
        </w:tc>
        <w:tc>
          <w:tcPr>
            <w:tcW w:w="99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-.004</w:t>
            </w:r>
          </w:p>
        </w:tc>
        <w:tc>
          <w:tcPr>
            <w:tcW w:w="102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162</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-.005</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-.022</w:t>
            </w:r>
          </w:p>
        </w:tc>
        <w:tc>
          <w:tcPr>
            <w:tcW w:w="65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.982</w:t>
            </w:r>
          </w:p>
        </w:tc>
        <w:tc>
          <w:tcPr>
            <w:tcW w:w="10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-.323</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.316</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f!3</w:t>
            </w:r>
          </w:p>
        </w:tc>
        <w:tc>
          <w:tcPr>
            <w:tcW w:w="99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-.038</w:t>
            </w:r>
          </w:p>
        </w:tc>
        <w:tc>
          <w:tcPr>
            <w:tcW w:w="102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156</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-.122</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-.245</w:t>
            </w:r>
          </w:p>
        </w:tc>
        <w:tc>
          <w:tcPr>
            <w:tcW w:w="65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•807</w:t>
            </w:r>
          </w:p>
        </w:tc>
        <w:tc>
          <w:tcPr>
            <w:tcW w:w="10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-.346</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.269</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fl4</w:t>
            </w:r>
          </w:p>
        </w:tc>
        <w:tc>
          <w:tcPr>
            <w:tcW w:w="99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■083</w:t>
            </w:r>
          </w:p>
        </w:tc>
        <w:tc>
          <w:tcPr>
            <w:tcW w:w="102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.218</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.037</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.378</w:t>
            </w:r>
          </w:p>
        </w:tc>
        <w:tc>
          <w:tcPr>
            <w:tcW w:w="65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.706</w:t>
            </w:r>
          </w:p>
        </w:tc>
        <w:tc>
          <w:tcPr>
            <w:tcW w:w="10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'348</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.513</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fl5</w:t>
            </w:r>
          </w:p>
        </w:tc>
        <w:tc>
          <w:tcPr>
            <w:tcW w:w="99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.070</w:t>
            </w:r>
          </w:p>
        </w:tc>
        <w:tc>
          <w:tcPr>
            <w:tcW w:w="102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.165</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.087</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.424</w:t>
            </w:r>
          </w:p>
        </w:tc>
        <w:tc>
          <w:tcPr>
            <w:tcW w:w="65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.672</w:t>
            </w:r>
          </w:p>
        </w:tc>
        <w:tc>
          <w:tcPr>
            <w:tcW w:w="10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-.256</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,396</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f!6</w:t>
            </w:r>
          </w:p>
        </w:tc>
        <w:tc>
          <w:tcPr>
            <w:tcW w:w="99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-.092</w:t>
            </w:r>
          </w:p>
        </w:tc>
        <w:tc>
          <w:tcPr>
            <w:tcW w:w="102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.169</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-.108</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-.546</w:t>
            </w:r>
          </w:p>
        </w:tc>
        <w:tc>
          <w:tcPr>
            <w:tcW w:w="65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.586</w:t>
            </w:r>
          </w:p>
        </w:tc>
        <w:tc>
          <w:tcPr>
            <w:tcW w:w="10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-.426</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.241</w:t>
            </w:r>
          </w:p>
        </w:tc>
      </w:tr>
      <w:tr>
        <w:tblPrEx>
          <w:tblLayout w:type="fixed"/>
          <w:tblCellMar>
            <w:top w:w="0" w:type="dxa"/>
            <w:left w:w="10" w:type="dxa"/>
            <w:bottom w:w="0" w:type="dxa"/>
            <w:right w:w="10" w:type="dxa"/>
          </w:tblCellMar>
        </w:tblPrEx>
        <w:trPr>
          <w:trHeight w:val="394" w:hRule="atLeast"/>
        </w:trPr>
        <w:tc>
          <w:tcPr>
            <w:tcW w:w="1910"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fl7</w:t>
            </w:r>
          </w:p>
        </w:tc>
        <w:tc>
          <w:tcPr>
            <w:tcW w:w="99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-.096</w:t>
            </w:r>
          </w:p>
        </w:tc>
        <w:tc>
          <w:tcPr>
            <w:tcW w:w="102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.160</w:t>
            </w:r>
          </w:p>
        </w:tc>
        <w:tc>
          <w:tcPr>
            <w:tcW w:w="116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-.180</w:t>
            </w:r>
          </w:p>
        </w:tc>
        <w:tc>
          <w:tcPr>
            <w:tcW w:w="73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'604</w:t>
            </w:r>
          </w:p>
        </w:tc>
        <w:tc>
          <w:tcPr>
            <w:tcW w:w="65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.547</w:t>
            </w:r>
          </w:p>
        </w:tc>
        <w:tc>
          <w:tcPr>
            <w:tcW w:w="104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-.411</w:t>
            </w:r>
          </w:p>
        </w:tc>
        <w:tc>
          <w:tcPr>
            <w:tcW w:w="1118"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.219</w:t>
            </w:r>
          </w:p>
        </w:tc>
      </w:tr>
    </w:tbl>
    <w:p>
      <w:pPr>
        <w:pStyle w:val="161"/>
        <w:keepNext/>
        <w:keepLines/>
        <w:widowControl w:val="0"/>
        <w:shd w:val="clear" w:color="auto" w:fill="auto"/>
        <w:bidi w:val="0"/>
        <w:spacing w:line="240" w:lineRule="exact"/>
        <w:ind w:left="0" w:firstLine="0"/>
        <w:jc w:val="left"/>
      </w:pPr>
      <w:bookmarkStart w:id="40" w:name="bookmark40"/>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 xml:space="preserve">5. </w:t>
      </w:r>
      <w:r>
        <w:rPr>
          <w:color w:val="000000"/>
          <w:spacing w:val="0"/>
          <w:w w:val="100"/>
          <w:position w:val="0"/>
          <w:sz w:val="24"/>
          <w:szCs w:val="24"/>
          <w:lang w:val="zh-TW" w:eastAsia="zh-TW" w:bidi="zh-TW"/>
        </w:rPr>
        <w:t xml:space="preserve">12 </w:t>
      </w:r>
      <w:r>
        <w:rPr>
          <w:rStyle w:val="169"/>
          <w:b/>
          <w:bCs/>
          <w:i w:val="0"/>
          <w:iCs w:val="0"/>
          <w:smallCaps w:val="0"/>
          <w:strike w:val="0"/>
        </w:rPr>
        <w:t>IR</w:t>
      </w:r>
      <w:r>
        <w:rPr>
          <w:color w:val="000000"/>
          <w:spacing w:val="0"/>
          <w:w w:val="100"/>
          <w:position w:val="0"/>
          <w:sz w:val="24"/>
          <w:szCs w:val="24"/>
          <w:lang w:val="en-US" w:eastAsia="en-US" w:bidi="en-US"/>
        </w:rPr>
        <w:t>)</w:t>
      </w:r>
      <w:r>
        <w:rPr>
          <w:color w:val="000000"/>
          <w:spacing w:val="0"/>
          <w:w w:val="100"/>
          <w:position w:val="0"/>
          <w:sz w:val="24"/>
          <w:szCs w:val="24"/>
          <w:lang w:val="zh-TW" w:eastAsia="zh-TW" w:bidi="zh-TW"/>
        </w:rPr>
        <w:t>制度改革之前媒体关注对二级市场溢价率的影响</w:t>
      </w:r>
      <w:r>
        <w:rPr>
          <w:rStyle w:val="169"/>
          <w:b/>
          <w:bCs/>
          <w:i w:val="0"/>
          <w:iCs w:val="0"/>
          <w:smallCaps w:val="0"/>
          <w:strike w:val="0"/>
          <w:vertAlign w:val="subscript"/>
        </w:rPr>
        <w:t>a</w:t>
      </w:r>
      <w:bookmarkEnd w:id="40"/>
    </w:p>
    <w:tbl>
      <w:tblPr>
        <w:tblStyle w:val="4"/>
        <w:tblW w:w="8636" w:type="dxa"/>
        <w:tblInd w:w="0" w:type="dxa"/>
        <w:tblLayout w:type="fixed"/>
        <w:tblCellMar>
          <w:top w:w="0" w:type="dxa"/>
          <w:left w:w="10" w:type="dxa"/>
          <w:bottom w:w="0" w:type="dxa"/>
          <w:right w:w="10" w:type="dxa"/>
        </w:tblCellMar>
      </w:tblPr>
      <w:tblGrid>
        <w:gridCol w:w="1915"/>
        <w:gridCol w:w="994"/>
        <w:gridCol w:w="1032"/>
        <w:gridCol w:w="1152"/>
        <w:gridCol w:w="739"/>
        <w:gridCol w:w="653"/>
        <w:gridCol w:w="1037"/>
        <w:gridCol w:w="1114"/>
      </w:tblGrid>
      <w:tr>
        <w:tblPrEx>
          <w:tblLayout w:type="fixed"/>
          <w:tblCellMar>
            <w:top w:w="0" w:type="dxa"/>
            <w:left w:w="10" w:type="dxa"/>
            <w:bottom w:w="0" w:type="dxa"/>
            <w:right w:w="10" w:type="dxa"/>
          </w:tblCellMar>
        </w:tblPrEx>
        <w:trPr>
          <w:trHeight w:val="778" w:hRule="atLeast"/>
        </w:trPr>
        <w:tc>
          <w:tcPr>
            <w:tcW w:w="1915"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2026"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Unstandardized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115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739"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t</w:t>
            </w:r>
          </w:p>
        </w:tc>
        <w:tc>
          <w:tcPr>
            <w:tcW w:w="653"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w:t>
            </w:r>
          </w:p>
        </w:tc>
        <w:tc>
          <w:tcPr>
            <w:tcW w:w="2151" w:type="dxa"/>
            <w:gridSpan w:val="2"/>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331" w:lineRule="exact"/>
              <w:ind w:left="0" w:firstLine="0"/>
              <w:jc w:val="left"/>
            </w:pPr>
            <w:r>
              <w:rPr>
                <w:rStyle w:val="146"/>
                <w:b w:val="0"/>
                <w:bCs w:val="0"/>
                <w:i w:val="0"/>
                <w:iCs w:val="0"/>
                <w:smallCaps w:val="0"/>
                <w:strike w:val="0"/>
                <w:lang w:val="zh-TW" w:eastAsia="zh-TW" w:bidi="zh-TW"/>
              </w:rPr>
              <w:t xml:space="preserve">95% </w:t>
            </w:r>
            <w:r>
              <w:rPr>
                <w:rStyle w:val="146"/>
                <w:b w:val="0"/>
                <w:bCs w:val="0"/>
                <w:i w:val="0"/>
                <w:iCs w:val="0"/>
                <w:smallCaps w:val="0"/>
                <w:strike w:val="0"/>
              </w:rPr>
              <w:t>Confidence Interval for B</w:t>
            </w:r>
          </w:p>
        </w:tc>
      </w:tr>
      <w:tr>
        <w:tblPrEx>
          <w:tblLayout w:type="fixed"/>
          <w:tblCellMar>
            <w:top w:w="0" w:type="dxa"/>
            <w:left w:w="10" w:type="dxa"/>
            <w:bottom w:w="0" w:type="dxa"/>
            <w:right w:w="10" w:type="dxa"/>
          </w:tblCellMar>
        </w:tblPrEx>
        <w:trPr>
          <w:trHeight w:val="763" w:hRule="atLeast"/>
        </w:trPr>
        <w:tc>
          <w:tcPr>
            <w:tcW w:w="1915" w:type="dxa"/>
            <w:vMerge w:val="continue"/>
            <w:tcBorders>
              <w:left w:val="single" w:color="auto" w:sz="4" w:space="0"/>
            </w:tcBorders>
            <w:shd w:val="clear" w:color="auto" w:fill="FFFFFF"/>
            <w:vAlign w:val="bottom"/>
          </w:tcPr>
          <w:p/>
        </w:tc>
        <w:tc>
          <w:tcPr>
            <w:tcW w:w="99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w:t>
            </w:r>
          </w:p>
        </w:tc>
        <w:tc>
          <w:tcPr>
            <w:tcW w:w="103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Std. Error</w:t>
            </w:r>
          </w:p>
        </w:tc>
        <w:tc>
          <w:tcPr>
            <w:tcW w:w="115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Beta</w:t>
            </w:r>
          </w:p>
        </w:tc>
        <w:tc>
          <w:tcPr>
            <w:tcW w:w="739" w:type="dxa"/>
            <w:vMerge w:val="continue"/>
            <w:tcBorders>
              <w:left w:val="single" w:color="auto" w:sz="4" w:space="0"/>
            </w:tcBorders>
            <w:shd w:val="clear" w:color="auto" w:fill="FFFFFF"/>
            <w:vAlign w:val="bottom"/>
          </w:tcPr>
          <w:p/>
        </w:tc>
        <w:tc>
          <w:tcPr>
            <w:tcW w:w="653" w:type="dxa"/>
            <w:vMerge w:val="continue"/>
            <w:tcBorders>
              <w:left w:val="single" w:color="auto" w:sz="4" w:space="0"/>
            </w:tcBorders>
            <w:shd w:val="clear" w:color="auto" w:fill="FFFFFF"/>
            <w:vAlign w:val="bottom"/>
          </w:tcPr>
          <w:p/>
        </w:tc>
        <w:tc>
          <w:tcPr>
            <w:tcW w:w="1037"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Lower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c>
          <w:tcPr>
            <w:tcW w:w="1114"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Upper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r>
      <w:tr>
        <w:tblPrEx>
          <w:tblLayout w:type="fixed"/>
          <w:tblCellMar>
            <w:top w:w="0" w:type="dxa"/>
            <w:left w:w="10" w:type="dxa"/>
            <w:bottom w:w="0" w:type="dxa"/>
            <w:right w:w="10" w:type="dxa"/>
          </w:tblCellMar>
        </w:tblPrEx>
        <w:trPr>
          <w:trHeight w:val="504" w:hRule="atLeast"/>
        </w:trPr>
        <w:tc>
          <w:tcPr>
            <w:tcW w:w="1915"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 (Constant)</w:t>
            </w:r>
          </w:p>
        </w:tc>
        <w:tc>
          <w:tcPr>
            <w:tcW w:w="994"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.070</w:t>
            </w:r>
          </w:p>
        </w:tc>
        <w:tc>
          <w:tcPr>
            <w:tcW w:w="1032"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.119</w:t>
            </w:r>
          </w:p>
        </w:tc>
        <w:tc>
          <w:tcPr>
            <w:tcW w:w="1152" w:type="dxa"/>
            <w:tcBorders>
              <w:top w:val="single" w:color="auto" w:sz="4" w:space="0"/>
              <w:left w:val="single" w:color="auto" w:sz="4" w:space="0"/>
            </w:tcBorders>
            <w:shd w:val="clear" w:color="auto" w:fill="FFFFFF"/>
            <w:vAlign w:val="top"/>
          </w:tcPr>
          <w:p>
            <w:pPr>
              <w:widowControl w:val="0"/>
              <w:rPr>
                <w:sz w:val="10"/>
                <w:szCs w:val="10"/>
              </w:rPr>
            </w:pPr>
          </w:p>
        </w:tc>
        <w:tc>
          <w:tcPr>
            <w:tcW w:w="739"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.585</w:t>
            </w:r>
          </w:p>
        </w:tc>
        <w:tc>
          <w:tcPr>
            <w:tcW w:w="653"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■559</w:t>
            </w:r>
          </w:p>
        </w:tc>
        <w:tc>
          <w:tcPr>
            <w:tcW w:w="1037"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-.165</w:t>
            </w:r>
          </w:p>
        </w:tc>
        <w:tc>
          <w:tcPr>
            <w:tcW w:w="1114"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‘304</w:t>
            </w:r>
          </w:p>
        </w:tc>
      </w:tr>
      <w:tr>
        <w:tblPrEx>
          <w:tblLayout w:type="fixed"/>
          <w:tblCellMar>
            <w:top w:w="0" w:type="dxa"/>
            <w:left w:w="10" w:type="dxa"/>
            <w:bottom w:w="0" w:type="dxa"/>
            <w:right w:w="10" w:type="dxa"/>
          </w:tblCellMar>
        </w:tblPrEx>
        <w:trPr>
          <w:trHeight w:val="360" w:hRule="atLeast"/>
        </w:trPr>
        <w:tc>
          <w:tcPr>
            <w:tcW w:w="191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NEWS0_Tln</w:t>
            </w:r>
          </w:p>
        </w:tc>
        <w:tc>
          <w:tcPr>
            <w:tcW w:w="99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'005</w:t>
            </w:r>
          </w:p>
        </w:tc>
        <w:tc>
          <w:tcPr>
            <w:tcW w:w="103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.018</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-.018</w:t>
            </w:r>
          </w:p>
        </w:tc>
        <w:tc>
          <w:tcPr>
            <w:tcW w:w="73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-.263</w:t>
            </w:r>
          </w:p>
        </w:tc>
        <w:tc>
          <w:tcPr>
            <w:tcW w:w="653"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.793</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-.040</w:t>
            </w:r>
          </w:p>
        </w:tc>
        <w:tc>
          <w:tcPr>
            <w:tcW w:w="1114"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.031</w:t>
            </w:r>
          </w:p>
        </w:tc>
      </w:tr>
      <w:tr>
        <w:tblPrEx>
          <w:tblLayout w:type="fixed"/>
          <w:tblCellMar>
            <w:top w:w="0" w:type="dxa"/>
            <w:left w:w="10" w:type="dxa"/>
            <w:bottom w:w="0" w:type="dxa"/>
            <w:right w:w="10" w:type="dxa"/>
          </w:tblCellMar>
        </w:tblPrEx>
        <w:trPr>
          <w:trHeight w:val="490" w:hRule="atLeast"/>
        </w:trPr>
        <w:tc>
          <w:tcPr>
            <w:tcW w:w="1915"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fi8</w:t>
            </w:r>
          </w:p>
        </w:tc>
        <w:tc>
          <w:tcPr>
            <w:tcW w:w="994"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,005</w:t>
            </w:r>
          </w:p>
        </w:tc>
        <w:tc>
          <w:tcPr>
            <w:tcW w:w="1032"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.168</w:t>
            </w:r>
          </w:p>
        </w:tc>
        <w:tc>
          <w:tcPr>
            <w:tcW w:w="1152"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•005</w:t>
            </w:r>
          </w:p>
        </w:tc>
        <w:tc>
          <w:tcPr>
            <w:tcW w:w="739"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.027</w:t>
            </w:r>
          </w:p>
        </w:tc>
        <w:tc>
          <w:tcPr>
            <w:tcW w:w="653"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.978</w:t>
            </w:r>
          </w:p>
        </w:tc>
        <w:tc>
          <w:tcPr>
            <w:tcW w:w="1037"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-.327</w:t>
            </w:r>
          </w:p>
        </w:tc>
        <w:tc>
          <w:tcPr>
            <w:tcW w:w="1114"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.336</w:t>
            </w:r>
          </w:p>
        </w:tc>
      </w:tr>
      <w:tr>
        <w:tblPrEx>
          <w:tblLayout w:type="fixed"/>
          <w:tblCellMar>
            <w:top w:w="0" w:type="dxa"/>
            <w:left w:w="10" w:type="dxa"/>
            <w:bottom w:w="0" w:type="dxa"/>
            <w:right w:w="10" w:type="dxa"/>
          </w:tblCellMar>
        </w:tblPrEx>
        <w:trPr>
          <w:trHeight w:val="427" w:hRule="atLeast"/>
        </w:trPr>
        <w:tc>
          <w:tcPr>
            <w:tcW w:w="191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fl9</w:t>
            </w:r>
          </w:p>
        </w:tc>
        <w:tc>
          <w:tcPr>
            <w:tcW w:w="99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.033</w:t>
            </w:r>
          </w:p>
        </w:tc>
        <w:tc>
          <w:tcPr>
            <w:tcW w:w="103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.169</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.036</w:t>
            </w:r>
          </w:p>
        </w:tc>
        <w:tc>
          <w:tcPr>
            <w:tcW w:w="73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.196</w:t>
            </w:r>
          </w:p>
        </w:tc>
        <w:tc>
          <w:tcPr>
            <w:tcW w:w="653"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.845</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'299</w:t>
            </w:r>
          </w:p>
        </w:tc>
        <w:tc>
          <w:tcPr>
            <w:tcW w:w="1114"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■365</w:t>
            </w:r>
          </w:p>
        </w:tc>
      </w:tr>
      <w:tr>
        <w:tblPrEx>
          <w:tblLayout w:type="fixed"/>
          <w:tblCellMar>
            <w:top w:w="0" w:type="dxa"/>
            <w:left w:w="10" w:type="dxa"/>
            <w:bottom w:w="0" w:type="dxa"/>
            <w:right w:w="10" w:type="dxa"/>
          </w:tblCellMar>
        </w:tblPrEx>
        <w:trPr>
          <w:trHeight w:val="427" w:hRule="atLeast"/>
        </w:trPr>
        <w:tc>
          <w:tcPr>
            <w:tcW w:w="191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fl10</w:t>
            </w:r>
          </w:p>
        </w:tc>
        <w:tc>
          <w:tcPr>
            <w:tcW w:w="99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-.065</w:t>
            </w:r>
          </w:p>
        </w:tc>
        <w:tc>
          <w:tcPr>
            <w:tcW w:w="103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,167</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-.071</w:t>
            </w:r>
          </w:p>
        </w:tc>
        <w:tc>
          <w:tcPr>
            <w:tcW w:w="73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-.391</w:t>
            </w:r>
          </w:p>
        </w:tc>
        <w:tc>
          <w:tcPr>
            <w:tcW w:w="653"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.696</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-.395</w:t>
            </w:r>
          </w:p>
        </w:tc>
        <w:tc>
          <w:tcPr>
            <w:tcW w:w="1114"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■264</w:t>
            </w:r>
          </w:p>
        </w:tc>
      </w:tr>
      <w:tr>
        <w:tblPrEx>
          <w:tblLayout w:type="fixed"/>
          <w:tblCellMar>
            <w:top w:w="0" w:type="dxa"/>
            <w:left w:w="10" w:type="dxa"/>
            <w:bottom w:w="0" w:type="dxa"/>
            <w:right w:w="10" w:type="dxa"/>
          </w:tblCellMar>
        </w:tblPrEx>
        <w:trPr>
          <w:trHeight w:val="427" w:hRule="atLeast"/>
        </w:trPr>
        <w:tc>
          <w:tcPr>
            <w:tcW w:w="1915"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fill</w:t>
            </w:r>
          </w:p>
        </w:tc>
        <w:tc>
          <w:tcPr>
            <w:tcW w:w="994"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■012</w:t>
            </w:r>
          </w:p>
        </w:tc>
        <w:tc>
          <w:tcPr>
            <w:tcW w:w="103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164</w:t>
            </w:r>
          </w:p>
        </w:tc>
        <w:tc>
          <w:tcPr>
            <w:tcW w:w="1152"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.014</w:t>
            </w:r>
          </w:p>
        </w:tc>
        <w:tc>
          <w:tcPr>
            <w:tcW w:w="73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■070</w:t>
            </w:r>
          </w:p>
        </w:tc>
        <w:tc>
          <w:tcPr>
            <w:tcW w:w="653"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.944</w:t>
            </w:r>
          </w:p>
        </w:tc>
        <w:tc>
          <w:tcPr>
            <w:tcW w:w="103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-.311</w:t>
            </w:r>
          </w:p>
        </w:tc>
        <w:tc>
          <w:tcPr>
            <w:tcW w:w="1114"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■334</w:t>
            </w:r>
          </w:p>
        </w:tc>
      </w:tr>
      <w:tr>
        <w:tblPrEx>
          <w:tblLayout w:type="fixed"/>
          <w:tblCellMar>
            <w:top w:w="0" w:type="dxa"/>
            <w:left w:w="10" w:type="dxa"/>
            <w:bottom w:w="0" w:type="dxa"/>
            <w:right w:w="10" w:type="dxa"/>
          </w:tblCellMar>
        </w:tblPrEx>
        <w:trPr>
          <w:trHeight w:val="394" w:hRule="atLeast"/>
        </w:trPr>
        <w:tc>
          <w:tcPr>
            <w:tcW w:w="1915"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fI12</w:t>
            </w:r>
          </w:p>
        </w:tc>
        <w:tc>
          <w:tcPr>
            <w:tcW w:w="994"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-.036</w:t>
            </w:r>
          </w:p>
        </w:tc>
        <w:tc>
          <w:tcPr>
            <w:tcW w:w="1032"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.189</w:t>
            </w:r>
          </w:p>
        </w:tc>
        <w:tc>
          <w:tcPr>
            <w:tcW w:w="1152"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-.023</w:t>
            </w:r>
          </w:p>
        </w:tc>
        <w:tc>
          <w:tcPr>
            <w:tcW w:w="739"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-.189</w:t>
            </w:r>
          </w:p>
        </w:tc>
        <w:tc>
          <w:tcPr>
            <w:tcW w:w="653"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,850</w:t>
            </w:r>
          </w:p>
        </w:tc>
        <w:tc>
          <w:tcPr>
            <w:tcW w:w="1037"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-.408</w:t>
            </w:r>
          </w:p>
        </w:tc>
        <w:tc>
          <w:tcPr>
            <w:tcW w:w="1114" w:type="dxa"/>
            <w:tcBorders>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.337</w:t>
            </w:r>
          </w:p>
        </w:tc>
      </w:tr>
    </w:tbl>
    <w:p>
      <w:pPr>
        <w:pStyle w:val="163"/>
        <w:keepNext w:val="0"/>
        <w:keepLines w:val="0"/>
        <w:widowControl w:val="0"/>
        <w:shd w:val="clear" w:color="auto" w:fill="auto"/>
        <w:bidi w:val="0"/>
        <w:spacing w:line="180" w:lineRule="exact"/>
        <w:ind w:left="0" w:firstLine="0"/>
        <w:jc w:val="left"/>
      </w:pPr>
      <w:r>
        <w:rPr>
          <w:color w:val="000000"/>
          <w:spacing w:val="0"/>
          <w:w w:val="100"/>
          <w:position w:val="0"/>
        </w:rPr>
        <w:t>a. Dependent Variable: RS</w:t>
      </w:r>
    </w:p>
    <w:p>
      <w:pPr>
        <w:widowControl w:val="0"/>
        <w:spacing w:line="420" w:lineRule="exact"/>
      </w:pPr>
    </w:p>
    <w:p>
      <w:pPr>
        <w:pStyle w:val="165"/>
        <w:keepNext w:val="0"/>
        <w:keepLines w:val="0"/>
        <w:widowControl w:val="0"/>
        <w:shd w:val="clear" w:color="auto" w:fill="auto"/>
        <w:bidi w:val="0"/>
        <w:spacing w:line="180" w:lineRule="exact"/>
        <w:ind w:left="0" w:firstLine="0"/>
        <w:jc w:val="left"/>
      </w:pPr>
      <w:r>
        <w:rPr>
          <w:color w:val="000000"/>
          <w:spacing w:val="0"/>
          <w:w w:val="100"/>
          <w:position w:val="0"/>
        </w:rPr>
        <w:t>Model Summary</w:t>
      </w:r>
      <w:r>
        <w:rPr>
          <w:color w:val="000000"/>
          <w:spacing w:val="0"/>
          <w:w w:val="100"/>
          <w:position w:val="0"/>
          <w:vertAlign w:val="superscript"/>
        </w:rPr>
        <w:t>b</w:t>
      </w:r>
    </w:p>
    <w:tbl>
      <w:tblPr>
        <w:tblStyle w:val="4"/>
        <w:tblW w:w="8630" w:type="dxa"/>
        <w:tblInd w:w="0" w:type="dxa"/>
        <w:tblLayout w:type="fixed"/>
        <w:tblCellMar>
          <w:top w:w="0" w:type="dxa"/>
          <w:left w:w="10" w:type="dxa"/>
          <w:bottom w:w="0" w:type="dxa"/>
          <w:right w:w="10" w:type="dxa"/>
        </w:tblCellMar>
      </w:tblPr>
      <w:tblGrid>
        <w:gridCol w:w="590"/>
        <w:gridCol w:w="672"/>
        <w:gridCol w:w="749"/>
        <w:gridCol w:w="773"/>
        <w:gridCol w:w="1354"/>
        <w:gridCol w:w="840"/>
        <w:gridCol w:w="710"/>
        <w:gridCol w:w="326"/>
        <w:gridCol w:w="480"/>
        <w:gridCol w:w="811"/>
        <w:gridCol w:w="1325"/>
      </w:tblGrid>
      <w:tr>
        <w:tblPrEx>
          <w:tblLayout w:type="fixed"/>
          <w:tblCellMar>
            <w:top w:w="0" w:type="dxa"/>
            <w:left w:w="10" w:type="dxa"/>
            <w:bottom w:w="0" w:type="dxa"/>
            <w:right w:w="10" w:type="dxa"/>
          </w:tblCellMar>
        </w:tblPrEx>
        <w:trPr>
          <w:trHeight w:val="437" w:hRule="atLeast"/>
        </w:trPr>
        <w:tc>
          <w:tcPr>
            <w:tcW w:w="590"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672"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w:t>
            </w:r>
          </w:p>
        </w:tc>
        <w:tc>
          <w:tcPr>
            <w:tcW w:w="749"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Square</w:t>
            </w:r>
          </w:p>
        </w:tc>
        <w:tc>
          <w:tcPr>
            <w:tcW w:w="773"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Adjusted</w:t>
            </w:r>
          </w:p>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R</w:t>
            </w:r>
          </w:p>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Square</w:t>
            </w:r>
          </w:p>
        </w:tc>
        <w:tc>
          <w:tcPr>
            <w:tcW w:w="1354"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31" w:lineRule="exact"/>
              <w:ind w:left="0" w:firstLine="0"/>
              <w:jc w:val="left"/>
            </w:pPr>
            <w:r>
              <w:rPr>
                <w:rStyle w:val="146"/>
                <w:b w:val="0"/>
                <w:bCs w:val="0"/>
                <w:i w:val="0"/>
                <w:iCs w:val="0"/>
                <w:smallCaps w:val="0"/>
                <w:strike w:val="0"/>
              </w:rPr>
              <w:t>Std. Error of the Estimate</w:t>
            </w:r>
          </w:p>
        </w:tc>
        <w:tc>
          <w:tcPr>
            <w:tcW w:w="3167" w:type="dxa"/>
            <w:gridSpan w:val="5"/>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 Statistics</w:t>
            </w:r>
          </w:p>
        </w:tc>
        <w:tc>
          <w:tcPr>
            <w:tcW w:w="1325" w:type="dxa"/>
            <w:vMerge w:val="restart"/>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Durbin-Watson</w:t>
            </w:r>
          </w:p>
        </w:tc>
      </w:tr>
      <w:tr>
        <w:tblPrEx>
          <w:tblLayout w:type="fixed"/>
          <w:tblCellMar>
            <w:top w:w="0" w:type="dxa"/>
            <w:left w:w="10" w:type="dxa"/>
            <w:bottom w:w="0" w:type="dxa"/>
            <w:right w:w="10" w:type="dxa"/>
          </w:tblCellMar>
        </w:tblPrEx>
        <w:trPr>
          <w:trHeight w:val="1090" w:hRule="atLeast"/>
        </w:trPr>
        <w:tc>
          <w:tcPr>
            <w:tcW w:w="590" w:type="dxa"/>
            <w:vMerge w:val="continue"/>
            <w:tcBorders>
              <w:left w:val="single" w:color="auto" w:sz="4" w:space="0"/>
            </w:tcBorders>
            <w:shd w:val="clear" w:color="auto" w:fill="FFFFFF"/>
            <w:vAlign w:val="bottom"/>
          </w:tcPr>
          <w:p/>
        </w:tc>
        <w:tc>
          <w:tcPr>
            <w:tcW w:w="672" w:type="dxa"/>
            <w:vMerge w:val="continue"/>
            <w:tcBorders>
              <w:left w:val="single" w:color="auto" w:sz="4" w:space="0"/>
            </w:tcBorders>
            <w:shd w:val="clear" w:color="auto" w:fill="FFFFFF"/>
            <w:vAlign w:val="bottom"/>
          </w:tcPr>
          <w:p/>
        </w:tc>
        <w:tc>
          <w:tcPr>
            <w:tcW w:w="749" w:type="dxa"/>
            <w:vMerge w:val="continue"/>
            <w:tcBorders>
              <w:left w:val="single" w:color="auto" w:sz="4" w:space="0"/>
            </w:tcBorders>
            <w:shd w:val="clear" w:color="auto" w:fill="FFFFFF"/>
            <w:vAlign w:val="bottom"/>
          </w:tcPr>
          <w:p/>
        </w:tc>
        <w:tc>
          <w:tcPr>
            <w:tcW w:w="773" w:type="dxa"/>
            <w:vMerge w:val="continue"/>
            <w:tcBorders>
              <w:left w:val="single" w:color="auto" w:sz="4" w:space="0"/>
            </w:tcBorders>
            <w:shd w:val="clear" w:color="auto" w:fill="FFFFFF"/>
            <w:vAlign w:val="bottom"/>
          </w:tcPr>
          <w:p/>
        </w:tc>
        <w:tc>
          <w:tcPr>
            <w:tcW w:w="1354" w:type="dxa"/>
            <w:vMerge w:val="continue"/>
            <w:tcBorders>
              <w:left w:val="single" w:color="auto" w:sz="4" w:space="0"/>
            </w:tcBorders>
            <w:shd w:val="clear" w:color="auto" w:fill="FFFFFF"/>
            <w:vAlign w:val="bottom"/>
          </w:tcPr>
          <w:p/>
        </w:tc>
        <w:tc>
          <w:tcPr>
            <w:tcW w:w="84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R</w:t>
            </w:r>
          </w:p>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Square</w:t>
            </w:r>
          </w:p>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Change</w:t>
            </w:r>
          </w:p>
        </w:tc>
        <w:tc>
          <w:tcPr>
            <w:tcW w:w="71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w:t>
            </w:r>
          </w:p>
        </w:tc>
        <w:tc>
          <w:tcPr>
            <w:tcW w:w="326"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df1</w:t>
            </w:r>
          </w:p>
        </w:tc>
        <w:tc>
          <w:tcPr>
            <w:tcW w:w="48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df2</w:t>
            </w:r>
          </w:p>
        </w:tc>
        <w:tc>
          <w:tcPr>
            <w:tcW w:w="81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31" w:lineRule="exact"/>
              <w:ind w:left="0" w:firstLine="0"/>
              <w:jc w:val="left"/>
            </w:pPr>
            <w:r>
              <w:rPr>
                <w:rStyle w:val="146"/>
                <w:b w:val="0"/>
                <w:bCs w:val="0"/>
                <w:i w:val="0"/>
                <w:iCs w:val="0"/>
                <w:smallCaps w:val="0"/>
                <w:strike w:val="0"/>
              </w:rPr>
              <w:t>Sig. F Change</w:t>
            </w:r>
          </w:p>
        </w:tc>
        <w:tc>
          <w:tcPr>
            <w:tcW w:w="1325" w:type="dxa"/>
            <w:vMerge w:val="continue"/>
            <w:tcBorders>
              <w:left w:val="single" w:color="auto" w:sz="4" w:space="0"/>
              <w:right w:val="single" w:color="auto" w:sz="4" w:space="0"/>
            </w:tcBorders>
            <w:shd w:val="clear" w:color="auto" w:fill="FFFFFF"/>
            <w:vAlign w:val="bottom"/>
          </w:tcPr>
          <w:p/>
        </w:tc>
      </w:tr>
      <w:tr>
        <w:tblPrEx>
          <w:tblLayout w:type="fixed"/>
          <w:tblCellMar>
            <w:top w:w="0" w:type="dxa"/>
            <w:left w:w="10" w:type="dxa"/>
            <w:bottom w:w="0" w:type="dxa"/>
            <w:right w:w="10" w:type="dxa"/>
          </w:tblCellMar>
        </w:tblPrEx>
        <w:trPr>
          <w:trHeight w:val="456" w:hRule="atLeast"/>
        </w:trPr>
        <w:tc>
          <w:tcPr>
            <w:tcW w:w="590"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w:t>
            </w:r>
          </w:p>
        </w:tc>
        <w:tc>
          <w:tcPr>
            <w:tcW w:w="672"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•266</w:t>
            </w:r>
            <w:r>
              <w:rPr>
                <w:rStyle w:val="146"/>
                <w:b w:val="0"/>
                <w:bCs w:val="0"/>
                <w:i w:val="0"/>
                <w:iCs w:val="0"/>
                <w:smallCaps w:val="0"/>
                <w:strike w:val="0"/>
                <w:vertAlign w:val="superscript"/>
              </w:rPr>
              <w:t>a</w:t>
            </w:r>
          </w:p>
        </w:tc>
        <w:tc>
          <w:tcPr>
            <w:tcW w:w="749"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.071</w:t>
            </w:r>
          </w:p>
        </w:tc>
        <w:tc>
          <w:tcPr>
            <w:tcW w:w="773"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-.029</w:t>
            </w:r>
          </w:p>
        </w:tc>
        <w:tc>
          <w:tcPr>
            <w:tcW w:w="1354"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.153413909139</w:t>
            </w:r>
          </w:p>
        </w:tc>
        <w:tc>
          <w:tcPr>
            <w:tcW w:w="840"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.071</w:t>
            </w:r>
          </w:p>
        </w:tc>
        <w:tc>
          <w:tcPr>
            <w:tcW w:w="710"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.712</w:t>
            </w:r>
          </w:p>
        </w:tc>
        <w:tc>
          <w:tcPr>
            <w:tcW w:w="326"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21</w:t>
            </w:r>
          </w:p>
        </w:tc>
        <w:tc>
          <w:tcPr>
            <w:tcW w:w="480"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197</w:t>
            </w:r>
          </w:p>
        </w:tc>
        <w:tc>
          <w:tcPr>
            <w:tcW w:w="811"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.818</w:t>
            </w:r>
          </w:p>
        </w:tc>
        <w:tc>
          <w:tcPr>
            <w:tcW w:w="1325"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1.480</w:t>
            </w:r>
          </w:p>
        </w:tc>
      </w:tr>
    </w:tbl>
    <w:p>
      <w:pPr>
        <w:pStyle w:val="122"/>
        <w:keepNext w:val="0"/>
        <w:keepLines w:val="0"/>
        <w:widowControl w:val="0"/>
        <w:shd w:val="clear" w:color="auto" w:fill="auto"/>
        <w:bidi w:val="0"/>
        <w:spacing w:line="329" w:lineRule="exact"/>
        <w:ind w:left="0" w:firstLine="0"/>
        <w:jc w:val="left"/>
      </w:pPr>
      <w:r>
        <w:rPr>
          <w:color w:val="000000"/>
          <w:spacing w:val="0"/>
          <w:w w:val="100"/>
          <w:position w:val="0"/>
        </w:rPr>
        <w:t>a. Predictors: (Constant), f!12, fl4, NEWSO_Tln, f!1, fl8, fl10, f!11, OFPRICE, fl5, f!7, fl6, ROEav, AGE, f!9, ASSET, INCOME, fl2, CONTROLLER, OFNUM, OFSIZE, f!3</w:t>
      </w:r>
    </w:p>
    <w:p>
      <w:pPr>
        <w:pStyle w:val="161"/>
        <w:keepNext/>
        <w:keepLines/>
        <w:widowControl w:val="0"/>
        <w:shd w:val="clear" w:color="auto" w:fill="auto"/>
        <w:bidi w:val="0"/>
        <w:spacing w:line="240" w:lineRule="exact"/>
        <w:ind w:left="0" w:firstLine="0"/>
        <w:jc w:val="left"/>
      </w:pPr>
      <w:bookmarkStart w:id="41" w:name="bookmark41"/>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 xml:space="preserve">5. 13 </w:t>
      </w:r>
      <w:r>
        <w:rPr>
          <w:rStyle w:val="169"/>
          <w:b/>
          <w:bCs/>
          <w:i w:val="0"/>
          <w:iCs w:val="0"/>
          <w:smallCaps w:val="0"/>
          <w:strike w:val="0"/>
        </w:rPr>
        <w:t>IPO</w:t>
      </w:r>
      <w:r>
        <w:rPr>
          <w:color w:val="000000"/>
          <w:spacing w:val="0"/>
          <w:w w:val="100"/>
          <w:position w:val="0"/>
          <w:sz w:val="24"/>
          <w:szCs w:val="24"/>
          <w:lang w:val="zh-TW" w:eastAsia="zh-TW" w:bidi="zh-TW"/>
        </w:rPr>
        <w:t>制度改革之后媒体关注对二级市场溢价率的影响</w:t>
      </w:r>
      <w:r>
        <w:rPr>
          <w:color w:val="000000"/>
          <w:spacing w:val="0"/>
          <w:w w:val="100"/>
          <w:position w:val="0"/>
          <w:sz w:val="24"/>
          <w:szCs w:val="24"/>
          <w:lang w:val="en-US" w:eastAsia="en-US" w:bidi="en-US"/>
        </w:rPr>
        <w:t>》</w:t>
      </w:r>
      <w:bookmarkEnd w:id="41"/>
    </w:p>
    <w:tbl>
      <w:tblPr>
        <w:tblStyle w:val="4"/>
        <w:tblW w:w="8625" w:type="dxa"/>
        <w:tblInd w:w="0" w:type="dxa"/>
        <w:tblLayout w:type="fixed"/>
        <w:tblCellMar>
          <w:top w:w="0" w:type="dxa"/>
          <w:left w:w="10" w:type="dxa"/>
          <w:bottom w:w="0" w:type="dxa"/>
          <w:right w:w="10" w:type="dxa"/>
        </w:tblCellMar>
      </w:tblPr>
      <w:tblGrid>
        <w:gridCol w:w="1910"/>
        <w:gridCol w:w="1003"/>
        <w:gridCol w:w="1032"/>
        <w:gridCol w:w="1181"/>
        <w:gridCol w:w="710"/>
        <w:gridCol w:w="648"/>
        <w:gridCol w:w="1037"/>
        <w:gridCol w:w="1104"/>
      </w:tblGrid>
      <w:tr>
        <w:tblPrEx>
          <w:tblLayout w:type="fixed"/>
          <w:tblCellMar>
            <w:top w:w="0" w:type="dxa"/>
            <w:left w:w="10" w:type="dxa"/>
            <w:bottom w:w="0" w:type="dxa"/>
            <w:right w:w="10" w:type="dxa"/>
          </w:tblCellMar>
        </w:tblPrEx>
        <w:trPr>
          <w:trHeight w:val="763" w:hRule="atLeast"/>
        </w:trPr>
        <w:tc>
          <w:tcPr>
            <w:tcW w:w="1910" w:type="dxa"/>
            <w:tcBorders>
              <w:top w:val="single" w:color="auto" w:sz="4" w:space="0"/>
              <w:left w:val="single" w:color="auto" w:sz="4" w:space="0"/>
            </w:tcBorders>
            <w:shd w:val="clear" w:color="auto" w:fill="FFFFFF"/>
            <w:vAlign w:val="top"/>
          </w:tcPr>
          <w:p>
            <w:pPr>
              <w:widowControl w:val="0"/>
              <w:rPr>
                <w:sz w:val="10"/>
                <w:szCs w:val="10"/>
              </w:rPr>
            </w:pPr>
          </w:p>
        </w:tc>
        <w:tc>
          <w:tcPr>
            <w:tcW w:w="2035"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Unstandardized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118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710" w:type="dxa"/>
            <w:tcBorders>
              <w:top w:val="single" w:color="auto" w:sz="4" w:space="0"/>
              <w:left w:val="single" w:color="auto" w:sz="4" w:space="0"/>
            </w:tcBorders>
            <w:shd w:val="clear" w:color="auto" w:fill="FFFFFF"/>
            <w:vAlign w:val="top"/>
          </w:tcPr>
          <w:p>
            <w:pPr>
              <w:widowControl w:val="0"/>
              <w:rPr>
                <w:sz w:val="10"/>
                <w:szCs w:val="10"/>
              </w:rPr>
            </w:pPr>
          </w:p>
        </w:tc>
        <w:tc>
          <w:tcPr>
            <w:tcW w:w="648" w:type="dxa"/>
            <w:tcBorders>
              <w:top w:val="single" w:color="auto" w:sz="4" w:space="0"/>
              <w:left w:val="single" w:color="auto" w:sz="4" w:space="0"/>
            </w:tcBorders>
            <w:shd w:val="clear" w:color="auto" w:fill="FFFFFF"/>
            <w:vAlign w:val="top"/>
          </w:tcPr>
          <w:p>
            <w:pPr>
              <w:widowControl w:val="0"/>
              <w:rPr>
                <w:sz w:val="10"/>
                <w:szCs w:val="10"/>
              </w:rPr>
            </w:pPr>
          </w:p>
        </w:tc>
        <w:tc>
          <w:tcPr>
            <w:tcW w:w="2141" w:type="dxa"/>
            <w:gridSpan w:val="2"/>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lang w:val="zh-TW" w:eastAsia="zh-TW" w:bidi="zh-TW"/>
              </w:rPr>
              <w:t xml:space="preserve">95% </w:t>
            </w:r>
            <w:r>
              <w:rPr>
                <w:rStyle w:val="146"/>
                <w:b w:val="0"/>
                <w:bCs w:val="0"/>
                <w:i w:val="0"/>
                <w:iCs w:val="0"/>
                <w:smallCaps w:val="0"/>
                <w:strike w:val="0"/>
              </w:rPr>
              <w:t>Confidence Interval forB</w:t>
            </w:r>
          </w:p>
        </w:tc>
      </w:tr>
      <w:tr>
        <w:tblPrEx>
          <w:tblLayout w:type="fixed"/>
          <w:tblCellMar>
            <w:top w:w="0" w:type="dxa"/>
            <w:left w:w="10" w:type="dxa"/>
            <w:bottom w:w="0" w:type="dxa"/>
            <w:right w:w="10" w:type="dxa"/>
          </w:tblCellMar>
        </w:tblPrEx>
        <w:trPr>
          <w:trHeight w:val="763" w:hRule="atLeast"/>
        </w:trPr>
        <w:tc>
          <w:tcPr>
            <w:tcW w:w="1910"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100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w:t>
            </w:r>
          </w:p>
        </w:tc>
        <w:tc>
          <w:tcPr>
            <w:tcW w:w="103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Std. Error</w:t>
            </w:r>
          </w:p>
        </w:tc>
        <w:tc>
          <w:tcPr>
            <w:tcW w:w="118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Beta</w:t>
            </w:r>
          </w:p>
        </w:tc>
        <w:tc>
          <w:tcPr>
            <w:tcW w:w="710"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t</w:t>
            </w:r>
          </w:p>
        </w:tc>
        <w:tc>
          <w:tcPr>
            <w:tcW w:w="648"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w:t>
            </w:r>
          </w:p>
        </w:tc>
        <w:tc>
          <w:tcPr>
            <w:tcW w:w="1037"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Lower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c>
          <w:tcPr>
            <w:tcW w:w="1104"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Upper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r>
      <w:tr>
        <w:tblPrEx>
          <w:tblLayout w:type="fixed"/>
          <w:tblCellMar>
            <w:top w:w="0" w:type="dxa"/>
            <w:left w:w="10" w:type="dxa"/>
            <w:bottom w:w="0" w:type="dxa"/>
            <w:right w:w="10" w:type="dxa"/>
          </w:tblCellMar>
        </w:tblPrEx>
        <w:trPr>
          <w:trHeight w:val="504" w:hRule="atLeast"/>
        </w:trPr>
        <w:tc>
          <w:tcPr>
            <w:tcW w:w="191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 (Constant)</w:t>
            </w:r>
          </w:p>
        </w:tc>
        <w:tc>
          <w:tcPr>
            <w:tcW w:w="1003"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-.174</w:t>
            </w:r>
          </w:p>
        </w:tc>
        <w:tc>
          <w:tcPr>
            <w:tcW w:w="1032"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.055</w:t>
            </w:r>
          </w:p>
        </w:tc>
        <w:tc>
          <w:tcPr>
            <w:tcW w:w="1181" w:type="dxa"/>
            <w:tcBorders>
              <w:top w:val="single" w:color="auto" w:sz="4" w:space="0"/>
              <w:left w:val="single" w:color="auto" w:sz="4" w:space="0"/>
            </w:tcBorders>
            <w:shd w:val="clear" w:color="auto" w:fill="FFFFFF"/>
            <w:vAlign w:val="top"/>
          </w:tcPr>
          <w:p>
            <w:pPr>
              <w:widowControl w:val="0"/>
              <w:rPr>
                <w:sz w:val="10"/>
                <w:szCs w:val="10"/>
              </w:rPr>
            </w:pPr>
          </w:p>
        </w:tc>
        <w:tc>
          <w:tcPr>
            <w:tcW w:w="71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-3.154</w:t>
            </w:r>
          </w:p>
        </w:tc>
        <w:tc>
          <w:tcPr>
            <w:tcW w:w="648"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c>
          <w:tcPr>
            <w:tcW w:w="1037"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-.282</w:t>
            </w:r>
          </w:p>
        </w:tc>
        <w:tc>
          <w:tcPr>
            <w:tcW w:w="1104"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-.066</w:t>
            </w:r>
          </w:p>
        </w:tc>
      </w:tr>
      <w:tr>
        <w:tblPrEx>
          <w:tblLayout w:type="fixed"/>
          <w:tblCellMar>
            <w:top w:w="0" w:type="dxa"/>
            <w:left w:w="10" w:type="dxa"/>
            <w:bottom w:w="0" w:type="dxa"/>
            <w:right w:w="10" w:type="dxa"/>
          </w:tblCellMar>
        </w:tblPrEx>
        <w:trPr>
          <w:trHeight w:val="384" w:hRule="atLeast"/>
        </w:trPr>
        <w:tc>
          <w:tcPr>
            <w:tcW w:w="1910"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NEWS0_Tln</w:t>
            </w:r>
          </w:p>
        </w:tc>
        <w:tc>
          <w:tcPr>
            <w:tcW w:w="1003"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.029</w:t>
            </w:r>
          </w:p>
        </w:tc>
        <w:tc>
          <w:tcPr>
            <w:tcW w:w="1032"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.008</w:t>
            </w:r>
          </w:p>
        </w:tc>
        <w:tc>
          <w:tcPr>
            <w:tcW w:w="1181"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.179</w:t>
            </w:r>
          </w:p>
        </w:tc>
        <w:tc>
          <w:tcPr>
            <w:tcW w:w="710"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3.633</w:t>
            </w:r>
          </w:p>
        </w:tc>
        <w:tc>
          <w:tcPr>
            <w:tcW w:w="648"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37"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.013</w:t>
            </w:r>
          </w:p>
        </w:tc>
        <w:tc>
          <w:tcPr>
            <w:tcW w:w="1104" w:type="dxa"/>
            <w:tcBorders>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.045</w:t>
            </w:r>
          </w:p>
        </w:tc>
      </w:tr>
    </w:tbl>
    <w:p>
      <w:pPr>
        <w:pStyle w:val="163"/>
        <w:keepNext w:val="0"/>
        <w:keepLines w:val="0"/>
        <w:widowControl w:val="0"/>
        <w:shd w:val="clear" w:color="auto" w:fill="auto"/>
        <w:bidi w:val="0"/>
        <w:spacing w:line="180" w:lineRule="exact"/>
        <w:ind w:left="0" w:firstLine="0"/>
        <w:jc w:val="left"/>
      </w:pPr>
      <w:r>
        <w:rPr>
          <w:color w:val="000000"/>
          <w:spacing w:val="0"/>
          <w:w w:val="100"/>
          <w:position w:val="0"/>
        </w:rPr>
        <w:t>a. Dependent Variable: RS</w:t>
      </w:r>
    </w:p>
    <w:p>
      <w:pPr>
        <w:pStyle w:val="165"/>
        <w:keepNext w:val="0"/>
        <w:keepLines w:val="0"/>
        <w:widowControl w:val="0"/>
        <w:shd w:val="clear" w:color="auto" w:fill="auto"/>
        <w:bidi w:val="0"/>
        <w:spacing w:line="180" w:lineRule="exact"/>
        <w:ind w:left="0" w:firstLine="0"/>
        <w:jc w:val="left"/>
      </w:pPr>
      <w:r>
        <w:rPr>
          <w:color w:val="000000"/>
          <w:spacing w:val="0"/>
          <w:w w:val="100"/>
          <w:position w:val="0"/>
        </w:rPr>
        <w:t>Mode Summary</w:t>
      </w:r>
      <w:r>
        <w:rPr>
          <w:color w:val="000000"/>
          <w:spacing w:val="0"/>
          <w:w w:val="100"/>
          <w:position w:val="0"/>
          <w:vertAlign w:val="superscript"/>
        </w:rPr>
        <w:t>b</w:t>
      </w:r>
    </w:p>
    <w:tbl>
      <w:tblPr>
        <w:tblStyle w:val="4"/>
        <w:tblW w:w="8616" w:type="dxa"/>
        <w:tblInd w:w="0" w:type="dxa"/>
        <w:tblLayout w:type="fixed"/>
        <w:tblCellMar>
          <w:top w:w="0" w:type="dxa"/>
          <w:left w:w="10" w:type="dxa"/>
          <w:bottom w:w="0" w:type="dxa"/>
          <w:right w:w="10" w:type="dxa"/>
        </w:tblCellMar>
      </w:tblPr>
      <w:tblGrid>
        <w:gridCol w:w="586"/>
        <w:gridCol w:w="686"/>
        <w:gridCol w:w="768"/>
        <w:gridCol w:w="782"/>
        <w:gridCol w:w="1248"/>
        <w:gridCol w:w="854"/>
        <w:gridCol w:w="730"/>
        <w:gridCol w:w="336"/>
        <w:gridCol w:w="490"/>
        <w:gridCol w:w="811"/>
        <w:gridCol w:w="1325"/>
      </w:tblGrid>
      <w:tr>
        <w:tblPrEx>
          <w:tblLayout w:type="fixed"/>
          <w:tblCellMar>
            <w:top w:w="0" w:type="dxa"/>
            <w:left w:w="10" w:type="dxa"/>
            <w:bottom w:w="0" w:type="dxa"/>
            <w:right w:w="10" w:type="dxa"/>
          </w:tblCellMar>
        </w:tblPrEx>
        <w:trPr>
          <w:trHeight w:val="446" w:hRule="atLeast"/>
        </w:trPr>
        <w:tc>
          <w:tcPr>
            <w:tcW w:w="586"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686"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w:t>
            </w:r>
          </w:p>
        </w:tc>
        <w:tc>
          <w:tcPr>
            <w:tcW w:w="768"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Square</w:t>
            </w:r>
          </w:p>
        </w:tc>
        <w:tc>
          <w:tcPr>
            <w:tcW w:w="782"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4" w:lineRule="exact"/>
              <w:ind w:left="0" w:firstLine="0"/>
              <w:jc w:val="left"/>
            </w:pPr>
            <w:r>
              <w:rPr>
                <w:rStyle w:val="146"/>
                <w:b w:val="0"/>
                <w:bCs w:val="0"/>
                <w:i w:val="0"/>
                <w:iCs w:val="0"/>
                <w:smallCaps w:val="0"/>
                <w:strike w:val="0"/>
              </w:rPr>
              <w:t>Adjusted</w:t>
            </w:r>
          </w:p>
          <w:p>
            <w:pPr>
              <w:pStyle w:val="31"/>
              <w:keepNext w:val="0"/>
              <w:keepLines w:val="0"/>
              <w:widowControl w:val="0"/>
              <w:shd w:val="clear" w:color="auto" w:fill="auto"/>
              <w:bidi w:val="0"/>
              <w:spacing w:line="324" w:lineRule="exact"/>
              <w:ind w:left="0" w:firstLine="0"/>
              <w:jc w:val="left"/>
            </w:pPr>
            <w:r>
              <w:rPr>
                <w:rStyle w:val="146"/>
                <w:b w:val="0"/>
                <w:bCs w:val="0"/>
                <w:i w:val="0"/>
                <w:iCs w:val="0"/>
                <w:smallCaps w:val="0"/>
                <w:strike w:val="0"/>
              </w:rPr>
              <w:t>R</w:t>
            </w:r>
          </w:p>
          <w:p>
            <w:pPr>
              <w:pStyle w:val="31"/>
              <w:keepNext w:val="0"/>
              <w:keepLines w:val="0"/>
              <w:widowControl w:val="0"/>
              <w:shd w:val="clear" w:color="auto" w:fill="auto"/>
              <w:bidi w:val="0"/>
              <w:spacing w:line="324" w:lineRule="exact"/>
              <w:ind w:left="0" w:firstLine="0"/>
              <w:jc w:val="left"/>
            </w:pPr>
            <w:r>
              <w:rPr>
                <w:rStyle w:val="146"/>
                <w:b w:val="0"/>
                <w:bCs w:val="0"/>
                <w:i w:val="0"/>
                <w:iCs w:val="0"/>
                <w:smallCaps w:val="0"/>
                <w:strike w:val="0"/>
              </w:rPr>
              <w:t>Square</w:t>
            </w:r>
          </w:p>
        </w:tc>
        <w:tc>
          <w:tcPr>
            <w:tcW w:w="1248"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2" w:lineRule="exact"/>
              <w:ind w:left="0" w:firstLine="0"/>
              <w:jc w:val="left"/>
            </w:pPr>
            <w:r>
              <w:rPr>
                <w:rStyle w:val="146"/>
                <w:b w:val="0"/>
                <w:bCs w:val="0"/>
                <w:i w:val="0"/>
                <w:iCs w:val="0"/>
                <w:smallCaps w:val="0"/>
                <w:strike w:val="0"/>
              </w:rPr>
              <w:t>Std. Error of the Estimate</w:t>
            </w:r>
          </w:p>
        </w:tc>
        <w:tc>
          <w:tcPr>
            <w:tcW w:w="3221" w:type="dxa"/>
            <w:gridSpan w:val="5"/>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 Statistics</w:t>
            </w:r>
          </w:p>
        </w:tc>
        <w:tc>
          <w:tcPr>
            <w:tcW w:w="1325" w:type="dxa"/>
            <w:vMerge w:val="restart"/>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Durbin-Watson</w:t>
            </w:r>
          </w:p>
        </w:tc>
      </w:tr>
      <w:tr>
        <w:tblPrEx>
          <w:tblLayout w:type="fixed"/>
          <w:tblCellMar>
            <w:top w:w="0" w:type="dxa"/>
            <w:left w:w="10" w:type="dxa"/>
            <w:bottom w:w="0" w:type="dxa"/>
            <w:right w:w="10" w:type="dxa"/>
          </w:tblCellMar>
        </w:tblPrEx>
        <w:trPr>
          <w:trHeight w:val="763" w:hRule="atLeast"/>
        </w:trPr>
        <w:tc>
          <w:tcPr>
            <w:tcW w:w="586" w:type="dxa"/>
            <w:vMerge w:val="continue"/>
            <w:tcBorders>
              <w:left w:val="single" w:color="auto" w:sz="4" w:space="0"/>
            </w:tcBorders>
            <w:shd w:val="clear" w:color="auto" w:fill="FFFFFF"/>
            <w:vAlign w:val="bottom"/>
          </w:tcPr>
          <w:p/>
        </w:tc>
        <w:tc>
          <w:tcPr>
            <w:tcW w:w="686" w:type="dxa"/>
            <w:vMerge w:val="continue"/>
            <w:tcBorders>
              <w:left w:val="single" w:color="auto" w:sz="4" w:space="0"/>
            </w:tcBorders>
            <w:shd w:val="clear" w:color="auto" w:fill="FFFFFF"/>
            <w:vAlign w:val="bottom"/>
          </w:tcPr>
          <w:p/>
        </w:tc>
        <w:tc>
          <w:tcPr>
            <w:tcW w:w="768" w:type="dxa"/>
            <w:vMerge w:val="continue"/>
            <w:tcBorders>
              <w:left w:val="single" w:color="auto" w:sz="4" w:space="0"/>
            </w:tcBorders>
            <w:shd w:val="clear" w:color="auto" w:fill="FFFFFF"/>
            <w:vAlign w:val="bottom"/>
          </w:tcPr>
          <w:p/>
        </w:tc>
        <w:tc>
          <w:tcPr>
            <w:tcW w:w="782" w:type="dxa"/>
            <w:vMerge w:val="continue"/>
            <w:tcBorders>
              <w:left w:val="single" w:color="auto" w:sz="4" w:space="0"/>
            </w:tcBorders>
            <w:shd w:val="clear" w:color="auto" w:fill="FFFFFF"/>
            <w:vAlign w:val="bottom"/>
          </w:tcPr>
          <w:p/>
        </w:tc>
        <w:tc>
          <w:tcPr>
            <w:tcW w:w="1248" w:type="dxa"/>
            <w:vMerge w:val="continue"/>
            <w:tcBorders>
              <w:left w:val="single" w:color="auto" w:sz="4" w:space="0"/>
            </w:tcBorders>
            <w:shd w:val="clear" w:color="auto" w:fill="FFFFFF"/>
            <w:vAlign w:val="bottom"/>
          </w:tcPr>
          <w:p/>
        </w:tc>
        <w:tc>
          <w:tcPr>
            <w:tcW w:w="85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2" w:lineRule="exact"/>
              <w:ind w:left="0" w:firstLine="0"/>
              <w:jc w:val="left"/>
            </w:pPr>
            <w:r>
              <w:rPr>
                <w:rStyle w:val="146"/>
                <w:b w:val="0"/>
                <w:bCs w:val="0"/>
                <w:i w:val="0"/>
                <w:iCs w:val="0"/>
                <w:smallCaps w:val="0"/>
                <w:strike w:val="0"/>
              </w:rPr>
              <w:t>R Square Change</w:t>
            </w:r>
          </w:p>
        </w:tc>
        <w:tc>
          <w:tcPr>
            <w:tcW w:w="73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w:t>
            </w:r>
          </w:p>
        </w:tc>
        <w:tc>
          <w:tcPr>
            <w:tcW w:w="336"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df1</w:t>
            </w:r>
          </w:p>
        </w:tc>
        <w:tc>
          <w:tcPr>
            <w:tcW w:w="49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df2</w:t>
            </w:r>
          </w:p>
        </w:tc>
        <w:tc>
          <w:tcPr>
            <w:tcW w:w="81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2" w:lineRule="exact"/>
              <w:ind w:left="0" w:firstLine="0"/>
              <w:jc w:val="left"/>
            </w:pPr>
            <w:r>
              <w:rPr>
                <w:rStyle w:val="146"/>
                <w:b w:val="0"/>
                <w:bCs w:val="0"/>
                <w:i w:val="0"/>
                <w:iCs w:val="0"/>
                <w:smallCaps w:val="0"/>
                <w:strike w:val="0"/>
              </w:rPr>
              <w:t>Sig. F Change</w:t>
            </w:r>
          </w:p>
        </w:tc>
        <w:tc>
          <w:tcPr>
            <w:tcW w:w="1325" w:type="dxa"/>
            <w:vMerge w:val="continue"/>
            <w:tcBorders>
              <w:left w:val="single" w:color="auto" w:sz="4" w:space="0"/>
              <w:right w:val="single" w:color="auto" w:sz="4" w:space="0"/>
            </w:tcBorders>
            <w:shd w:val="clear" w:color="auto" w:fill="FFFFFF"/>
            <w:vAlign w:val="bottom"/>
          </w:tcPr>
          <w:p/>
        </w:tc>
      </w:tr>
      <w:tr>
        <w:tblPrEx>
          <w:tblLayout w:type="fixed"/>
          <w:tblCellMar>
            <w:top w:w="0" w:type="dxa"/>
            <w:left w:w="10" w:type="dxa"/>
            <w:bottom w:w="0" w:type="dxa"/>
            <w:right w:w="10" w:type="dxa"/>
          </w:tblCellMar>
        </w:tblPrEx>
        <w:trPr>
          <w:trHeight w:val="456" w:hRule="atLeast"/>
        </w:trPr>
        <w:tc>
          <w:tcPr>
            <w:tcW w:w="586"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w:t>
            </w:r>
          </w:p>
        </w:tc>
        <w:tc>
          <w:tcPr>
            <w:tcW w:w="686"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179</w:t>
            </w:r>
            <w:r>
              <w:rPr>
                <w:rStyle w:val="146"/>
                <w:b w:val="0"/>
                <w:bCs w:val="0"/>
                <w:i w:val="0"/>
                <w:iCs w:val="0"/>
                <w:smallCaps w:val="0"/>
                <w:strike w:val="0"/>
                <w:vertAlign w:val="superscript"/>
              </w:rPr>
              <w:t>a</w:t>
            </w:r>
          </w:p>
        </w:tc>
        <w:tc>
          <w:tcPr>
            <w:tcW w:w="768"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.032</w:t>
            </w:r>
          </w:p>
        </w:tc>
        <w:tc>
          <w:tcPr>
            <w:tcW w:w="782"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.030</w:t>
            </w:r>
          </w:p>
        </w:tc>
        <w:tc>
          <w:tcPr>
            <w:tcW w:w="1248"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.09209553537</w:t>
            </w:r>
          </w:p>
        </w:tc>
        <w:tc>
          <w:tcPr>
            <w:tcW w:w="854"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.032</w:t>
            </w:r>
          </w:p>
        </w:tc>
        <w:tc>
          <w:tcPr>
            <w:tcW w:w="730"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13.200</w:t>
            </w:r>
          </w:p>
        </w:tc>
        <w:tc>
          <w:tcPr>
            <w:tcW w:w="336"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w:t>
            </w:r>
          </w:p>
        </w:tc>
        <w:tc>
          <w:tcPr>
            <w:tcW w:w="490"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398</w:t>
            </w:r>
          </w:p>
        </w:tc>
        <w:tc>
          <w:tcPr>
            <w:tcW w:w="811"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325"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1.706</w:t>
            </w:r>
          </w:p>
        </w:tc>
      </w:tr>
    </w:tbl>
    <w:p>
      <w:pPr>
        <w:pStyle w:val="165"/>
        <w:keepNext w:val="0"/>
        <w:keepLines w:val="0"/>
        <w:widowControl w:val="0"/>
        <w:shd w:val="clear" w:color="auto" w:fill="auto"/>
        <w:bidi w:val="0"/>
        <w:spacing w:line="210" w:lineRule="exact"/>
        <w:ind w:left="0" w:firstLine="0"/>
        <w:jc w:val="left"/>
      </w:pPr>
      <w:r>
        <w:rPr>
          <w:color w:val="000000"/>
          <w:spacing w:val="0"/>
          <w:w w:val="100"/>
          <w:position w:val="0"/>
        </w:rPr>
        <w:t>Model Summary</w:t>
      </w:r>
      <w:r>
        <w:rPr>
          <w:rStyle w:val="170"/>
          <w:b w:val="0"/>
          <w:bCs w:val="0"/>
          <w:i w:val="0"/>
          <w:iCs w:val="0"/>
          <w:smallCaps w:val="0"/>
          <w:strike w:val="0"/>
          <w:vertAlign w:val="superscript"/>
        </w:rPr>
        <w:t>5</w:t>
      </w:r>
    </w:p>
    <w:tbl>
      <w:tblPr>
        <w:tblStyle w:val="4"/>
        <w:tblW w:w="8627" w:type="dxa"/>
        <w:tblInd w:w="0" w:type="dxa"/>
        <w:tblLayout w:type="fixed"/>
        <w:tblCellMar>
          <w:top w:w="0" w:type="dxa"/>
          <w:left w:w="10" w:type="dxa"/>
          <w:bottom w:w="0" w:type="dxa"/>
          <w:right w:w="10" w:type="dxa"/>
        </w:tblCellMar>
      </w:tblPr>
      <w:tblGrid>
        <w:gridCol w:w="586"/>
        <w:gridCol w:w="672"/>
        <w:gridCol w:w="744"/>
        <w:gridCol w:w="773"/>
        <w:gridCol w:w="1354"/>
        <w:gridCol w:w="840"/>
        <w:gridCol w:w="710"/>
        <w:gridCol w:w="317"/>
        <w:gridCol w:w="490"/>
        <w:gridCol w:w="811"/>
        <w:gridCol w:w="1330"/>
      </w:tblGrid>
      <w:tr>
        <w:tblPrEx>
          <w:tblLayout w:type="fixed"/>
          <w:tblCellMar>
            <w:top w:w="0" w:type="dxa"/>
            <w:left w:w="10" w:type="dxa"/>
            <w:bottom w:w="0" w:type="dxa"/>
            <w:right w:w="10" w:type="dxa"/>
          </w:tblCellMar>
        </w:tblPrEx>
        <w:trPr>
          <w:trHeight w:val="442" w:hRule="atLeast"/>
        </w:trPr>
        <w:tc>
          <w:tcPr>
            <w:tcW w:w="586"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672"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w:t>
            </w:r>
          </w:p>
        </w:tc>
        <w:tc>
          <w:tcPr>
            <w:tcW w:w="744"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Square</w:t>
            </w:r>
          </w:p>
        </w:tc>
        <w:tc>
          <w:tcPr>
            <w:tcW w:w="773"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9" w:lineRule="exact"/>
              <w:ind w:left="0" w:firstLine="0"/>
              <w:jc w:val="left"/>
            </w:pPr>
            <w:r>
              <w:rPr>
                <w:rStyle w:val="146"/>
                <w:b w:val="0"/>
                <w:bCs w:val="0"/>
                <w:i w:val="0"/>
                <w:iCs w:val="0"/>
                <w:smallCaps w:val="0"/>
                <w:strike w:val="0"/>
              </w:rPr>
              <w:t>Adjusted</w:t>
            </w:r>
          </w:p>
          <w:p>
            <w:pPr>
              <w:pStyle w:val="31"/>
              <w:keepNext w:val="0"/>
              <w:keepLines w:val="0"/>
              <w:widowControl w:val="0"/>
              <w:shd w:val="clear" w:color="auto" w:fill="auto"/>
              <w:bidi w:val="0"/>
              <w:spacing w:line="329" w:lineRule="exact"/>
              <w:ind w:left="0" w:firstLine="0"/>
              <w:jc w:val="left"/>
            </w:pPr>
            <w:r>
              <w:rPr>
                <w:rStyle w:val="146"/>
                <w:b w:val="0"/>
                <w:bCs w:val="0"/>
                <w:i w:val="0"/>
                <w:iCs w:val="0"/>
                <w:smallCaps w:val="0"/>
                <w:strike w:val="0"/>
              </w:rPr>
              <w:t>R</w:t>
            </w:r>
          </w:p>
          <w:p>
            <w:pPr>
              <w:pStyle w:val="31"/>
              <w:keepNext w:val="0"/>
              <w:keepLines w:val="0"/>
              <w:widowControl w:val="0"/>
              <w:shd w:val="clear" w:color="auto" w:fill="auto"/>
              <w:bidi w:val="0"/>
              <w:spacing w:line="329" w:lineRule="exact"/>
              <w:ind w:left="0" w:firstLine="0"/>
              <w:jc w:val="left"/>
            </w:pPr>
            <w:r>
              <w:rPr>
                <w:rStyle w:val="146"/>
                <w:b w:val="0"/>
                <w:bCs w:val="0"/>
                <w:i w:val="0"/>
                <w:iCs w:val="0"/>
                <w:smallCaps w:val="0"/>
                <w:strike w:val="0"/>
              </w:rPr>
              <w:t>Square</w:t>
            </w:r>
          </w:p>
        </w:tc>
        <w:tc>
          <w:tcPr>
            <w:tcW w:w="1354"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4" w:lineRule="exact"/>
              <w:ind w:left="0" w:firstLine="0"/>
              <w:jc w:val="left"/>
            </w:pPr>
            <w:r>
              <w:rPr>
                <w:rStyle w:val="146"/>
                <w:b w:val="0"/>
                <w:bCs w:val="0"/>
                <w:i w:val="0"/>
                <w:iCs w:val="0"/>
                <w:smallCaps w:val="0"/>
                <w:strike w:val="0"/>
              </w:rPr>
              <w:t>Std. Error of the Estimate</w:t>
            </w:r>
          </w:p>
        </w:tc>
        <w:tc>
          <w:tcPr>
            <w:tcW w:w="3168" w:type="dxa"/>
            <w:gridSpan w:val="5"/>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 Statistics</w:t>
            </w:r>
          </w:p>
        </w:tc>
        <w:tc>
          <w:tcPr>
            <w:tcW w:w="1330" w:type="dxa"/>
            <w:vMerge w:val="restart"/>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Durbin-Watson</w:t>
            </w:r>
          </w:p>
        </w:tc>
      </w:tr>
      <w:tr>
        <w:tblPrEx>
          <w:tblLayout w:type="fixed"/>
          <w:tblCellMar>
            <w:top w:w="0" w:type="dxa"/>
            <w:left w:w="10" w:type="dxa"/>
            <w:bottom w:w="0" w:type="dxa"/>
            <w:right w:w="10" w:type="dxa"/>
          </w:tblCellMar>
        </w:tblPrEx>
        <w:trPr>
          <w:trHeight w:val="1104" w:hRule="atLeast"/>
        </w:trPr>
        <w:tc>
          <w:tcPr>
            <w:tcW w:w="586" w:type="dxa"/>
            <w:vMerge w:val="continue"/>
            <w:tcBorders>
              <w:left w:val="single" w:color="auto" w:sz="4" w:space="0"/>
            </w:tcBorders>
            <w:shd w:val="clear" w:color="auto" w:fill="FFFFFF"/>
            <w:vAlign w:val="bottom"/>
          </w:tcPr>
          <w:p/>
        </w:tc>
        <w:tc>
          <w:tcPr>
            <w:tcW w:w="672" w:type="dxa"/>
            <w:vMerge w:val="continue"/>
            <w:tcBorders>
              <w:left w:val="single" w:color="auto" w:sz="4" w:space="0"/>
            </w:tcBorders>
            <w:shd w:val="clear" w:color="auto" w:fill="FFFFFF"/>
            <w:vAlign w:val="bottom"/>
          </w:tcPr>
          <w:p/>
        </w:tc>
        <w:tc>
          <w:tcPr>
            <w:tcW w:w="744" w:type="dxa"/>
            <w:vMerge w:val="continue"/>
            <w:tcBorders>
              <w:left w:val="single" w:color="auto" w:sz="4" w:space="0"/>
            </w:tcBorders>
            <w:shd w:val="clear" w:color="auto" w:fill="FFFFFF"/>
            <w:vAlign w:val="bottom"/>
          </w:tcPr>
          <w:p/>
        </w:tc>
        <w:tc>
          <w:tcPr>
            <w:tcW w:w="773" w:type="dxa"/>
            <w:vMerge w:val="continue"/>
            <w:tcBorders>
              <w:left w:val="single" w:color="auto" w:sz="4" w:space="0"/>
            </w:tcBorders>
            <w:shd w:val="clear" w:color="auto" w:fill="FFFFFF"/>
            <w:vAlign w:val="bottom"/>
          </w:tcPr>
          <w:p/>
        </w:tc>
        <w:tc>
          <w:tcPr>
            <w:tcW w:w="1354" w:type="dxa"/>
            <w:vMerge w:val="continue"/>
            <w:tcBorders>
              <w:left w:val="single" w:color="auto" w:sz="4" w:space="0"/>
            </w:tcBorders>
            <w:shd w:val="clear" w:color="auto" w:fill="FFFFFF"/>
            <w:vAlign w:val="bottom"/>
          </w:tcPr>
          <w:p/>
        </w:tc>
        <w:tc>
          <w:tcPr>
            <w:tcW w:w="84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9" w:lineRule="exact"/>
              <w:ind w:left="0" w:firstLine="0"/>
              <w:jc w:val="left"/>
            </w:pPr>
            <w:r>
              <w:rPr>
                <w:rStyle w:val="146"/>
                <w:b w:val="0"/>
                <w:bCs w:val="0"/>
                <w:i w:val="0"/>
                <w:iCs w:val="0"/>
                <w:smallCaps w:val="0"/>
                <w:strike w:val="0"/>
              </w:rPr>
              <w:t>R</w:t>
            </w:r>
          </w:p>
          <w:p>
            <w:pPr>
              <w:pStyle w:val="31"/>
              <w:keepNext w:val="0"/>
              <w:keepLines w:val="0"/>
              <w:widowControl w:val="0"/>
              <w:shd w:val="clear" w:color="auto" w:fill="auto"/>
              <w:bidi w:val="0"/>
              <w:spacing w:line="329" w:lineRule="exact"/>
              <w:ind w:left="0" w:firstLine="0"/>
              <w:jc w:val="left"/>
            </w:pPr>
            <w:r>
              <w:rPr>
                <w:rStyle w:val="146"/>
                <w:b w:val="0"/>
                <w:bCs w:val="0"/>
                <w:i w:val="0"/>
                <w:iCs w:val="0"/>
                <w:smallCaps w:val="0"/>
                <w:strike w:val="0"/>
              </w:rPr>
              <w:t>Square</w:t>
            </w:r>
          </w:p>
          <w:p>
            <w:pPr>
              <w:pStyle w:val="31"/>
              <w:keepNext w:val="0"/>
              <w:keepLines w:val="0"/>
              <w:widowControl w:val="0"/>
              <w:shd w:val="clear" w:color="auto" w:fill="auto"/>
              <w:bidi w:val="0"/>
              <w:spacing w:line="329" w:lineRule="exact"/>
              <w:ind w:left="0" w:firstLine="0"/>
              <w:jc w:val="left"/>
            </w:pPr>
            <w:r>
              <w:rPr>
                <w:rStyle w:val="146"/>
                <w:b w:val="0"/>
                <w:bCs w:val="0"/>
                <w:i w:val="0"/>
                <w:iCs w:val="0"/>
                <w:smallCaps w:val="0"/>
                <w:strike w:val="0"/>
              </w:rPr>
              <w:t>Change</w:t>
            </w:r>
          </w:p>
        </w:tc>
        <w:tc>
          <w:tcPr>
            <w:tcW w:w="71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w:t>
            </w:r>
          </w:p>
        </w:tc>
        <w:tc>
          <w:tcPr>
            <w:tcW w:w="317"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df1</w:t>
            </w:r>
          </w:p>
        </w:tc>
        <w:tc>
          <w:tcPr>
            <w:tcW w:w="49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df2</w:t>
            </w:r>
          </w:p>
        </w:tc>
        <w:tc>
          <w:tcPr>
            <w:tcW w:w="81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4" w:lineRule="exact"/>
              <w:ind w:left="0" w:firstLine="0"/>
              <w:jc w:val="left"/>
            </w:pPr>
            <w:r>
              <w:rPr>
                <w:rStyle w:val="146"/>
                <w:b w:val="0"/>
                <w:bCs w:val="0"/>
                <w:i w:val="0"/>
                <w:iCs w:val="0"/>
                <w:smallCaps w:val="0"/>
                <w:strike w:val="0"/>
              </w:rPr>
              <w:t>Sig. F Change</w:t>
            </w:r>
          </w:p>
        </w:tc>
        <w:tc>
          <w:tcPr>
            <w:tcW w:w="1330" w:type="dxa"/>
            <w:vMerge w:val="continue"/>
            <w:tcBorders>
              <w:left w:val="single" w:color="auto" w:sz="4" w:space="0"/>
              <w:right w:val="single" w:color="auto" w:sz="4" w:space="0"/>
            </w:tcBorders>
            <w:shd w:val="clear" w:color="auto" w:fill="FFFFFF"/>
            <w:vAlign w:val="bottom"/>
          </w:tcPr>
          <w:p/>
        </w:tc>
      </w:tr>
      <w:tr>
        <w:tblPrEx>
          <w:tblLayout w:type="fixed"/>
          <w:tblCellMar>
            <w:top w:w="0" w:type="dxa"/>
            <w:left w:w="10" w:type="dxa"/>
            <w:bottom w:w="0" w:type="dxa"/>
            <w:right w:w="10" w:type="dxa"/>
          </w:tblCellMar>
        </w:tblPrEx>
        <w:trPr>
          <w:trHeight w:val="456" w:hRule="atLeast"/>
        </w:trPr>
        <w:tc>
          <w:tcPr>
            <w:tcW w:w="586"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w:t>
            </w:r>
          </w:p>
        </w:tc>
        <w:tc>
          <w:tcPr>
            <w:tcW w:w="672"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■266</w:t>
            </w:r>
            <w:r>
              <w:rPr>
                <w:rStyle w:val="146"/>
                <w:b w:val="0"/>
                <w:bCs w:val="0"/>
                <w:i w:val="0"/>
                <w:iCs w:val="0"/>
                <w:smallCaps w:val="0"/>
                <w:strike w:val="0"/>
                <w:vertAlign w:val="superscript"/>
              </w:rPr>
              <w:t>a</w:t>
            </w:r>
          </w:p>
        </w:tc>
        <w:tc>
          <w:tcPr>
            <w:tcW w:w="744"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.071</w:t>
            </w:r>
          </w:p>
        </w:tc>
        <w:tc>
          <w:tcPr>
            <w:tcW w:w="773"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-.029</w:t>
            </w:r>
          </w:p>
        </w:tc>
        <w:tc>
          <w:tcPr>
            <w:tcW w:w="1354"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.153413909139</w:t>
            </w:r>
          </w:p>
        </w:tc>
        <w:tc>
          <w:tcPr>
            <w:tcW w:w="840"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.071</w:t>
            </w:r>
          </w:p>
        </w:tc>
        <w:tc>
          <w:tcPr>
            <w:tcW w:w="710"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.712</w:t>
            </w:r>
          </w:p>
        </w:tc>
        <w:tc>
          <w:tcPr>
            <w:tcW w:w="317"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21</w:t>
            </w:r>
          </w:p>
        </w:tc>
        <w:tc>
          <w:tcPr>
            <w:tcW w:w="490"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197</w:t>
            </w:r>
          </w:p>
        </w:tc>
        <w:tc>
          <w:tcPr>
            <w:tcW w:w="811"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.818</w:t>
            </w:r>
          </w:p>
        </w:tc>
        <w:tc>
          <w:tcPr>
            <w:tcW w:w="1330"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1.480</w:t>
            </w:r>
          </w:p>
        </w:tc>
      </w:tr>
    </w:tbl>
    <w:p>
      <w:pPr>
        <w:pStyle w:val="122"/>
        <w:keepNext w:val="0"/>
        <w:keepLines w:val="0"/>
        <w:widowControl w:val="0"/>
        <w:numPr>
          <w:ilvl w:val="0"/>
          <w:numId w:val="10"/>
        </w:numPr>
        <w:shd w:val="clear" w:color="auto" w:fill="auto"/>
        <w:tabs>
          <w:tab w:val="left" w:pos="315"/>
        </w:tabs>
        <w:bidi w:val="0"/>
        <w:spacing w:line="322" w:lineRule="exact"/>
        <w:ind w:left="0" w:firstLine="0"/>
        <w:jc w:val="left"/>
      </w:pPr>
      <w:r>
        <w:rPr>
          <w:color w:val="000000"/>
          <w:spacing w:val="0"/>
          <w:w w:val="100"/>
          <w:position w:val="0"/>
        </w:rPr>
        <w:t>Predictors: (Constant), NEWS0_Tln</w:t>
      </w:r>
    </w:p>
    <w:p>
      <w:pPr>
        <w:pStyle w:val="122"/>
        <w:keepNext w:val="0"/>
        <w:keepLines w:val="0"/>
        <w:widowControl w:val="0"/>
        <w:numPr>
          <w:ilvl w:val="0"/>
          <w:numId w:val="10"/>
        </w:numPr>
        <w:shd w:val="clear" w:color="auto" w:fill="auto"/>
        <w:tabs>
          <w:tab w:val="left" w:pos="315"/>
        </w:tabs>
        <w:bidi w:val="0"/>
        <w:spacing w:line="180" w:lineRule="exact"/>
        <w:ind w:left="0" w:firstLine="0"/>
        <w:jc w:val="left"/>
      </w:pPr>
      <w:r>
        <w:rPr>
          <w:color w:val="000000"/>
          <w:spacing w:val="0"/>
          <w:w w:val="100"/>
          <w:position w:val="0"/>
        </w:rPr>
        <w:t>Dependent Variable: RS</w:t>
      </w:r>
    </w:p>
    <w:p>
      <w:pPr>
        <w:pStyle w:val="165"/>
        <w:keepNext w:val="0"/>
        <w:keepLines w:val="0"/>
        <w:widowControl w:val="0"/>
        <w:shd w:val="clear" w:color="auto" w:fill="auto"/>
        <w:bidi w:val="0"/>
        <w:spacing w:line="210" w:lineRule="exact"/>
        <w:ind w:left="0" w:firstLine="0"/>
        <w:jc w:val="left"/>
      </w:pPr>
      <w:r>
        <w:rPr>
          <w:color w:val="000000"/>
          <w:spacing w:val="0"/>
          <w:w w:val="100"/>
          <w:position w:val="0"/>
        </w:rPr>
        <w:t>Coefficients</w:t>
      </w:r>
      <w:r>
        <w:rPr>
          <w:rStyle w:val="170"/>
          <w:b w:val="0"/>
          <w:bCs w:val="0"/>
          <w:i w:val="0"/>
          <w:iCs w:val="0"/>
          <w:smallCaps w:val="0"/>
          <w:strike w:val="0"/>
          <w:vertAlign w:val="superscript"/>
        </w:rPr>
        <w:t>3</w:t>
      </w:r>
    </w:p>
    <w:tbl>
      <w:tblPr>
        <w:tblStyle w:val="4"/>
        <w:tblW w:w="8625" w:type="dxa"/>
        <w:tblInd w:w="0" w:type="dxa"/>
        <w:tblLayout w:type="fixed"/>
        <w:tblCellMar>
          <w:top w:w="0" w:type="dxa"/>
          <w:left w:w="10" w:type="dxa"/>
          <w:bottom w:w="0" w:type="dxa"/>
          <w:right w:w="10" w:type="dxa"/>
        </w:tblCellMar>
      </w:tblPr>
      <w:tblGrid>
        <w:gridCol w:w="1910"/>
        <w:gridCol w:w="998"/>
        <w:gridCol w:w="1018"/>
        <w:gridCol w:w="1181"/>
        <w:gridCol w:w="720"/>
        <w:gridCol w:w="648"/>
        <w:gridCol w:w="1046"/>
        <w:gridCol w:w="1104"/>
      </w:tblGrid>
      <w:tr>
        <w:tblPrEx>
          <w:tblLayout w:type="fixed"/>
          <w:tblCellMar>
            <w:top w:w="0" w:type="dxa"/>
            <w:left w:w="10" w:type="dxa"/>
            <w:bottom w:w="0" w:type="dxa"/>
            <w:right w:w="10" w:type="dxa"/>
          </w:tblCellMar>
        </w:tblPrEx>
        <w:trPr>
          <w:trHeight w:val="768" w:hRule="atLeast"/>
        </w:trPr>
        <w:tc>
          <w:tcPr>
            <w:tcW w:w="1910"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2016"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Unstandardized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118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720"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t</w:t>
            </w:r>
          </w:p>
        </w:tc>
        <w:tc>
          <w:tcPr>
            <w:tcW w:w="648"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w:t>
            </w:r>
          </w:p>
        </w:tc>
        <w:tc>
          <w:tcPr>
            <w:tcW w:w="2150" w:type="dxa"/>
            <w:gridSpan w:val="2"/>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329" w:lineRule="exact"/>
              <w:ind w:left="0" w:firstLine="0"/>
              <w:jc w:val="left"/>
            </w:pPr>
            <w:r>
              <w:rPr>
                <w:rStyle w:val="146"/>
                <w:b w:val="0"/>
                <w:bCs w:val="0"/>
                <w:i w:val="0"/>
                <w:iCs w:val="0"/>
                <w:smallCaps w:val="0"/>
                <w:strike w:val="0"/>
                <w:lang w:val="zh-TW" w:eastAsia="zh-TW" w:bidi="zh-TW"/>
              </w:rPr>
              <w:t xml:space="preserve">95% </w:t>
            </w:r>
            <w:r>
              <w:rPr>
                <w:rStyle w:val="146"/>
                <w:b w:val="0"/>
                <w:bCs w:val="0"/>
                <w:i w:val="0"/>
                <w:iCs w:val="0"/>
                <w:smallCaps w:val="0"/>
                <w:strike w:val="0"/>
              </w:rPr>
              <w:t>Confidence Interval forB</w:t>
            </w:r>
          </w:p>
        </w:tc>
      </w:tr>
      <w:tr>
        <w:tblPrEx>
          <w:tblLayout w:type="fixed"/>
          <w:tblCellMar>
            <w:top w:w="0" w:type="dxa"/>
            <w:left w:w="10" w:type="dxa"/>
            <w:bottom w:w="0" w:type="dxa"/>
            <w:right w:w="10" w:type="dxa"/>
          </w:tblCellMar>
        </w:tblPrEx>
        <w:trPr>
          <w:trHeight w:val="763" w:hRule="atLeast"/>
        </w:trPr>
        <w:tc>
          <w:tcPr>
            <w:tcW w:w="1910" w:type="dxa"/>
            <w:vMerge w:val="continue"/>
            <w:tcBorders>
              <w:left w:val="single" w:color="auto" w:sz="4" w:space="0"/>
            </w:tcBorders>
            <w:shd w:val="clear" w:color="auto" w:fill="FFFFFF"/>
            <w:vAlign w:val="bottom"/>
          </w:tcPr>
          <w:p/>
        </w:tc>
        <w:tc>
          <w:tcPr>
            <w:tcW w:w="99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w:t>
            </w:r>
          </w:p>
        </w:tc>
        <w:tc>
          <w:tcPr>
            <w:tcW w:w="101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Std. Error</w:t>
            </w:r>
          </w:p>
        </w:tc>
        <w:tc>
          <w:tcPr>
            <w:tcW w:w="118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Beta</w:t>
            </w:r>
          </w:p>
        </w:tc>
        <w:tc>
          <w:tcPr>
            <w:tcW w:w="720" w:type="dxa"/>
            <w:vMerge w:val="continue"/>
            <w:tcBorders>
              <w:left w:val="single" w:color="auto" w:sz="4" w:space="0"/>
            </w:tcBorders>
            <w:shd w:val="clear" w:color="auto" w:fill="FFFFFF"/>
            <w:vAlign w:val="bottom"/>
          </w:tcPr>
          <w:p/>
        </w:tc>
        <w:tc>
          <w:tcPr>
            <w:tcW w:w="648" w:type="dxa"/>
            <w:vMerge w:val="continue"/>
            <w:tcBorders>
              <w:left w:val="single" w:color="auto" w:sz="4" w:space="0"/>
            </w:tcBorders>
            <w:shd w:val="clear" w:color="auto" w:fill="FFFFFF"/>
            <w:vAlign w:val="bottom"/>
          </w:tcPr>
          <w:p/>
        </w:tc>
        <w:tc>
          <w:tcPr>
            <w:tcW w:w="1046"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Lower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c>
          <w:tcPr>
            <w:tcW w:w="1104"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Upper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r>
      <w:tr>
        <w:tblPrEx>
          <w:tblLayout w:type="fixed"/>
          <w:tblCellMar>
            <w:top w:w="0" w:type="dxa"/>
            <w:left w:w="10" w:type="dxa"/>
            <w:bottom w:w="0" w:type="dxa"/>
            <w:right w:w="10" w:type="dxa"/>
          </w:tblCellMar>
        </w:tblPrEx>
        <w:trPr>
          <w:trHeight w:val="504" w:hRule="atLeast"/>
        </w:trPr>
        <w:tc>
          <w:tcPr>
            <w:tcW w:w="191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 (Constant)</w:t>
            </w:r>
          </w:p>
        </w:tc>
        <w:tc>
          <w:tcPr>
            <w:tcW w:w="998"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-.094</w:t>
            </w:r>
          </w:p>
        </w:tc>
        <w:tc>
          <w:tcPr>
            <w:tcW w:w="1018"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.069</w:t>
            </w:r>
          </w:p>
        </w:tc>
        <w:tc>
          <w:tcPr>
            <w:tcW w:w="1181" w:type="dxa"/>
            <w:tcBorders>
              <w:top w:val="single" w:color="auto" w:sz="4" w:space="0"/>
              <w:left w:val="single" w:color="auto" w:sz="4" w:space="0"/>
            </w:tcBorders>
            <w:shd w:val="clear" w:color="auto" w:fill="FFFFFF"/>
            <w:vAlign w:val="top"/>
          </w:tcPr>
          <w:p>
            <w:pPr>
              <w:widowControl w:val="0"/>
              <w:rPr>
                <w:sz w:val="10"/>
                <w:szCs w:val="10"/>
              </w:rPr>
            </w:pPr>
          </w:p>
        </w:tc>
        <w:tc>
          <w:tcPr>
            <w:tcW w:w="72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-1,360</w:t>
            </w:r>
          </w:p>
        </w:tc>
        <w:tc>
          <w:tcPr>
            <w:tcW w:w="648"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.175</w:t>
            </w:r>
          </w:p>
        </w:tc>
        <w:tc>
          <w:tcPr>
            <w:tcW w:w="1046"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'230</w:t>
            </w:r>
          </w:p>
        </w:tc>
        <w:tc>
          <w:tcPr>
            <w:tcW w:w="1104"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■042</w:t>
            </w:r>
          </w:p>
        </w:tc>
      </w:tr>
      <w:tr>
        <w:tblPrEx>
          <w:tblLayout w:type="fixed"/>
          <w:tblCellMar>
            <w:top w:w="0" w:type="dxa"/>
            <w:left w:w="10" w:type="dxa"/>
            <w:bottom w:w="0" w:type="dxa"/>
            <w:right w:w="10" w:type="dxa"/>
          </w:tblCellMar>
        </w:tblPrEx>
        <w:trPr>
          <w:trHeight w:val="418"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NEWS0_Jln</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•037</w:t>
            </w:r>
          </w:p>
        </w:tc>
        <w:tc>
          <w:tcPr>
            <w:tcW w:w="10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.009</w:t>
            </w:r>
          </w:p>
        </w:tc>
        <w:tc>
          <w:tcPr>
            <w:tcW w:w="118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.228</w:t>
            </w:r>
          </w:p>
        </w:tc>
        <w:tc>
          <w:tcPr>
            <w:tcW w:w="7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66"/>
                <w:b w:val="0"/>
                <w:bCs w:val="0"/>
                <w:i/>
                <w:iCs/>
                <w:smallCaps w:val="0"/>
                <w:strike w:val="0"/>
              </w:rPr>
              <w:t>4.243</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.020</w:t>
            </w:r>
          </w:p>
        </w:tc>
        <w:tc>
          <w:tcPr>
            <w:tcW w:w="1104"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.054</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OFPRICE</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8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-.135</w:t>
            </w:r>
          </w:p>
        </w:tc>
        <w:tc>
          <w:tcPr>
            <w:tcW w:w="7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-2.477</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•014</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104"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2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OFNUM</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5.585E-7</w:t>
            </w:r>
          </w:p>
        </w:tc>
        <w:tc>
          <w:tcPr>
            <w:tcW w:w="10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8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.155</w:t>
            </w:r>
          </w:p>
        </w:tc>
        <w:tc>
          <w:tcPr>
            <w:tcW w:w="7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.915</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•361</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04"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ASSET</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-1.254E-7</w:t>
            </w:r>
          </w:p>
        </w:tc>
        <w:tc>
          <w:tcPr>
            <w:tcW w:w="10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8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'180</w:t>
            </w:r>
          </w:p>
        </w:tc>
        <w:tc>
          <w:tcPr>
            <w:tcW w:w="7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-1.028</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.305</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04"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OFSIZE</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-8.581 E-8</w:t>
            </w:r>
          </w:p>
        </w:tc>
        <w:tc>
          <w:tcPr>
            <w:tcW w:w="10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8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'160</w:t>
            </w:r>
          </w:p>
        </w:tc>
        <w:tc>
          <w:tcPr>
            <w:tcW w:w="7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-1.549</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122</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04"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2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CONTROLLER</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c>
          <w:tcPr>
            <w:tcW w:w="10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•014</w:t>
            </w:r>
          </w:p>
        </w:tc>
        <w:tc>
          <w:tcPr>
            <w:tcW w:w="118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.009</w:t>
            </w:r>
          </w:p>
        </w:tc>
        <w:tc>
          <w:tcPr>
            <w:tcW w:w="7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164</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870</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-.026</w:t>
            </w:r>
          </w:p>
        </w:tc>
        <w:tc>
          <w:tcPr>
            <w:tcW w:w="1104"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.031</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AGE</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001</w:t>
            </w:r>
          </w:p>
        </w:tc>
        <w:tc>
          <w:tcPr>
            <w:tcW w:w="10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18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.020</w:t>
            </w:r>
          </w:p>
        </w:tc>
        <w:tc>
          <w:tcPr>
            <w:tcW w:w="7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•404</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.687</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c>
          <w:tcPr>
            <w:tcW w:w="1104"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INCOME</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18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.016</w:t>
            </w:r>
          </w:p>
        </w:tc>
        <w:tc>
          <w:tcPr>
            <w:tcW w:w="7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.313</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•754</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104"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r>
      <w:tr>
        <w:tblPrEx>
          <w:tblLayout w:type="fixed"/>
          <w:tblCellMar>
            <w:top w:w="0" w:type="dxa"/>
            <w:left w:w="10" w:type="dxa"/>
            <w:bottom w:w="0" w:type="dxa"/>
            <w:right w:w="10" w:type="dxa"/>
          </w:tblCellMar>
        </w:tblPrEx>
        <w:trPr>
          <w:trHeight w:val="42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ROEav</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0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8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.019</w:t>
            </w:r>
          </w:p>
        </w:tc>
        <w:tc>
          <w:tcPr>
            <w:tcW w:w="7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.343</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•732</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04"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f)1</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-.146</w:t>
            </w:r>
          </w:p>
        </w:tc>
        <w:tc>
          <w:tcPr>
            <w:tcW w:w="10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.044</w:t>
            </w:r>
          </w:p>
        </w:tc>
        <w:tc>
          <w:tcPr>
            <w:tcW w:w="118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'232</w:t>
            </w:r>
          </w:p>
        </w:tc>
        <w:tc>
          <w:tcPr>
            <w:tcW w:w="7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■3.350</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-.232</w:t>
            </w:r>
          </w:p>
        </w:tc>
        <w:tc>
          <w:tcPr>
            <w:tcW w:w="1104"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-.060</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fl2</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-.106</w:t>
            </w:r>
          </w:p>
        </w:tc>
        <w:tc>
          <w:tcPr>
            <w:tcW w:w="10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,052</w:t>
            </w:r>
          </w:p>
        </w:tc>
        <w:tc>
          <w:tcPr>
            <w:tcW w:w="118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-.127</w:t>
            </w:r>
          </w:p>
        </w:tc>
        <w:tc>
          <w:tcPr>
            <w:tcW w:w="7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-2.044</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.042</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'208</w:t>
            </w:r>
          </w:p>
        </w:tc>
        <w:tc>
          <w:tcPr>
            <w:tcW w:w="1104"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-.004</w:t>
            </w:r>
          </w:p>
        </w:tc>
      </w:tr>
      <w:tr>
        <w:tblPrEx>
          <w:tblLayout w:type="fixed"/>
          <w:tblCellMar>
            <w:top w:w="0" w:type="dxa"/>
            <w:left w:w="10" w:type="dxa"/>
            <w:bottom w:w="0" w:type="dxa"/>
            <w:right w:w="10" w:type="dxa"/>
          </w:tblCellMar>
        </w:tblPrEx>
        <w:trPr>
          <w:trHeight w:val="42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fl3</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-.109</w:t>
            </w:r>
          </w:p>
        </w:tc>
        <w:tc>
          <w:tcPr>
            <w:tcW w:w="10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.033</w:t>
            </w:r>
          </w:p>
        </w:tc>
        <w:tc>
          <w:tcPr>
            <w:tcW w:w="118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-.540</w:t>
            </w:r>
          </w:p>
        </w:tc>
        <w:tc>
          <w:tcPr>
            <w:tcW w:w="7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-3.334</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-.174</w:t>
            </w:r>
          </w:p>
        </w:tc>
        <w:tc>
          <w:tcPr>
            <w:tcW w:w="1104"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-.045</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f!4</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-.121</w:t>
            </w:r>
          </w:p>
        </w:tc>
        <w:tc>
          <w:tcPr>
            <w:tcW w:w="10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.061</w:t>
            </w:r>
          </w:p>
        </w:tc>
        <w:tc>
          <w:tcPr>
            <w:tcW w:w="118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-.112</w:t>
            </w:r>
          </w:p>
        </w:tc>
        <w:tc>
          <w:tcPr>
            <w:tcW w:w="7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-1977</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.049</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-.242</w:t>
            </w:r>
          </w:p>
        </w:tc>
        <w:tc>
          <w:tcPr>
            <w:tcW w:w="1104"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fl5</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-.090</w:t>
            </w:r>
          </w:p>
        </w:tc>
        <w:tc>
          <w:tcPr>
            <w:tcW w:w="10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.045</w:t>
            </w:r>
          </w:p>
        </w:tc>
        <w:tc>
          <w:tcPr>
            <w:tcW w:w="118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-.135</w:t>
            </w:r>
          </w:p>
        </w:tc>
        <w:tc>
          <w:tcPr>
            <w:tcW w:w="7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-2.013</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.045</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-.177</w:t>
            </w:r>
          </w:p>
        </w:tc>
        <w:tc>
          <w:tcPr>
            <w:tcW w:w="1104"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-.002</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fl7</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'119</w:t>
            </w:r>
          </w:p>
        </w:tc>
        <w:tc>
          <w:tcPr>
            <w:tcW w:w="10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.035</w:t>
            </w:r>
          </w:p>
        </w:tc>
        <w:tc>
          <w:tcPr>
            <w:tcW w:w="118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'427</w:t>
            </w:r>
          </w:p>
        </w:tc>
        <w:tc>
          <w:tcPr>
            <w:tcW w:w="7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-3.397</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-.187</w:t>
            </w:r>
          </w:p>
        </w:tc>
        <w:tc>
          <w:tcPr>
            <w:tcW w:w="1104"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-.050</w:t>
            </w:r>
          </w:p>
        </w:tc>
      </w:tr>
      <w:tr>
        <w:tblPrEx>
          <w:tblLayout w:type="fixed"/>
          <w:tblCellMar>
            <w:top w:w="0" w:type="dxa"/>
            <w:left w:w="10" w:type="dxa"/>
            <w:bottom w:w="0" w:type="dxa"/>
            <w:right w:w="10" w:type="dxa"/>
          </w:tblCellMar>
        </w:tblPrEx>
        <w:trPr>
          <w:trHeight w:val="432"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fl8</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-.117</w:t>
            </w:r>
          </w:p>
        </w:tc>
        <w:tc>
          <w:tcPr>
            <w:tcW w:w="10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.043</w:t>
            </w:r>
          </w:p>
        </w:tc>
        <w:tc>
          <w:tcPr>
            <w:tcW w:w="118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-.205</w:t>
            </w:r>
          </w:p>
        </w:tc>
        <w:tc>
          <w:tcPr>
            <w:tcW w:w="7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-2.695</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.007</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-.202</w:t>
            </w:r>
          </w:p>
        </w:tc>
        <w:tc>
          <w:tcPr>
            <w:tcW w:w="1104"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-.032</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fl9</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-.154</w:t>
            </w:r>
          </w:p>
        </w:tc>
        <w:tc>
          <w:tcPr>
            <w:tcW w:w="10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.060</w:t>
            </w:r>
          </w:p>
        </w:tc>
        <w:tc>
          <w:tcPr>
            <w:tcW w:w="118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'164</w:t>
            </w:r>
          </w:p>
        </w:tc>
        <w:tc>
          <w:tcPr>
            <w:tcW w:w="7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-2.561</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•011</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-.272</w:t>
            </w:r>
          </w:p>
        </w:tc>
        <w:tc>
          <w:tcPr>
            <w:tcW w:w="1104"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-.036</w:t>
            </w:r>
          </w:p>
        </w:tc>
      </w:tr>
      <w:tr>
        <w:tblPrEx>
          <w:tblLayout w:type="fixed"/>
          <w:tblCellMar>
            <w:top w:w="0" w:type="dxa"/>
            <w:left w:w="10" w:type="dxa"/>
            <w:bottom w:w="0" w:type="dxa"/>
            <w:right w:w="10" w:type="dxa"/>
          </w:tblCellMar>
        </w:tblPrEx>
        <w:trPr>
          <w:trHeight w:val="427"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f!10</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-.237</w:t>
            </w:r>
          </w:p>
        </w:tc>
        <w:tc>
          <w:tcPr>
            <w:tcW w:w="10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.071</w:t>
            </w:r>
          </w:p>
        </w:tc>
        <w:tc>
          <w:tcPr>
            <w:tcW w:w="118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'179</w:t>
            </w:r>
          </w:p>
        </w:tc>
        <w:tc>
          <w:tcPr>
            <w:tcW w:w="7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-3.321</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-.378</w:t>
            </w:r>
          </w:p>
        </w:tc>
        <w:tc>
          <w:tcPr>
            <w:tcW w:w="1104"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-•097</w:t>
            </w:r>
          </w:p>
        </w:tc>
      </w:tr>
      <w:tr>
        <w:tblPrEx>
          <w:tblLayout w:type="fixed"/>
          <w:tblCellMar>
            <w:top w:w="0" w:type="dxa"/>
            <w:left w:w="10" w:type="dxa"/>
            <w:bottom w:w="0" w:type="dxa"/>
            <w:right w:w="10" w:type="dxa"/>
          </w:tblCellMar>
        </w:tblPrEx>
        <w:trPr>
          <w:trHeight w:val="403" w:hRule="atLeast"/>
        </w:trPr>
        <w:tc>
          <w:tcPr>
            <w:tcW w:w="191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f!11</w:t>
            </w:r>
          </w:p>
        </w:tc>
        <w:tc>
          <w:tcPr>
            <w:tcW w:w="99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-.106</w:t>
            </w:r>
          </w:p>
        </w:tc>
        <w:tc>
          <w:tcPr>
            <w:tcW w:w="10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.042</w:t>
            </w:r>
          </w:p>
        </w:tc>
        <w:tc>
          <w:tcPr>
            <w:tcW w:w="118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-.194</w:t>
            </w:r>
          </w:p>
        </w:tc>
        <w:tc>
          <w:tcPr>
            <w:tcW w:w="72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-2.516</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.012</w:t>
            </w:r>
          </w:p>
        </w:tc>
        <w:tc>
          <w:tcPr>
            <w:tcW w:w="104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'189</w:t>
            </w:r>
          </w:p>
        </w:tc>
        <w:tc>
          <w:tcPr>
            <w:tcW w:w="1104"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'023</w:t>
            </w:r>
          </w:p>
        </w:tc>
      </w:tr>
    </w:tbl>
    <w:p>
      <w:pPr>
        <w:sectPr>
          <w:pgSz w:w="11909" w:h="16840"/>
          <w:pgMar w:top="1292" w:right="1440" w:bottom="1427" w:left="1223" w:header="0" w:footer="3" w:gutter="0"/>
          <w:cols w:space="720" w:num="1"/>
          <w:rtlGutter w:val="0"/>
          <w:docGrid w:linePitch="360" w:charSpace="0"/>
        </w:sectPr>
      </w:pPr>
    </w:p>
    <w:p>
      <w:pPr>
        <w:pStyle w:val="165"/>
        <w:keepNext w:val="0"/>
        <w:keepLines w:val="0"/>
        <w:widowControl w:val="0"/>
        <w:shd w:val="clear" w:color="auto" w:fill="auto"/>
        <w:bidi w:val="0"/>
        <w:spacing w:line="180" w:lineRule="exact"/>
        <w:ind w:left="0" w:firstLine="0"/>
        <w:jc w:val="left"/>
      </w:pPr>
      <w:r>
        <w:rPr>
          <w:color w:val="000000"/>
          <w:spacing w:val="0"/>
          <w:w w:val="100"/>
          <w:position w:val="0"/>
        </w:rPr>
        <w:t>Model Summary</w:t>
      </w:r>
      <w:r>
        <w:rPr>
          <w:color w:val="000000"/>
          <w:spacing w:val="0"/>
          <w:w w:val="100"/>
          <w:position w:val="0"/>
          <w:vertAlign w:val="superscript"/>
        </w:rPr>
        <w:t>b</w:t>
      </w:r>
    </w:p>
    <w:tbl>
      <w:tblPr>
        <w:tblStyle w:val="4"/>
        <w:tblW w:w="8517" w:type="dxa"/>
        <w:tblInd w:w="0" w:type="dxa"/>
        <w:tblLayout w:type="fixed"/>
        <w:tblCellMar>
          <w:top w:w="0" w:type="dxa"/>
          <w:left w:w="10" w:type="dxa"/>
          <w:bottom w:w="0" w:type="dxa"/>
          <w:right w:w="10" w:type="dxa"/>
        </w:tblCellMar>
      </w:tblPr>
      <w:tblGrid>
        <w:gridCol w:w="581"/>
        <w:gridCol w:w="658"/>
        <w:gridCol w:w="720"/>
        <w:gridCol w:w="778"/>
        <w:gridCol w:w="1339"/>
        <w:gridCol w:w="826"/>
        <w:gridCol w:w="701"/>
        <w:gridCol w:w="322"/>
        <w:gridCol w:w="475"/>
        <w:gridCol w:w="802"/>
        <w:gridCol w:w="1315"/>
      </w:tblGrid>
      <w:tr>
        <w:tblPrEx>
          <w:tblLayout w:type="fixed"/>
          <w:tblCellMar>
            <w:top w:w="0" w:type="dxa"/>
            <w:left w:w="10" w:type="dxa"/>
            <w:bottom w:w="0" w:type="dxa"/>
            <w:right w:w="10" w:type="dxa"/>
          </w:tblCellMar>
        </w:tblPrEx>
        <w:trPr>
          <w:trHeight w:val="451" w:hRule="atLeast"/>
        </w:trPr>
        <w:tc>
          <w:tcPr>
            <w:tcW w:w="581"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658"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w:t>
            </w:r>
          </w:p>
        </w:tc>
        <w:tc>
          <w:tcPr>
            <w:tcW w:w="720"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Square</w:t>
            </w:r>
          </w:p>
        </w:tc>
        <w:tc>
          <w:tcPr>
            <w:tcW w:w="778"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9" w:lineRule="exact"/>
              <w:ind w:left="0" w:firstLine="0"/>
              <w:jc w:val="left"/>
            </w:pPr>
            <w:r>
              <w:rPr>
                <w:rStyle w:val="146"/>
                <w:b w:val="0"/>
                <w:bCs w:val="0"/>
                <w:i w:val="0"/>
                <w:iCs w:val="0"/>
                <w:smallCaps w:val="0"/>
                <w:strike w:val="0"/>
              </w:rPr>
              <w:t>Adjusted</w:t>
            </w:r>
          </w:p>
          <w:p>
            <w:pPr>
              <w:pStyle w:val="31"/>
              <w:keepNext w:val="0"/>
              <w:keepLines w:val="0"/>
              <w:widowControl w:val="0"/>
              <w:shd w:val="clear" w:color="auto" w:fill="auto"/>
              <w:bidi w:val="0"/>
              <w:spacing w:line="329" w:lineRule="exact"/>
              <w:ind w:left="0" w:firstLine="0"/>
              <w:jc w:val="left"/>
            </w:pPr>
            <w:r>
              <w:rPr>
                <w:rStyle w:val="146"/>
                <w:b w:val="0"/>
                <w:bCs w:val="0"/>
                <w:i w:val="0"/>
                <w:iCs w:val="0"/>
                <w:smallCaps w:val="0"/>
                <w:strike w:val="0"/>
              </w:rPr>
              <w:t>R</w:t>
            </w:r>
          </w:p>
          <w:p>
            <w:pPr>
              <w:pStyle w:val="31"/>
              <w:keepNext w:val="0"/>
              <w:keepLines w:val="0"/>
              <w:widowControl w:val="0"/>
              <w:shd w:val="clear" w:color="auto" w:fill="auto"/>
              <w:bidi w:val="0"/>
              <w:spacing w:line="329" w:lineRule="exact"/>
              <w:ind w:left="0" w:firstLine="0"/>
              <w:jc w:val="left"/>
            </w:pPr>
            <w:r>
              <w:rPr>
                <w:rStyle w:val="146"/>
                <w:b w:val="0"/>
                <w:bCs w:val="0"/>
                <w:i w:val="0"/>
                <w:iCs w:val="0"/>
                <w:smallCaps w:val="0"/>
                <w:strike w:val="0"/>
              </w:rPr>
              <w:t>Square</w:t>
            </w:r>
          </w:p>
        </w:tc>
        <w:tc>
          <w:tcPr>
            <w:tcW w:w="1339"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Std. Error of the Estimate</w:t>
            </w:r>
          </w:p>
        </w:tc>
        <w:tc>
          <w:tcPr>
            <w:tcW w:w="3126" w:type="dxa"/>
            <w:gridSpan w:val="5"/>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 Statistics</w:t>
            </w:r>
          </w:p>
        </w:tc>
        <w:tc>
          <w:tcPr>
            <w:tcW w:w="1315" w:type="dxa"/>
            <w:vMerge w:val="restart"/>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Durbin-Watson</w:t>
            </w:r>
          </w:p>
        </w:tc>
      </w:tr>
      <w:tr>
        <w:tblPrEx>
          <w:tblLayout w:type="fixed"/>
          <w:tblCellMar>
            <w:top w:w="0" w:type="dxa"/>
            <w:left w:w="10" w:type="dxa"/>
            <w:bottom w:w="0" w:type="dxa"/>
            <w:right w:w="10" w:type="dxa"/>
          </w:tblCellMar>
        </w:tblPrEx>
        <w:trPr>
          <w:trHeight w:val="1104" w:hRule="atLeast"/>
        </w:trPr>
        <w:tc>
          <w:tcPr>
            <w:tcW w:w="581" w:type="dxa"/>
            <w:vMerge w:val="continue"/>
            <w:tcBorders>
              <w:left w:val="single" w:color="auto" w:sz="4" w:space="0"/>
            </w:tcBorders>
            <w:shd w:val="clear" w:color="auto" w:fill="FFFFFF"/>
            <w:vAlign w:val="bottom"/>
          </w:tcPr>
          <w:p/>
        </w:tc>
        <w:tc>
          <w:tcPr>
            <w:tcW w:w="658" w:type="dxa"/>
            <w:vMerge w:val="continue"/>
            <w:tcBorders>
              <w:left w:val="single" w:color="auto" w:sz="4" w:space="0"/>
            </w:tcBorders>
            <w:shd w:val="clear" w:color="auto" w:fill="FFFFFF"/>
            <w:vAlign w:val="bottom"/>
          </w:tcPr>
          <w:p/>
        </w:tc>
        <w:tc>
          <w:tcPr>
            <w:tcW w:w="720" w:type="dxa"/>
            <w:vMerge w:val="continue"/>
            <w:tcBorders>
              <w:left w:val="single" w:color="auto" w:sz="4" w:space="0"/>
            </w:tcBorders>
            <w:shd w:val="clear" w:color="auto" w:fill="FFFFFF"/>
            <w:vAlign w:val="bottom"/>
          </w:tcPr>
          <w:p/>
        </w:tc>
        <w:tc>
          <w:tcPr>
            <w:tcW w:w="778" w:type="dxa"/>
            <w:vMerge w:val="continue"/>
            <w:tcBorders>
              <w:left w:val="single" w:color="auto" w:sz="4" w:space="0"/>
            </w:tcBorders>
            <w:shd w:val="clear" w:color="auto" w:fill="FFFFFF"/>
            <w:vAlign w:val="bottom"/>
          </w:tcPr>
          <w:p/>
        </w:tc>
        <w:tc>
          <w:tcPr>
            <w:tcW w:w="1339" w:type="dxa"/>
            <w:vMerge w:val="continue"/>
            <w:tcBorders>
              <w:left w:val="single" w:color="auto" w:sz="4" w:space="0"/>
            </w:tcBorders>
            <w:shd w:val="clear" w:color="auto" w:fill="FFFFFF"/>
            <w:vAlign w:val="bottom"/>
          </w:tcPr>
          <w:p/>
        </w:tc>
        <w:tc>
          <w:tcPr>
            <w:tcW w:w="826"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9" w:lineRule="exact"/>
              <w:ind w:left="0" w:firstLine="0"/>
              <w:jc w:val="left"/>
            </w:pPr>
            <w:r>
              <w:rPr>
                <w:rStyle w:val="146"/>
                <w:b w:val="0"/>
                <w:bCs w:val="0"/>
                <w:i w:val="0"/>
                <w:iCs w:val="0"/>
                <w:smallCaps w:val="0"/>
                <w:strike w:val="0"/>
              </w:rPr>
              <w:t>R</w:t>
            </w:r>
          </w:p>
          <w:p>
            <w:pPr>
              <w:pStyle w:val="31"/>
              <w:keepNext w:val="0"/>
              <w:keepLines w:val="0"/>
              <w:widowControl w:val="0"/>
              <w:shd w:val="clear" w:color="auto" w:fill="auto"/>
              <w:bidi w:val="0"/>
              <w:spacing w:line="329" w:lineRule="exact"/>
              <w:ind w:left="0" w:firstLine="0"/>
              <w:jc w:val="left"/>
            </w:pPr>
            <w:r>
              <w:rPr>
                <w:rStyle w:val="146"/>
                <w:b w:val="0"/>
                <w:bCs w:val="0"/>
                <w:i w:val="0"/>
                <w:iCs w:val="0"/>
                <w:smallCaps w:val="0"/>
                <w:strike w:val="0"/>
              </w:rPr>
              <w:t>Square</w:t>
            </w:r>
          </w:p>
          <w:p>
            <w:pPr>
              <w:pStyle w:val="31"/>
              <w:keepNext w:val="0"/>
              <w:keepLines w:val="0"/>
              <w:widowControl w:val="0"/>
              <w:shd w:val="clear" w:color="auto" w:fill="auto"/>
              <w:bidi w:val="0"/>
              <w:spacing w:line="329" w:lineRule="exact"/>
              <w:ind w:left="0" w:firstLine="0"/>
              <w:jc w:val="left"/>
            </w:pPr>
            <w:r>
              <w:rPr>
                <w:rStyle w:val="146"/>
                <w:b w:val="0"/>
                <w:bCs w:val="0"/>
                <w:i w:val="0"/>
                <w:iCs w:val="0"/>
                <w:smallCaps w:val="0"/>
                <w:strike w:val="0"/>
              </w:rPr>
              <w:t>Change</w:t>
            </w:r>
          </w:p>
        </w:tc>
        <w:tc>
          <w:tcPr>
            <w:tcW w:w="70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w:t>
            </w:r>
          </w:p>
        </w:tc>
        <w:tc>
          <w:tcPr>
            <w:tcW w:w="32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df1</w:t>
            </w:r>
          </w:p>
        </w:tc>
        <w:tc>
          <w:tcPr>
            <w:tcW w:w="47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df2</w:t>
            </w:r>
          </w:p>
        </w:tc>
        <w:tc>
          <w:tcPr>
            <w:tcW w:w="80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Sig. F Change</w:t>
            </w:r>
          </w:p>
        </w:tc>
        <w:tc>
          <w:tcPr>
            <w:tcW w:w="1315" w:type="dxa"/>
            <w:vMerge w:val="continue"/>
            <w:tcBorders>
              <w:left w:val="single" w:color="auto" w:sz="4" w:space="0"/>
              <w:right w:val="single" w:color="auto" w:sz="4" w:space="0"/>
            </w:tcBorders>
            <w:shd w:val="clear" w:color="auto" w:fill="FFFFFF"/>
            <w:vAlign w:val="bottom"/>
          </w:tcPr>
          <w:p/>
        </w:tc>
      </w:tr>
      <w:tr>
        <w:tblPrEx>
          <w:tblLayout w:type="fixed"/>
          <w:tblCellMar>
            <w:top w:w="0" w:type="dxa"/>
            <w:left w:w="10" w:type="dxa"/>
            <w:bottom w:w="0" w:type="dxa"/>
            <w:right w:w="10" w:type="dxa"/>
          </w:tblCellMar>
        </w:tblPrEx>
        <w:trPr>
          <w:trHeight w:val="432" w:hRule="atLeast"/>
        </w:trPr>
        <w:tc>
          <w:tcPr>
            <w:tcW w:w="58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lang w:val="zh-TW" w:eastAsia="zh-TW" w:bidi="zh-TW"/>
              </w:rPr>
              <w:t>1</w:t>
            </w:r>
          </w:p>
        </w:tc>
        <w:tc>
          <w:tcPr>
            <w:tcW w:w="65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.266</w:t>
            </w:r>
            <w:r>
              <w:rPr>
                <w:rStyle w:val="146"/>
                <w:b w:val="0"/>
                <w:bCs w:val="0"/>
                <w:i w:val="0"/>
                <w:iCs w:val="0"/>
                <w:smallCaps w:val="0"/>
                <w:strike w:val="0"/>
                <w:vertAlign w:val="superscript"/>
              </w:rPr>
              <w:t>a</w:t>
            </w:r>
          </w:p>
        </w:tc>
        <w:tc>
          <w:tcPr>
            <w:tcW w:w="72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.071</w:t>
            </w:r>
          </w:p>
        </w:tc>
        <w:tc>
          <w:tcPr>
            <w:tcW w:w="77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'029</w:t>
            </w:r>
          </w:p>
        </w:tc>
        <w:tc>
          <w:tcPr>
            <w:tcW w:w="1339"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.153413909139</w:t>
            </w:r>
          </w:p>
        </w:tc>
        <w:tc>
          <w:tcPr>
            <w:tcW w:w="826"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.071</w:t>
            </w:r>
          </w:p>
        </w:tc>
        <w:tc>
          <w:tcPr>
            <w:tcW w:w="70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.712</w:t>
            </w:r>
          </w:p>
        </w:tc>
        <w:tc>
          <w:tcPr>
            <w:tcW w:w="32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21</w:t>
            </w:r>
          </w:p>
        </w:tc>
        <w:tc>
          <w:tcPr>
            <w:tcW w:w="47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197</w:t>
            </w:r>
          </w:p>
        </w:tc>
        <w:tc>
          <w:tcPr>
            <w:tcW w:w="802"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.818</w:t>
            </w:r>
          </w:p>
        </w:tc>
        <w:tc>
          <w:tcPr>
            <w:tcW w:w="1315"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1.480</w:t>
            </w:r>
          </w:p>
        </w:tc>
      </w:tr>
      <w:tr>
        <w:tblPrEx>
          <w:tblLayout w:type="fixed"/>
          <w:tblCellMar>
            <w:top w:w="0" w:type="dxa"/>
            <w:left w:w="10" w:type="dxa"/>
            <w:bottom w:w="0" w:type="dxa"/>
            <w:right w:w="10" w:type="dxa"/>
          </w:tblCellMar>
        </w:tblPrEx>
        <w:trPr>
          <w:trHeight w:val="470" w:hRule="atLeast"/>
        </w:trPr>
        <w:tc>
          <w:tcPr>
            <w:tcW w:w="1959" w:type="dxa"/>
            <w:gridSpan w:val="3"/>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fI12</w:t>
            </w:r>
          </w:p>
        </w:tc>
        <w:tc>
          <w:tcPr>
            <w:tcW w:w="4441" w:type="dxa"/>
            <w:gridSpan w:val="6"/>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-.138 .047 -.194 -2.927 .004</w:t>
            </w:r>
          </w:p>
        </w:tc>
        <w:tc>
          <w:tcPr>
            <w:tcW w:w="2117" w:type="dxa"/>
            <w:gridSpan w:val="2"/>
            <w:tcBorders>
              <w:top w:val="single" w:color="auto" w:sz="4" w:space="0"/>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-.230 -.045</w:t>
            </w:r>
          </w:p>
        </w:tc>
      </w:tr>
    </w:tbl>
    <w:p>
      <w:pPr>
        <w:pStyle w:val="163"/>
        <w:keepNext w:val="0"/>
        <w:keepLines w:val="0"/>
        <w:widowControl w:val="0"/>
        <w:shd w:val="clear" w:color="auto" w:fill="auto"/>
        <w:bidi w:val="0"/>
        <w:spacing w:line="180" w:lineRule="exact"/>
        <w:ind w:left="0" w:firstLine="0"/>
        <w:jc w:val="left"/>
      </w:pPr>
      <w:r>
        <w:rPr>
          <w:color w:val="000000"/>
          <w:spacing w:val="0"/>
          <w:w w:val="100"/>
          <w:position w:val="0"/>
        </w:rPr>
        <w:t>a. Dependent Variable: RS</w:t>
      </w:r>
    </w:p>
    <w:p>
      <w:pPr>
        <w:pStyle w:val="165"/>
        <w:keepNext w:val="0"/>
        <w:keepLines w:val="0"/>
        <w:widowControl w:val="0"/>
        <w:shd w:val="clear" w:color="auto" w:fill="auto"/>
        <w:bidi w:val="0"/>
        <w:spacing w:line="210" w:lineRule="exact"/>
        <w:ind w:left="0" w:firstLine="0"/>
        <w:jc w:val="left"/>
      </w:pPr>
      <w:r>
        <w:rPr>
          <w:color w:val="000000"/>
          <w:spacing w:val="0"/>
          <w:w w:val="100"/>
          <w:position w:val="0"/>
        </w:rPr>
        <w:t>Model Summary</w:t>
      </w:r>
      <w:r>
        <w:rPr>
          <w:rStyle w:val="170"/>
          <w:b w:val="0"/>
          <w:bCs w:val="0"/>
          <w:i w:val="0"/>
          <w:iCs w:val="0"/>
          <w:smallCaps w:val="0"/>
          <w:strike w:val="0"/>
          <w:vertAlign w:val="superscript"/>
        </w:rPr>
        <w:t>6</w:t>
      </w:r>
    </w:p>
    <w:tbl>
      <w:tblPr>
        <w:tblStyle w:val="4"/>
        <w:tblW w:w="8505" w:type="dxa"/>
        <w:tblInd w:w="0" w:type="dxa"/>
        <w:tblLayout w:type="fixed"/>
        <w:tblCellMar>
          <w:top w:w="0" w:type="dxa"/>
          <w:left w:w="10" w:type="dxa"/>
          <w:bottom w:w="0" w:type="dxa"/>
          <w:right w:w="10" w:type="dxa"/>
        </w:tblCellMar>
      </w:tblPr>
      <w:tblGrid>
        <w:gridCol w:w="576"/>
        <w:gridCol w:w="672"/>
        <w:gridCol w:w="763"/>
        <w:gridCol w:w="763"/>
        <w:gridCol w:w="1234"/>
        <w:gridCol w:w="840"/>
        <w:gridCol w:w="715"/>
        <w:gridCol w:w="336"/>
        <w:gridCol w:w="485"/>
        <w:gridCol w:w="806"/>
        <w:gridCol w:w="1315"/>
      </w:tblGrid>
      <w:tr>
        <w:tblPrEx>
          <w:tblLayout w:type="fixed"/>
          <w:tblCellMar>
            <w:top w:w="0" w:type="dxa"/>
            <w:left w:w="10" w:type="dxa"/>
            <w:bottom w:w="0" w:type="dxa"/>
            <w:right w:w="10" w:type="dxa"/>
          </w:tblCellMar>
        </w:tblPrEx>
        <w:trPr>
          <w:trHeight w:val="446" w:hRule="atLeast"/>
        </w:trPr>
        <w:tc>
          <w:tcPr>
            <w:tcW w:w="576"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672"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w:t>
            </w:r>
          </w:p>
        </w:tc>
        <w:tc>
          <w:tcPr>
            <w:tcW w:w="763"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Square</w:t>
            </w:r>
          </w:p>
        </w:tc>
        <w:tc>
          <w:tcPr>
            <w:tcW w:w="763"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9" w:lineRule="exact"/>
              <w:ind w:left="0" w:firstLine="0"/>
              <w:jc w:val="left"/>
            </w:pPr>
            <w:r>
              <w:rPr>
                <w:rStyle w:val="146"/>
                <w:b w:val="0"/>
                <w:bCs w:val="0"/>
                <w:i w:val="0"/>
                <w:iCs w:val="0"/>
                <w:smallCaps w:val="0"/>
                <w:strike w:val="0"/>
              </w:rPr>
              <w:t>Adjusted</w:t>
            </w:r>
          </w:p>
          <w:p>
            <w:pPr>
              <w:pStyle w:val="31"/>
              <w:keepNext w:val="0"/>
              <w:keepLines w:val="0"/>
              <w:widowControl w:val="0"/>
              <w:shd w:val="clear" w:color="auto" w:fill="auto"/>
              <w:bidi w:val="0"/>
              <w:spacing w:line="329" w:lineRule="exact"/>
              <w:ind w:left="0" w:firstLine="0"/>
              <w:jc w:val="left"/>
            </w:pPr>
            <w:r>
              <w:rPr>
                <w:rStyle w:val="146"/>
                <w:b w:val="0"/>
                <w:bCs w:val="0"/>
                <w:i w:val="0"/>
                <w:iCs w:val="0"/>
                <w:smallCaps w:val="0"/>
                <w:strike w:val="0"/>
              </w:rPr>
              <w:t>R</w:t>
            </w:r>
          </w:p>
          <w:p>
            <w:pPr>
              <w:pStyle w:val="31"/>
              <w:keepNext w:val="0"/>
              <w:keepLines w:val="0"/>
              <w:widowControl w:val="0"/>
              <w:shd w:val="clear" w:color="auto" w:fill="auto"/>
              <w:bidi w:val="0"/>
              <w:spacing w:line="329" w:lineRule="exact"/>
              <w:ind w:left="0" w:firstLine="0"/>
              <w:jc w:val="left"/>
            </w:pPr>
            <w:r>
              <w:rPr>
                <w:rStyle w:val="146"/>
                <w:b w:val="0"/>
                <w:bCs w:val="0"/>
                <w:i w:val="0"/>
                <w:iCs w:val="0"/>
                <w:smallCaps w:val="0"/>
                <w:strike w:val="0"/>
              </w:rPr>
              <w:t>Square</w:t>
            </w:r>
          </w:p>
        </w:tc>
        <w:tc>
          <w:tcPr>
            <w:tcW w:w="1234"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Std. Error of the Estimate</w:t>
            </w:r>
          </w:p>
        </w:tc>
        <w:tc>
          <w:tcPr>
            <w:tcW w:w="3182" w:type="dxa"/>
            <w:gridSpan w:val="5"/>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 Statistics</w:t>
            </w:r>
          </w:p>
        </w:tc>
        <w:tc>
          <w:tcPr>
            <w:tcW w:w="1315" w:type="dxa"/>
            <w:vMerge w:val="restart"/>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Durbin-Watson</w:t>
            </w:r>
          </w:p>
        </w:tc>
      </w:tr>
      <w:tr>
        <w:tblPrEx>
          <w:tblLayout w:type="fixed"/>
          <w:tblCellMar>
            <w:top w:w="0" w:type="dxa"/>
            <w:left w:w="10" w:type="dxa"/>
            <w:bottom w:w="0" w:type="dxa"/>
            <w:right w:w="10" w:type="dxa"/>
          </w:tblCellMar>
        </w:tblPrEx>
        <w:trPr>
          <w:trHeight w:val="768" w:hRule="atLeast"/>
        </w:trPr>
        <w:tc>
          <w:tcPr>
            <w:tcW w:w="576" w:type="dxa"/>
            <w:vMerge w:val="continue"/>
            <w:tcBorders>
              <w:left w:val="single" w:color="auto" w:sz="4" w:space="0"/>
            </w:tcBorders>
            <w:shd w:val="clear" w:color="auto" w:fill="FFFFFF"/>
            <w:vAlign w:val="bottom"/>
          </w:tcPr>
          <w:p/>
        </w:tc>
        <w:tc>
          <w:tcPr>
            <w:tcW w:w="672" w:type="dxa"/>
            <w:vMerge w:val="continue"/>
            <w:tcBorders>
              <w:left w:val="single" w:color="auto" w:sz="4" w:space="0"/>
            </w:tcBorders>
            <w:shd w:val="clear" w:color="auto" w:fill="FFFFFF"/>
            <w:vAlign w:val="bottom"/>
          </w:tcPr>
          <w:p/>
        </w:tc>
        <w:tc>
          <w:tcPr>
            <w:tcW w:w="763" w:type="dxa"/>
            <w:vMerge w:val="continue"/>
            <w:tcBorders>
              <w:left w:val="single" w:color="auto" w:sz="4" w:space="0"/>
            </w:tcBorders>
            <w:shd w:val="clear" w:color="auto" w:fill="FFFFFF"/>
            <w:vAlign w:val="bottom"/>
          </w:tcPr>
          <w:p/>
        </w:tc>
        <w:tc>
          <w:tcPr>
            <w:tcW w:w="763" w:type="dxa"/>
            <w:vMerge w:val="continue"/>
            <w:tcBorders>
              <w:left w:val="single" w:color="auto" w:sz="4" w:space="0"/>
            </w:tcBorders>
            <w:shd w:val="clear" w:color="auto" w:fill="FFFFFF"/>
            <w:vAlign w:val="bottom"/>
          </w:tcPr>
          <w:p/>
        </w:tc>
        <w:tc>
          <w:tcPr>
            <w:tcW w:w="1234" w:type="dxa"/>
            <w:vMerge w:val="continue"/>
            <w:tcBorders>
              <w:left w:val="single" w:color="auto" w:sz="4" w:space="0"/>
            </w:tcBorders>
            <w:shd w:val="clear" w:color="auto" w:fill="FFFFFF"/>
            <w:vAlign w:val="bottom"/>
          </w:tcPr>
          <w:p/>
        </w:tc>
        <w:tc>
          <w:tcPr>
            <w:tcW w:w="84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4" w:lineRule="exact"/>
              <w:ind w:left="0" w:firstLine="0"/>
              <w:jc w:val="left"/>
            </w:pPr>
            <w:r>
              <w:rPr>
                <w:rStyle w:val="146"/>
                <w:b w:val="0"/>
                <w:bCs w:val="0"/>
                <w:i w:val="0"/>
                <w:iCs w:val="0"/>
                <w:smallCaps w:val="0"/>
                <w:strike w:val="0"/>
              </w:rPr>
              <w:t>R Square Change</w:t>
            </w:r>
          </w:p>
        </w:tc>
        <w:tc>
          <w:tcPr>
            <w:tcW w:w="71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F</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Change</w:t>
            </w:r>
          </w:p>
        </w:tc>
        <w:tc>
          <w:tcPr>
            <w:tcW w:w="336"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df1</w:t>
            </w:r>
          </w:p>
        </w:tc>
        <w:tc>
          <w:tcPr>
            <w:tcW w:w="485"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df2</w:t>
            </w:r>
          </w:p>
        </w:tc>
        <w:tc>
          <w:tcPr>
            <w:tcW w:w="806"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326" w:lineRule="exact"/>
              <w:ind w:left="0" w:firstLine="0"/>
              <w:jc w:val="left"/>
            </w:pPr>
            <w:r>
              <w:rPr>
                <w:rStyle w:val="146"/>
                <w:b w:val="0"/>
                <w:bCs w:val="0"/>
                <w:i w:val="0"/>
                <w:iCs w:val="0"/>
                <w:smallCaps w:val="0"/>
                <w:strike w:val="0"/>
              </w:rPr>
              <w:t>Sig. F Change</w:t>
            </w:r>
          </w:p>
        </w:tc>
        <w:tc>
          <w:tcPr>
            <w:tcW w:w="1315" w:type="dxa"/>
            <w:vMerge w:val="continue"/>
            <w:tcBorders>
              <w:left w:val="single" w:color="auto" w:sz="4" w:space="0"/>
              <w:right w:val="single" w:color="auto" w:sz="4" w:space="0"/>
            </w:tcBorders>
            <w:shd w:val="clear" w:color="auto" w:fill="FFFFFF"/>
            <w:vAlign w:val="bottom"/>
          </w:tcPr>
          <w:p/>
        </w:tc>
      </w:tr>
      <w:tr>
        <w:tblPrEx>
          <w:tblLayout w:type="fixed"/>
          <w:tblCellMar>
            <w:top w:w="0" w:type="dxa"/>
            <w:left w:w="10" w:type="dxa"/>
            <w:bottom w:w="0" w:type="dxa"/>
            <w:right w:w="10" w:type="dxa"/>
          </w:tblCellMar>
        </w:tblPrEx>
        <w:trPr>
          <w:trHeight w:val="456" w:hRule="atLeast"/>
        </w:trPr>
        <w:tc>
          <w:tcPr>
            <w:tcW w:w="576"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w:t>
            </w:r>
          </w:p>
        </w:tc>
        <w:tc>
          <w:tcPr>
            <w:tcW w:w="672"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•354</w:t>
            </w:r>
            <w:r>
              <w:rPr>
                <w:rStyle w:val="146"/>
                <w:b w:val="0"/>
                <w:bCs w:val="0"/>
                <w:i w:val="0"/>
                <w:iCs w:val="0"/>
                <w:smallCaps w:val="0"/>
                <w:strike w:val="0"/>
                <w:vertAlign w:val="superscript"/>
              </w:rPr>
              <w:t>a</w:t>
            </w:r>
          </w:p>
        </w:tc>
        <w:tc>
          <w:tcPr>
            <w:tcW w:w="763"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.125</w:t>
            </w:r>
          </w:p>
        </w:tc>
        <w:tc>
          <w:tcPr>
            <w:tcW w:w="763"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■079</w:t>
            </w:r>
          </w:p>
        </w:tc>
        <w:tc>
          <w:tcPr>
            <w:tcW w:w="1234"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.08970794920</w:t>
            </w:r>
          </w:p>
        </w:tc>
        <w:tc>
          <w:tcPr>
            <w:tcW w:w="840"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.125</w:t>
            </w:r>
          </w:p>
        </w:tc>
        <w:tc>
          <w:tcPr>
            <w:tcW w:w="715"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2,709</w:t>
            </w:r>
          </w:p>
        </w:tc>
        <w:tc>
          <w:tcPr>
            <w:tcW w:w="336"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20</w:t>
            </w:r>
          </w:p>
        </w:tc>
        <w:tc>
          <w:tcPr>
            <w:tcW w:w="485"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378</w:t>
            </w:r>
          </w:p>
        </w:tc>
        <w:tc>
          <w:tcPr>
            <w:tcW w:w="806"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315"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1.743</w:t>
            </w:r>
          </w:p>
        </w:tc>
      </w:tr>
    </w:tbl>
    <w:p>
      <w:pPr>
        <w:pStyle w:val="163"/>
        <w:keepNext w:val="0"/>
        <w:keepLines w:val="0"/>
        <w:widowControl w:val="0"/>
        <w:numPr>
          <w:ilvl w:val="0"/>
          <w:numId w:val="11"/>
        </w:numPr>
        <w:shd w:val="clear" w:color="auto" w:fill="auto"/>
        <w:tabs>
          <w:tab w:val="left" w:pos="204"/>
        </w:tabs>
        <w:bidi w:val="0"/>
        <w:spacing w:line="324" w:lineRule="exact"/>
        <w:ind w:left="0" w:firstLine="0"/>
        <w:jc w:val="both"/>
      </w:pPr>
      <w:r>
        <w:rPr>
          <w:color w:val="000000"/>
          <w:spacing w:val="0"/>
          <w:w w:val="100"/>
          <w:position w:val="0"/>
        </w:rPr>
        <w:t>Predictors: (Constant), fl12, fl10, fl4, fl9, fl2, fl5, fl1, fl8</w:t>
      </w:r>
      <w:r>
        <w:rPr>
          <w:color w:val="000000"/>
          <w:spacing w:val="0"/>
          <w:w w:val="100"/>
          <w:position w:val="0"/>
          <w:vertAlign w:val="subscript"/>
        </w:rPr>
        <w:t>(</w:t>
      </w:r>
      <w:r>
        <w:rPr>
          <w:color w:val="000000"/>
          <w:spacing w:val="0"/>
          <w:w w:val="100"/>
          <w:position w:val="0"/>
        </w:rPr>
        <w:t xml:space="preserve"> fill, AGE, CONTROLLER, fl7, OFPRICE, NEWSO.TIn, INCOME, ROEav, OFNUM, OFSIZE, f!3, ASSET</w:t>
      </w:r>
    </w:p>
    <w:p>
      <w:pPr>
        <w:pStyle w:val="163"/>
        <w:keepNext w:val="0"/>
        <w:keepLines w:val="0"/>
        <w:widowControl w:val="0"/>
        <w:numPr>
          <w:ilvl w:val="0"/>
          <w:numId w:val="11"/>
        </w:numPr>
        <w:shd w:val="clear" w:color="auto" w:fill="auto"/>
        <w:tabs>
          <w:tab w:val="left" w:pos="204"/>
        </w:tabs>
        <w:bidi w:val="0"/>
        <w:spacing w:line="180" w:lineRule="exact"/>
        <w:ind w:left="0" w:firstLine="0"/>
        <w:jc w:val="both"/>
      </w:pPr>
      <w:r>
        <w:rPr>
          <w:color w:val="000000"/>
          <w:spacing w:val="0"/>
          <w:w w:val="100"/>
          <w:position w:val="0"/>
        </w:rPr>
        <w:t>Dependent Variable: RS</w:t>
      </w:r>
    </w:p>
    <w:p>
      <w:pPr>
        <w:pStyle w:val="31"/>
        <w:keepNext w:val="0"/>
        <w:keepLines w:val="0"/>
        <w:widowControl w:val="0"/>
        <w:shd w:val="clear" w:color="auto" w:fill="auto"/>
        <w:bidi w:val="0"/>
        <w:spacing w:line="220" w:lineRule="exact"/>
        <w:ind w:left="0" w:firstLine="0"/>
        <w:jc w:val="left"/>
      </w:pPr>
      <w:r>
        <w:rPr>
          <w:color w:val="000000"/>
          <w:spacing w:val="0"/>
          <w:w w:val="100"/>
          <w:position w:val="0"/>
          <w:lang w:val="en-US" w:eastAsia="en-US" w:bidi="en-US"/>
        </w:rPr>
        <w:t>5.4.2</w:t>
      </w:r>
      <w:r>
        <w:rPr>
          <w:color w:val="000000"/>
          <w:spacing w:val="0"/>
          <w:w w:val="100"/>
          <w:position w:val="0"/>
          <w:lang w:val="zh-TW" w:eastAsia="zh-TW" w:bidi="zh-TW"/>
        </w:rPr>
        <w:t>媒体关注度对新股超额收益率的分阶段检验</w:t>
      </w:r>
    </w:p>
    <w:p>
      <w:pPr>
        <w:pStyle w:val="31"/>
        <w:keepNext w:val="0"/>
        <w:keepLines w:val="0"/>
        <w:widowControl w:val="0"/>
        <w:shd w:val="clear" w:color="auto" w:fill="auto"/>
        <w:bidi w:val="0"/>
        <w:spacing w:line="480" w:lineRule="exact"/>
        <w:ind w:left="0" w:firstLine="360"/>
        <w:jc w:val="left"/>
      </w:pPr>
      <w:r>
        <w:rPr>
          <w:color w:val="000000"/>
          <w:spacing w:val="0"/>
          <w:w w:val="100"/>
          <w:position w:val="0"/>
          <w:lang w:val="zh-TW" w:eastAsia="zh-TW" w:bidi="zh-TW"/>
        </w:rPr>
        <w:t>实证发现媒体关注对新股超额收益率的影响比较类似于对二级市场溢价率 的影响，依旧表现出两个阶段分化的现象。通过表5.14,表</w:t>
      </w:r>
      <w:r>
        <w:rPr>
          <w:color w:val="000000"/>
          <w:spacing w:val="0"/>
          <w:w w:val="100"/>
          <w:position w:val="0"/>
          <w:lang w:val="en-US" w:eastAsia="en-US" w:bidi="en-US"/>
        </w:rPr>
        <w:t>5.15</w:t>
      </w:r>
      <w:r>
        <w:rPr>
          <w:color w:val="000000"/>
          <w:spacing w:val="0"/>
          <w:w w:val="100"/>
          <w:position w:val="0"/>
          <w:lang w:val="zh-TW" w:eastAsia="zh-TW" w:bidi="zh-TW"/>
        </w:rPr>
        <w:t>具体得出的检 验结果有以下几点：</w:t>
      </w:r>
    </w:p>
    <w:p>
      <w:pPr>
        <w:pStyle w:val="31"/>
        <w:keepNext w:val="0"/>
        <w:keepLines w:val="0"/>
        <w:widowControl w:val="0"/>
        <w:shd w:val="clear" w:color="auto" w:fill="auto"/>
        <w:bidi w:val="0"/>
        <w:spacing w:line="480" w:lineRule="exact"/>
        <w:ind w:left="0" w:firstLine="360"/>
        <w:jc w:val="left"/>
      </w:pPr>
      <w:r>
        <w:rPr>
          <w:color w:val="000000"/>
          <w:spacing w:val="0"/>
          <w:w w:val="100"/>
          <w:position w:val="0"/>
          <w:lang w:val="zh-TW" w:eastAsia="zh-TW" w:bidi="zh-TW"/>
        </w:rPr>
        <w:t>首先，2006年6月到2008年9月这段时间内，</w:t>
      </w:r>
      <w:r>
        <w:rPr>
          <w:rStyle w:val="47"/>
          <w:b w:val="0"/>
          <w:bCs w:val="0"/>
          <w:i w:val="0"/>
          <w:iCs w:val="0"/>
          <w:smallCaps w:val="0"/>
          <w:strike w:val="0"/>
        </w:rPr>
        <w:t>AR</w:t>
      </w:r>
      <w:r>
        <w:rPr>
          <w:color w:val="000000"/>
          <w:spacing w:val="0"/>
          <w:w w:val="100"/>
          <w:position w:val="0"/>
          <w:lang w:val="zh-TW" w:eastAsia="zh-TW" w:bidi="zh-TW"/>
        </w:rPr>
        <w:t>为被解释变量，发行日</w:t>
      </w:r>
    </w:p>
    <w:p>
      <w:pPr>
        <w:pStyle w:val="31"/>
        <w:keepNext w:val="0"/>
        <w:keepLines w:val="0"/>
        <w:widowControl w:val="0"/>
        <w:shd w:val="clear" w:color="auto" w:fill="auto"/>
        <w:bidi w:val="0"/>
        <w:spacing w:line="480" w:lineRule="exact"/>
        <w:ind w:left="0" w:firstLine="0"/>
        <w:jc w:val="left"/>
      </w:pPr>
      <w:r>
        <w:rPr>
          <w:color w:val="000000"/>
          <w:spacing w:val="0"/>
          <w:w w:val="100"/>
          <w:position w:val="0"/>
          <w:lang w:val="zh-TW" w:eastAsia="zh-TW" w:bidi="zh-TW"/>
        </w:rPr>
        <w:t>到上市日前一天的新闻数量为解释变量进行检验，发现检验结果不显著；对比 2009年6月到2010年12月的检验结果，我们发现</w:t>
      </w:r>
      <w:r>
        <w:rPr>
          <w:rStyle w:val="47"/>
          <w:b w:val="0"/>
          <w:bCs w:val="0"/>
          <w:i w:val="0"/>
          <w:iCs w:val="0"/>
          <w:smallCaps w:val="0"/>
          <w:strike w:val="0"/>
        </w:rPr>
        <w:t>AR</w:t>
      </w:r>
      <w:r>
        <w:rPr>
          <w:color w:val="000000"/>
          <w:spacing w:val="0"/>
          <w:w w:val="100"/>
          <w:position w:val="0"/>
          <w:lang w:val="zh-TW" w:eastAsia="zh-TW" w:bidi="zh-TW"/>
        </w:rPr>
        <w:t>为被解释变量，发行日 到上市日前一天的新闻数量为解释变量，结果在5%的水平下显著。</w:t>
      </w:r>
    </w:p>
    <w:p>
      <w:pPr>
        <w:pStyle w:val="31"/>
        <w:keepNext w:val="0"/>
        <w:keepLines w:val="0"/>
        <w:widowControl w:val="0"/>
        <w:shd w:val="clear" w:color="auto" w:fill="auto"/>
        <w:bidi w:val="0"/>
        <w:spacing w:line="480" w:lineRule="exact"/>
        <w:ind w:left="0" w:firstLine="360"/>
        <w:jc w:val="left"/>
      </w:pPr>
      <w:r>
        <w:rPr>
          <w:color w:val="000000"/>
          <w:spacing w:val="0"/>
          <w:w w:val="100"/>
          <w:position w:val="0"/>
          <w:lang w:val="zh-TW" w:eastAsia="zh-TW" w:bidi="zh-TW"/>
        </w:rPr>
        <w:t>其次，2009年6月到2010年12月这个时间段内加入首发数量、注册资本、 首发募集资金、首发价格、前两年平均主营收入，前两年平均</w:t>
      </w:r>
      <w:r>
        <w:rPr>
          <w:rStyle w:val="47"/>
          <w:b w:val="0"/>
          <w:bCs w:val="0"/>
          <w:i w:val="0"/>
          <w:iCs w:val="0"/>
          <w:smallCaps w:val="0"/>
          <w:strike w:val="0"/>
        </w:rPr>
        <w:t>ROE</w:t>
      </w:r>
      <w:r>
        <w:rPr>
          <w:color w:val="000000"/>
          <w:spacing w:val="0"/>
          <w:w w:val="100"/>
          <w:position w:val="0"/>
          <w:lang w:val="en-US" w:eastAsia="en-US" w:bidi="en-US"/>
        </w:rPr>
        <w:t>，</w:t>
      </w:r>
      <w:r>
        <w:rPr>
          <w:color w:val="000000"/>
          <w:spacing w:val="0"/>
          <w:w w:val="100"/>
          <w:position w:val="0"/>
          <w:lang w:val="zh-TW" w:eastAsia="zh-TW" w:bidi="zh-TW"/>
        </w:rPr>
        <w:t>公司年龄, 实际控制人等变量后，媒体关注对超额收益率的影响变得非常显著，在1%的置 信水平下显著。同时，首发募集资金和实际控制人也显著。</w:t>
      </w:r>
    </w:p>
    <w:p>
      <w:pPr>
        <w:pStyle w:val="31"/>
        <w:keepNext w:val="0"/>
        <w:keepLines w:val="0"/>
        <w:widowControl w:val="0"/>
        <w:shd w:val="clear" w:color="auto" w:fill="auto"/>
        <w:bidi w:val="0"/>
        <w:spacing w:line="480" w:lineRule="exact"/>
        <w:ind w:left="0" w:firstLine="360"/>
        <w:jc w:val="left"/>
      </w:pPr>
      <w:r>
        <w:rPr>
          <w:color w:val="000000"/>
          <w:spacing w:val="0"/>
          <w:w w:val="100"/>
          <w:position w:val="0"/>
          <w:lang w:val="zh-TW" w:eastAsia="zh-TW" w:bidi="zh-TW"/>
        </w:rPr>
        <w:t>以上两点结论都与上文中检验媒体关注对二级市场溢价率的结论类似，这里 就不再重复分析了。</w:t>
      </w:r>
    </w:p>
    <w:p>
      <w:pPr>
        <w:pStyle w:val="161"/>
        <w:keepNext/>
        <w:keepLines/>
        <w:widowControl w:val="0"/>
        <w:shd w:val="clear" w:color="auto" w:fill="auto"/>
        <w:bidi w:val="0"/>
        <w:spacing w:line="240" w:lineRule="exact"/>
        <w:ind w:left="0" w:firstLine="0"/>
        <w:jc w:val="left"/>
      </w:pPr>
      <w:bookmarkStart w:id="42" w:name="bookmark42"/>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5.</w:t>
      </w:r>
      <w:r>
        <w:rPr>
          <w:color w:val="000000"/>
          <w:spacing w:val="0"/>
          <w:w w:val="100"/>
          <w:position w:val="0"/>
          <w:sz w:val="24"/>
          <w:szCs w:val="24"/>
          <w:lang w:val="zh-TW" w:eastAsia="zh-TW" w:bidi="zh-TW"/>
        </w:rPr>
        <w:t xml:space="preserve">15 </w:t>
      </w:r>
      <w:r>
        <w:rPr>
          <w:rStyle w:val="169"/>
          <w:b/>
          <w:bCs/>
          <w:i w:val="0"/>
          <w:iCs w:val="0"/>
          <w:smallCaps w:val="0"/>
          <w:strike w:val="0"/>
        </w:rPr>
        <w:t>IP</w:t>
      </w:r>
      <w:r>
        <w:rPr>
          <w:color w:val="000000"/>
          <w:spacing w:val="0"/>
          <w:w w:val="100"/>
          <w:position w:val="0"/>
          <w:sz w:val="24"/>
          <w:szCs w:val="24"/>
          <w:lang w:val="en-US" w:eastAsia="en-US" w:bidi="en-US"/>
        </w:rPr>
        <w:t>0</w:t>
      </w:r>
      <w:r>
        <w:rPr>
          <w:color w:val="000000"/>
          <w:spacing w:val="0"/>
          <w:w w:val="100"/>
          <w:position w:val="0"/>
          <w:sz w:val="24"/>
          <w:szCs w:val="24"/>
          <w:lang w:val="zh-TW" w:eastAsia="zh-TW" w:bidi="zh-TW"/>
        </w:rPr>
        <w:t>制度改革之前媒体关注对超额收益率的影响</w:t>
      </w:r>
      <w:bookmarkEnd w:id="42"/>
    </w:p>
    <w:p>
      <w:pPr>
        <w:pStyle w:val="165"/>
        <w:keepNext w:val="0"/>
        <w:keepLines w:val="0"/>
        <w:widowControl w:val="0"/>
        <w:shd w:val="clear" w:color="auto" w:fill="auto"/>
        <w:bidi w:val="0"/>
        <w:spacing w:line="210" w:lineRule="exact"/>
        <w:ind w:left="0" w:firstLine="0"/>
        <w:jc w:val="left"/>
      </w:pPr>
      <w:r>
        <w:rPr>
          <w:color w:val="000000"/>
          <w:spacing w:val="0"/>
          <w:w w:val="100"/>
          <w:position w:val="0"/>
        </w:rPr>
        <w:t>Coefficients</w:t>
      </w:r>
      <w:r>
        <w:rPr>
          <w:rStyle w:val="170"/>
          <w:b w:val="0"/>
          <w:bCs w:val="0"/>
          <w:i w:val="0"/>
          <w:iCs w:val="0"/>
          <w:smallCaps w:val="0"/>
          <w:strike w:val="0"/>
          <w:vertAlign w:val="superscript"/>
        </w:rPr>
        <w:t>3</w:t>
      </w:r>
    </w:p>
    <w:tbl>
      <w:tblPr>
        <w:tblStyle w:val="4"/>
        <w:tblW w:w="8606" w:type="dxa"/>
        <w:tblInd w:w="0" w:type="dxa"/>
        <w:tblLayout w:type="fixed"/>
        <w:tblCellMar>
          <w:top w:w="0" w:type="dxa"/>
          <w:left w:w="10" w:type="dxa"/>
          <w:bottom w:w="0" w:type="dxa"/>
          <w:right w:w="10" w:type="dxa"/>
        </w:tblCellMar>
      </w:tblPr>
      <w:tblGrid>
        <w:gridCol w:w="1262"/>
        <w:gridCol w:w="1013"/>
        <w:gridCol w:w="1138"/>
        <w:gridCol w:w="1944"/>
        <w:gridCol w:w="518"/>
        <w:gridCol w:w="422"/>
        <w:gridCol w:w="1123"/>
        <w:gridCol w:w="1186"/>
      </w:tblGrid>
      <w:tr>
        <w:tblPrEx>
          <w:tblLayout w:type="fixed"/>
          <w:tblCellMar>
            <w:top w:w="0" w:type="dxa"/>
            <w:left w:w="10" w:type="dxa"/>
            <w:bottom w:w="0" w:type="dxa"/>
            <w:right w:w="10" w:type="dxa"/>
          </w:tblCellMar>
        </w:tblPrEx>
        <w:trPr>
          <w:trHeight w:val="768" w:hRule="atLeast"/>
        </w:trPr>
        <w:tc>
          <w:tcPr>
            <w:tcW w:w="1262" w:type="dxa"/>
            <w:tcBorders>
              <w:top w:val="single" w:color="auto" w:sz="4" w:space="0"/>
              <w:left w:val="single" w:color="auto" w:sz="4" w:space="0"/>
            </w:tcBorders>
            <w:shd w:val="clear" w:color="auto" w:fill="FFFFFF"/>
            <w:vAlign w:val="top"/>
          </w:tcPr>
          <w:p>
            <w:pPr>
              <w:widowControl w:val="0"/>
              <w:rPr>
                <w:sz w:val="10"/>
                <w:szCs w:val="10"/>
              </w:rPr>
            </w:pPr>
          </w:p>
        </w:tc>
        <w:tc>
          <w:tcPr>
            <w:tcW w:w="2151"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Unstandardized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194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518" w:type="dxa"/>
            <w:tcBorders>
              <w:top w:val="single" w:color="auto" w:sz="4" w:space="0"/>
              <w:left w:val="single" w:color="auto" w:sz="4" w:space="0"/>
            </w:tcBorders>
            <w:shd w:val="clear" w:color="auto" w:fill="FFFFFF"/>
            <w:vAlign w:val="top"/>
          </w:tcPr>
          <w:p>
            <w:pPr>
              <w:widowControl w:val="0"/>
              <w:rPr>
                <w:sz w:val="10"/>
                <w:szCs w:val="10"/>
              </w:rPr>
            </w:pPr>
          </w:p>
        </w:tc>
        <w:tc>
          <w:tcPr>
            <w:tcW w:w="422" w:type="dxa"/>
            <w:tcBorders>
              <w:top w:val="single" w:color="auto" w:sz="4" w:space="0"/>
              <w:left w:val="single" w:color="auto" w:sz="4" w:space="0"/>
            </w:tcBorders>
            <w:shd w:val="clear" w:color="auto" w:fill="FFFFFF"/>
            <w:vAlign w:val="top"/>
          </w:tcPr>
          <w:p>
            <w:pPr>
              <w:widowControl w:val="0"/>
              <w:rPr>
                <w:sz w:val="10"/>
                <w:szCs w:val="10"/>
              </w:rPr>
            </w:pPr>
          </w:p>
        </w:tc>
        <w:tc>
          <w:tcPr>
            <w:tcW w:w="2309" w:type="dxa"/>
            <w:gridSpan w:val="2"/>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324" w:lineRule="exact"/>
              <w:ind w:left="0" w:firstLine="0"/>
              <w:jc w:val="left"/>
            </w:pPr>
            <w:r>
              <w:rPr>
                <w:rStyle w:val="146"/>
                <w:b w:val="0"/>
                <w:bCs w:val="0"/>
                <w:i w:val="0"/>
                <w:iCs w:val="0"/>
                <w:smallCaps w:val="0"/>
                <w:strike w:val="0"/>
                <w:lang w:val="zh-TW" w:eastAsia="zh-TW" w:bidi="zh-TW"/>
              </w:rPr>
              <w:t xml:space="preserve">95% </w:t>
            </w:r>
            <w:r>
              <w:rPr>
                <w:rStyle w:val="146"/>
                <w:b w:val="0"/>
                <w:bCs w:val="0"/>
                <w:i w:val="0"/>
                <w:iCs w:val="0"/>
                <w:smallCaps w:val="0"/>
                <w:strike w:val="0"/>
              </w:rPr>
              <w:t>Confidence Interval for B</w:t>
            </w:r>
          </w:p>
        </w:tc>
      </w:tr>
      <w:tr>
        <w:tblPrEx>
          <w:tblLayout w:type="fixed"/>
          <w:tblCellMar>
            <w:top w:w="0" w:type="dxa"/>
            <w:left w:w="10" w:type="dxa"/>
            <w:bottom w:w="0" w:type="dxa"/>
            <w:right w:w="10" w:type="dxa"/>
          </w:tblCellMar>
        </w:tblPrEx>
        <w:trPr>
          <w:trHeight w:val="763" w:hRule="atLeast"/>
        </w:trPr>
        <w:tc>
          <w:tcPr>
            <w:tcW w:w="1262"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101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w:t>
            </w:r>
          </w:p>
        </w:tc>
        <w:tc>
          <w:tcPr>
            <w:tcW w:w="113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Std. Error</w:t>
            </w:r>
          </w:p>
        </w:tc>
        <w:tc>
          <w:tcPr>
            <w:tcW w:w="1944"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Beta</w:t>
            </w:r>
          </w:p>
        </w:tc>
        <w:tc>
          <w:tcPr>
            <w:tcW w:w="518"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t</w:t>
            </w:r>
          </w:p>
        </w:tc>
        <w:tc>
          <w:tcPr>
            <w:tcW w:w="422"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w:t>
            </w:r>
          </w:p>
        </w:tc>
        <w:tc>
          <w:tcPr>
            <w:tcW w:w="112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Lower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c>
          <w:tcPr>
            <w:tcW w:w="1186"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Upper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r>
      <w:tr>
        <w:tblPrEx>
          <w:tblLayout w:type="fixed"/>
          <w:tblCellMar>
            <w:top w:w="0" w:type="dxa"/>
            <w:left w:w="10" w:type="dxa"/>
            <w:bottom w:w="0" w:type="dxa"/>
            <w:right w:w="10" w:type="dxa"/>
          </w:tblCellMar>
        </w:tblPrEx>
        <w:trPr>
          <w:trHeight w:val="499" w:hRule="atLeast"/>
        </w:trPr>
        <w:tc>
          <w:tcPr>
            <w:tcW w:w="1262"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 (Constant)</w:t>
            </w:r>
          </w:p>
        </w:tc>
        <w:tc>
          <w:tcPr>
            <w:tcW w:w="1013"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164.279</w:t>
            </w:r>
          </w:p>
        </w:tc>
        <w:tc>
          <w:tcPr>
            <w:tcW w:w="1138"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80.274</w:t>
            </w:r>
          </w:p>
        </w:tc>
        <w:tc>
          <w:tcPr>
            <w:tcW w:w="1944" w:type="dxa"/>
            <w:tcBorders>
              <w:top w:val="single" w:color="auto" w:sz="4" w:space="0"/>
              <w:left w:val="single" w:color="auto" w:sz="4" w:space="0"/>
            </w:tcBorders>
            <w:shd w:val="clear" w:color="auto" w:fill="FFFFFF"/>
            <w:vAlign w:val="top"/>
          </w:tcPr>
          <w:p>
            <w:pPr>
              <w:widowControl w:val="0"/>
              <w:rPr>
                <w:sz w:val="10"/>
                <w:szCs w:val="10"/>
              </w:rPr>
            </w:pPr>
          </w:p>
        </w:tc>
        <w:tc>
          <w:tcPr>
            <w:tcW w:w="518"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2.046</w:t>
            </w:r>
          </w:p>
        </w:tc>
        <w:tc>
          <w:tcPr>
            <w:tcW w:w="422"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•042</w:t>
            </w:r>
          </w:p>
        </w:tc>
        <w:tc>
          <w:tcPr>
            <w:tcW w:w="1123"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6.067</w:t>
            </w:r>
          </w:p>
        </w:tc>
        <w:tc>
          <w:tcPr>
            <w:tcW w:w="1186"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322.491</w:t>
            </w:r>
          </w:p>
        </w:tc>
      </w:tr>
      <w:tr>
        <w:tblPrEx>
          <w:tblLayout w:type="fixed"/>
          <w:tblCellMar>
            <w:top w:w="0" w:type="dxa"/>
            <w:left w:w="10" w:type="dxa"/>
            <w:bottom w:w="0" w:type="dxa"/>
            <w:right w:w="10" w:type="dxa"/>
          </w:tblCellMar>
        </w:tblPrEx>
        <w:trPr>
          <w:trHeight w:val="389" w:hRule="atLeast"/>
        </w:trPr>
        <w:tc>
          <w:tcPr>
            <w:tcW w:w="1262"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NEWS0_Tln</w:t>
            </w:r>
          </w:p>
        </w:tc>
        <w:tc>
          <w:tcPr>
            <w:tcW w:w="1013"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-3.209</w:t>
            </w:r>
          </w:p>
        </w:tc>
        <w:tc>
          <w:tcPr>
            <w:tcW w:w="1138"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12.098</w:t>
            </w:r>
          </w:p>
        </w:tc>
        <w:tc>
          <w:tcPr>
            <w:tcW w:w="1944"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-.018</w:t>
            </w:r>
          </w:p>
        </w:tc>
        <w:tc>
          <w:tcPr>
            <w:tcW w:w="518"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-.265</w:t>
            </w:r>
          </w:p>
        </w:tc>
        <w:tc>
          <w:tcPr>
            <w:tcW w:w="422"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■791</w:t>
            </w:r>
          </w:p>
        </w:tc>
        <w:tc>
          <w:tcPr>
            <w:tcW w:w="1123"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-27.053</w:t>
            </w:r>
          </w:p>
        </w:tc>
        <w:tc>
          <w:tcPr>
            <w:tcW w:w="1186" w:type="dxa"/>
            <w:tcBorders>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20.635</w:t>
            </w:r>
          </w:p>
        </w:tc>
      </w:tr>
    </w:tbl>
    <w:p>
      <w:pPr>
        <w:pStyle w:val="122"/>
        <w:keepNext w:val="0"/>
        <w:keepLines w:val="0"/>
        <w:widowControl w:val="0"/>
        <w:shd w:val="clear" w:color="auto" w:fill="auto"/>
        <w:bidi w:val="0"/>
        <w:spacing w:line="180" w:lineRule="exact"/>
        <w:ind w:left="0" w:firstLine="0"/>
        <w:jc w:val="left"/>
      </w:pPr>
      <w:r>
        <w:rPr>
          <w:color w:val="000000"/>
          <w:spacing w:val="0"/>
          <w:w w:val="100"/>
          <w:position w:val="0"/>
        </w:rPr>
        <w:t>a. Dependent Variable: AR</w:t>
      </w:r>
    </w:p>
    <w:p>
      <w:pPr>
        <w:pStyle w:val="161"/>
        <w:keepNext/>
        <w:keepLines/>
        <w:widowControl w:val="0"/>
        <w:shd w:val="clear" w:color="auto" w:fill="auto"/>
        <w:bidi w:val="0"/>
        <w:spacing w:line="240" w:lineRule="exact"/>
        <w:ind w:left="0" w:firstLine="0"/>
        <w:jc w:val="left"/>
      </w:pPr>
      <w:bookmarkStart w:id="43" w:name="bookmark43"/>
      <w:r>
        <w:rPr>
          <w:color w:val="000000"/>
          <w:spacing w:val="0"/>
          <w:w w:val="100"/>
          <w:position w:val="0"/>
          <w:sz w:val="24"/>
          <w:szCs w:val="24"/>
          <w:lang w:val="zh-TW" w:eastAsia="zh-TW" w:bidi="zh-TW"/>
        </w:rPr>
        <w:t>表</w:t>
      </w:r>
      <w:r>
        <w:rPr>
          <w:color w:val="000000"/>
          <w:spacing w:val="0"/>
          <w:w w:val="100"/>
          <w:position w:val="0"/>
          <w:sz w:val="24"/>
          <w:szCs w:val="24"/>
          <w:lang w:val="en-US" w:eastAsia="en-US" w:bidi="en-US"/>
        </w:rPr>
        <w:t xml:space="preserve">5. 15 </w:t>
      </w:r>
      <w:r>
        <w:rPr>
          <w:rStyle w:val="169"/>
          <w:b/>
          <w:bCs/>
          <w:i w:val="0"/>
          <w:iCs w:val="0"/>
          <w:smallCaps w:val="0"/>
          <w:strike w:val="0"/>
        </w:rPr>
        <w:t>IR</w:t>
      </w:r>
      <w:r>
        <w:rPr>
          <w:color w:val="000000"/>
          <w:spacing w:val="0"/>
          <w:w w:val="100"/>
          <w:position w:val="0"/>
          <w:sz w:val="24"/>
          <w:szCs w:val="24"/>
          <w:lang w:val="en-US" w:eastAsia="en-US" w:bidi="en-US"/>
        </w:rPr>
        <w:t>)</w:t>
      </w:r>
      <w:r>
        <w:rPr>
          <w:color w:val="000000"/>
          <w:spacing w:val="0"/>
          <w:w w:val="100"/>
          <w:position w:val="0"/>
          <w:sz w:val="24"/>
          <w:szCs w:val="24"/>
          <w:lang w:val="zh-TW" w:eastAsia="zh-TW" w:bidi="zh-TW"/>
        </w:rPr>
        <w:t>制度改革之后媒体关注对超额收益率的影响</w:t>
      </w:r>
      <w:bookmarkEnd w:id="43"/>
    </w:p>
    <w:p>
      <w:pPr>
        <w:pStyle w:val="165"/>
        <w:keepNext w:val="0"/>
        <w:keepLines w:val="0"/>
        <w:widowControl w:val="0"/>
        <w:shd w:val="clear" w:color="auto" w:fill="auto"/>
        <w:bidi w:val="0"/>
        <w:spacing w:line="210" w:lineRule="exact"/>
        <w:ind w:left="0" w:firstLine="0"/>
        <w:jc w:val="left"/>
      </w:pPr>
      <w:r>
        <w:rPr>
          <w:color w:val="000000"/>
          <w:spacing w:val="0"/>
          <w:w w:val="100"/>
          <w:position w:val="0"/>
        </w:rPr>
        <w:t>Coefficients</w:t>
      </w:r>
      <w:r>
        <w:rPr>
          <w:rStyle w:val="170"/>
          <w:b w:val="0"/>
          <w:bCs w:val="0"/>
          <w:i w:val="0"/>
          <w:iCs w:val="0"/>
          <w:smallCaps w:val="0"/>
          <w:strike w:val="0"/>
          <w:vertAlign w:val="superscript"/>
        </w:rPr>
        <w:t>3</w:t>
      </w:r>
    </w:p>
    <w:tbl>
      <w:tblPr>
        <w:tblStyle w:val="4"/>
        <w:tblW w:w="8605" w:type="dxa"/>
        <w:tblInd w:w="0" w:type="dxa"/>
        <w:tblLayout w:type="fixed"/>
        <w:tblCellMar>
          <w:top w:w="0" w:type="dxa"/>
          <w:left w:w="10" w:type="dxa"/>
          <w:bottom w:w="0" w:type="dxa"/>
          <w:right w:w="10" w:type="dxa"/>
        </w:tblCellMar>
      </w:tblPr>
      <w:tblGrid>
        <w:gridCol w:w="1339"/>
        <w:gridCol w:w="1166"/>
        <w:gridCol w:w="1747"/>
        <w:gridCol w:w="1536"/>
        <w:gridCol w:w="576"/>
        <w:gridCol w:w="427"/>
        <w:gridCol w:w="907"/>
        <w:gridCol w:w="907"/>
      </w:tblGrid>
      <w:tr>
        <w:tblPrEx>
          <w:tblLayout w:type="fixed"/>
          <w:tblCellMar>
            <w:top w:w="0" w:type="dxa"/>
            <w:left w:w="10" w:type="dxa"/>
            <w:bottom w:w="0" w:type="dxa"/>
            <w:right w:w="10" w:type="dxa"/>
          </w:tblCellMar>
        </w:tblPrEx>
        <w:trPr>
          <w:trHeight w:val="768" w:hRule="atLeast"/>
        </w:trPr>
        <w:tc>
          <w:tcPr>
            <w:tcW w:w="1339" w:type="dxa"/>
            <w:tcBorders>
              <w:top w:val="single" w:color="auto" w:sz="4" w:space="0"/>
              <w:left w:val="single" w:color="auto" w:sz="4" w:space="0"/>
            </w:tcBorders>
            <w:shd w:val="clear" w:color="auto" w:fill="FFFFFF"/>
            <w:vAlign w:val="top"/>
          </w:tcPr>
          <w:p>
            <w:pPr>
              <w:widowControl w:val="0"/>
              <w:rPr>
                <w:sz w:val="10"/>
                <w:szCs w:val="10"/>
              </w:rPr>
            </w:pPr>
          </w:p>
        </w:tc>
        <w:tc>
          <w:tcPr>
            <w:tcW w:w="2913"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Unstandardized Coefficients</w:t>
            </w:r>
          </w:p>
        </w:tc>
        <w:tc>
          <w:tcPr>
            <w:tcW w:w="1536"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576" w:type="dxa"/>
            <w:tcBorders>
              <w:top w:val="single" w:color="auto" w:sz="4" w:space="0"/>
              <w:left w:val="single" w:color="auto" w:sz="4" w:space="0"/>
            </w:tcBorders>
            <w:shd w:val="clear" w:color="auto" w:fill="FFFFFF"/>
            <w:vAlign w:val="top"/>
          </w:tcPr>
          <w:p>
            <w:pPr>
              <w:widowControl w:val="0"/>
              <w:rPr>
                <w:sz w:val="10"/>
                <w:szCs w:val="10"/>
              </w:rPr>
            </w:pPr>
          </w:p>
        </w:tc>
        <w:tc>
          <w:tcPr>
            <w:tcW w:w="427" w:type="dxa"/>
            <w:tcBorders>
              <w:top w:val="single" w:color="auto" w:sz="4" w:space="0"/>
              <w:left w:val="single" w:color="auto" w:sz="4" w:space="0"/>
            </w:tcBorders>
            <w:shd w:val="clear" w:color="auto" w:fill="FFFFFF"/>
            <w:vAlign w:val="top"/>
          </w:tcPr>
          <w:p>
            <w:pPr>
              <w:widowControl w:val="0"/>
              <w:rPr>
                <w:sz w:val="10"/>
                <w:szCs w:val="10"/>
              </w:rPr>
            </w:pPr>
          </w:p>
        </w:tc>
        <w:tc>
          <w:tcPr>
            <w:tcW w:w="1814" w:type="dxa"/>
            <w:gridSpan w:val="2"/>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331" w:lineRule="exact"/>
              <w:ind w:left="0" w:firstLine="0"/>
              <w:jc w:val="left"/>
            </w:pPr>
            <w:r>
              <w:rPr>
                <w:rStyle w:val="146"/>
                <w:b w:val="0"/>
                <w:bCs w:val="0"/>
                <w:i w:val="0"/>
                <w:iCs w:val="0"/>
                <w:smallCaps w:val="0"/>
                <w:strike w:val="0"/>
                <w:lang w:val="zh-TW" w:eastAsia="zh-TW" w:bidi="zh-TW"/>
              </w:rPr>
              <w:t xml:space="preserve">95% </w:t>
            </w:r>
            <w:r>
              <w:rPr>
                <w:rStyle w:val="146"/>
                <w:b w:val="0"/>
                <w:bCs w:val="0"/>
                <w:i w:val="0"/>
                <w:iCs w:val="0"/>
                <w:smallCaps w:val="0"/>
                <w:strike w:val="0"/>
              </w:rPr>
              <w:t>Confidence Interval for B</w:t>
            </w:r>
          </w:p>
        </w:tc>
      </w:tr>
      <w:tr>
        <w:tblPrEx>
          <w:tblLayout w:type="fixed"/>
          <w:tblCellMar>
            <w:top w:w="0" w:type="dxa"/>
            <w:left w:w="10" w:type="dxa"/>
            <w:bottom w:w="0" w:type="dxa"/>
            <w:right w:w="10" w:type="dxa"/>
          </w:tblCellMar>
        </w:tblPrEx>
        <w:trPr>
          <w:trHeight w:val="763" w:hRule="atLeast"/>
        </w:trPr>
        <w:tc>
          <w:tcPr>
            <w:tcW w:w="1339"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1166"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w:t>
            </w:r>
          </w:p>
        </w:tc>
        <w:tc>
          <w:tcPr>
            <w:tcW w:w="1747"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Std. Error</w:t>
            </w:r>
          </w:p>
        </w:tc>
        <w:tc>
          <w:tcPr>
            <w:tcW w:w="1536"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Beta</w:t>
            </w:r>
          </w:p>
        </w:tc>
        <w:tc>
          <w:tcPr>
            <w:tcW w:w="576"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t</w:t>
            </w:r>
          </w:p>
        </w:tc>
        <w:tc>
          <w:tcPr>
            <w:tcW w:w="427"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w:t>
            </w:r>
          </w:p>
        </w:tc>
        <w:tc>
          <w:tcPr>
            <w:tcW w:w="907"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Lower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c>
          <w:tcPr>
            <w:tcW w:w="907"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Upper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r>
      <w:tr>
        <w:tblPrEx>
          <w:tblLayout w:type="fixed"/>
          <w:tblCellMar>
            <w:top w:w="0" w:type="dxa"/>
            <w:left w:w="10" w:type="dxa"/>
            <w:bottom w:w="0" w:type="dxa"/>
            <w:right w:w="10" w:type="dxa"/>
          </w:tblCellMar>
        </w:tblPrEx>
        <w:trPr>
          <w:trHeight w:val="494" w:hRule="atLeast"/>
        </w:trPr>
        <w:tc>
          <w:tcPr>
            <w:tcW w:w="1339"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 (Constant)</w:t>
            </w:r>
          </w:p>
        </w:tc>
        <w:tc>
          <w:tcPr>
            <w:tcW w:w="1166"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-12.019</w:t>
            </w:r>
          </w:p>
        </w:tc>
        <w:tc>
          <w:tcPr>
            <w:tcW w:w="1747"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26.488</w:t>
            </w:r>
          </w:p>
        </w:tc>
        <w:tc>
          <w:tcPr>
            <w:tcW w:w="1536" w:type="dxa"/>
            <w:tcBorders>
              <w:top w:val="single" w:color="auto" w:sz="4" w:space="0"/>
              <w:left w:val="single" w:color="auto" w:sz="4" w:space="0"/>
            </w:tcBorders>
            <w:shd w:val="clear" w:color="auto" w:fill="FFFFFF"/>
            <w:vAlign w:val="top"/>
          </w:tcPr>
          <w:p>
            <w:pPr>
              <w:widowControl w:val="0"/>
              <w:rPr>
                <w:sz w:val="10"/>
                <w:szCs w:val="10"/>
              </w:rPr>
            </w:pPr>
          </w:p>
        </w:tc>
        <w:tc>
          <w:tcPr>
            <w:tcW w:w="576"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-.454</w:t>
            </w:r>
          </w:p>
        </w:tc>
        <w:tc>
          <w:tcPr>
            <w:tcW w:w="427"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.650</w:t>
            </w:r>
          </w:p>
        </w:tc>
        <w:tc>
          <w:tcPr>
            <w:tcW w:w="907"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-64.093</w:t>
            </w:r>
          </w:p>
        </w:tc>
        <w:tc>
          <w:tcPr>
            <w:tcW w:w="907"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40.055</w:t>
            </w:r>
          </w:p>
        </w:tc>
      </w:tr>
      <w:tr>
        <w:tblPrEx>
          <w:tblLayout w:type="fixed"/>
          <w:tblCellMar>
            <w:top w:w="0" w:type="dxa"/>
            <w:left w:w="10" w:type="dxa"/>
            <w:bottom w:w="0" w:type="dxa"/>
            <w:right w:w="10" w:type="dxa"/>
          </w:tblCellMar>
        </w:tblPrEx>
        <w:trPr>
          <w:trHeight w:val="384" w:hRule="atLeast"/>
        </w:trPr>
        <w:tc>
          <w:tcPr>
            <w:tcW w:w="1339"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NEWS0_Tln</w:t>
            </w:r>
          </w:p>
        </w:tc>
        <w:tc>
          <w:tcPr>
            <w:tcW w:w="1166"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8.942</w:t>
            </w:r>
          </w:p>
        </w:tc>
        <w:tc>
          <w:tcPr>
            <w:tcW w:w="1747"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3.863</w:t>
            </w:r>
          </w:p>
        </w:tc>
        <w:tc>
          <w:tcPr>
            <w:tcW w:w="1536"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115</w:t>
            </w:r>
          </w:p>
        </w:tc>
        <w:tc>
          <w:tcPr>
            <w:tcW w:w="576"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2.315</w:t>
            </w:r>
          </w:p>
        </w:tc>
        <w:tc>
          <w:tcPr>
            <w:tcW w:w="427"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.021</w:t>
            </w:r>
          </w:p>
        </w:tc>
        <w:tc>
          <w:tcPr>
            <w:tcW w:w="907"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1.348</w:t>
            </w:r>
          </w:p>
        </w:tc>
        <w:tc>
          <w:tcPr>
            <w:tcW w:w="907" w:type="dxa"/>
            <w:tcBorders>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16.536</w:t>
            </w:r>
          </w:p>
        </w:tc>
      </w:tr>
    </w:tbl>
    <w:p>
      <w:pPr>
        <w:pStyle w:val="163"/>
        <w:keepNext w:val="0"/>
        <w:keepLines w:val="0"/>
        <w:widowControl w:val="0"/>
        <w:shd w:val="clear" w:color="auto" w:fill="auto"/>
        <w:bidi w:val="0"/>
        <w:spacing w:line="180" w:lineRule="exact"/>
        <w:ind w:left="0" w:firstLine="0"/>
        <w:jc w:val="left"/>
      </w:pPr>
      <w:r>
        <w:rPr>
          <w:color w:val="000000"/>
          <w:spacing w:val="0"/>
          <w:w w:val="100"/>
          <w:position w:val="0"/>
        </w:rPr>
        <w:t>a. Dependent Variable: AR</w:t>
      </w:r>
    </w:p>
    <w:p>
      <w:pPr>
        <w:pStyle w:val="165"/>
        <w:keepNext w:val="0"/>
        <w:keepLines w:val="0"/>
        <w:widowControl w:val="0"/>
        <w:shd w:val="clear" w:color="auto" w:fill="auto"/>
        <w:bidi w:val="0"/>
        <w:spacing w:line="210" w:lineRule="exact"/>
        <w:ind w:left="0" w:firstLine="0"/>
        <w:jc w:val="left"/>
      </w:pPr>
      <w:r>
        <w:rPr>
          <w:color w:val="000000"/>
          <w:spacing w:val="0"/>
          <w:w w:val="100"/>
          <w:position w:val="0"/>
        </w:rPr>
        <w:t>Coefficients</w:t>
      </w:r>
      <w:r>
        <w:rPr>
          <w:rStyle w:val="170"/>
          <w:b w:val="0"/>
          <w:bCs w:val="0"/>
          <w:i w:val="0"/>
          <w:iCs w:val="0"/>
          <w:smallCaps w:val="0"/>
          <w:strike w:val="0"/>
          <w:vertAlign w:val="superscript"/>
        </w:rPr>
        <w:t>8</w:t>
      </w:r>
    </w:p>
    <w:tbl>
      <w:tblPr>
        <w:tblStyle w:val="4"/>
        <w:tblW w:w="8597" w:type="dxa"/>
        <w:tblInd w:w="0" w:type="dxa"/>
        <w:tblLayout w:type="fixed"/>
        <w:tblCellMar>
          <w:top w:w="0" w:type="dxa"/>
          <w:left w:w="10" w:type="dxa"/>
          <w:bottom w:w="0" w:type="dxa"/>
          <w:right w:w="10" w:type="dxa"/>
        </w:tblCellMar>
      </w:tblPr>
      <w:tblGrid>
        <w:gridCol w:w="1699"/>
        <w:gridCol w:w="821"/>
        <w:gridCol w:w="1733"/>
        <w:gridCol w:w="1531"/>
        <w:gridCol w:w="586"/>
        <w:gridCol w:w="418"/>
        <w:gridCol w:w="907"/>
        <w:gridCol w:w="902"/>
      </w:tblGrid>
      <w:tr>
        <w:tblPrEx>
          <w:tblLayout w:type="fixed"/>
          <w:tblCellMar>
            <w:top w:w="0" w:type="dxa"/>
            <w:left w:w="10" w:type="dxa"/>
            <w:bottom w:w="0" w:type="dxa"/>
            <w:right w:w="10" w:type="dxa"/>
          </w:tblCellMar>
        </w:tblPrEx>
        <w:trPr>
          <w:trHeight w:val="758" w:hRule="atLeast"/>
        </w:trPr>
        <w:tc>
          <w:tcPr>
            <w:tcW w:w="1699"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Model</w:t>
            </w:r>
          </w:p>
        </w:tc>
        <w:tc>
          <w:tcPr>
            <w:tcW w:w="2554"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Unstandardized Coefficients</w:t>
            </w:r>
          </w:p>
        </w:tc>
        <w:tc>
          <w:tcPr>
            <w:tcW w:w="153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Standardized</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Coefficients</w:t>
            </w:r>
          </w:p>
        </w:tc>
        <w:tc>
          <w:tcPr>
            <w:tcW w:w="586"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t</w:t>
            </w:r>
          </w:p>
        </w:tc>
        <w:tc>
          <w:tcPr>
            <w:tcW w:w="418" w:type="dxa"/>
            <w:vMerge w:val="restart"/>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w:t>
            </w:r>
          </w:p>
        </w:tc>
        <w:tc>
          <w:tcPr>
            <w:tcW w:w="1809" w:type="dxa"/>
            <w:gridSpan w:val="2"/>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ind w:left="0" w:firstLine="0"/>
              <w:jc w:val="left"/>
            </w:pPr>
            <w:r>
              <w:rPr>
                <w:rStyle w:val="146"/>
                <w:b w:val="0"/>
                <w:bCs w:val="0"/>
                <w:i w:val="0"/>
                <w:iCs w:val="0"/>
                <w:smallCaps w:val="0"/>
                <w:strike w:val="0"/>
                <w:lang w:val="zh-TW" w:eastAsia="zh-TW" w:bidi="zh-TW"/>
              </w:rPr>
              <w:t xml:space="preserve">95% </w:t>
            </w:r>
            <w:r>
              <w:rPr>
                <w:rStyle w:val="146"/>
                <w:b w:val="0"/>
                <w:bCs w:val="0"/>
                <w:i w:val="0"/>
                <w:iCs w:val="0"/>
                <w:smallCaps w:val="0"/>
                <w:strike w:val="0"/>
              </w:rPr>
              <w:t>Confidence Interval for B</w:t>
            </w:r>
          </w:p>
        </w:tc>
      </w:tr>
      <w:tr>
        <w:tblPrEx>
          <w:tblLayout w:type="fixed"/>
          <w:tblCellMar>
            <w:top w:w="0" w:type="dxa"/>
            <w:left w:w="10" w:type="dxa"/>
            <w:bottom w:w="0" w:type="dxa"/>
            <w:right w:w="10" w:type="dxa"/>
          </w:tblCellMar>
        </w:tblPrEx>
        <w:trPr>
          <w:trHeight w:val="763" w:hRule="atLeast"/>
        </w:trPr>
        <w:tc>
          <w:tcPr>
            <w:tcW w:w="1699" w:type="dxa"/>
            <w:vMerge w:val="continue"/>
            <w:tcBorders>
              <w:left w:val="single" w:color="auto" w:sz="4" w:space="0"/>
            </w:tcBorders>
            <w:shd w:val="clear" w:color="auto" w:fill="FFFFFF"/>
            <w:vAlign w:val="bottom"/>
          </w:tcPr>
          <w:p/>
        </w:tc>
        <w:tc>
          <w:tcPr>
            <w:tcW w:w="82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w:t>
            </w:r>
          </w:p>
        </w:tc>
        <w:tc>
          <w:tcPr>
            <w:tcW w:w="1733"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Std. Error</w:t>
            </w:r>
          </w:p>
        </w:tc>
        <w:tc>
          <w:tcPr>
            <w:tcW w:w="153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Beta</w:t>
            </w:r>
          </w:p>
        </w:tc>
        <w:tc>
          <w:tcPr>
            <w:tcW w:w="586" w:type="dxa"/>
            <w:vMerge w:val="continue"/>
            <w:tcBorders>
              <w:left w:val="single" w:color="auto" w:sz="4" w:space="0"/>
            </w:tcBorders>
            <w:shd w:val="clear" w:color="auto" w:fill="FFFFFF"/>
            <w:vAlign w:val="bottom"/>
          </w:tcPr>
          <w:p/>
        </w:tc>
        <w:tc>
          <w:tcPr>
            <w:tcW w:w="418" w:type="dxa"/>
            <w:vMerge w:val="continue"/>
            <w:tcBorders>
              <w:left w:val="single" w:color="auto" w:sz="4" w:space="0"/>
            </w:tcBorders>
            <w:shd w:val="clear" w:color="auto" w:fill="FFFFFF"/>
            <w:vAlign w:val="bottom"/>
          </w:tcPr>
          <w:p/>
        </w:tc>
        <w:tc>
          <w:tcPr>
            <w:tcW w:w="907"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Lower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c>
          <w:tcPr>
            <w:tcW w:w="902"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Upper</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Bound</w:t>
            </w:r>
          </w:p>
        </w:tc>
      </w:tr>
      <w:tr>
        <w:tblPrEx>
          <w:tblLayout w:type="fixed"/>
          <w:tblCellMar>
            <w:top w:w="0" w:type="dxa"/>
            <w:left w:w="10" w:type="dxa"/>
            <w:bottom w:w="0" w:type="dxa"/>
            <w:right w:w="10" w:type="dxa"/>
          </w:tblCellMar>
        </w:tblPrEx>
        <w:trPr>
          <w:trHeight w:val="494" w:hRule="atLeast"/>
        </w:trPr>
        <w:tc>
          <w:tcPr>
            <w:tcW w:w="1699"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 (Constant)</w:t>
            </w:r>
          </w:p>
        </w:tc>
        <w:tc>
          <w:tcPr>
            <w:tcW w:w="821"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-33.153</w:t>
            </w:r>
          </w:p>
        </w:tc>
        <w:tc>
          <w:tcPr>
            <w:tcW w:w="1733"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27.387</w:t>
            </w:r>
          </w:p>
        </w:tc>
        <w:tc>
          <w:tcPr>
            <w:tcW w:w="1531" w:type="dxa"/>
            <w:tcBorders>
              <w:top w:val="single" w:color="auto" w:sz="4" w:space="0"/>
              <w:left w:val="single" w:color="auto" w:sz="4" w:space="0"/>
            </w:tcBorders>
            <w:shd w:val="clear" w:color="auto" w:fill="FFFFFF"/>
            <w:vAlign w:val="top"/>
          </w:tcPr>
          <w:p>
            <w:pPr>
              <w:widowControl w:val="0"/>
              <w:rPr>
                <w:sz w:val="10"/>
                <w:szCs w:val="10"/>
              </w:rPr>
            </w:pPr>
          </w:p>
        </w:tc>
        <w:tc>
          <w:tcPr>
            <w:tcW w:w="586"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-1.211</w:t>
            </w:r>
          </w:p>
        </w:tc>
        <w:tc>
          <w:tcPr>
            <w:tcW w:w="418"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.227</w:t>
            </w:r>
          </w:p>
        </w:tc>
        <w:tc>
          <w:tcPr>
            <w:tcW w:w="907"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-86.998</w:t>
            </w:r>
          </w:p>
        </w:tc>
        <w:tc>
          <w:tcPr>
            <w:tcW w:w="902" w:type="dxa"/>
            <w:tcBorders>
              <w:top w:val="single" w:color="auto" w:sz="4" w:space="0"/>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20.692</w:t>
            </w:r>
          </w:p>
        </w:tc>
      </w:tr>
      <w:tr>
        <w:tblPrEx>
          <w:tblLayout w:type="fixed"/>
          <w:tblCellMar>
            <w:top w:w="0" w:type="dxa"/>
            <w:left w:w="10" w:type="dxa"/>
            <w:bottom w:w="0" w:type="dxa"/>
            <w:right w:w="10" w:type="dxa"/>
          </w:tblCellMar>
        </w:tblPrEx>
        <w:trPr>
          <w:trHeight w:val="422" w:hRule="atLeast"/>
        </w:trPr>
        <w:tc>
          <w:tcPr>
            <w:tcW w:w="169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NEWS0_Tln</w:t>
            </w:r>
          </w:p>
        </w:tc>
        <w:tc>
          <w:tcPr>
            <w:tcW w:w="82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15.721</w:t>
            </w:r>
          </w:p>
        </w:tc>
        <w:tc>
          <w:tcPr>
            <w:tcW w:w="1733"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4.013</w:t>
            </w:r>
          </w:p>
        </w:tc>
        <w:tc>
          <w:tcPr>
            <w:tcW w:w="153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,203</w:t>
            </w:r>
          </w:p>
        </w:tc>
        <w:tc>
          <w:tcPr>
            <w:tcW w:w="5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3.917</w:t>
            </w:r>
          </w:p>
        </w:tc>
        <w:tc>
          <w:tcPr>
            <w:tcW w:w="4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90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7.831</w:t>
            </w:r>
          </w:p>
        </w:tc>
        <w:tc>
          <w:tcPr>
            <w:tcW w:w="902"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23.611</w:t>
            </w:r>
          </w:p>
        </w:tc>
      </w:tr>
      <w:tr>
        <w:tblPrEx>
          <w:tblLayout w:type="fixed"/>
          <w:tblCellMar>
            <w:top w:w="0" w:type="dxa"/>
            <w:left w:w="10" w:type="dxa"/>
            <w:bottom w:w="0" w:type="dxa"/>
            <w:right w:w="10" w:type="dxa"/>
          </w:tblCellMar>
        </w:tblPrEx>
        <w:trPr>
          <w:trHeight w:val="432" w:hRule="atLeast"/>
        </w:trPr>
        <w:tc>
          <w:tcPr>
            <w:tcW w:w="169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OFPRICE</w:t>
            </w:r>
          </w:p>
        </w:tc>
        <w:tc>
          <w:tcPr>
            <w:tcW w:w="82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-.221</w:t>
            </w:r>
          </w:p>
        </w:tc>
        <w:tc>
          <w:tcPr>
            <w:tcW w:w="1733"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.141</w:t>
            </w:r>
          </w:p>
        </w:tc>
        <w:tc>
          <w:tcPr>
            <w:tcW w:w="153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-.081</w:t>
            </w:r>
          </w:p>
        </w:tc>
        <w:tc>
          <w:tcPr>
            <w:tcW w:w="5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-1.566</w:t>
            </w:r>
          </w:p>
        </w:tc>
        <w:tc>
          <w:tcPr>
            <w:tcW w:w="4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.118</w:t>
            </w:r>
          </w:p>
        </w:tc>
        <w:tc>
          <w:tcPr>
            <w:tcW w:w="90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'499</w:t>
            </w:r>
          </w:p>
        </w:tc>
        <w:tc>
          <w:tcPr>
            <w:tcW w:w="902"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.057</w:t>
            </w:r>
          </w:p>
        </w:tc>
      </w:tr>
      <w:tr>
        <w:tblPrEx>
          <w:tblLayout w:type="fixed"/>
          <w:tblCellMar>
            <w:top w:w="0" w:type="dxa"/>
            <w:left w:w="10" w:type="dxa"/>
            <w:bottom w:w="0" w:type="dxa"/>
            <w:right w:w="10" w:type="dxa"/>
          </w:tblCellMar>
        </w:tblPrEx>
        <w:trPr>
          <w:trHeight w:val="427" w:hRule="atLeast"/>
        </w:trPr>
        <w:tc>
          <w:tcPr>
            <w:tcW w:w="169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OFNUM</w:t>
            </w:r>
          </w:p>
        </w:tc>
        <w:tc>
          <w:tcPr>
            <w:tcW w:w="82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733"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53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.114</w:t>
            </w:r>
          </w:p>
        </w:tc>
        <w:tc>
          <w:tcPr>
            <w:tcW w:w="5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■714</w:t>
            </w:r>
          </w:p>
        </w:tc>
        <w:tc>
          <w:tcPr>
            <w:tcW w:w="4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.476</w:t>
            </w:r>
          </w:p>
        </w:tc>
        <w:tc>
          <w:tcPr>
            <w:tcW w:w="90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902"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r>
      <w:tr>
        <w:tblPrEx>
          <w:tblLayout w:type="fixed"/>
          <w:tblCellMar>
            <w:top w:w="0" w:type="dxa"/>
            <w:left w:w="10" w:type="dxa"/>
            <w:bottom w:w="0" w:type="dxa"/>
            <w:right w:w="10" w:type="dxa"/>
          </w:tblCellMar>
        </w:tblPrEx>
        <w:trPr>
          <w:trHeight w:val="432" w:hRule="atLeast"/>
        </w:trPr>
        <w:tc>
          <w:tcPr>
            <w:tcW w:w="169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ASSET</w:t>
            </w:r>
          </w:p>
        </w:tc>
        <w:tc>
          <w:tcPr>
            <w:tcW w:w="82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2.018E-5</w:t>
            </w:r>
          </w:p>
        </w:tc>
        <w:tc>
          <w:tcPr>
            <w:tcW w:w="1733"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53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.061</w:t>
            </w:r>
          </w:p>
        </w:tc>
        <w:tc>
          <w:tcPr>
            <w:tcW w:w="5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.363</w:t>
            </w:r>
          </w:p>
        </w:tc>
        <w:tc>
          <w:tcPr>
            <w:tcW w:w="4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.717</w:t>
            </w:r>
          </w:p>
        </w:tc>
        <w:tc>
          <w:tcPr>
            <w:tcW w:w="90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902"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27" w:hRule="atLeast"/>
        </w:trPr>
        <w:tc>
          <w:tcPr>
            <w:tcW w:w="169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OFSIZE</w:t>
            </w:r>
          </w:p>
        </w:tc>
        <w:tc>
          <w:tcPr>
            <w:tcW w:w="82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733"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53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-.447</w:t>
            </w:r>
          </w:p>
        </w:tc>
        <w:tc>
          <w:tcPr>
            <w:tcW w:w="5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-4.851</w:t>
            </w:r>
          </w:p>
        </w:tc>
        <w:tc>
          <w:tcPr>
            <w:tcW w:w="4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90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902"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trHeight w:val="427" w:hRule="atLeast"/>
        </w:trPr>
        <w:tc>
          <w:tcPr>
            <w:tcW w:w="169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CONTROLLER</w:t>
            </w:r>
          </w:p>
        </w:tc>
        <w:tc>
          <w:tcPr>
            <w:tcW w:w="82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18.511</w:t>
            </w:r>
          </w:p>
        </w:tc>
        <w:tc>
          <w:tcPr>
            <w:tcW w:w="1733"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6.646</w:t>
            </w:r>
          </w:p>
        </w:tc>
        <w:tc>
          <w:tcPr>
            <w:tcW w:w="153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.148</w:t>
            </w:r>
          </w:p>
        </w:tc>
        <w:tc>
          <w:tcPr>
            <w:tcW w:w="5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2.785</w:t>
            </w:r>
          </w:p>
        </w:tc>
        <w:tc>
          <w:tcPr>
            <w:tcW w:w="4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■006</w:t>
            </w:r>
          </w:p>
        </w:tc>
        <w:tc>
          <w:tcPr>
            <w:tcW w:w="90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5.443</w:t>
            </w:r>
          </w:p>
        </w:tc>
        <w:tc>
          <w:tcPr>
            <w:tcW w:w="902"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31.578</w:t>
            </w:r>
          </w:p>
        </w:tc>
      </w:tr>
      <w:tr>
        <w:tblPrEx>
          <w:tblLayout w:type="fixed"/>
          <w:tblCellMar>
            <w:top w:w="0" w:type="dxa"/>
            <w:left w:w="10" w:type="dxa"/>
            <w:bottom w:w="0" w:type="dxa"/>
            <w:right w:w="10" w:type="dxa"/>
          </w:tblCellMar>
        </w:tblPrEx>
        <w:trPr>
          <w:trHeight w:val="427" w:hRule="atLeast"/>
        </w:trPr>
        <w:tc>
          <w:tcPr>
            <w:tcW w:w="169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REav</w:t>
            </w:r>
          </w:p>
        </w:tc>
        <w:tc>
          <w:tcPr>
            <w:tcW w:w="82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-.272</w:t>
            </w:r>
          </w:p>
        </w:tc>
        <w:tc>
          <w:tcPr>
            <w:tcW w:w="1733"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•295</w:t>
            </w:r>
          </w:p>
        </w:tc>
        <w:tc>
          <w:tcPr>
            <w:tcW w:w="153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-.044</w:t>
            </w:r>
          </w:p>
        </w:tc>
        <w:tc>
          <w:tcPr>
            <w:tcW w:w="5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-.923</w:t>
            </w:r>
          </w:p>
        </w:tc>
        <w:tc>
          <w:tcPr>
            <w:tcW w:w="4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.357</w:t>
            </w:r>
          </w:p>
        </w:tc>
        <w:tc>
          <w:tcPr>
            <w:tcW w:w="90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-.853</w:t>
            </w:r>
          </w:p>
        </w:tc>
        <w:tc>
          <w:tcPr>
            <w:tcW w:w="902"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.308</w:t>
            </w:r>
          </w:p>
        </w:tc>
      </w:tr>
      <w:tr>
        <w:tblPrEx>
          <w:tblLayout w:type="fixed"/>
          <w:tblCellMar>
            <w:top w:w="0" w:type="dxa"/>
            <w:left w:w="10" w:type="dxa"/>
            <w:bottom w:w="0" w:type="dxa"/>
            <w:right w:w="10" w:type="dxa"/>
          </w:tblCellMar>
        </w:tblPrEx>
        <w:trPr>
          <w:trHeight w:val="432" w:hRule="atLeast"/>
        </w:trPr>
        <w:tc>
          <w:tcPr>
            <w:tcW w:w="1699"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ROEav</w:t>
            </w:r>
          </w:p>
        </w:tc>
        <w:tc>
          <w:tcPr>
            <w:tcW w:w="82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-.216</w:t>
            </w:r>
          </w:p>
        </w:tc>
        <w:tc>
          <w:tcPr>
            <w:tcW w:w="1733"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.167</w:t>
            </w:r>
          </w:p>
        </w:tc>
        <w:tc>
          <w:tcPr>
            <w:tcW w:w="153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-.069</w:t>
            </w:r>
          </w:p>
        </w:tc>
        <w:tc>
          <w:tcPr>
            <w:tcW w:w="586"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-1.288</w:t>
            </w:r>
          </w:p>
        </w:tc>
        <w:tc>
          <w:tcPr>
            <w:tcW w:w="41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.199</w:t>
            </w:r>
          </w:p>
        </w:tc>
        <w:tc>
          <w:tcPr>
            <w:tcW w:w="907"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-.545</w:t>
            </w:r>
          </w:p>
        </w:tc>
        <w:tc>
          <w:tcPr>
            <w:tcW w:w="902"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.114</w:t>
            </w:r>
          </w:p>
        </w:tc>
      </w:tr>
      <w:tr>
        <w:tblPrEx>
          <w:tblLayout w:type="fixed"/>
          <w:tblCellMar>
            <w:top w:w="0" w:type="dxa"/>
            <w:left w:w="10" w:type="dxa"/>
            <w:bottom w:w="0" w:type="dxa"/>
            <w:right w:w="10" w:type="dxa"/>
          </w:tblCellMar>
        </w:tblPrEx>
        <w:trPr>
          <w:trHeight w:val="389" w:hRule="atLeast"/>
        </w:trPr>
        <w:tc>
          <w:tcPr>
            <w:tcW w:w="1699"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AGE</w:t>
            </w:r>
          </w:p>
        </w:tc>
        <w:tc>
          <w:tcPr>
            <w:tcW w:w="821"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-.514</w:t>
            </w:r>
          </w:p>
        </w:tc>
        <w:tc>
          <w:tcPr>
            <w:tcW w:w="1733"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.683</w:t>
            </w:r>
          </w:p>
        </w:tc>
        <w:tc>
          <w:tcPr>
            <w:tcW w:w="1531"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-.037</w:t>
            </w:r>
          </w:p>
        </w:tc>
        <w:tc>
          <w:tcPr>
            <w:tcW w:w="586"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-.753</w:t>
            </w:r>
          </w:p>
        </w:tc>
        <w:tc>
          <w:tcPr>
            <w:tcW w:w="418"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.452</w:t>
            </w:r>
          </w:p>
        </w:tc>
        <w:tc>
          <w:tcPr>
            <w:tcW w:w="907" w:type="dxa"/>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-1.856</w:t>
            </w:r>
          </w:p>
        </w:tc>
        <w:tc>
          <w:tcPr>
            <w:tcW w:w="902" w:type="dxa"/>
            <w:tcBorders>
              <w:left w:val="single" w:color="auto" w:sz="4" w:space="0"/>
              <w:bottom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.828</w:t>
            </w:r>
          </w:p>
        </w:tc>
      </w:tr>
    </w:tbl>
    <w:p>
      <w:pPr>
        <w:pStyle w:val="163"/>
        <w:keepNext w:val="0"/>
        <w:keepLines w:val="0"/>
        <w:widowControl w:val="0"/>
        <w:shd w:val="clear" w:color="auto" w:fill="auto"/>
        <w:bidi w:val="0"/>
        <w:spacing w:line="180" w:lineRule="exact"/>
        <w:ind w:left="0" w:firstLine="0"/>
        <w:jc w:val="left"/>
      </w:pPr>
      <w:r>
        <w:rPr>
          <w:color w:val="000000"/>
          <w:spacing w:val="0"/>
          <w:w w:val="100"/>
          <w:position w:val="0"/>
        </w:rPr>
        <w:t>a. Dependent Variable: AR</w:t>
      </w:r>
    </w:p>
    <w:p>
      <w:pPr>
        <w:pStyle w:val="31"/>
        <w:keepNext w:val="0"/>
        <w:keepLines w:val="0"/>
        <w:widowControl w:val="0"/>
        <w:shd w:val="clear" w:color="auto" w:fill="auto"/>
        <w:bidi w:val="0"/>
        <w:spacing w:line="220" w:lineRule="exact"/>
        <w:ind w:left="0" w:firstLine="0"/>
        <w:jc w:val="left"/>
      </w:pPr>
      <w:r>
        <w:rPr>
          <w:color w:val="000000"/>
          <w:spacing w:val="0"/>
          <w:w w:val="100"/>
          <w:position w:val="0"/>
          <w:lang w:val="en-US" w:eastAsia="en-US" w:bidi="en-US"/>
        </w:rPr>
        <w:t>5.4.3</w:t>
      </w:r>
      <w:r>
        <w:rPr>
          <w:color w:val="000000"/>
          <w:spacing w:val="0"/>
          <w:w w:val="100"/>
          <w:position w:val="0"/>
          <w:lang w:val="zh-TW" w:eastAsia="zh-TW" w:bidi="zh-TW"/>
        </w:rPr>
        <w:t>检验结果的原因分析</w:t>
      </w:r>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通过对两个阶段的不同实证检验发现出现了截然不同的结论，</w:t>
      </w:r>
      <w:r>
        <w:rPr>
          <w:rStyle w:val="47"/>
          <w:b w:val="0"/>
          <w:bCs w:val="0"/>
          <w:i w:val="0"/>
          <w:iCs w:val="0"/>
          <w:smallCaps w:val="0"/>
          <w:strike w:val="0"/>
        </w:rPr>
        <w:t>IPO</w:t>
      </w:r>
      <w:r>
        <w:rPr>
          <w:color w:val="000000"/>
          <w:spacing w:val="0"/>
          <w:w w:val="100"/>
          <w:position w:val="0"/>
          <w:lang w:val="zh-TW" w:eastAsia="zh-TW" w:bidi="zh-TW"/>
        </w:rPr>
        <w:t>制度改革 前媒体关注度对新股首日收益影响不显著，但是</w:t>
      </w:r>
      <w:r>
        <w:rPr>
          <w:rStyle w:val="47"/>
          <w:b w:val="0"/>
          <w:bCs w:val="0"/>
          <w:i w:val="0"/>
          <w:iCs w:val="0"/>
          <w:smallCaps w:val="0"/>
          <w:strike w:val="0"/>
        </w:rPr>
        <w:t>IPO</w:t>
      </w:r>
      <w:r>
        <w:rPr>
          <w:color w:val="000000"/>
          <w:spacing w:val="0"/>
          <w:w w:val="100"/>
          <w:position w:val="0"/>
          <w:lang w:val="zh-TW" w:eastAsia="zh-TW" w:bidi="zh-TW"/>
        </w:rPr>
        <w:t>制度改革后影响非常显著， 并且基本上所有的行业的上市股票收益都显著地表现受到媒体关注度的影响。基 于这样的实证结果，尝试着提出以下几种可能的解释原因：</w:t>
      </w:r>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首先基于样本数据进行分析。从数据统计可以看出新股上市的数量在2006 年至2010年的分布并不均匀，2006年至2008年两年时间总共上市新股242家， 而在2009年至2010年1年多时间内上市500多家公司。后一个时间段的样本数 据更多更全面，因此检验结果也更具合理性。</w:t>
      </w:r>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其次基于媒体关注度对新股影响的微观机理分析。从数据上可以看出2006 年到2008年的时间段内，媒体关注对新股的二级市场表现并没显著的影响。 这个现象一方面说明了在经济过热、资产出现泡沫的情况下，媒体关注度与股价 没有直接的影响，这与</w:t>
      </w:r>
      <w:r>
        <w:rPr>
          <w:rStyle w:val="47"/>
          <w:b w:val="0"/>
          <w:bCs w:val="0"/>
          <w:i w:val="0"/>
          <w:iCs w:val="0"/>
          <w:smallCaps w:val="0"/>
          <w:strike w:val="0"/>
        </w:rPr>
        <w:t>Galpin</w:t>
      </w:r>
      <w:r>
        <w:rPr>
          <w:color w:val="000000"/>
          <w:spacing w:val="0"/>
          <w:w w:val="100"/>
          <w:position w:val="0"/>
          <w:lang w:val="en-US" w:eastAsia="en-US" w:bidi="en-US"/>
        </w:rPr>
        <w:t>，</w:t>
      </w:r>
      <w:r>
        <w:rPr>
          <w:rStyle w:val="47"/>
          <w:b w:val="0"/>
          <w:bCs w:val="0"/>
          <w:i w:val="0"/>
          <w:iCs w:val="0"/>
          <w:smallCaps w:val="0"/>
          <w:strike w:val="0"/>
        </w:rPr>
        <w:t>Ray</w:t>
      </w:r>
      <w:r>
        <w:rPr>
          <w:color w:val="000000"/>
          <w:spacing w:val="0"/>
          <w:w w:val="100"/>
          <w:position w:val="0"/>
          <w:lang w:val="zh-TW" w:eastAsia="zh-TW" w:bidi="zh-TW"/>
        </w:rPr>
        <w:t>和</w:t>
      </w:r>
      <w:r>
        <w:rPr>
          <w:rStyle w:val="47"/>
          <w:b w:val="0"/>
          <w:bCs w:val="0"/>
          <w:i w:val="0"/>
          <w:iCs w:val="0"/>
          <w:smallCaps w:val="0"/>
          <w:strike w:val="0"/>
        </w:rPr>
        <w:t>Yu</w:t>
      </w:r>
      <w:r>
        <w:rPr>
          <w:color w:val="000000"/>
          <w:spacing w:val="0"/>
          <w:w w:val="100"/>
          <w:position w:val="0"/>
          <w:lang w:val="en-US" w:eastAsia="en-US" w:bidi="en-US"/>
        </w:rPr>
        <w:t xml:space="preserve"> (2007)</w:t>
      </w:r>
      <w:r>
        <w:rPr>
          <w:color w:val="000000"/>
          <w:spacing w:val="0"/>
          <w:w w:val="100"/>
          <w:position w:val="0"/>
          <w:lang w:val="zh-TW" w:eastAsia="zh-TW" w:bidi="zh-TW"/>
        </w:rPr>
        <w:t>通过实证互联网发生泡沫时 期媒体关注度对于互联网公司股票收益异常无法解释的结论比较类似；另一方面 也说明了媒体关注度并不是决定股价上市后表现的直接因素，媒体关注度是通过 吸引投资者的注意力，从而达到影响投资者行为进而影响股价二级市场表现的。 这个结论与饶育蕾和王攀</w:t>
      </w:r>
      <w:r>
        <w:rPr>
          <w:color w:val="000000"/>
          <w:spacing w:val="0"/>
          <w:w w:val="100"/>
          <w:position w:val="0"/>
          <w:lang w:val="en-US" w:eastAsia="en-US" w:bidi="en-US"/>
        </w:rPr>
        <w:t>（2010)</w:t>
      </w:r>
      <w:r>
        <w:rPr>
          <w:color w:val="000000"/>
          <w:spacing w:val="0"/>
          <w:w w:val="100"/>
          <w:position w:val="0"/>
          <w:lang w:val="zh-TW" w:eastAsia="zh-TW" w:bidi="zh-TW"/>
        </w:rPr>
        <w:t>验证了媒体关注度对首次公开发行股票</w:t>
      </w:r>
      <w:r>
        <w:rPr>
          <w:color w:val="000000"/>
          <w:spacing w:val="0"/>
          <w:w w:val="100"/>
          <w:position w:val="0"/>
          <w:lang w:val="en-US" w:eastAsia="en-US" w:bidi="en-US"/>
        </w:rPr>
        <w:t>（</w:t>
      </w:r>
      <w:r>
        <w:rPr>
          <w:rStyle w:val="47"/>
          <w:b w:val="0"/>
          <w:bCs w:val="0"/>
          <w:i w:val="0"/>
          <w:iCs w:val="0"/>
          <w:smallCaps w:val="0"/>
          <w:strike w:val="0"/>
        </w:rPr>
        <w:t>IPOs</w:t>
      </w:r>
      <w:r>
        <w:rPr>
          <w:color w:val="000000"/>
          <w:spacing w:val="0"/>
          <w:w w:val="100"/>
          <w:position w:val="0"/>
          <w:lang w:val="en-US" w:eastAsia="en-US" w:bidi="en-US"/>
        </w:rPr>
        <w:t xml:space="preserve">) </w:t>
      </w:r>
      <w:r>
        <w:rPr>
          <w:color w:val="000000"/>
          <w:spacing w:val="0"/>
          <w:w w:val="100"/>
          <w:position w:val="0"/>
          <w:lang w:val="zh-TW" w:eastAsia="zh-TW" w:bidi="zh-TW"/>
        </w:rPr>
        <w:t>表现的影响，验证出媒体关注投资者有影响，并且通过投资者情绪影响股价这个 结论基本类似。</w:t>
      </w:r>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最后基于心理学“有限关注”的理论分析。对比两个时间段的数据，发现对 比2006至2008年，在2009年至2010年上市的新股受到媒体关注的影响非常明 显，之所以会出现两个阶段差距过大的现象，本文认为是由于投资者具有“有限 关注”的心理学特点。“有限关注”是人们对事物认知上存在的一种不完全认知 的状态，因为人的注意力是一种有限资源，在学习以及做出决策的过程中，当引 起关注的信息较多时，往往只能对一部分信息做出反应，即“有限关注”。因此 当市场中泡沫成分较多，市场整体投机情绪较强时，人们更多地关注于整体市场 表现，投资者注意力更多地是被市场整体表现所吸引，而不会被媒体新闻的报道 所吸引。因而在这个阶段媒体关注度对新股首日二级市场收益的影响并不十分显 著。当市场中的泡沫被挤压干净，资产价格回归真实价值，市场整体情绪比较平 稳时，投资者注意力往往会受到媒体关注度的影响，因此媒体关注度对新股上市 后表现具有较大的影响</w:t>
      </w:r>
    </w:p>
    <w:p>
      <w:pPr>
        <w:pStyle w:val="80"/>
        <w:keepNext/>
        <w:keepLines/>
        <w:widowControl w:val="0"/>
        <w:shd w:val="clear" w:color="auto" w:fill="auto"/>
        <w:bidi w:val="0"/>
        <w:spacing w:line="280" w:lineRule="exact"/>
        <w:ind w:left="0" w:firstLine="0"/>
        <w:jc w:val="left"/>
      </w:pPr>
      <w:bookmarkStart w:id="44" w:name="bookmark44"/>
      <w:r>
        <w:rPr>
          <w:rStyle w:val="179"/>
          <w:b w:val="0"/>
          <w:bCs w:val="0"/>
          <w:i w:val="0"/>
          <w:iCs w:val="0"/>
          <w:smallCaps w:val="0"/>
          <w:strike w:val="0"/>
          <w:lang w:val="en-US" w:eastAsia="en-US" w:bidi="en-US"/>
        </w:rPr>
        <w:t>5.5</w:t>
      </w:r>
      <w:r>
        <w:rPr>
          <w:rStyle w:val="179"/>
          <w:b w:val="0"/>
          <w:bCs w:val="0"/>
          <w:i w:val="0"/>
          <w:iCs w:val="0"/>
          <w:smallCaps w:val="0"/>
          <w:strike w:val="0"/>
        </w:rPr>
        <w:t>本章小结</w:t>
      </w:r>
      <w:bookmarkEnd w:id="44"/>
    </w:p>
    <w:p>
      <w:pPr>
        <w:pStyle w:val="31"/>
        <w:keepNext w:val="0"/>
        <w:keepLines w:val="0"/>
        <w:widowControl w:val="0"/>
        <w:shd w:val="clear" w:color="auto" w:fill="auto"/>
        <w:bidi w:val="0"/>
        <w:spacing w:line="475" w:lineRule="exact"/>
        <w:ind w:left="0" w:firstLine="360"/>
        <w:jc w:val="left"/>
        <w:sectPr>
          <w:headerReference r:id="rId99" w:type="first"/>
          <w:footerReference r:id="rId102" w:type="first"/>
          <w:headerReference r:id="rId97" w:type="default"/>
          <w:footerReference r:id="rId100" w:type="default"/>
          <w:headerReference r:id="rId98" w:type="even"/>
          <w:footerReference r:id="rId101" w:type="even"/>
          <w:pgSz w:w="11909" w:h="16840"/>
          <w:pgMar w:top="1292" w:right="1440" w:bottom="1427" w:left="1223" w:header="0" w:footer="3" w:gutter="0"/>
          <w:cols w:space="720" w:num="1"/>
          <w:titlePg/>
          <w:rtlGutter w:val="0"/>
          <w:docGrid w:linePitch="360" w:charSpace="0"/>
        </w:sectPr>
      </w:pPr>
      <w:r>
        <w:rPr>
          <w:color w:val="000000"/>
          <w:spacing w:val="0"/>
          <w:w w:val="100"/>
          <w:position w:val="0"/>
          <w:lang w:val="zh-TW" w:eastAsia="zh-TW" w:bidi="zh-TW"/>
        </w:rPr>
        <w:t>本章是论文的实证部分，也是研究媒体关注对新股收益影响的核心部分。本 章首先对数据进行统计性描述，同时将媒体关注度这个变量进行了因素分解，找 出了影响媒体关注的一些因素；其次分别探讨了媒体关注对新股一级市场抑价 率，二级市场溢价率以及超额收益率的影响，并对实证结果作了分析，得出媒体 关注主要影响新股二级市场溢价率的结论；再次分时间段检验了媒体关注对新股 表现的影响，发现在</w:t>
      </w:r>
      <w:r>
        <w:rPr>
          <w:rStyle w:val="47"/>
          <w:b w:val="0"/>
          <w:bCs w:val="0"/>
          <w:i w:val="0"/>
          <w:iCs w:val="0"/>
          <w:smallCaps w:val="0"/>
          <w:strike w:val="0"/>
        </w:rPr>
        <w:t>IPO</w:t>
      </w:r>
      <w:r>
        <w:rPr>
          <w:color w:val="000000"/>
          <w:spacing w:val="0"/>
          <w:w w:val="100"/>
          <w:position w:val="0"/>
          <w:lang w:val="zh-TW" w:eastAsia="zh-TW" w:bidi="zh-TW"/>
        </w:rPr>
        <w:t>制度改革前后媒体关注对新股表现的影响有着显著的 区别并就实证结果作了定量的分析；最后对实证结果进行理论解释，提出了以下 三点结论：第一、媒体关注通过吸引投资者关注，影响投资者行为从而影响新股 收益的微观影响机理；第二、媒体关注在资产泡沬时期对新股表现影响不显著； 第三、由于“有限关注”的原因，媒体关注虽然在泡沫时期对新股表现影响不显 著，但是在非泡沫的大多数时期有着显著的影响。</w:t>
      </w:r>
    </w:p>
    <w:p>
      <w:pPr>
        <w:pStyle w:val="78"/>
        <w:keepNext/>
        <w:keepLines/>
        <w:widowControl w:val="0"/>
        <w:shd w:val="clear" w:color="auto" w:fill="auto"/>
        <w:bidi w:val="0"/>
        <w:spacing w:line="1020" w:lineRule="exact"/>
        <w:ind w:left="0" w:firstLine="0"/>
        <w:jc w:val="left"/>
      </w:pPr>
      <w:bookmarkStart w:id="45" w:name="bookmark45"/>
      <w:r>
        <w:rPr>
          <w:color w:val="000000"/>
          <w:spacing w:val="0"/>
          <w:w w:val="100"/>
          <w:position w:val="0"/>
          <w:lang w:val="zh-TW" w:eastAsia="zh-TW" w:bidi="zh-TW"/>
        </w:rPr>
        <w:t>第六章总结和建议</w:t>
      </w:r>
      <w:bookmarkEnd w:id="45"/>
    </w:p>
    <w:p>
      <w:pPr>
        <w:pStyle w:val="73"/>
        <w:keepNext/>
        <w:keepLines/>
        <w:widowControl w:val="0"/>
        <w:shd w:val="clear" w:color="auto" w:fill="auto"/>
        <w:bidi w:val="0"/>
        <w:spacing w:line="1020" w:lineRule="exact"/>
        <w:ind w:left="0" w:firstLine="0"/>
        <w:jc w:val="left"/>
      </w:pPr>
      <w:bookmarkStart w:id="46" w:name="bookmark46"/>
      <w:r>
        <w:rPr>
          <w:color w:val="000000"/>
          <w:w w:val="100"/>
          <w:position w:val="0"/>
          <w:lang w:val="en-US" w:eastAsia="en-US" w:bidi="en-US"/>
        </w:rPr>
        <w:t>6.</w:t>
      </w:r>
      <w:r>
        <w:rPr>
          <w:color w:val="000000"/>
          <w:w w:val="100"/>
          <w:position w:val="0"/>
          <w:lang w:val="zh-TW" w:eastAsia="zh-TW" w:bidi="zh-TW"/>
        </w:rPr>
        <w:t>1媒体关注对新股表现影响的总结</w:t>
      </w:r>
      <w:bookmarkEnd w:id="46"/>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通过上文的实证分析我们主要得出了以下几个结论：第一、媒体关注主要影 响新股二级市场溢价率并且影响方向为正，即媒体关注度越高新股上市后二级市 场溢价率越高。媒体关注对于一级市场抑价率有负向的影响，但是不是造成一级 市场抑价的主要因素；第二、媒体关注并不直接作用于新股收益，引起新股收益 变化的主要因素是投资者行为，媒体关注主要通过吸引投资者关注，影响投资者 行为从而影响新股收益；第三、媒体关注在资产泡沫时期对新股表现影响不显著， 推测原因主要是由于“有限关注”理论，媒体关注虽然在泡沫时期对新股表现影 响不显著，但是在非泡沬的大多数时期有着显著的影响。以上结论对于引导投资 者合理投资，避免大量情绪投资者对新股盲目追捧，引起市场泡沬的形成有较好 的指导意义。同时也希望监管机构对媒体报道进行有效的监管，避免市场上出现 “噪声”，以保证市场的有效性。</w:t>
      </w:r>
    </w:p>
    <w:p>
      <w:pPr>
        <w:pStyle w:val="73"/>
        <w:keepNext/>
        <w:keepLines/>
        <w:widowControl w:val="0"/>
        <w:shd w:val="clear" w:color="auto" w:fill="auto"/>
        <w:bidi w:val="0"/>
        <w:spacing w:line="280" w:lineRule="exact"/>
        <w:ind w:left="0" w:firstLine="0"/>
        <w:jc w:val="left"/>
      </w:pPr>
      <w:bookmarkStart w:id="47" w:name="bookmark47"/>
      <w:r>
        <w:rPr>
          <w:color w:val="000000"/>
          <w:w w:val="100"/>
          <w:position w:val="0"/>
          <w:lang w:val="en-US" w:eastAsia="en-US" w:bidi="en-US"/>
        </w:rPr>
        <w:t>6.2</w:t>
      </w:r>
      <w:r>
        <w:rPr>
          <w:color w:val="000000"/>
          <w:w w:val="100"/>
          <w:position w:val="0"/>
          <w:lang w:val="zh-TW" w:eastAsia="zh-TW" w:bidi="zh-TW"/>
        </w:rPr>
        <w:t>政策建议</w:t>
      </w:r>
      <w:bookmarkEnd w:id="47"/>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针对实证的结果，现提出以下建议：</w:t>
      </w:r>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第一、针对媒体而言，应当加强对媒体的监管，防止媒体与上市公司合谋炒 作新股。</w:t>
      </w:r>
    </w:p>
    <w:p>
      <w:pPr>
        <w:pStyle w:val="31"/>
        <w:keepNext w:val="0"/>
        <w:keepLines w:val="0"/>
        <w:widowControl w:val="0"/>
        <w:shd w:val="clear" w:color="auto" w:fill="auto"/>
        <w:bidi w:val="0"/>
        <w:spacing w:line="475" w:lineRule="exact"/>
        <w:ind w:left="0" w:firstLine="360"/>
        <w:jc w:val="left"/>
        <w:sectPr>
          <w:pgSz w:w="11909" w:h="16840"/>
          <w:pgMar w:top="1315" w:right="1440" w:bottom="1430" w:left="1268" w:header="0" w:footer="3" w:gutter="0"/>
          <w:cols w:space="720" w:num="1"/>
          <w:rtlGutter w:val="0"/>
          <w:docGrid w:linePitch="360" w:charSpace="0"/>
        </w:sectPr>
      </w:pPr>
      <w:r>
        <w:rPr>
          <w:color w:val="000000"/>
          <w:spacing w:val="0"/>
          <w:w w:val="100"/>
          <w:position w:val="0"/>
          <w:lang w:val="zh-TW" w:eastAsia="zh-TW" w:bidi="zh-TW"/>
        </w:rPr>
        <w:t>从上文实证结果我们可以看出媒体关注对新股在二级市场的表现有着显著 的影响。媒体关注是把“双刃剑”，一方面能够降低了投资者的信息获取成本； 提高资本市场信息的质量和深度，加深投资者对于经济问题以及股市信息的认知 程度从而能够使得投资者获得全面而又完整的上市公司信息；另一方面媒体若是 上市公司合谋，则会成为追捧股价，使股价盲目虚高的帮凶，甚至会长期影响股 价，造成股价“破发”的现象。因此希望监管部门能够加大对媒体报道的监管， 完善媒体报道的监管机制，杜绝虚假报道，从而提高整个市场的透明度，加强市 场的有效性。</w:t>
      </w:r>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第二、针对投资者而言，应当加强投资者教育，减少投资者的投机行为，引 导投资者理性投资。</w:t>
      </w:r>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通过实证结果对比两个阶段不同的媒体关注对于新股的影响，我们得出媒体 关注主要还是通过影响投资者行为影响资产价格的。而我国证券市场的投资者总 体还是散户较多，根据消息内幕进行投资的情绪投资者较多，市场上的投机行为 较为浓厚。在这样的情况下，证券市场容易出现大起大落，波动较大的现象，因 此加强投资者教育，引导投资者理性投资是非常必要的一件事。具体的实施方案 可以有以下两点。一方面政府部门要出台相关政策对情绪投资者的投机行为进行 抑制•，另一方面金融机构要对投资者进行理论宣传和示范作用，同时金融机构也 提高自身的理性投资意识，避免散户跟风炒作，出现羊群效应。</w:t>
      </w:r>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第三、针对上市公司而言，应当提高上市公司的质量，完善上市公司的信息 披露制度。</w:t>
      </w:r>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通过本文实证发现影响媒体关注的主要因素是上市规模和公司的财务状况， 而事实中我国很多上市公司上市后经营业绩一落千丈，新股发行成为上市公司圈 钱的摇篮。因此在新股上市之前一方面增强上市公司信息披露的完整性、准确性， 另一方面提高公司的经营绩效从而提高公司投资价值是十分重要的，这是政府实 行有效监督和引导投资者理性投资的基础。同时要扩大公司的信息披露渠道，在 境内外建立多种信息披露渠道，让投资者全面透彻的了解上市公司的情况，以便 于投资者理性投资。</w:t>
      </w:r>
    </w:p>
    <w:p>
      <w:pPr>
        <w:pStyle w:val="73"/>
        <w:keepNext/>
        <w:keepLines/>
        <w:widowControl w:val="0"/>
        <w:shd w:val="clear" w:color="auto" w:fill="auto"/>
        <w:bidi w:val="0"/>
        <w:spacing w:line="280" w:lineRule="exact"/>
        <w:ind w:left="0" w:firstLine="0"/>
        <w:jc w:val="left"/>
      </w:pPr>
      <w:bookmarkStart w:id="48" w:name="bookmark48"/>
      <w:r>
        <w:rPr>
          <w:color w:val="000000"/>
          <w:w w:val="100"/>
          <w:position w:val="0"/>
          <w:lang w:val="en-US" w:eastAsia="en-US" w:bidi="en-US"/>
        </w:rPr>
        <w:t>6.3</w:t>
      </w:r>
      <w:r>
        <w:rPr>
          <w:color w:val="000000"/>
          <w:w w:val="100"/>
          <w:position w:val="0"/>
          <w:lang w:val="zh-TW" w:eastAsia="zh-TW" w:bidi="zh-TW"/>
        </w:rPr>
        <w:t>本文的不足之处</w:t>
      </w:r>
      <w:bookmarkEnd w:id="48"/>
    </w:p>
    <w:p>
      <w:pPr>
        <w:pStyle w:val="31"/>
        <w:keepNext w:val="0"/>
        <w:keepLines w:val="0"/>
        <w:widowControl w:val="0"/>
        <w:shd w:val="clear" w:color="auto" w:fill="auto"/>
        <w:bidi w:val="0"/>
        <w:spacing w:line="475" w:lineRule="exact"/>
        <w:ind w:left="0" w:firstLine="360"/>
        <w:jc w:val="left"/>
      </w:pPr>
      <w:r>
        <w:rPr>
          <w:color w:val="000000"/>
          <w:spacing w:val="0"/>
          <w:w w:val="100"/>
          <w:position w:val="0"/>
          <w:lang w:val="zh-TW" w:eastAsia="zh-TW" w:bidi="zh-TW"/>
        </w:rPr>
        <w:t>本文在分析了媒体关注对新股上市后的表现影响，分别从一级市场抑价率、 二级市场溢价率和超额收益率的角度作了实证分析。随后检验了不同的时期媒体 关注度对新股的表现影响发现不同时期影响明显不同，并尝试从“有限关注”的 角度解释这个问题。但是本文也有许多不足之处，希望在以后的研究中不断改进, 主要有以下几点：</w:t>
      </w:r>
    </w:p>
    <w:p>
      <w:pPr>
        <w:pStyle w:val="31"/>
        <w:keepNext w:val="0"/>
        <w:keepLines w:val="0"/>
        <w:widowControl w:val="0"/>
        <w:shd w:val="clear" w:color="auto" w:fill="auto"/>
        <w:bidi w:val="0"/>
        <w:spacing w:line="475" w:lineRule="exact"/>
        <w:ind w:left="0" w:firstLine="360"/>
        <w:jc w:val="left"/>
        <w:sectPr>
          <w:headerReference r:id="rId105" w:type="first"/>
          <w:footerReference r:id="rId108" w:type="first"/>
          <w:headerReference r:id="rId103" w:type="default"/>
          <w:footerReference r:id="rId106" w:type="default"/>
          <w:headerReference r:id="rId104" w:type="even"/>
          <w:footerReference r:id="rId107" w:type="even"/>
          <w:pgSz w:w="11909" w:h="16840"/>
          <w:pgMar w:top="1315" w:right="1440" w:bottom="1430" w:left="1268" w:header="0" w:footer="3" w:gutter="0"/>
          <w:pgNumType w:start="61"/>
          <w:cols w:space="720" w:num="1"/>
          <w:rtlGutter w:val="0"/>
          <w:docGrid w:linePitch="360" w:charSpace="0"/>
        </w:sectPr>
      </w:pPr>
      <w:r>
        <w:rPr>
          <w:color w:val="000000"/>
          <w:spacing w:val="0"/>
          <w:w w:val="100"/>
          <w:position w:val="0"/>
          <w:lang w:val="zh-TW" w:eastAsia="zh-TW" w:bidi="zh-TW"/>
        </w:rPr>
        <w:t>第一、从数据来源上看本文简单的釆取了百度新闻的高级搜索作为媒体关注 度指标的来源，但是事实上电视媒体是投资者了解新闻获取信息的最主要来源， 而我们在实证的数据釆集中由于釆集方法复杂，没有将此作为衡量媒体关注度的</w:t>
      </w:r>
    </w:p>
    <w:p>
      <w:pPr>
        <w:pStyle w:val="31"/>
        <w:keepNext w:val="0"/>
        <w:keepLines w:val="0"/>
        <w:widowControl w:val="0"/>
        <w:shd w:val="clear" w:color="auto" w:fill="auto"/>
        <w:bidi w:val="0"/>
        <w:spacing w:line="480" w:lineRule="exact"/>
        <w:ind w:left="0" w:firstLine="0"/>
        <w:jc w:val="left"/>
      </w:pPr>
      <w:r>
        <w:rPr>
          <w:color w:val="000000"/>
          <w:spacing w:val="0"/>
          <w:w w:val="100"/>
          <w:position w:val="0"/>
          <w:lang w:val="zh-TW" w:eastAsia="zh-TW" w:bidi="zh-TW"/>
        </w:rPr>
        <w:t>指标。</w:t>
      </w:r>
    </w:p>
    <w:p>
      <w:pPr>
        <w:pStyle w:val="31"/>
        <w:keepNext w:val="0"/>
        <w:keepLines w:val="0"/>
        <w:widowControl w:val="0"/>
        <w:shd w:val="clear" w:color="auto" w:fill="auto"/>
        <w:bidi w:val="0"/>
        <w:spacing w:line="480" w:lineRule="exact"/>
        <w:ind w:left="0" w:firstLine="360"/>
        <w:jc w:val="left"/>
      </w:pPr>
      <w:r>
        <w:rPr>
          <w:color w:val="000000"/>
          <w:spacing w:val="0"/>
          <w:w w:val="100"/>
          <w:position w:val="0"/>
          <w:lang w:val="zh-TW" w:eastAsia="zh-TW" w:bidi="zh-TW"/>
        </w:rPr>
        <w:t>第二、本文虽然通过实证结果指出媒体关注度是影响投资者行为从而影响新 股收益的，但是具体影响的微观机理还需进一步带入投资者情绪指标或是投资交 易量指标来进行验证。本文并没有对这一过程进行更加深入的探讨。</w:t>
      </w:r>
    </w:p>
    <w:p>
      <w:pPr>
        <w:pStyle w:val="31"/>
        <w:keepNext w:val="0"/>
        <w:keepLines w:val="0"/>
        <w:widowControl w:val="0"/>
        <w:shd w:val="clear" w:color="auto" w:fill="auto"/>
        <w:bidi w:val="0"/>
        <w:spacing w:line="480" w:lineRule="exact"/>
        <w:ind w:left="0" w:firstLine="360"/>
        <w:jc w:val="left"/>
        <w:sectPr>
          <w:headerReference r:id="rId109" w:type="default"/>
          <w:footerReference r:id="rId111" w:type="default"/>
          <w:headerReference r:id="rId110" w:type="even"/>
          <w:footerReference r:id="rId112" w:type="even"/>
          <w:pgSz w:w="11909" w:h="16840"/>
          <w:pgMar w:top="1315" w:right="1440" w:bottom="1430" w:left="1268" w:header="0" w:footer="3" w:gutter="0"/>
          <w:pgNumType w:start="52"/>
          <w:cols w:space="720" w:num="1"/>
          <w:rtlGutter w:val="0"/>
          <w:docGrid w:linePitch="360" w:charSpace="0"/>
        </w:sectPr>
      </w:pPr>
      <w:r>
        <w:rPr>
          <w:color w:val="000000"/>
          <w:spacing w:val="0"/>
          <w:w w:val="100"/>
          <w:position w:val="0"/>
          <w:lang w:val="zh-TW" w:eastAsia="zh-TW" w:bidi="zh-TW"/>
        </w:rPr>
        <w:t>第三、本文解释两个不同的时期媒体关注度对新股表现的影响，并尝试着从 “有限关注”理论的角度进行分析，但是怎么验证“有限关注”就是这个现象的 原因抑或是还有什么别的原因导致了泡沫时期媒体关注度对新股表现解释无力 的现象，最终的原因并没有做详细分析与验证。</w:t>
      </w:r>
    </w:p>
    <w:p>
      <w:pPr>
        <w:pStyle w:val="181"/>
        <w:keepNext/>
        <w:keepLines/>
        <w:widowControl w:val="0"/>
        <w:shd w:val="clear" w:color="auto" w:fill="auto"/>
        <w:bidi w:val="0"/>
        <w:spacing w:line="300" w:lineRule="exact"/>
        <w:ind w:left="0" w:firstLine="0"/>
        <w:jc w:val="left"/>
      </w:pPr>
      <w:bookmarkStart w:id="49" w:name="bookmark49"/>
      <w:r>
        <w:rPr>
          <w:color w:val="000000"/>
          <w:spacing w:val="0"/>
          <w:w w:val="100"/>
          <w:position w:val="0"/>
          <w:lang w:val="zh-TW" w:eastAsia="zh-TW" w:bidi="zh-TW"/>
        </w:rPr>
        <w:t>附录</w:t>
      </w:r>
      <w:bookmarkEnd w:id="49"/>
    </w:p>
    <w:p>
      <w:pPr>
        <w:pStyle w:val="161"/>
        <w:keepNext/>
        <w:keepLines/>
        <w:widowControl w:val="0"/>
        <w:shd w:val="clear" w:color="auto" w:fill="auto"/>
        <w:bidi w:val="0"/>
        <w:spacing w:line="240" w:lineRule="exact"/>
        <w:ind w:left="0" w:firstLine="0"/>
        <w:jc w:val="left"/>
      </w:pPr>
      <w:bookmarkStart w:id="50" w:name="bookmark50"/>
      <w:r>
        <w:rPr>
          <w:color w:val="000000"/>
          <w:spacing w:val="0"/>
          <w:w w:val="100"/>
          <w:position w:val="0"/>
          <w:sz w:val="24"/>
          <w:szCs w:val="24"/>
          <w:lang w:val="zh-TW" w:eastAsia="zh-TW" w:bidi="zh-TW"/>
        </w:rPr>
        <w:t>媒体关注度影响因素的相关性检验</w:t>
      </w:r>
      <w:bookmarkEnd w:id="50"/>
    </w:p>
    <w:tbl>
      <w:tblPr>
        <w:tblStyle w:val="4"/>
        <w:tblW w:w="8624" w:type="dxa"/>
        <w:tblInd w:w="0" w:type="dxa"/>
        <w:tblLayout w:type="fixed"/>
        <w:tblCellMar>
          <w:top w:w="0" w:type="dxa"/>
          <w:left w:w="10" w:type="dxa"/>
          <w:bottom w:w="0" w:type="dxa"/>
          <w:right w:w="10" w:type="dxa"/>
        </w:tblCellMar>
      </w:tblPr>
      <w:tblGrid>
        <w:gridCol w:w="840"/>
        <w:gridCol w:w="1195"/>
        <w:gridCol w:w="950"/>
        <w:gridCol w:w="5"/>
        <w:gridCol w:w="773"/>
        <w:gridCol w:w="9"/>
        <w:gridCol w:w="648"/>
        <w:gridCol w:w="5"/>
        <w:gridCol w:w="585"/>
        <w:gridCol w:w="5"/>
        <w:gridCol w:w="643"/>
        <w:gridCol w:w="1171"/>
        <w:gridCol w:w="461"/>
        <w:gridCol w:w="5"/>
        <w:gridCol w:w="705"/>
        <w:gridCol w:w="10"/>
        <w:gridCol w:w="610"/>
        <w:gridCol w:w="4"/>
      </w:tblGrid>
      <w:tr>
        <w:tblPrEx>
          <w:tblLayout w:type="fixed"/>
          <w:tblCellMar>
            <w:top w:w="0" w:type="dxa"/>
            <w:left w:w="10" w:type="dxa"/>
            <w:bottom w:w="0" w:type="dxa"/>
            <w:right w:w="10" w:type="dxa"/>
          </w:tblCellMar>
        </w:tblPrEx>
        <w:trPr>
          <w:gridAfter w:val="1"/>
          <w:wAfter w:w="4" w:type="dxa"/>
          <w:trHeight w:val="470" w:hRule="atLeast"/>
        </w:trPr>
        <w:tc>
          <w:tcPr>
            <w:tcW w:w="840" w:type="dxa"/>
            <w:tcBorders>
              <w:top w:val="single" w:color="auto" w:sz="4" w:space="0"/>
              <w:left w:val="single" w:color="auto" w:sz="4" w:space="0"/>
            </w:tcBorders>
            <w:shd w:val="clear" w:color="auto" w:fill="FFFFFF"/>
            <w:vAlign w:val="top"/>
          </w:tcPr>
          <w:p>
            <w:pPr>
              <w:widowControl w:val="0"/>
              <w:rPr>
                <w:sz w:val="10"/>
                <w:szCs w:val="10"/>
              </w:rPr>
            </w:pPr>
          </w:p>
        </w:tc>
        <w:tc>
          <w:tcPr>
            <w:tcW w:w="1195" w:type="dxa"/>
            <w:tcBorders>
              <w:top w:val="single" w:color="auto" w:sz="4" w:space="0"/>
            </w:tcBorders>
            <w:shd w:val="clear" w:color="auto" w:fill="FFFFFF"/>
            <w:vAlign w:val="top"/>
          </w:tcPr>
          <w:p>
            <w:pPr>
              <w:widowControl w:val="0"/>
              <w:rPr>
                <w:sz w:val="10"/>
                <w:szCs w:val="10"/>
              </w:rPr>
            </w:pPr>
          </w:p>
        </w:tc>
        <w:tc>
          <w:tcPr>
            <w:tcW w:w="955"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00" w:lineRule="exact"/>
              <w:ind w:left="0" w:firstLine="0"/>
              <w:jc w:val="left"/>
            </w:pPr>
            <w:r>
              <w:rPr>
                <w:rStyle w:val="146"/>
                <w:b w:val="0"/>
                <w:bCs w:val="0"/>
                <w:i w:val="0"/>
                <w:iCs w:val="0"/>
                <w:smallCaps w:val="0"/>
                <w:strike w:val="0"/>
              </w:rPr>
              <w:t>NEWS</w:t>
            </w:r>
            <w:r>
              <w:rPr>
                <w:rStyle w:val="167"/>
                <w:b w:val="0"/>
                <w:bCs w:val="0"/>
                <w:i w:val="0"/>
                <w:iCs w:val="0"/>
                <w:smallCaps w:val="0"/>
                <w:strike w:val="0"/>
                <w:lang w:val="en-US" w:eastAsia="en-US" w:bidi="en-US"/>
              </w:rPr>
              <w:t>。</w:t>
            </w:r>
            <w:r>
              <w:rPr>
                <w:rStyle w:val="167"/>
                <w:b w:val="0"/>
                <w:bCs w:val="0"/>
                <w:i w:val="0"/>
                <w:iCs w:val="0"/>
                <w:smallCaps w:val="0"/>
                <w:strike w:val="0"/>
              </w:rPr>
              <w:t>一</w:t>
            </w:r>
            <w:r>
              <w:rPr>
                <w:rStyle w:val="146"/>
                <w:b w:val="0"/>
                <w:bCs w:val="0"/>
                <w:i w:val="0"/>
                <w:iCs w:val="0"/>
                <w:smallCaps w:val="0"/>
                <w:strike w:val="0"/>
              </w:rPr>
              <w:t>T</w:t>
            </w:r>
          </w:p>
        </w:tc>
        <w:tc>
          <w:tcPr>
            <w:tcW w:w="782"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OFPRIC</w:t>
            </w:r>
          </w:p>
        </w:tc>
        <w:tc>
          <w:tcPr>
            <w:tcW w:w="64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OFNU</w:t>
            </w:r>
          </w:p>
        </w:tc>
        <w:tc>
          <w:tcPr>
            <w:tcW w:w="590"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ASSE</w:t>
            </w:r>
          </w:p>
        </w:tc>
        <w:tc>
          <w:tcPr>
            <w:tcW w:w="648"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OFSIZ</w:t>
            </w:r>
          </w:p>
        </w:tc>
        <w:tc>
          <w:tcPr>
            <w:tcW w:w="117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CONTROLL</w:t>
            </w:r>
          </w:p>
        </w:tc>
        <w:tc>
          <w:tcPr>
            <w:tcW w:w="466" w:type="dxa"/>
            <w:gridSpan w:val="2"/>
            <w:tcBorders>
              <w:top w:val="single" w:color="auto" w:sz="4" w:space="0"/>
              <w:left w:val="single" w:color="auto" w:sz="4" w:space="0"/>
            </w:tcBorders>
            <w:shd w:val="clear" w:color="auto" w:fill="FFFFFF"/>
            <w:vAlign w:val="top"/>
          </w:tcPr>
          <w:p>
            <w:pPr>
              <w:widowControl w:val="0"/>
              <w:rPr>
                <w:sz w:val="10"/>
                <w:szCs w:val="10"/>
              </w:rPr>
            </w:pPr>
          </w:p>
        </w:tc>
        <w:tc>
          <w:tcPr>
            <w:tcW w:w="715"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INCOM</w:t>
            </w:r>
          </w:p>
        </w:tc>
        <w:tc>
          <w:tcPr>
            <w:tcW w:w="610"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ROEa</w:t>
            </w:r>
          </w:p>
        </w:tc>
      </w:tr>
      <w:tr>
        <w:tblPrEx>
          <w:tblLayout w:type="fixed"/>
          <w:tblCellMar>
            <w:top w:w="0" w:type="dxa"/>
            <w:left w:w="10" w:type="dxa"/>
            <w:bottom w:w="0" w:type="dxa"/>
            <w:right w:w="10" w:type="dxa"/>
          </w:tblCellMar>
        </w:tblPrEx>
        <w:trPr>
          <w:gridAfter w:val="1"/>
          <w:wAfter w:w="4" w:type="dxa"/>
          <w:trHeight w:val="317" w:hRule="atLeast"/>
        </w:trPr>
        <w:tc>
          <w:tcPr>
            <w:tcW w:w="840" w:type="dxa"/>
            <w:tcBorders>
              <w:left w:val="single" w:color="auto" w:sz="4" w:space="0"/>
            </w:tcBorders>
            <w:shd w:val="clear" w:color="auto" w:fill="FFFFFF"/>
            <w:vAlign w:val="top"/>
          </w:tcPr>
          <w:p>
            <w:pPr>
              <w:widowControl w:val="0"/>
              <w:rPr>
                <w:sz w:val="10"/>
                <w:szCs w:val="10"/>
              </w:rPr>
            </w:pPr>
          </w:p>
        </w:tc>
        <w:tc>
          <w:tcPr>
            <w:tcW w:w="1195" w:type="dxa"/>
            <w:shd w:val="clear" w:color="auto" w:fill="FFFFFF"/>
            <w:vAlign w:val="top"/>
          </w:tcPr>
          <w:p>
            <w:pPr>
              <w:widowControl w:val="0"/>
              <w:rPr>
                <w:sz w:val="10"/>
                <w:szCs w:val="10"/>
              </w:rPr>
            </w:pPr>
          </w:p>
        </w:tc>
        <w:tc>
          <w:tcPr>
            <w:tcW w:w="955"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In</w:t>
            </w:r>
          </w:p>
        </w:tc>
        <w:tc>
          <w:tcPr>
            <w:tcW w:w="782"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E</w:t>
            </w:r>
          </w:p>
        </w:tc>
        <w:tc>
          <w:tcPr>
            <w:tcW w:w="648"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M</w:t>
            </w:r>
          </w:p>
        </w:tc>
        <w:tc>
          <w:tcPr>
            <w:tcW w:w="590"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T</w:t>
            </w:r>
          </w:p>
        </w:tc>
        <w:tc>
          <w:tcPr>
            <w:tcW w:w="648"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E</w:t>
            </w:r>
          </w:p>
        </w:tc>
        <w:tc>
          <w:tcPr>
            <w:tcW w:w="1171"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ER</w:t>
            </w:r>
          </w:p>
        </w:tc>
        <w:tc>
          <w:tcPr>
            <w:tcW w:w="466"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AGE</w:t>
            </w:r>
          </w:p>
        </w:tc>
        <w:tc>
          <w:tcPr>
            <w:tcW w:w="715"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E</w:t>
            </w:r>
          </w:p>
        </w:tc>
        <w:tc>
          <w:tcPr>
            <w:tcW w:w="610" w:type="dxa"/>
            <w:tcBorders>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40" w:lineRule="exact"/>
              <w:ind w:left="0" w:firstLine="0"/>
              <w:jc w:val="left"/>
            </w:pPr>
            <w:r>
              <w:rPr>
                <w:rStyle w:val="182"/>
                <w:b/>
                <w:bCs/>
                <w:i w:val="0"/>
                <w:iCs w:val="0"/>
                <w:smallCaps w:val="0"/>
                <w:strike w:val="0"/>
              </w:rPr>
              <w:t>V</w:t>
            </w:r>
          </w:p>
        </w:tc>
      </w:tr>
      <w:tr>
        <w:tblPrEx>
          <w:tblLayout w:type="fixed"/>
          <w:tblCellMar>
            <w:top w:w="0" w:type="dxa"/>
            <w:left w:w="10" w:type="dxa"/>
            <w:bottom w:w="0" w:type="dxa"/>
            <w:right w:w="10" w:type="dxa"/>
          </w:tblCellMar>
        </w:tblPrEx>
        <w:trPr>
          <w:gridAfter w:val="1"/>
          <w:wAfter w:w="4" w:type="dxa"/>
          <w:trHeight w:val="518" w:hRule="atLeast"/>
        </w:trPr>
        <w:tc>
          <w:tcPr>
            <w:tcW w:w="840"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Pearson</w:t>
            </w:r>
          </w:p>
        </w:tc>
        <w:tc>
          <w:tcPr>
            <w:tcW w:w="1195" w:type="dxa"/>
            <w:tcBorders>
              <w:top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NEWS0_Tln</w:t>
            </w:r>
          </w:p>
        </w:tc>
        <w:tc>
          <w:tcPr>
            <w:tcW w:w="955"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1.000</w:t>
            </w:r>
          </w:p>
        </w:tc>
        <w:tc>
          <w:tcPr>
            <w:tcW w:w="782"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.048</w:t>
            </w:r>
          </w:p>
        </w:tc>
        <w:tc>
          <w:tcPr>
            <w:tcW w:w="64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.369</w:t>
            </w:r>
          </w:p>
        </w:tc>
        <w:tc>
          <w:tcPr>
            <w:tcW w:w="590"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.216</w:t>
            </w:r>
          </w:p>
        </w:tc>
        <w:tc>
          <w:tcPr>
            <w:tcW w:w="648"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.377</w:t>
            </w:r>
          </w:p>
        </w:tc>
        <w:tc>
          <w:tcPr>
            <w:tcW w:w="117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128</w:t>
            </w:r>
          </w:p>
        </w:tc>
        <w:tc>
          <w:tcPr>
            <w:tcW w:w="466" w:type="dxa"/>
            <w:gridSpan w:val="2"/>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w:t>
            </w:r>
          </w:p>
        </w:tc>
        <w:tc>
          <w:tcPr>
            <w:tcW w:w="715"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-.097</w:t>
            </w:r>
          </w:p>
        </w:tc>
        <w:tc>
          <w:tcPr>
            <w:tcW w:w="610"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.180</w:t>
            </w:r>
          </w:p>
        </w:tc>
      </w:tr>
      <w:tr>
        <w:tblPrEx>
          <w:tblLayout w:type="fixed"/>
          <w:tblCellMar>
            <w:top w:w="0" w:type="dxa"/>
            <w:left w:w="10" w:type="dxa"/>
            <w:bottom w:w="0" w:type="dxa"/>
            <w:right w:w="10" w:type="dxa"/>
          </w:tblCellMar>
        </w:tblPrEx>
        <w:trPr>
          <w:gridAfter w:val="1"/>
          <w:wAfter w:w="4" w:type="dxa"/>
          <w:trHeight w:val="302" w:hRule="atLeast"/>
        </w:trPr>
        <w:tc>
          <w:tcPr>
            <w:tcW w:w="840" w:type="dxa"/>
            <w:tcBorders>
              <w:left w:val="single" w:color="auto" w:sz="4" w:space="0"/>
            </w:tcBorders>
            <w:shd w:val="clear" w:color="auto" w:fill="FFFFFF"/>
            <w:vAlign w:val="top"/>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Correlati</w:t>
            </w:r>
          </w:p>
        </w:tc>
        <w:tc>
          <w:tcPr>
            <w:tcW w:w="1195" w:type="dxa"/>
            <w:shd w:val="clear" w:color="auto" w:fill="FFFFFF"/>
            <w:vAlign w:val="top"/>
          </w:tcPr>
          <w:p>
            <w:pPr>
              <w:widowControl w:val="0"/>
              <w:rPr>
                <w:sz w:val="10"/>
                <w:szCs w:val="10"/>
              </w:rPr>
            </w:pPr>
          </w:p>
        </w:tc>
        <w:tc>
          <w:tcPr>
            <w:tcW w:w="955" w:type="dxa"/>
            <w:gridSpan w:val="2"/>
            <w:tcBorders>
              <w:left w:val="single" w:color="auto" w:sz="4" w:space="0"/>
            </w:tcBorders>
            <w:shd w:val="clear" w:color="auto" w:fill="FFFFFF"/>
            <w:vAlign w:val="top"/>
          </w:tcPr>
          <w:p>
            <w:pPr>
              <w:widowControl w:val="0"/>
              <w:rPr>
                <w:sz w:val="10"/>
                <w:szCs w:val="10"/>
              </w:rPr>
            </w:pPr>
          </w:p>
        </w:tc>
        <w:tc>
          <w:tcPr>
            <w:tcW w:w="782" w:type="dxa"/>
            <w:gridSpan w:val="2"/>
            <w:tcBorders>
              <w:left w:val="single" w:color="auto" w:sz="4" w:space="0"/>
            </w:tcBorders>
            <w:shd w:val="clear" w:color="auto" w:fill="FFFFFF"/>
            <w:vAlign w:val="top"/>
          </w:tcPr>
          <w:p>
            <w:pPr>
              <w:widowControl w:val="0"/>
              <w:rPr>
                <w:sz w:val="10"/>
                <w:szCs w:val="10"/>
              </w:rPr>
            </w:pPr>
          </w:p>
        </w:tc>
        <w:tc>
          <w:tcPr>
            <w:tcW w:w="648" w:type="dxa"/>
            <w:tcBorders>
              <w:left w:val="single" w:color="auto" w:sz="4" w:space="0"/>
            </w:tcBorders>
            <w:shd w:val="clear" w:color="auto" w:fill="FFFFFF"/>
            <w:vAlign w:val="top"/>
          </w:tcPr>
          <w:p>
            <w:pPr>
              <w:widowControl w:val="0"/>
              <w:rPr>
                <w:sz w:val="10"/>
                <w:szCs w:val="10"/>
              </w:rPr>
            </w:pPr>
          </w:p>
        </w:tc>
        <w:tc>
          <w:tcPr>
            <w:tcW w:w="590" w:type="dxa"/>
            <w:gridSpan w:val="2"/>
            <w:tcBorders>
              <w:left w:val="single" w:color="auto" w:sz="4" w:space="0"/>
            </w:tcBorders>
            <w:shd w:val="clear" w:color="auto" w:fill="FFFFFF"/>
            <w:vAlign w:val="top"/>
          </w:tcPr>
          <w:p>
            <w:pPr>
              <w:widowControl w:val="0"/>
              <w:rPr>
                <w:sz w:val="10"/>
                <w:szCs w:val="10"/>
              </w:rPr>
            </w:pPr>
          </w:p>
        </w:tc>
        <w:tc>
          <w:tcPr>
            <w:tcW w:w="648" w:type="dxa"/>
            <w:gridSpan w:val="2"/>
            <w:tcBorders>
              <w:left w:val="single" w:color="auto" w:sz="4" w:space="0"/>
            </w:tcBorders>
            <w:shd w:val="clear" w:color="auto" w:fill="FFFFFF"/>
            <w:vAlign w:val="top"/>
          </w:tcPr>
          <w:p>
            <w:pPr>
              <w:widowControl w:val="0"/>
              <w:rPr>
                <w:sz w:val="10"/>
                <w:szCs w:val="10"/>
              </w:rPr>
            </w:pPr>
          </w:p>
        </w:tc>
        <w:tc>
          <w:tcPr>
            <w:tcW w:w="1171" w:type="dxa"/>
            <w:tcBorders>
              <w:left w:val="single" w:color="auto" w:sz="4" w:space="0"/>
            </w:tcBorders>
            <w:shd w:val="clear" w:color="auto" w:fill="FFFFFF"/>
            <w:vAlign w:val="top"/>
          </w:tcPr>
          <w:p>
            <w:pPr>
              <w:widowControl w:val="0"/>
              <w:rPr>
                <w:sz w:val="10"/>
                <w:szCs w:val="10"/>
              </w:rPr>
            </w:pPr>
          </w:p>
        </w:tc>
        <w:tc>
          <w:tcPr>
            <w:tcW w:w="466" w:type="dxa"/>
            <w:gridSpan w:val="2"/>
            <w:tcBorders>
              <w:left w:val="single" w:color="auto" w:sz="4" w:space="0"/>
            </w:tcBorders>
            <w:shd w:val="clear" w:color="auto" w:fill="FFFFFF"/>
            <w:vAlign w:val="top"/>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w:t>
            </w:r>
          </w:p>
        </w:tc>
        <w:tc>
          <w:tcPr>
            <w:tcW w:w="715" w:type="dxa"/>
            <w:gridSpan w:val="2"/>
            <w:tcBorders>
              <w:left w:val="single" w:color="auto" w:sz="4" w:space="0"/>
            </w:tcBorders>
            <w:shd w:val="clear" w:color="auto" w:fill="FFFFFF"/>
            <w:vAlign w:val="top"/>
          </w:tcPr>
          <w:p>
            <w:pPr>
              <w:widowControl w:val="0"/>
              <w:rPr>
                <w:sz w:val="10"/>
                <w:szCs w:val="10"/>
              </w:rPr>
            </w:pPr>
          </w:p>
        </w:tc>
        <w:tc>
          <w:tcPr>
            <w:tcW w:w="610" w:type="dxa"/>
            <w:tcBorders>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gridAfter w:val="1"/>
          <w:wAfter w:w="4" w:type="dxa"/>
          <w:trHeight w:val="456" w:hRule="atLeast"/>
        </w:trPr>
        <w:tc>
          <w:tcPr>
            <w:tcW w:w="840" w:type="dxa"/>
            <w:tcBorders>
              <w:left w:val="single" w:color="auto" w:sz="4" w:space="0"/>
            </w:tcBorders>
            <w:shd w:val="clear" w:color="auto" w:fill="FFFFFF"/>
            <w:vAlign w:val="top"/>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on</w:t>
            </w:r>
          </w:p>
        </w:tc>
        <w:tc>
          <w:tcPr>
            <w:tcW w:w="1195" w:type="dxa"/>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OFPRICE</w:t>
            </w:r>
          </w:p>
        </w:tc>
        <w:tc>
          <w:tcPr>
            <w:tcW w:w="955"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.048</w:t>
            </w:r>
          </w:p>
        </w:tc>
        <w:tc>
          <w:tcPr>
            <w:tcW w:w="782"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1.000</w:t>
            </w:r>
          </w:p>
        </w:tc>
        <w:tc>
          <w:tcPr>
            <w:tcW w:w="648"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-.108</w:t>
            </w:r>
          </w:p>
        </w:tc>
        <w:tc>
          <w:tcPr>
            <w:tcW w:w="590"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648"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.040</w:t>
            </w:r>
          </w:p>
        </w:tc>
        <w:tc>
          <w:tcPr>
            <w:tcW w:w="1171"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-.126</w:t>
            </w:r>
          </w:p>
        </w:tc>
        <w:tc>
          <w:tcPr>
            <w:tcW w:w="466"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w:t>
            </w:r>
          </w:p>
        </w:tc>
        <w:tc>
          <w:tcPr>
            <w:tcW w:w="715"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,048</w:t>
            </w:r>
          </w:p>
        </w:tc>
        <w:tc>
          <w:tcPr>
            <w:tcW w:w="610" w:type="dxa"/>
            <w:tcBorders>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.258</w:t>
            </w:r>
          </w:p>
        </w:tc>
      </w:tr>
      <w:tr>
        <w:tblPrEx>
          <w:tblLayout w:type="fixed"/>
          <w:tblCellMar>
            <w:top w:w="0" w:type="dxa"/>
            <w:left w:w="10" w:type="dxa"/>
            <w:bottom w:w="0" w:type="dxa"/>
            <w:right w:w="10" w:type="dxa"/>
          </w:tblCellMar>
        </w:tblPrEx>
        <w:trPr>
          <w:gridAfter w:val="1"/>
          <w:wAfter w:w="4" w:type="dxa"/>
          <w:trHeight w:val="293" w:hRule="atLeast"/>
        </w:trPr>
        <w:tc>
          <w:tcPr>
            <w:tcW w:w="840" w:type="dxa"/>
            <w:tcBorders>
              <w:left w:val="single" w:color="auto" w:sz="4" w:space="0"/>
            </w:tcBorders>
            <w:shd w:val="clear" w:color="auto" w:fill="FFFFFF"/>
            <w:vAlign w:val="top"/>
          </w:tcPr>
          <w:p>
            <w:pPr>
              <w:widowControl w:val="0"/>
              <w:rPr>
                <w:sz w:val="10"/>
                <w:szCs w:val="10"/>
              </w:rPr>
            </w:pPr>
          </w:p>
        </w:tc>
        <w:tc>
          <w:tcPr>
            <w:tcW w:w="1195" w:type="dxa"/>
            <w:shd w:val="clear" w:color="auto" w:fill="FFFFFF"/>
            <w:vAlign w:val="top"/>
          </w:tcPr>
          <w:p>
            <w:pPr>
              <w:widowControl w:val="0"/>
              <w:rPr>
                <w:sz w:val="10"/>
                <w:szCs w:val="10"/>
              </w:rPr>
            </w:pPr>
          </w:p>
        </w:tc>
        <w:tc>
          <w:tcPr>
            <w:tcW w:w="955" w:type="dxa"/>
            <w:gridSpan w:val="2"/>
            <w:tcBorders>
              <w:left w:val="single" w:color="auto" w:sz="4" w:space="0"/>
            </w:tcBorders>
            <w:shd w:val="clear" w:color="auto" w:fill="FFFFFF"/>
            <w:vAlign w:val="top"/>
          </w:tcPr>
          <w:p>
            <w:pPr>
              <w:widowControl w:val="0"/>
              <w:rPr>
                <w:sz w:val="10"/>
                <w:szCs w:val="10"/>
              </w:rPr>
            </w:pPr>
          </w:p>
        </w:tc>
        <w:tc>
          <w:tcPr>
            <w:tcW w:w="782" w:type="dxa"/>
            <w:gridSpan w:val="2"/>
            <w:tcBorders>
              <w:left w:val="single" w:color="auto" w:sz="4" w:space="0"/>
            </w:tcBorders>
            <w:shd w:val="clear" w:color="auto" w:fill="FFFFFF"/>
            <w:vAlign w:val="top"/>
          </w:tcPr>
          <w:p>
            <w:pPr>
              <w:widowControl w:val="0"/>
              <w:rPr>
                <w:sz w:val="10"/>
                <w:szCs w:val="10"/>
              </w:rPr>
            </w:pPr>
          </w:p>
        </w:tc>
        <w:tc>
          <w:tcPr>
            <w:tcW w:w="648" w:type="dxa"/>
            <w:tcBorders>
              <w:left w:val="single" w:color="auto" w:sz="4" w:space="0"/>
            </w:tcBorders>
            <w:shd w:val="clear" w:color="auto" w:fill="FFFFFF"/>
            <w:vAlign w:val="top"/>
          </w:tcPr>
          <w:p>
            <w:pPr>
              <w:widowControl w:val="0"/>
              <w:rPr>
                <w:sz w:val="10"/>
                <w:szCs w:val="10"/>
              </w:rPr>
            </w:pPr>
          </w:p>
        </w:tc>
        <w:tc>
          <w:tcPr>
            <w:tcW w:w="590" w:type="dxa"/>
            <w:gridSpan w:val="2"/>
            <w:tcBorders>
              <w:left w:val="single" w:color="auto" w:sz="4" w:space="0"/>
            </w:tcBorders>
            <w:shd w:val="clear" w:color="auto" w:fill="FFFFFF"/>
            <w:vAlign w:val="top"/>
          </w:tcPr>
          <w:p>
            <w:pPr>
              <w:widowControl w:val="0"/>
              <w:rPr>
                <w:sz w:val="10"/>
                <w:szCs w:val="10"/>
              </w:rPr>
            </w:pPr>
          </w:p>
        </w:tc>
        <w:tc>
          <w:tcPr>
            <w:tcW w:w="648" w:type="dxa"/>
            <w:gridSpan w:val="2"/>
            <w:tcBorders>
              <w:left w:val="single" w:color="auto" w:sz="4" w:space="0"/>
            </w:tcBorders>
            <w:shd w:val="clear" w:color="auto" w:fill="FFFFFF"/>
            <w:vAlign w:val="top"/>
          </w:tcPr>
          <w:p>
            <w:pPr>
              <w:widowControl w:val="0"/>
              <w:rPr>
                <w:sz w:val="10"/>
                <w:szCs w:val="10"/>
              </w:rPr>
            </w:pPr>
          </w:p>
        </w:tc>
        <w:tc>
          <w:tcPr>
            <w:tcW w:w="1171" w:type="dxa"/>
            <w:tcBorders>
              <w:left w:val="single" w:color="auto" w:sz="4" w:space="0"/>
            </w:tcBorders>
            <w:shd w:val="clear" w:color="auto" w:fill="FFFFFF"/>
            <w:vAlign w:val="top"/>
          </w:tcPr>
          <w:p>
            <w:pPr>
              <w:widowControl w:val="0"/>
              <w:rPr>
                <w:sz w:val="10"/>
                <w:szCs w:val="10"/>
              </w:rPr>
            </w:pPr>
          </w:p>
        </w:tc>
        <w:tc>
          <w:tcPr>
            <w:tcW w:w="466"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w:t>
            </w:r>
          </w:p>
        </w:tc>
        <w:tc>
          <w:tcPr>
            <w:tcW w:w="715" w:type="dxa"/>
            <w:gridSpan w:val="2"/>
            <w:tcBorders>
              <w:left w:val="single" w:color="auto" w:sz="4" w:space="0"/>
            </w:tcBorders>
            <w:shd w:val="clear" w:color="auto" w:fill="FFFFFF"/>
            <w:vAlign w:val="top"/>
          </w:tcPr>
          <w:p>
            <w:pPr>
              <w:widowControl w:val="0"/>
              <w:rPr>
                <w:sz w:val="10"/>
                <w:szCs w:val="10"/>
              </w:rPr>
            </w:pPr>
          </w:p>
        </w:tc>
        <w:tc>
          <w:tcPr>
            <w:tcW w:w="610" w:type="dxa"/>
            <w:tcBorders>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gridAfter w:val="1"/>
          <w:wAfter w:w="4" w:type="dxa"/>
          <w:trHeight w:val="461" w:hRule="atLeast"/>
        </w:trPr>
        <w:tc>
          <w:tcPr>
            <w:tcW w:w="840" w:type="dxa"/>
            <w:tcBorders>
              <w:left w:val="single" w:color="auto" w:sz="4" w:space="0"/>
            </w:tcBorders>
            <w:shd w:val="clear" w:color="auto" w:fill="FFFFFF"/>
            <w:vAlign w:val="top"/>
          </w:tcPr>
          <w:p>
            <w:pPr>
              <w:widowControl w:val="0"/>
              <w:rPr>
                <w:sz w:val="10"/>
                <w:szCs w:val="10"/>
              </w:rPr>
            </w:pPr>
          </w:p>
        </w:tc>
        <w:tc>
          <w:tcPr>
            <w:tcW w:w="1195" w:type="dxa"/>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OFNUM</w:t>
            </w:r>
          </w:p>
        </w:tc>
        <w:tc>
          <w:tcPr>
            <w:tcW w:w="955"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.369</w:t>
            </w:r>
          </w:p>
        </w:tc>
        <w:tc>
          <w:tcPr>
            <w:tcW w:w="782"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-.108</w:t>
            </w:r>
          </w:p>
        </w:tc>
        <w:tc>
          <w:tcPr>
            <w:tcW w:w="648"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1.000</w:t>
            </w:r>
          </w:p>
        </w:tc>
        <w:tc>
          <w:tcPr>
            <w:tcW w:w="590"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.645</w:t>
            </w:r>
          </w:p>
        </w:tc>
        <w:tc>
          <w:tcPr>
            <w:tcW w:w="648"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•834</w:t>
            </w:r>
          </w:p>
        </w:tc>
        <w:tc>
          <w:tcPr>
            <w:tcW w:w="1171"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■384</w:t>
            </w:r>
          </w:p>
        </w:tc>
        <w:tc>
          <w:tcPr>
            <w:tcW w:w="466"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w:t>
            </w:r>
          </w:p>
        </w:tc>
        <w:tc>
          <w:tcPr>
            <w:tcW w:w="715"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-.010</w:t>
            </w:r>
          </w:p>
        </w:tc>
        <w:tc>
          <w:tcPr>
            <w:tcW w:w="610" w:type="dxa"/>
            <w:tcBorders>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r>
      <w:tr>
        <w:tblPrEx>
          <w:tblLayout w:type="fixed"/>
          <w:tblCellMar>
            <w:top w:w="0" w:type="dxa"/>
            <w:left w:w="10" w:type="dxa"/>
            <w:bottom w:w="0" w:type="dxa"/>
            <w:right w:w="10" w:type="dxa"/>
          </w:tblCellMar>
        </w:tblPrEx>
        <w:trPr>
          <w:gridAfter w:val="1"/>
          <w:wAfter w:w="4" w:type="dxa"/>
          <w:trHeight w:val="288" w:hRule="atLeast"/>
        </w:trPr>
        <w:tc>
          <w:tcPr>
            <w:tcW w:w="840" w:type="dxa"/>
            <w:tcBorders>
              <w:left w:val="single" w:color="auto" w:sz="4" w:space="0"/>
            </w:tcBorders>
            <w:shd w:val="clear" w:color="auto" w:fill="FFFFFF"/>
            <w:vAlign w:val="top"/>
          </w:tcPr>
          <w:p>
            <w:pPr>
              <w:widowControl w:val="0"/>
              <w:rPr>
                <w:sz w:val="10"/>
                <w:szCs w:val="10"/>
              </w:rPr>
            </w:pPr>
          </w:p>
        </w:tc>
        <w:tc>
          <w:tcPr>
            <w:tcW w:w="1195" w:type="dxa"/>
            <w:shd w:val="clear" w:color="auto" w:fill="FFFFFF"/>
            <w:vAlign w:val="top"/>
          </w:tcPr>
          <w:p>
            <w:pPr>
              <w:widowControl w:val="0"/>
              <w:rPr>
                <w:sz w:val="10"/>
                <w:szCs w:val="10"/>
              </w:rPr>
            </w:pPr>
          </w:p>
        </w:tc>
        <w:tc>
          <w:tcPr>
            <w:tcW w:w="955" w:type="dxa"/>
            <w:gridSpan w:val="2"/>
            <w:tcBorders>
              <w:left w:val="single" w:color="auto" w:sz="4" w:space="0"/>
            </w:tcBorders>
            <w:shd w:val="clear" w:color="auto" w:fill="FFFFFF"/>
            <w:vAlign w:val="top"/>
          </w:tcPr>
          <w:p>
            <w:pPr>
              <w:widowControl w:val="0"/>
              <w:rPr>
                <w:sz w:val="10"/>
                <w:szCs w:val="10"/>
              </w:rPr>
            </w:pPr>
          </w:p>
        </w:tc>
        <w:tc>
          <w:tcPr>
            <w:tcW w:w="782" w:type="dxa"/>
            <w:gridSpan w:val="2"/>
            <w:tcBorders>
              <w:left w:val="single" w:color="auto" w:sz="4" w:space="0"/>
            </w:tcBorders>
            <w:shd w:val="clear" w:color="auto" w:fill="FFFFFF"/>
            <w:vAlign w:val="top"/>
          </w:tcPr>
          <w:p>
            <w:pPr>
              <w:widowControl w:val="0"/>
              <w:rPr>
                <w:sz w:val="10"/>
                <w:szCs w:val="10"/>
              </w:rPr>
            </w:pPr>
          </w:p>
        </w:tc>
        <w:tc>
          <w:tcPr>
            <w:tcW w:w="648" w:type="dxa"/>
            <w:tcBorders>
              <w:left w:val="single" w:color="auto" w:sz="4" w:space="0"/>
            </w:tcBorders>
            <w:shd w:val="clear" w:color="auto" w:fill="FFFFFF"/>
            <w:vAlign w:val="top"/>
          </w:tcPr>
          <w:p>
            <w:pPr>
              <w:widowControl w:val="0"/>
              <w:rPr>
                <w:sz w:val="10"/>
                <w:szCs w:val="10"/>
              </w:rPr>
            </w:pPr>
          </w:p>
        </w:tc>
        <w:tc>
          <w:tcPr>
            <w:tcW w:w="590" w:type="dxa"/>
            <w:gridSpan w:val="2"/>
            <w:tcBorders>
              <w:left w:val="single" w:color="auto" w:sz="4" w:space="0"/>
            </w:tcBorders>
            <w:shd w:val="clear" w:color="auto" w:fill="FFFFFF"/>
            <w:vAlign w:val="top"/>
          </w:tcPr>
          <w:p>
            <w:pPr>
              <w:widowControl w:val="0"/>
              <w:rPr>
                <w:sz w:val="10"/>
                <w:szCs w:val="10"/>
              </w:rPr>
            </w:pPr>
          </w:p>
        </w:tc>
        <w:tc>
          <w:tcPr>
            <w:tcW w:w="648" w:type="dxa"/>
            <w:gridSpan w:val="2"/>
            <w:tcBorders>
              <w:left w:val="single" w:color="auto" w:sz="4" w:space="0"/>
            </w:tcBorders>
            <w:shd w:val="clear" w:color="auto" w:fill="FFFFFF"/>
            <w:vAlign w:val="top"/>
          </w:tcPr>
          <w:p>
            <w:pPr>
              <w:widowControl w:val="0"/>
              <w:rPr>
                <w:sz w:val="10"/>
                <w:szCs w:val="10"/>
              </w:rPr>
            </w:pPr>
          </w:p>
        </w:tc>
        <w:tc>
          <w:tcPr>
            <w:tcW w:w="1171" w:type="dxa"/>
            <w:tcBorders>
              <w:left w:val="single" w:color="auto" w:sz="4" w:space="0"/>
            </w:tcBorders>
            <w:shd w:val="clear" w:color="auto" w:fill="FFFFFF"/>
            <w:vAlign w:val="top"/>
          </w:tcPr>
          <w:p>
            <w:pPr>
              <w:widowControl w:val="0"/>
              <w:rPr>
                <w:sz w:val="10"/>
                <w:szCs w:val="10"/>
              </w:rPr>
            </w:pPr>
          </w:p>
        </w:tc>
        <w:tc>
          <w:tcPr>
            <w:tcW w:w="466" w:type="dxa"/>
            <w:gridSpan w:val="2"/>
            <w:tcBorders>
              <w:left w:val="single" w:color="auto" w:sz="4" w:space="0"/>
            </w:tcBorders>
            <w:shd w:val="clear" w:color="auto" w:fill="FFFFFF"/>
            <w:vAlign w:val="top"/>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w:t>
            </w:r>
          </w:p>
        </w:tc>
        <w:tc>
          <w:tcPr>
            <w:tcW w:w="715" w:type="dxa"/>
            <w:gridSpan w:val="2"/>
            <w:tcBorders>
              <w:left w:val="single" w:color="auto" w:sz="4" w:space="0"/>
            </w:tcBorders>
            <w:shd w:val="clear" w:color="auto" w:fill="FFFFFF"/>
            <w:vAlign w:val="top"/>
          </w:tcPr>
          <w:p>
            <w:pPr>
              <w:widowControl w:val="0"/>
              <w:rPr>
                <w:sz w:val="10"/>
                <w:szCs w:val="10"/>
              </w:rPr>
            </w:pPr>
          </w:p>
        </w:tc>
        <w:tc>
          <w:tcPr>
            <w:tcW w:w="610" w:type="dxa"/>
            <w:tcBorders>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gridAfter w:val="1"/>
          <w:wAfter w:w="4" w:type="dxa"/>
          <w:trHeight w:val="672" w:hRule="atLeast"/>
        </w:trPr>
        <w:tc>
          <w:tcPr>
            <w:tcW w:w="840" w:type="dxa"/>
            <w:tcBorders>
              <w:left w:val="single" w:color="auto" w:sz="4" w:space="0"/>
            </w:tcBorders>
            <w:shd w:val="clear" w:color="auto" w:fill="FFFFFF"/>
            <w:vAlign w:val="top"/>
          </w:tcPr>
          <w:p>
            <w:pPr>
              <w:widowControl w:val="0"/>
              <w:rPr>
                <w:sz w:val="10"/>
                <w:szCs w:val="10"/>
              </w:rPr>
            </w:pPr>
          </w:p>
        </w:tc>
        <w:tc>
          <w:tcPr>
            <w:tcW w:w="1195" w:type="dxa"/>
            <w:shd w:val="clear" w:color="auto" w:fill="FFFFFF"/>
            <w:vAlign w:val="top"/>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ASSET</w:t>
            </w:r>
          </w:p>
        </w:tc>
        <w:tc>
          <w:tcPr>
            <w:tcW w:w="95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.216</w:t>
            </w:r>
          </w:p>
        </w:tc>
        <w:tc>
          <w:tcPr>
            <w:tcW w:w="782"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.645</w:t>
            </w:r>
          </w:p>
        </w:tc>
        <w:tc>
          <w:tcPr>
            <w:tcW w:w="590"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1.000</w:t>
            </w:r>
          </w:p>
        </w:tc>
        <w:tc>
          <w:tcPr>
            <w:tcW w:w="648"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•855</w:t>
            </w:r>
          </w:p>
        </w:tc>
        <w:tc>
          <w:tcPr>
            <w:tcW w:w="117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.176</w:t>
            </w:r>
          </w:p>
        </w:tc>
        <w:tc>
          <w:tcPr>
            <w:tcW w:w="466"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w:t>
            </w:r>
          </w:p>
        </w:tc>
        <w:tc>
          <w:tcPr>
            <w:tcW w:w="71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-.028</w:t>
            </w:r>
          </w:p>
        </w:tc>
        <w:tc>
          <w:tcPr>
            <w:tcW w:w="610"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-.011</w:t>
            </w:r>
          </w:p>
        </w:tc>
      </w:tr>
      <w:tr>
        <w:tblPrEx>
          <w:tblLayout w:type="fixed"/>
          <w:tblCellMar>
            <w:top w:w="0" w:type="dxa"/>
            <w:left w:w="10" w:type="dxa"/>
            <w:bottom w:w="0" w:type="dxa"/>
            <w:right w:w="10" w:type="dxa"/>
          </w:tblCellMar>
        </w:tblPrEx>
        <w:trPr>
          <w:gridAfter w:val="1"/>
          <w:wAfter w:w="4" w:type="dxa"/>
          <w:trHeight w:val="533" w:hRule="atLeast"/>
        </w:trPr>
        <w:tc>
          <w:tcPr>
            <w:tcW w:w="840" w:type="dxa"/>
            <w:tcBorders>
              <w:left w:val="single" w:color="auto" w:sz="4" w:space="0"/>
            </w:tcBorders>
            <w:shd w:val="clear" w:color="auto" w:fill="FFFFFF"/>
            <w:vAlign w:val="top"/>
          </w:tcPr>
          <w:p>
            <w:pPr>
              <w:widowControl w:val="0"/>
              <w:rPr>
                <w:sz w:val="10"/>
                <w:szCs w:val="10"/>
              </w:rPr>
            </w:pPr>
          </w:p>
        </w:tc>
        <w:tc>
          <w:tcPr>
            <w:tcW w:w="1195" w:type="dxa"/>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OFSIZE</w:t>
            </w:r>
          </w:p>
        </w:tc>
        <w:tc>
          <w:tcPr>
            <w:tcW w:w="955"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.377</w:t>
            </w:r>
          </w:p>
        </w:tc>
        <w:tc>
          <w:tcPr>
            <w:tcW w:w="782"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.040</w:t>
            </w:r>
          </w:p>
        </w:tc>
        <w:tc>
          <w:tcPr>
            <w:tcW w:w="648"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.834</w:t>
            </w:r>
          </w:p>
        </w:tc>
        <w:tc>
          <w:tcPr>
            <w:tcW w:w="590"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.855</w:t>
            </w:r>
          </w:p>
        </w:tc>
        <w:tc>
          <w:tcPr>
            <w:tcW w:w="648"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1.000</w:t>
            </w:r>
          </w:p>
        </w:tc>
        <w:tc>
          <w:tcPr>
            <w:tcW w:w="1171"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.300</w:t>
            </w:r>
          </w:p>
        </w:tc>
        <w:tc>
          <w:tcPr>
            <w:tcW w:w="466"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w:t>
            </w:r>
          </w:p>
        </w:tc>
        <w:tc>
          <w:tcPr>
            <w:tcW w:w="715"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-.005</w:t>
            </w:r>
          </w:p>
        </w:tc>
        <w:tc>
          <w:tcPr>
            <w:tcW w:w="610" w:type="dxa"/>
            <w:tcBorders>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.090</w:t>
            </w:r>
          </w:p>
        </w:tc>
      </w:tr>
      <w:tr>
        <w:tblPrEx>
          <w:tblLayout w:type="fixed"/>
          <w:tblCellMar>
            <w:top w:w="0" w:type="dxa"/>
            <w:left w:w="10" w:type="dxa"/>
            <w:bottom w:w="0" w:type="dxa"/>
            <w:right w:w="10" w:type="dxa"/>
          </w:tblCellMar>
        </w:tblPrEx>
        <w:trPr>
          <w:gridAfter w:val="1"/>
          <w:wAfter w:w="4" w:type="dxa"/>
          <w:trHeight w:val="298" w:hRule="atLeast"/>
        </w:trPr>
        <w:tc>
          <w:tcPr>
            <w:tcW w:w="840" w:type="dxa"/>
            <w:tcBorders>
              <w:left w:val="single" w:color="auto" w:sz="4" w:space="0"/>
            </w:tcBorders>
            <w:shd w:val="clear" w:color="auto" w:fill="FFFFFF"/>
            <w:vAlign w:val="top"/>
          </w:tcPr>
          <w:p>
            <w:pPr>
              <w:widowControl w:val="0"/>
              <w:rPr>
                <w:sz w:val="10"/>
                <w:szCs w:val="10"/>
              </w:rPr>
            </w:pPr>
          </w:p>
        </w:tc>
        <w:tc>
          <w:tcPr>
            <w:tcW w:w="1195" w:type="dxa"/>
            <w:shd w:val="clear" w:color="auto" w:fill="FFFFFF"/>
            <w:vAlign w:val="top"/>
          </w:tcPr>
          <w:p>
            <w:pPr>
              <w:widowControl w:val="0"/>
              <w:rPr>
                <w:sz w:val="10"/>
                <w:szCs w:val="10"/>
              </w:rPr>
            </w:pPr>
          </w:p>
        </w:tc>
        <w:tc>
          <w:tcPr>
            <w:tcW w:w="955" w:type="dxa"/>
            <w:gridSpan w:val="2"/>
            <w:tcBorders>
              <w:left w:val="single" w:color="auto" w:sz="4" w:space="0"/>
            </w:tcBorders>
            <w:shd w:val="clear" w:color="auto" w:fill="FFFFFF"/>
            <w:vAlign w:val="top"/>
          </w:tcPr>
          <w:p>
            <w:pPr>
              <w:widowControl w:val="0"/>
              <w:rPr>
                <w:sz w:val="10"/>
                <w:szCs w:val="10"/>
              </w:rPr>
            </w:pPr>
          </w:p>
        </w:tc>
        <w:tc>
          <w:tcPr>
            <w:tcW w:w="782" w:type="dxa"/>
            <w:gridSpan w:val="2"/>
            <w:tcBorders>
              <w:left w:val="single" w:color="auto" w:sz="4" w:space="0"/>
            </w:tcBorders>
            <w:shd w:val="clear" w:color="auto" w:fill="FFFFFF"/>
            <w:vAlign w:val="top"/>
          </w:tcPr>
          <w:p>
            <w:pPr>
              <w:widowControl w:val="0"/>
              <w:rPr>
                <w:sz w:val="10"/>
                <w:szCs w:val="10"/>
              </w:rPr>
            </w:pPr>
          </w:p>
        </w:tc>
        <w:tc>
          <w:tcPr>
            <w:tcW w:w="648" w:type="dxa"/>
            <w:tcBorders>
              <w:left w:val="single" w:color="auto" w:sz="4" w:space="0"/>
            </w:tcBorders>
            <w:shd w:val="clear" w:color="auto" w:fill="FFFFFF"/>
            <w:vAlign w:val="top"/>
          </w:tcPr>
          <w:p>
            <w:pPr>
              <w:widowControl w:val="0"/>
              <w:rPr>
                <w:sz w:val="10"/>
                <w:szCs w:val="10"/>
              </w:rPr>
            </w:pPr>
          </w:p>
        </w:tc>
        <w:tc>
          <w:tcPr>
            <w:tcW w:w="590" w:type="dxa"/>
            <w:gridSpan w:val="2"/>
            <w:tcBorders>
              <w:left w:val="single" w:color="auto" w:sz="4" w:space="0"/>
            </w:tcBorders>
            <w:shd w:val="clear" w:color="auto" w:fill="FFFFFF"/>
            <w:vAlign w:val="top"/>
          </w:tcPr>
          <w:p>
            <w:pPr>
              <w:widowControl w:val="0"/>
              <w:rPr>
                <w:sz w:val="10"/>
                <w:szCs w:val="10"/>
              </w:rPr>
            </w:pPr>
          </w:p>
        </w:tc>
        <w:tc>
          <w:tcPr>
            <w:tcW w:w="648" w:type="dxa"/>
            <w:gridSpan w:val="2"/>
            <w:tcBorders>
              <w:left w:val="single" w:color="auto" w:sz="4" w:space="0"/>
            </w:tcBorders>
            <w:shd w:val="clear" w:color="auto" w:fill="FFFFFF"/>
            <w:vAlign w:val="top"/>
          </w:tcPr>
          <w:p>
            <w:pPr>
              <w:widowControl w:val="0"/>
              <w:rPr>
                <w:sz w:val="10"/>
                <w:szCs w:val="10"/>
              </w:rPr>
            </w:pPr>
          </w:p>
        </w:tc>
        <w:tc>
          <w:tcPr>
            <w:tcW w:w="1171" w:type="dxa"/>
            <w:tcBorders>
              <w:left w:val="single" w:color="auto" w:sz="4" w:space="0"/>
            </w:tcBorders>
            <w:shd w:val="clear" w:color="auto" w:fill="FFFFFF"/>
            <w:vAlign w:val="top"/>
          </w:tcPr>
          <w:p>
            <w:pPr>
              <w:widowControl w:val="0"/>
              <w:rPr>
                <w:sz w:val="10"/>
                <w:szCs w:val="10"/>
              </w:rPr>
            </w:pPr>
          </w:p>
        </w:tc>
        <w:tc>
          <w:tcPr>
            <w:tcW w:w="466" w:type="dxa"/>
            <w:gridSpan w:val="2"/>
            <w:tcBorders>
              <w:left w:val="single" w:color="auto" w:sz="4" w:space="0"/>
            </w:tcBorders>
            <w:shd w:val="clear" w:color="auto" w:fill="FFFFFF"/>
            <w:vAlign w:val="top"/>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5</w:t>
            </w:r>
          </w:p>
        </w:tc>
        <w:tc>
          <w:tcPr>
            <w:tcW w:w="715" w:type="dxa"/>
            <w:gridSpan w:val="2"/>
            <w:tcBorders>
              <w:left w:val="single" w:color="auto" w:sz="4" w:space="0"/>
            </w:tcBorders>
            <w:shd w:val="clear" w:color="auto" w:fill="FFFFFF"/>
            <w:vAlign w:val="top"/>
          </w:tcPr>
          <w:p>
            <w:pPr>
              <w:widowControl w:val="0"/>
              <w:rPr>
                <w:sz w:val="10"/>
                <w:szCs w:val="10"/>
              </w:rPr>
            </w:pPr>
          </w:p>
        </w:tc>
        <w:tc>
          <w:tcPr>
            <w:tcW w:w="610" w:type="dxa"/>
            <w:tcBorders>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gridAfter w:val="1"/>
          <w:wAfter w:w="4" w:type="dxa"/>
          <w:trHeight w:val="461" w:hRule="atLeast"/>
        </w:trPr>
        <w:tc>
          <w:tcPr>
            <w:tcW w:w="840" w:type="dxa"/>
            <w:tcBorders>
              <w:left w:val="single" w:color="auto" w:sz="4" w:space="0"/>
            </w:tcBorders>
            <w:shd w:val="clear" w:color="auto" w:fill="FFFFFF"/>
            <w:vAlign w:val="top"/>
          </w:tcPr>
          <w:p>
            <w:pPr>
              <w:widowControl w:val="0"/>
              <w:rPr>
                <w:sz w:val="10"/>
                <w:szCs w:val="10"/>
              </w:rPr>
            </w:pPr>
          </w:p>
        </w:tc>
        <w:tc>
          <w:tcPr>
            <w:tcW w:w="1195" w:type="dxa"/>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CONTROLL</w:t>
            </w:r>
          </w:p>
        </w:tc>
        <w:tc>
          <w:tcPr>
            <w:tcW w:w="955"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.128</w:t>
            </w:r>
          </w:p>
        </w:tc>
        <w:tc>
          <w:tcPr>
            <w:tcW w:w="782"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-.126</w:t>
            </w:r>
          </w:p>
        </w:tc>
        <w:tc>
          <w:tcPr>
            <w:tcW w:w="648"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•384</w:t>
            </w:r>
          </w:p>
        </w:tc>
        <w:tc>
          <w:tcPr>
            <w:tcW w:w="590"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176</w:t>
            </w:r>
          </w:p>
        </w:tc>
        <w:tc>
          <w:tcPr>
            <w:tcW w:w="648"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.300</w:t>
            </w:r>
          </w:p>
        </w:tc>
        <w:tc>
          <w:tcPr>
            <w:tcW w:w="1171"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1.000</w:t>
            </w:r>
          </w:p>
        </w:tc>
        <w:tc>
          <w:tcPr>
            <w:tcW w:w="466"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.102</w:t>
            </w:r>
          </w:p>
        </w:tc>
        <w:tc>
          <w:tcPr>
            <w:tcW w:w="715"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-.037</w:t>
            </w:r>
          </w:p>
        </w:tc>
        <w:tc>
          <w:tcPr>
            <w:tcW w:w="610" w:type="dxa"/>
            <w:tcBorders>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-.155</w:t>
            </w:r>
          </w:p>
        </w:tc>
      </w:tr>
      <w:tr>
        <w:tblPrEx>
          <w:tblLayout w:type="fixed"/>
          <w:tblCellMar>
            <w:top w:w="0" w:type="dxa"/>
            <w:left w:w="10" w:type="dxa"/>
            <w:bottom w:w="0" w:type="dxa"/>
            <w:right w:w="10" w:type="dxa"/>
          </w:tblCellMar>
        </w:tblPrEx>
        <w:trPr>
          <w:gridAfter w:val="1"/>
          <w:wAfter w:w="4" w:type="dxa"/>
          <w:trHeight w:val="293" w:hRule="atLeast"/>
        </w:trPr>
        <w:tc>
          <w:tcPr>
            <w:tcW w:w="840" w:type="dxa"/>
            <w:tcBorders>
              <w:left w:val="single" w:color="auto" w:sz="4" w:space="0"/>
            </w:tcBorders>
            <w:shd w:val="clear" w:color="auto" w:fill="FFFFFF"/>
            <w:vAlign w:val="top"/>
          </w:tcPr>
          <w:p>
            <w:pPr>
              <w:widowControl w:val="0"/>
              <w:rPr>
                <w:sz w:val="10"/>
                <w:szCs w:val="10"/>
              </w:rPr>
            </w:pPr>
          </w:p>
        </w:tc>
        <w:tc>
          <w:tcPr>
            <w:tcW w:w="1195" w:type="dxa"/>
            <w:shd w:val="clear" w:color="auto" w:fill="FFFFFF"/>
            <w:vAlign w:val="top"/>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ER</w:t>
            </w:r>
          </w:p>
        </w:tc>
        <w:tc>
          <w:tcPr>
            <w:tcW w:w="955" w:type="dxa"/>
            <w:gridSpan w:val="2"/>
            <w:tcBorders>
              <w:left w:val="single" w:color="auto" w:sz="4" w:space="0"/>
            </w:tcBorders>
            <w:shd w:val="clear" w:color="auto" w:fill="FFFFFF"/>
            <w:vAlign w:val="top"/>
          </w:tcPr>
          <w:p>
            <w:pPr>
              <w:widowControl w:val="0"/>
              <w:rPr>
                <w:sz w:val="10"/>
                <w:szCs w:val="10"/>
              </w:rPr>
            </w:pPr>
          </w:p>
        </w:tc>
        <w:tc>
          <w:tcPr>
            <w:tcW w:w="782" w:type="dxa"/>
            <w:gridSpan w:val="2"/>
            <w:tcBorders>
              <w:left w:val="single" w:color="auto" w:sz="4" w:space="0"/>
            </w:tcBorders>
            <w:shd w:val="clear" w:color="auto" w:fill="FFFFFF"/>
            <w:vAlign w:val="top"/>
          </w:tcPr>
          <w:p>
            <w:pPr>
              <w:widowControl w:val="0"/>
              <w:rPr>
                <w:sz w:val="10"/>
                <w:szCs w:val="10"/>
              </w:rPr>
            </w:pPr>
          </w:p>
        </w:tc>
        <w:tc>
          <w:tcPr>
            <w:tcW w:w="648" w:type="dxa"/>
            <w:tcBorders>
              <w:left w:val="single" w:color="auto" w:sz="4" w:space="0"/>
            </w:tcBorders>
            <w:shd w:val="clear" w:color="auto" w:fill="FFFFFF"/>
            <w:vAlign w:val="top"/>
          </w:tcPr>
          <w:p>
            <w:pPr>
              <w:widowControl w:val="0"/>
              <w:rPr>
                <w:sz w:val="10"/>
                <w:szCs w:val="10"/>
              </w:rPr>
            </w:pPr>
          </w:p>
        </w:tc>
        <w:tc>
          <w:tcPr>
            <w:tcW w:w="590" w:type="dxa"/>
            <w:gridSpan w:val="2"/>
            <w:tcBorders>
              <w:left w:val="single" w:color="auto" w:sz="4" w:space="0"/>
            </w:tcBorders>
            <w:shd w:val="clear" w:color="auto" w:fill="FFFFFF"/>
            <w:vAlign w:val="top"/>
          </w:tcPr>
          <w:p>
            <w:pPr>
              <w:widowControl w:val="0"/>
              <w:rPr>
                <w:sz w:val="10"/>
                <w:szCs w:val="10"/>
              </w:rPr>
            </w:pPr>
          </w:p>
        </w:tc>
        <w:tc>
          <w:tcPr>
            <w:tcW w:w="648" w:type="dxa"/>
            <w:gridSpan w:val="2"/>
            <w:tcBorders>
              <w:left w:val="single" w:color="auto" w:sz="4" w:space="0"/>
            </w:tcBorders>
            <w:shd w:val="clear" w:color="auto" w:fill="FFFFFF"/>
            <w:vAlign w:val="top"/>
          </w:tcPr>
          <w:p>
            <w:pPr>
              <w:widowControl w:val="0"/>
              <w:rPr>
                <w:sz w:val="10"/>
                <w:szCs w:val="10"/>
              </w:rPr>
            </w:pPr>
          </w:p>
        </w:tc>
        <w:tc>
          <w:tcPr>
            <w:tcW w:w="1171" w:type="dxa"/>
            <w:tcBorders>
              <w:left w:val="single" w:color="auto" w:sz="4" w:space="0"/>
            </w:tcBorders>
            <w:shd w:val="clear" w:color="auto" w:fill="FFFFFF"/>
            <w:vAlign w:val="top"/>
          </w:tcPr>
          <w:p>
            <w:pPr>
              <w:widowControl w:val="0"/>
              <w:rPr>
                <w:sz w:val="10"/>
                <w:szCs w:val="10"/>
              </w:rPr>
            </w:pPr>
          </w:p>
        </w:tc>
        <w:tc>
          <w:tcPr>
            <w:tcW w:w="466" w:type="dxa"/>
            <w:gridSpan w:val="2"/>
            <w:tcBorders>
              <w:left w:val="single" w:color="auto" w:sz="4" w:space="0"/>
            </w:tcBorders>
            <w:shd w:val="clear" w:color="auto" w:fill="FFFFFF"/>
            <w:vAlign w:val="top"/>
          </w:tcPr>
          <w:p>
            <w:pPr>
              <w:widowControl w:val="0"/>
              <w:rPr>
                <w:sz w:val="10"/>
                <w:szCs w:val="10"/>
              </w:rPr>
            </w:pPr>
          </w:p>
        </w:tc>
        <w:tc>
          <w:tcPr>
            <w:tcW w:w="715" w:type="dxa"/>
            <w:gridSpan w:val="2"/>
            <w:tcBorders>
              <w:left w:val="single" w:color="auto" w:sz="4" w:space="0"/>
            </w:tcBorders>
            <w:shd w:val="clear" w:color="auto" w:fill="FFFFFF"/>
            <w:vAlign w:val="top"/>
          </w:tcPr>
          <w:p>
            <w:pPr>
              <w:widowControl w:val="0"/>
              <w:rPr>
                <w:sz w:val="10"/>
                <w:szCs w:val="10"/>
              </w:rPr>
            </w:pPr>
          </w:p>
        </w:tc>
        <w:tc>
          <w:tcPr>
            <w:tcW w:w="610" w:type="dxa"/>
            <w:tcBorders>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gridAfter w:val="1"/>
          <w:wAfter w:w="4" w:type="dxa"/>
          <w:trHeight w:val="461" w:hRule="atLeast"/>
        </w:trPr>
        <w:tc>
          <w:tcPr>
            <w:tcW w:w="840" w:type="dxa"/>
            <w:tcBorders>
              <w:left w:val="single" w:color="auto" w:sz="4" w:space="0"/>
            </w:tcBorders>
            <w:shd w:val="clear" w:color="auto" w:fill="FFFFFF"/>
            <w:vAlign w:val="top"/>
          </w:tcPr>
          <w:p>
            <w:pPr>
              <w:widowControl w:val="0"/>
              <w:rPr>
                <w:sz w:val="10"/>
                <w:szCs w:val="10"/>
              </w:rPr>
            </w:pPr>
          </w:p>
        </w:tc>
        <w:tc>
          <w:tcPr>
            <w:tcW w:w="1195" w:type="dxa"/>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AGE</w:t>
            </w:r>
          </w:p>
        </w:tc>
        <w:tc>
          <w:tcPr>
            <w:tcW w:w="955"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-.023</w:t>
            </w:r>
          </w:p>
        </w:tc>
        <w:tc>
          <w:tcPr>
            <w:tcW w:w="782"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-.120</w:t>
            </w:r>
          </w:p>
        </w:tc>
        <w:tc>
          <w:tcPr>
            <w:tcW w:w="648"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-.024</w:t>
            </w:r>
          </w:p>
        </w:tc>
        <w:tc>
          <w:tcPr>
            <w:tcW w:w="590"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-.017</w:t>
            </w:r>
          </w:p>
        </w:tc>
        <w:tc>
          <w:tcPr>
            <w:tcW w:w="648"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-.025</w:t>
            </w:r>
          </w:p>
        </w:tc>
        <w:tc>
          <w:tcPr>
            <w:tcW w:w="1171"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.102</w:t>
            </w:r>
          </w:p>
        </w:tc>
        <w:tc>
          <w:tcPr>
            <w:tcW w:w="466"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1.00</w:t>
            </w:r>
          </w:p>
        </w:tc>
        <w:tc>
          <w:tcPr>
            <w:tcW w:w="715"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-.024</w:t>
            </w:r>
          </w:p>
        </w:tc>
        <w:tc>
          <w:tcPr>
            <w:tcW w:w="610" w:type="dxa"/>
            <w:tcBorders>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-.197</w:t>
            </w:r>
          </w:p>
        </w:tc>
      </w:tr>
      <w:tr>
        <w:tblPrEx>
          <w:tblLayout w:type="fixed"/>
          <w:tblCellMar>
            <w:top w:w="0" w:type="dxa"/>
            <w:left w:w="10" w:type="dxa"/>
            <w:bottom w:w="0" w:type="dxa"/>
            <w:right w:w="10" w:type="dxa"/>
          </w:tblCellMar>
        </w:tblPrEx>
        <w:trPr>
          <w:gridAfter w:val="1"/>
          <w:wAfter w:w="4" w:type="dxa"/>
          <w:trHeight w:val="293" w:hRule="atLeast"/>
        </w:trPr>
        <w:tc>
          <w:tcPr>
            <w:tcW w:w="840" w:type="dxa"/>
            <w:tcBorders>
              <w:left w:val="single" w:color="auto" w:sz="4" w:space="0"/>
            </w:tcBorders>
            <w:shd w:val="clear" w:color="auto" w:fill="FFFFFF"/>
            <w:vAlign w:val="top"/>
          </w:tcPr>
          <w:p>
            <w:pPr>
              <w:widowControl w:val="0"/>
              <w:rPr>
                <w:sz w:val="10"/>
                <w:szCs w:val="10"/>
              </w:rPr>
            </w:pPr>
          </w:p>
        </w:tc>
        <w:tc>
          <w:tcPr>
            <w:tcW w:w="1195" w:type="dxa"/>
            <w:shd w:val="clear" w:color="auto" w:fill="FFFFFF"/>
            <w:vAlign w:val="top"/>
          </w:tcPr>
          <w:p>
            <w:pPr>
              <w:widowControl w:val="0"/>
              <w:rPr>
                <w:sz w:val="10"/>
                <w:szCs w:val="10"/>
              </w:rPr>
            </w:pPr>
          </w:p>
        </w:tc>
        <w:tc>
          <w:tcPr>
            <w:tcW w:w="955" w:type="dxa"/>
            <w:gridSpan w:val="2"/>
            <w:tcBorders>
              <w:left w:val="single" w:color="auto" w:sz="4" w:space="0"/>
            </w:tcBorders>
            <w:shd w:val="clear" w:color="auto" w:fill="FFFFFF"/>
            <w:vAlign w:val="top"/>
          </w:tcPr>
          <w:p>
            <w:pPr>
              <w:widowControl w:val="0"/>
              <w:rPr>
                <w:sz w:val="10"/>
                <w:szCs w:val="10"/>
              </w:rPr>
            </w:pPr>
          </w:p>
        </w:tc>
        <w:tc>
          <w:tcPr>
            <w:tcW w:w="782" w:type="dxa"/>
            <w:gridSpan w:val="2"/>
            <w:tcBorders>
              <w:left w:val="single" w:color="auto" w:sz="4" w:space="0"/>
            </w:tcBorders>
            <w:shd w:val="clear" w:color="auto" w:fill="FFFFFF"/>
            <w:vAlign w:val="top"/>
          </w:tcPr>
          <w:p>
            <w:pPr>
              <w:widowControl w:val="0"/>
              <w:rPr>
                <w:sz w:val="10"/>
                <w:szCs w:val="10"/>
              </w:rPr>
            </w:pPr>
          </w:p>
        </w:tc>
        <w:tc>
          <w:tcPr>
            <w:tcW w:w="648" w:type="dxa"/>
            <w:tcBorders>
              <w:left w:val="single" w:color="auto" w:sz="4" w:space="0"/>
            </w:tcBorders>
            <w:shd w:val="clear" w:color="auto" w:fill="FFFFFF"/>
            <w:vAlign w:val="top"/>
          </w:tcPr>
          <w:p>
            <w:pPr>
              <w:widowControl w:val="0"/>
              <w:rPr>
                <w:sz w:val="10"/>
                <w:szCs w:val="10"/>
              </w:rPr>
            </w:pPr>
          </w:p>
        </w:tc>
        <w:tc>
          <w:tcPr>
            <w:tcW w:w="590" w:type="dxa"/>
            <w:gridSpan w:val="2"/>
            <w:tcBorders>
              <w:left w:val="single" w:color="auto" w:sz="4" w:space="0"/>
            </w:tcBorders>
            <w:shd w:val="clear" w:color="auto" w:fill="FFFFFF"/>
            <w:vAlign w:val="top"/>
          </w:tcPr>
          <w:p>
            <w:pPr>
              <w:widowControl w:val="0"/>
              <w:rPr>
                <w:sz w:val="10"/>
                <w:szCs w:val="10"/>
              </w:rPr>
            </w:pPr>
          </w:p>
        </w:tc>
        <w:tc>
          <w:tcPr>
            <w:tcW w:w="648" w:type="dxa"/>
            <w:gridSpan w:val="2"/>
            <w:tcBorders>
              <w:left w:val="single" w:color="auto" w:sz="4" w:space="0"/>
            </w:tcBorders>
            <w:shd w:val="clear" w:color="auto" w:fill="FFFFFF"/>
            <w:vAlign w:val="top"/>
          </w:tcPr>
          <w:p>
            <w:pPr>
              <w:widowControl w:val="0"/>
              <w:rPr>
                <w:sz w:val="10"/>
                <w:szCs w:val="10"/>
              </w:rPr>
            </w:pPr>
          </w:p>
        </w:tc>
        <w:tc>
          <w:tcPr>
            <w:tcW w:w="1171" w:type="dxa"/>
            <w:tcBorders>
              <w:left w:val="single" w:color="auto" w:sz="4" w:space="0"/>
            </w:tcBorders>
            <w:shd w:val="clear" w:color="auto" w:fill="FFFFFF"/>
            <w:vAlign w:val="top"/>
          </w:tcPr>
          <w:p>
            <w:pPr>
              <w:widowControl w:val="0"/>
              <w:rPr>
                <w:sz w:val="10"/>
                <w:szCs w:val="10"/>
              </w:rPr>
            </w:pPr>
          </w:p>
        </w:tc>
        <w:tc>
          <w:tcPr>
            <w:tcW w:w="466"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w:t>
            </w:r>
          </w:p>
        </w:tc>
        <w:tc>
          <w:tcPr>
            <w:tcW w:w="715" w:type="dxa"/>
            <w:gridSpan w:val="2"/>
            <w:tcBorders>
              <w:left w:val="single" w:color="auto" w:sz="4" w:space="0"/>
            </w:tcBorders>
            <w:shd w:val="clear" w:color="auto" w:fill="FFFFFF"/>
            <w:vAlign w:val="top"/>
          </w:tcPr>
          <w:p>
            <w:pPr>
              <w:widowControl w:val="0"/>
              <w:rPr>
                <w:sz w:val="10"/>
                <w:szCs w:val="10"/>
              </w:rPr>
            </w:pPr>
          </w:p>
        </w:tc>
        <w:tc>
          <w:tcPr>
            <w:tcW w:w="610" w:type="dxa"/>
            <w:tcBorders>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gridAfter w:val="1"/>
          <w:wAfter w:w="4" w:type="dxa"/>
          <w:trHeight w:val="461" w:hRule="atLeast"/>
        </w:trPr>
        <w:tc>
          <w:tcPr>
            <w:tcW w:w="840" w:type="dxa"/>
            <w:tcBorders>
              <w:left w:val="single" w:color="auto" w:sz="4" w:space="0"/>
            </w:tcBorders>
            <w:shd w:val="clear" w:color="auto" w:fill="FFFFFF"/>
            <w:vAlign w:val="top"/>
          </w:tcPr>
          <w:p>
            <w:pPr>
              <w:widowControl w:val="0"/>
              <w:rPr>
                <w:sz w:val="10"/>
                <w:szCs w:val="10"/>
              </w:rPr>
            </w:pPr>
          </w:p>
        </w:tc>
        <w:tc>
          <w:tcPr>
            <w:tcW w:w="1195" w:type="dxa"/>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INCOME</w:t>
            </w:r>
          </w:p>
        </w:tc>
        <w:tc>
          <w:tcPr>
            <w:tcW w:w="955"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-.097</w:t>
            </w:r>
          </w:p>
        </w:tc>
        <w:tc>
          <w:tcPr>
            <w:tcW w:w="782"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.048</w:t>
            </w:r>
          </w:p>
        </w:tc>
        <w:tc>
          <w:tcPr>
            <w:tcW w:w="648"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-.010</w:t>
            </w:r>
          </w:p>
        </w:tc>
        <w:tc>
          <w:tcPr>
            <w:tcW w:w="590"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-.028</w:t>
            </w:r>
          </w:p>
        </w:tc>
        <w:tc>
          <w:tcPr>
            <w:tcW w:w="648"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'005</w:t>
            </w:r>
          </w:p>
        </w:tc>
        <w:tc>
          <w:tcPr>
            <w:tcW w:w="1171"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-.037</w:t>
            </w:r>
          </w:p>
        </w:tc>
        <w:tc>
          <w:tcPr>
            <w:tcW w:w="466"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-.02</w:t>
            </w:r>
          </w:p>
        </w:tc>
        <w:tc>
          <w:tcPr>
            <w:tcW w:w="715"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1.000</w:t>
            </w:r>
          </w:p>
        </w:tc>
        <w:tc>
          <w:tcPr>
            <w:tcW w:w="610" w:type="dxa"/>
            <w:tcBorders>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125</w:t>
            </w:r>
          </w:p>
        </w:tc>
      </w:tr>
      <w:tr>
        <w:tblPrEx>
          <w:tblLayout w:type="fixed"/>
          <w:tblCellMar>
            <w:top w:w="0" w:type="dxa"/>
            <w:left w:w="10" w:type="dxa"/>
            <w:bottom w:w="0" w:type="dxa"/>
            <w:right w:w="10" w:type="dxa"/>
          </w:tblCellMar>
        </w:tblPrEx>
        <w:trPr>
          <w:gridAfter w:val="1"/>
          <w:wAfter w:w="4" w:type="dxa"/>
          <w:trHeight w:val="293" w:hRule="atLeast"/>
        </w:trPr>
        <w:tc>
          <w:tcPr>
            <w:tcW w:w="840" w:type="dxa"/>
            <w:tcBorders>
              <w:left w:val="single" w:color="auto" w:sz="4" w:space="0"/>
            </w:tcBorders>
            <w:shd w:val="clear" w:color="auto" w:fill="FFFFFF"/>
            <w:vAlign w:val="top"/>
          </w:tcPr>
          <w:p>
            <w:pPr>
              <w:widowControl w:val="0"/>
              <w:rPr>
                <w:sz w:val="10"/>
                <w:szCs w:val="10"/>
              </w:rPr>
            </w:pPr>
          </w:p>
        </w:tc>
        <w:tc>
          <w:tcPr>
            <w:tcW w:w="1195" w:type="dxa"/>
            <w:shd w:val="clear" w:color="auto" w:fill="FFFFFF"/>
            <w:vAlign w:val="top"/>
          </w:tcPr>
          <w:p>
            <w:pPr>
              <w:widowControl w:val="0"/>
              <w:rPr>
                <w:sz w:val="10"/>
                <w:szCs w:val="10"/>
              </w:rPr>
            </w:pPr>
          </w:p>
        </w:tc>
        <w:tc>
          <w:tcPr>
            <w:tcW w:w="955" w:type="dxa"/>
            <w:gridSpan w:val="2"/>
            <w:tcBorders>
              <w:left w:val="single" w:color="auto" w:sz="4" w:space="0"/>
            </w:tcBorders>
            <w:shd w:val="clear" w:color="auto" w:fill="FFFFFF"/>
            <w:vAlign w:val="top"/>
          </w:tcPr>
          <w:p>
            <w:pPr>
              <w:widowControl w:val="0"/>
              <w:rPr>
                <w:sz w:val="10"/>
                <w:szCs w:val="10"/>
              </w:rPr>
            </w:pPr>
          </w:p>
        </w:tc>
        <w:tc>
          <w:tcPr>
            <w:tcW w:w="782" w:type="dxa"/>
            <w:gridSpan w:val="2"/>
            <w:tcBorders>
              <w:left w:val="single" w:color="auto" w:sz="4" w:space="0"/>
            </w:tcBorders>
            <w:shd w:val="clear" w:color="auto" w:fill="FFFFFF"/>
            <w:vAlign w:val="top"/>
          </w:tcPr>
          <w:p>
            <w:pPr>
              <w:widowControl w:val="0"/>
              <w:rPr>
                <w:sz w:val="10"/>
                <w:szCs w:val="10"/>
              </w:rPr>
            </w:pPr>
          </w:p>
        </w:tc>
        <w:tc>
          <w:tcPr>
            <w:tcW w:w="648" w:type="dxa"/>
            <w:tcBorders>
              <w:left w:val="single" w:color="auto" w:sz="4" w:space="0"/>
            </w:tcBorders>
            <w:shd w:val="clear" w:color="auto" w:fill="FFFFFF"/>
            <w:vAlign w:val="top"/>
          </w:tcPr>
          <w:p>
            <w:pPr>
              <w:widowControl w:val="0"/>
              <w:rPr>
                <w:sz w:val="10"/>
                <w:szCs w:val="10"/>
              </w:rPr>
            </w:pPr>
          </w:p>
        </w:tc>
        <w:tc>
          <w:tcPr>
            <w:tcW w:w="590" w:type="dxa"/>
            <w:gridSpan w:val="2"/>
            <w:tcBorders>
              <w:left w:val="single" w:color="auto" w:sz="4" w:space="0"/>
            </w:tcBorders>
            <w:shd w:val="clear" w:color="auto" w:fill="FFFFFF"/>
            <w:vAlign w:val="top"/>
          </w:tcPr>
          <w:p>
            <w:pPr>
              <w:widowControl w:val="0"/>
              <w:rPr>
                <w:sz w:val="10"/>
                <w:szCs w:val="10"/>
              </w:rPr>
            </w:pPr>
          </w:p>
        </w:tc>
        <w:tc>
          <w:tcPr>
            <w:tcW w:w="648" w:type="dxa"/>
            <w:gridSpan w:val="2"/>
            <w:tcBorders>
              <w:left w:val="single" w:color="auto" w:sz="4" w:space="0"/>
            </w:tcBorders>
            <w:shd w:val="clear" w:color="auto" w:fill="FFFFFF"/>
            <w:vAlign w:val="top"/>
          </w:tcPr>
          <w:p>
            <w:pPr>
              <w:widowControl w:val="0"/>
              <w:rPr>
                <w:sz w:val="10"/>
                <w:szCs w:val="10"/>
              </w:rPr>
            </w:pPr>
          </w:p>
        </w:tc>
        <w:tc>
          <w:tcPr>
            <w:tcW w:w="1171" w:type="dxa"/>
            <w:tcBorders>
              <w:left w:val="single" w:color="auto" w:sz="4" w:space="0"/>
            </w:tcBorders>
            <w:shd w:val="clear" w:color="auto" w:fill="FFFFFF"/>
            <w:vAlign w:val="top"/>
          </w:tcPr>
          <w:p>
            <w:pPr>
              <w:widowControl w:val="0"/>
              <w:rPr>
                <w:sz w:val="10"/>
                <w:szCs w:val="10"/>
              </w:rPr>
            </w:pPr>
          </w:p>
        </w:tc>
        <w:tc>
          <w:tcPr>
            <w:tcW w:w="466" w:type="dxa"/>
            <w:gridSpan w:val="2"/>
            <w:tcBorders>
              <w:left w:val="single" w:color="auto" w:sz="4" w:space="0"/>
            </w:tcBorders>
            <w:shd w:val="clear" w:color="auto" w:fill="FFFFFF"/>
            <w:vAlign w:val="top"/>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w:t>
            </w:r>
          </w:p>
        </w:tc>
        <w:tc>
          <w:tcPr>
            <w:tcW w:w="715" w:type="dxa"/>
            <w:gridSpan w:val="2"/>
            <w:tcBorders>
              <w:left w:val="single" w:color="auto" w:sz="4" w:space="0"/>
            </w:tcBorders>
            <w:shd w:val="clear" w:color="auto" w:fill="FFFFFF"/>
            <w:vAlign w:val="top"/>
          </w:tcPr>
          <w:p>
            <w:pPr>
              <w:widowControl w:val="0"/>
              <w:rPr>
                <w:sz w:val="10"/>
                <w:szCs w:val="10"/>
              </w:rPr>
            </w:pPr>
          </w:p>
        </w:tc>
        <w:tc>
          <w:tcPr>
            <w:tcW w:w="610" w:type="dxa"/>
            <w:tcBorders>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gridAfter w:val="1"/>
          <w:wAfter w:w="4" w:type="dxa"/>
          <w:trHeight w:val="677" w:hRule="atLeast"/>
        </w:trPr>
        <w:tc>
          <w:tcPr>
            <w:tcW w:w="840" w:type="dxa"/>
            <w:tcBorders>
              <w:left w:val="single" w:color="auto" w:sz="4" w:space="0"/>
            </w:tcBorders>
            <w:shd w:val="clear" w:color="auto" w:fill="FFFFFF"/>
            <w:vAlign w:val="top"/>
          </w:tcPr>
          <w:p>
            <w:pPr>
              <w:widowControl w:val="0"/>
              <w:rPr>
                <w:sz w:val="10"/>
                <w:szCs w:val="10"/>
              </w:rPr>
            </w:pPr>
          </w:p>
        </w:tc>
        <w:tc>
          <w:tcPr>
            <w:tcW w:w="1195" w:type="dxa"/>
            <w:shd w:val="clear" w:color="auto" w:fill="FFFFFF"/>
            <w:vAlign w:val="top"/>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ROEav</w:t>
            </w:r>
          </w:p>
        </w:tc>
        <w:tc>
          <w:tcPr>
            <w:tcW w:w="95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.180</w:t>
            </w:r>
          </w:p>
        </w:tc>
        <w:tc>
          <w:tcPr>
            <w:tcW w:w="782"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■258</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590"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-.011</w:t>
            </w:r>
          </w:p>
        </w:tc>
        <w:tc>
          <w:tcPr>
            <w:tcW w:w="648"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.090</w:t>
            </w:r>
          </w:p>
        </w:tc>
        <w:tc>
          <w:tcPr>
            <w:tcW w:w="117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-.155</w:t>
            </w:r>
          </w:p>
        </w:tc>
        <w:tc>
          <w:tcPr>
            <w:tcW w:w="466"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-.19</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7</w:t>
            </w:r>
          </w:p>
        </w:tc>
        <w:tc>
          <w:tcPr>
            <w:tcW w:w="71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.125</w:t>
            </w:r>
          </w:p>
        </w:tc>
        <w:tc>
          <w:tcPr>
            <w:tcW w:w="610"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1.000</w:t>
            </w:r>
          </w:p>
        </w:tc>
      </w:tr>
      <w:tr>
        <w:tblPrEx>
          <w:tblLayout w:type="fixed"/>
          <w:tblCellMar>
            <w:top w:w="0" w:type="dxa"/>
            <w:left w:w="10" w:type="dxa"/>
            <w:bottom w:w="0" w:type="dxa"/>
            <w:right w:w="10" w:type="dxa"/>
          </w:tblCellMar>
        </w:tblPrEx>
        <w:trPr>
          <w:gridAfter w:val="1"/>
          <w:wAfter w:w="4" w:type="dxa"/>
          <w:trHeight w:val="466" w:hRule="atLeast"/>
        </w:trPr>
        <w:tc>
          <w:tcPr>
            <w:tcW w:w="840"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Sig.</w:t>
            </w:r>
          </w:p>
        </w:tc>
        <w:tc>
          <w:tcPr>
            <w:tcW w:w="1195" w:type="dxa"/>
            <w:tcBorders>
              <w:top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NEWSO_Tln</w:t>
            </w:r>
          </w:p>
        </w:tc>
        <w:tc>
          <w:tcPr>
            <w:tcW w:w="955" w:type="dxa"/>
            <w:gridSpan w:val="2"/>
            <w:tcBorders>
              <w:top w:val="single" w:color="auto" w:sz="4" w:space="0"/>
              <w:left w:val="single" w:color="auto" w:sz="4" w:space="0"/>
            </w:tcBorders>
            <w:shd w:val="clear" w:color="auto" w:fill="FFFFFF"/>
            <w:vAlign w:val="top"/>
          </w:tcPr>
          <w:p>
            <w:pPr>
              <w:widowControl w:val="0"/>
              <w:rPr>
                <w:sz w:val="10"/>
                <w:szCs w:val="10"/>
              </w:rPr>
            </w:pPr>
          </w:p>
        </w:tc>
        <w:tc>
          <w:tcPr>
            <w:tcW w:w="782"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.118</w:t>
            </w:r>
          </w:p>
        </w:tc>
        <w:tc>
          <w:tcPr>
            <w:tcW w:w="64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590"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648"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7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466" w:type="dxa"/>
            <w:gridSpan w:val="2"/>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‘283</w:t>
            </w:r>
          </w:p>
        </w:tc>
        <w:tc>
          <w:tcPr>
            <w:tcW w:w="715"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.008</w:t>
            </w:r>
          </w:p>
        </w:tc>
        <w:tc>
          <w:tcPr>
            <w:tcW w:w="610"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gridAfter w:val="1"/>
          <w:wAfter w:w="4" w:type="dxa"/>
          <w:trHeight w:val="408" w:hRule="atLeast"/>
        </w:trPr>
        <w:tc>
          <w:tcPr>
            <w:tcW w:w="840" w:type="dxa"/>
            <w:tcBorders>
              <w:left w:val="single" w:color="auto" w:sz="4" w:space="0"/>
            </w:tcBorders>
            <w:shd w:val="clear" w:color="auto" w:fill="FFFFFF"/>
            <w:vAlign w:val="top"/>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(1-tailed)</w:t>
            </w:r>
          </w:p>
        </w:tc>
        <w:tc>
          <w:tcPr>
            <w:tcW w:w="1195" w:type="dxa"/>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OFPRICE</w:t>
            </w:r>
          </w:p>
        </w:tc>
        <w:tc>
          <w:tcPr>
            <w:tcW w:w="95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.118</w:t>
            </w:r>
          </w:p>
        </w:tc>
        <w:tc>
          <w:tcPr>
            <w:tcW w:w="782" w:type="dxa"/>
            <w:gridSpan w:val="2"/>
            <w:tcBorders>
              <w:left w:val="single" w:color="auto" w:sz="4" w:space="0"/>
            </w:tcBorders>
            <w:shd w:val="clear" w:color="auto" w:fill="FFFFFF"/>
            <w:vAlign w:val="top"/>
          </w:tcPr>
          <w:p>
            <w:pPr>
              <w:widowControl w:val="0"/>
              <w:rPr>
                <w:sz w:val="10"/>
                <w:szCs w:val="10"/>
              </w:rPr>
            </w:pP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590"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•472</w:t>
            </w:r>
          </w:p>
        </w:tc>
        <w:tc>
          <w:tcPr>
            <w:tcW w:w="648"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158</w:t>
            </w:r>
          </w:p>
        </w:tc>
        <w:tc>
          <w:tcPr>
            <w:tcW w:w="117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466"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71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118</w:t>
            </w:r>
          </w:p>
        </w:tc>
        <w:tc>
          <w:tcPr>
            <w:tcW w:w="610"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gridAfter w:val="1"/>
          <w:wAfter w:w="4" w:type="dxa"/>
          <w:trHeight w:val="408" w:hRule="atLeast"/>
        </w:trPr>
        <w:tc>
          <w:tcPr>
            <w:tcW w:w="840" w:type="dxa"/>
            <w:tcBorders>
              <w:left w:val="single" w:color="auto" w:sz="4" w:space="0"/>
            </w:tcBorders>
            <w:shd w:val="clear" w:color="auto" w:fill="FFFFFF"/>
            <w:vAlign w:val="top"/>
          </w:tcPr>
          <w:p>
            <w:pPr>
              <w:widowControl w:val="0"/>
              <w:rPr>
                <w:sz w:val="10"/>
                <w:szCs w:val="10"/>
              </w:rPr>
            </w:pPr>
          </w:p>
        </w:tc>
        <w:tc>
          <w:tcPr>
            <w:tcW w:w="1195" w:type="dxa"/>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OFNUM</w:t>
            </w:r>
          </w:p>
        </w:tc>
        <w:tc>
          <w:tcPr>
            <w:tcW w:w="95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782"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.003</w:t>
            </w:r>
          </w:p>
        </w:tc>
        <w:tc>
          <w:tcPr>
            <w:tcW w:w="648" w:type="dxa"/>
            <w:tcBorders>
              <w:left w:val="single" w:color="auto" w:sz="4" w:space="0"/>
            </w:tcBorders>
            <w:shd w:val="clear" w:color="auto" w:fill="FFFFFF"/>
            <w:vAlign w:val="top"/>
          </w:tcPr>
          <w:p>
            <w:pPr>
              <w:widowControl w:val="0"/>
              <w:rPr>
                <w:sz w:val="10"/>
                <w:szCs w:val="10"/>
              </w:rPr>
            </w:pPr>
          </w:p>
        </w:tc>
        <w:tc>
          <w:tcPr>
            <w:tcW w:w="590"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648"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7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466"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.273</w:t>
            </w:r>
          </w:p>
        </w:tc>
        <w:tc>
          <w:tcPr>
            <w:tcW w:w="71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.400</w:t>
            </w:r>
          </w:p>
        </w:tc>
        <w:tc>
          <w:tcPr>
            <w:tcW w:w="610"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.470</w:t>
            </w:r>
          </w:p>
        </w:tc>
      </w:tr>
      <w:tr>
        <w:tblPrEx>
          <w:tblLayout w:type="fixed"/>
          <w:tblCellMar>
            <w:top w:w="0" w:type="dxa"/>
            <w:left w:w="10" w:type="dxa"/>
            <w:bottom w:w="0" w:type="dxa"/>
            <w:right w:w="10" w:type="dxa"/>
          </w:tblCellMar>
        </w:tblPrEx>
        <w:trPr>
          <w:gridAfter w:val="1"/>
          <w:wAfter w:w="4" w:type="dxa"/>
          <w:trHeight w:val="403" w:hRule="atLeast"/>
        </w:trPr>
        <w:tc>
          <w:tcPr>
            <w:tcW w:w="840" w:type="dxa"/>
            <w:tcBorders>
              <w:left w:val="single" w:color="auto" w:sz="4" w:space="0"/>
            </w:tcBorders>
            <w:shd w:val="clear" w:color="auto" w:fill="FFFFFF"/>
            <w:vAlign w:val="top"/>
          </w:tcPr>
          <w:p>
            <w:pPr>
              <w:widowControl w:val="0"/>
              <w:rPr>
                <w:sz w:val="10"/>
                <w:szCs w:val="10"/>
              </w:rPr>
            </w:pPr>
          </w:p>
        </w:tc>
        <w:tc>
          <w:tcPr>
            <w:tcW w:w="1195" w:type="dxa"/>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ASSET</w:t>
            </w:r>
          </w:p>
        </w:tc>
        <w:tc>
          <w:tcPr>
            <w:tcW w:w="95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782"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.472</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590" w:type="dxa"/>
            <w:gridSpan w:val="2"/>
            <w:tcBorders>
              <w:left w:val="single" w:color="auto" w:sz="4" w:space="0"/>
            </w:tcBorders>
            <w:shd w:val="clear" w:color="auto" w:fill="FFFFFF"/>
            <w:vAlign w:val="top"/>
          </w:tcPr>
          <w:p>
            <w:pPr>
              <w:widowControl w:val="0"/>
              <w:rPr>
                <w:sz w:val="10"/>
                <w:szCs w:val="10"/>
              </w:rPr>
            </w:pPr>
          </w:p>
        </w:tc>
        <w:tc>
          <w:tcPr>
            <w:tcW w:w="648"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7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466"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.338</w:t>
            </w:r>
          </w:p>
        </w:tc>
        <w:tc>
          <w:tcPr>
            <w:tcW w:w="71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.247</w:t>
            </w:r>
          </w:p>
        </w:tc>
        <w:tc>
          <w:tcPr>
            <w:tcW w:w="610"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.390</w:t>
            </w:r>
          </w:p>
        </w:tc>
      </w:tr>
      <w:tr>
        <w:tblPrEx>
          <w:tblLayout w:type="fixed"/>
          <w:tblCellMar>
            <w:top w:w="0" w:type="dxa"/>
            <w:left w:w="10" w:type="dxa"/>
            <w:bottom w:w="0" w:type="dxa"/>
            <w:right w:w="10" w:type="dxa"/>
          </w:tblCellMar>
        </w:tblPrEx>
        <w:trPr>
          <w:gridAfter w:val="1"/>
          <w:wAfter w:w="4" w:type="dxa"/>
          <w:trHeight w:val="408" w:hRule="atLeast"/>
        </w:trPr>
        <w:tc>
          <w:tcPr>
            <w:tcW w:w="840" w:type="dxa"/>
            <w:tcBorders>
              <w:left w:val="single" w:color="auto" w:sz="4" w:space="0"/>
            </w:tcBorders>
            <w:shd w:val="clear" w:color="auto" w:fill="FFFFFF"/>
            <w:vAlign w:val="top"/>
          </w:tcPr>
          <w:p>
            <w:pPr>
              <w:widowControl w:val="0"/>
              <w:rPr>
                <w:sz w:val="10"/>
                <w:szCs w:val="10"/>
              </w:rPr>
            </w:pPr>
          </w:p>
        </w:tc>
        <w:tc>
          <w:tcPr>
            <w:tcW w:w="1195" w:type="dxa"/>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OFSIZE</w:t>
            </w:r>
          </w:p>
        </w:tc>
        <w:tc>
          <w:tcPr>
            <w:tcW w:w="95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782"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158</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590"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648" w:type="dxa"/>
            <w:gridSpan w:val="2"/>
            <w:tcBorders>
              <w:left w:val="single" w:color="auto" w:sz="4" w:space="0"/>
            </w:tcBorders>
            <w:shd w:val="clear" w:color="auto" w:fill="FFFFFF"/>
            <w:vAlign w:val="top"/>
          </w:tcPr>
          <w:p>
            <w:pPr>
              <w:widowControl w:val="0"/>
              <w:rPr>
                <w:sz w:val="10"/>
                <w:szCs w:val="10"/>
              </w:rPr>
            </w:pPr>
          </w:p>
        </w:tc>
        <w:tc>
          <w:tcPr>
            <w:tcW w:w="117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466"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.268</w:t>
            </w:r>
          </w:p>
        </w:tc>
        <w:tc>
          <w:tcPr>
            <w:tcW w:w="71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.447</w:t>
            </w:r>
          </w:p>
        </w:tc>
        <w:tc>
          <w:tcPr>
            <w:tcW w:w="610"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,013</w:t>
            </w:r>
          </w:p>
        </w:tc>
      </w:tr>
      <w:tr>
        <w:tblPrEx>
          <w:tblLayout w:type="fixed"/>
          <w:tblCellMar>
            <w:top w:w="0" w:type="dxa"/>
            <w:left w:w="10" w:type="dxa"/>
            <w:bottom w:w="0" w:type="dxa"/>
            <w:right w:w="10" w:type="dxa"/>
          </w:tblCellMar>
        </w:tblPrEx>
        <w:trPr>
          <w:gridAfter w:val="1"/>
          <w:wAfter w:w="4" w:type="dxa"/>
          <w:trHeight w:val="456" w:hRule="atLeast"/>
        </w:trPr>
        <w:tc>
          <w:tcPr>
            <w:tcW w:w="840" w:type="dxa"/>
            <w:tcBorders>
              <w:left w:val="single" w:color="auto" w:sz="4" w:space="0"/>
            </w:tcBorders>
            <w:shd w:val="clear" w:color="auto" w:fill="FFFFFF"/>
            <w:vAlign w:val="top"/>
          </w:tcPr>
          <w:p>
            <w:pPr>
              <w:widowControl w:val="0"/>
              <w:rPr>
                <w:sz w:val="10"/>
                <w:szCs w:val="10"/>
              </w:rPr>
            </w:pPr>
          </w:p>
        </w:tc>
        <w:tc>
          <w:tcPr>
            <w:tcW w:w="1195" w:type="dxa"/>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CONTROLL</w:t>
            </w:r>
          </w:p>
        </w:tc>
        <w:tc>
          <w:tcPr>
            <w:tcW w:w="955"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782"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648"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590"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648"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1171" w:type="dxa"/>
            <w:tcBorders>
              <w:left w:val="single" w:color="auto" w:sz="4" w:space="0"/>
            </w:tcBorders>
            <w:shd w:val="clear" w:color="auto" w:fill="FFFFFF"/>
            <w:vAlign w:val="top"/>
          </w:tcPr>
          <w:p>
            <w:pPr>
              <w:widowControl w:val="0"/>
              <w:rPr>
                <w:sz w:val="10"/>
                <w:szCs w:val="10"/>
              </w:rPr>
            </w:pPr>
          </w:p>
        </w:tc>
        <w:tc>
          <w:tcPr>
            <w:tcW w:w="466"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.006</w:t>
            </w:r>
          </w:p>
        </w:tc>
        <w:tc>
          <w:tcPr>
            <w:tcW w:w="715"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.181</w:t>
            </w:r>
          </w:p>
        </w:tc>
        <w:tc>
          <w:tcPr>
            <w:tcW w:w="610" w:type="dxa"/>
            <w:tcBorders>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gridAfter w:val="1"/>
          <w:wAfter w:w="4" w:type="dxa"/>
          <w:trHeight w:val="283" w:hRule="atLeast"/>
        </w:trPr>
        <w:tc>
          <w:tcPr>
            <w:tcW w:w="840" w:type="dxa"/>
            <w:tcBorders>
              <w:left w:val="single" w:color="auto" w:sz="4" w:space="0"/>
            </w:tcBorders>
            <w:shd w:val="clear" w:color="auto" w:fill="FFFFFF"/>
            <w:vAlign w:val="top"/>
          </w:tcPr>
          <w:p>
            <w:pPr>
              <w:widowControl w:val="0"/>
              <w:rPr>
                <w:sz w:val="10"/>
                <w:szCs w:val="10"/>
              </w:rPr>
            </w:pPr>
          </w:p>
        </w:tc>
        <w:tc>
          <w:tcPr>
            <w:tcW w:w="1195" w:type="dxa"/>
            <w:shd w:val="clear" w:color="auto" w:fill="FFFFFF"/>
            <w:vAlign w:val="top"/>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ER</w:t>
            </w:r>
          </w:p>
        </w:tc>
        <w:tc>
          <w:tcPr>
            <w:tcW w:w="955" w:type="dxa"/>
            <w:gridSpan w:val="2"/>
            <w:tcBorders>
              <w:left w:val="single" w:color="auto" w:sz="4" w:space="0"/>
            </w:tcBorders>
            <w:shd w:val="clear" w:color="auto" w:fill="FFFFFF"/>
            <w:vAlign w:val="top"/>
          </w:tcPr>
          <w:p>
            <w:pPr>
              <w:widowControl w:val="0"/>
              <w:rPr>
                <w:sz w:val="10"/>
                <w:szCs w:val="10"/>
              </w:rPr>
            </w:pPr>
          </w:p>
        </w:tc>
        <w:tc>
          <w:tcPr>
            <w:tcW w:w="782" w:type="dxa"/>
            <w:gridSpan w:val="2"/>
            <w:tcBorders>
              <w:left w:val="single" w:color="auto" w:sz="4" w:space="0"/>
            </w:tcBorders>
            <w:shd w:val="clear" w:color="auto" w:fill="FFFFFF"/>
            <w:vAlign w:val="top"/>
          </w:tcPr>
          <w:p>
            <w:pPr>
              <w:widowControl w:val="0"/>
              <w:rPr>
                <w:sz w:val="10"/>
                <w:szCs w:val="10"/>
              </w:rPr>
            </w:pPr>
          </w:p>
        </w:tc>
        <w:tc>
          <w:tcPr>
            <w:tcW w:w="648" w:type="dxa"/>
            <w:tcBorders>
              <w:left w:val="single" w:color="auto" w:sz="4" w:space="0"/>
            </w:tcBorders>
            <w:shd w:val="clear" w:color="auto" w:fill="FFFFFF"/>
            <w:vAlign w:val="top"/>
          </w:tcPr>
          <w:p>
            <w:pPr>
              <w:widowControl w:val="0"/>
              <w:rPr>
                <w:sz w:val="10"/>
                <w:szCs w:val="10"/>
              </w:rPr>
            </w:pPr>
          </w:p>
        </w:tc>
        <w:tc>
          <w:tcPr>
            <w:tcW w:w="590" w:type="dxa"/>
            <w:gridSpan w:val="2"/>
            <w:tcBorders>
              <w:left w:val="single" w:color="auto" w:sz="4" w:space="0"/>
            </w:tcBorders>
            <w:shd w:val="clear" w:color="auto" w:fill="FFFFFF"/>
            <w:vAlign w:val="top"/>
          </w:tcPr>
          <w:p>
            <w:pPr>
              <w:widowControl w:val="0"/>
              <w:rPr>
                <w:sz w:val="10"/>
                <w:szCs w:val="10"/>
              </w:rPr>
            </w:pPr>
          </w:p>
        </w:tc>
        <w:tc>
          <w:tcPr>
            <w:tcW w:w="648" w:type="dxa"/>
            <w:gridSpan w:val="2"/>
            <w:tcBorders>
              <w:left w:val="single" w:color="auto" w:sz="4" w:space="0"/>
            </w:tcBorders>
            <w:shd w:val="clear" w:color="auto" w:fill="FFFFFF"/>
            <w:vAlign w:val="top"/>
          </w:tcPr>
          <w:p>
            <w:pPr>
              <w:widowControl w:val="0"/>
              <w:rPr>
                <w:sz w:val="10"/>
                <w:szCs w:val="10"/>
              </w:rPr>
            </w:pPr>
          </w:p>
        </w:tc>
        <w:tc>
          <w:tcPr>
            <w:tcW w:w="1171" w:type="dxa"/>
            <w:tcBorders>
              <w:left w:val="single" w:color="auto" w:sz="4" w:space="0"/>
            </w:tcBorders>
            <w:shd w:val="clear" w:color="auto" w:fill="FFFFFF"/>
            <w:vAlign w:val="top"/>
          </w:tcPr>
          <w:p>
            <w:pPr>
              <w:widowControl w:val="0"/>
              <w:rPr>
                <w:sz w:val="10"/>
                <w:szCs w:val="10"/>
              </w:rPr>
            </w:pPr>
          </w:p>
        </w:tc>
        <w:tc>
          <w:tcPr>
            <w:tcW w:w="466" w:type="dxa"/>
            <w:gridSpan w:val="2"/>
            <w:tcBorders>
              <w:left w:val="single" w:color="auto" w:sz="4" w:space="0"/>
            </w:tcBorders>
            <w:shd w:val="clear" w:color="auto" w:fill="FFFFFF"/>
            <w:vAlign w:val="top"/>
          </w:tcPr>
          <w:p>
            <w:pPr>
              <w:widowControl w:val="0"/>
              <w:rPr>
                <w:sz w:val="10"/>
                <w:szCs w:val="10"/>
              </w:rPr>
            </w:pPr>
          </w:p>
        </w:tc>
        <w:tc>
          <w:tcPr>
            <w:tcW w:w="715" w:type="dxa"/>
            <w:gridSpan w:val="2"/>
            <w:tcBorders>
              <w:left w:val="single" w:color="auto" w:sz="4" w:space="0"/>
            </w:tcBorders>
            <w:shd w:val="clear" w:color="auto" w:fill="FFFFFF"/>
            <w:vAlign w:val="top"/>
          </w:tcPr>
          <w:p>
            <w:pPr>
              <w:widowControl w:val="0"/>
              <w:rPr>
                <w:sz w:val="10"/>
                <w:szCs w:val="10"/>
              </w:rPr>
            </w:pPr>
          </w:p>
        </w:tc>
        <w:tc>
          <w:tcPr>
            <w:tcW w:w="610" w:type="dxa"/>
            <w:tcBorders>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gridAfter w:val="1"/>
          <w:wAfter w:w="4" w:type="dxa"/>
          <w:trHeight w:val="408" w:hRule="atLeast"/>
        </w:trPr>
        <w:tc>
          <w:tcPr>
            <w:tcW w:w="840" w:type="dxa"/>
            <w:tcBorders>
              <w:left w:val="single" w:color="auto" w:sz="4" w:space="0"/>
            </w:tcBorders>
            <w:shd w:val="clear" w:color="auto" w:fill="FFFFFF"/>
            <w:vAlign w:val="top"/>
          </w:tcPr>
          <w:p>
            <w:pPr>
              <w:widowControl w:val="0"/>
              <w:rPr>
                <w:sz w:val="10"/>
                <w:szCs w:val="10"/>
              </w:rPr>
            </w:pPr>
          </w:p>
        </w:tc>
        <w:tc>
          <w:tcPr>
            <w:tcW w:w="1195" w:type="dxa"/>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AGE</w:t>
            </w:r>
          </w:p>
        </w:tc>
        <w:tc>
          <w:tcPr>
            <w:tcW w:w="95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■283</w:t>
            </w:r>
          </w:p>
        </w:tc>
        <w:tc>
          <w:tcPr>
            <w:tcW w:w="782"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.273</w:t>
            </w:r>
          </w:p>
        </w:tc>
        <w:tc>
          <w:tcPr>
            <w:tcW w:w="590"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.338</w:t>
            </w:r>
          </w:p>
        </w:tc>
        <w:tc>
          <w:tcPr>
            <w:tcW w:w="648"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.268</w:t>
            </w:r>
          </w:p>
        </w:tc>
        <w:tc>
          <w:tcPr>
            <w:tcW w:w="117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.006</w:t>
            </w:r>
          </w:p>
        </w:tc>
        <w:tc>
          <w:tcPr>
            <w:tcW w:w="466" w:type="dxa"/>
            <w:gridSpan w:val="2"/>
            <w:tcBorders>
              <w:left w:val="single" w:color="auto" w:sz="4" w:space="0"/>
            </w:tcBorders>
            <w:shd w:val="clear" w:color="auto" w:fill="FFFFFF"/>
            <w:vAlign w:val="top"/>
          </w:tcPr>
          <w:p>
            <w:pPr>
              <w:widowControl w:val="0"/>
              <w:rPr>
                <w:sz w:val="10"/>
                <w:szCs w:val="10"/>
              </w:rPr>
            </w:pPr>
          </w:p>
        </w:tc>
        <w:tc>
          <w:tcPr>
            <w:tcW w:w="71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.272</w:t>
            </w:r>
          </w:p>
        </w:tc>
        <w:tc>
          <w:tcPr>
            <w:tcW w:w="610"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r>
      <w:tr>
        <w:tblPrEx>
          <w:tblLayout w:type="fixed"/>
          <w:tblCellMar>
            <w:top w:w="0" w:type="dxa"/>
            <w:left w:w="10" w:type="dxa"/>
            <w:bottom w:w="0" w:type="dxa"/>
            <w:right w:w="10" w:type="dxa"/>
          </w:tblCellMar>
        </w:tblPrEx>
        <w:trPr>
          <w:gridAfter w:val="1"/>
          <w:wAfter w:w="4" w:type="dxa"/>
          <w:trHeight w:val="408" w:hRule="atLeast"/>
        </w:trPr>
        <w:tc>
          <w:tcPr>
            <w:tcW w:w="840" w:type="dxa"/>
            <w:tcBorders>
              <w:left w:val="single" w:color="auto" w:sz="4" w:space="0"/>
            </w:tcBorders>
            <w:shd w:val="clear" w:color="auto" w:fill="FFFFFF"/>
            <w:vAlign w:val="top"/>
          </w:tcPr>
          <w:p>
            <w:pPr>
              <w:widowControl w:val="0"/>
              <w:rPr>
                <w:sz w:val="10"/>
                <w:szCs w:val="10"/>
              </w:rPr>
            </w:pPr>
          </w:p>
        </w:tc>
        <w:tc>
          <w:tcPr>
            <w:tcW w:w="1195" w:type="dxa"/>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INCOME</w:t>
            </w:r>
          </w:p>
        </w:tc>
        <w:tc>
          <w:tcPr>
            <w:tcW w:w="95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.008</w:t>
            </w:r>
          </w:p>
        </w:tc>
        <w:tc>
          <w:tcPr>
            <w:tcW w:w="782"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 118</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.400</w:t>
            </w:r>
          </w:p>
        </w:tc>
        <w:tc>
          <w:tcPr>
            <w:tcW w:w="590"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.247</w:t>
            </w:r>
          </w:p>
        </w:tc>
        <w:tc>
          <w:tcPr>
            <w:tcW w:w="648"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.447</w:t>
            </w:r>
          </w:p>
        </w:tc>
        <w:tc>
          <w:tcPr>
            <w:tcW w:w="117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.181</w:t>
            </w:r>
          </w:p>
        </w:tc>
        <w:tc>
          <w:tcPr>
            <w:tcW w:w="466"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.272</w:t>
            </w:r>
          </w:p>
        </w:tc>
        <w:tc>
          <w:tcPr>
            <w:tcW w:w="715" w:type="dxa"/>
            <w:gridSpan w:val="2"/>
            <w:tcBorders>
              <w:left w:val="single" w:color="auto" w:sz="4" w:space="0"/>
            </w:tcBorders>
            <w:shd w:val="clear" w:color="auto" w:fill="FFFFFF"/>
            <w:vAlign w:val="top"/>
          </w:tcPr>
          <w:p>
            <w:pPr>
              <w:widowControl w:val="0"/>
              <w:rPr>
                <w:sz w:val="10"/>
                <w:szCs w:val="10"/>
              </w:rPr>
            </w:pPr>
          </w:p>
        </w:tc>
        <w:tc>
          <w:tcPr>
            <w:tcW w:w="610" w:type="dxa"/>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r>
      <w:tr>
        <w:tblPrEx>
          <w:tblLayout w:type="fixed"/>
          <w:tblCellMar>
            <w:top w:w="0" w:type="dxa"/>
            <w:left w:w="10" w:type="dxa"/>
            <w:bottom w:w="0" w:type="dxa"/>
            <w:right w:w="10" w:type="dxa"/>
          </w:tblCellMar>
        </w:tblPrEx>
        <w:trPr>
          <w:gridAfter w:val="1"/>
          <w:wAfter w:w="4" w:type="dxa"/>
          <w:trHeight w:val="346" w:hRule="atLeast"/>
        </w:trPr>
        <w:tc>
          <w:tcPr>
            <w:tcW w:w="840" w:type="dxa"/>
            <w:tcBorders>
              <w:left w:val="single" w:color="auto" w:sz="4" w:space="0"/>
            </w:tcBorders>
            <w:shd w:val="clear" w:color="auto" w:fill="FFFFFF"/>
            <w:vAlign w:val="top"/>
          </w:tcPr>
          <w:p>
            <w:pPr>
              <w:widowControl w:val="0"/>
              <w:rPr>
                <w:sz w:val="10"/>
                <w:szCs w:val="10"/>
              </w:rPr>
            </w:pPr>
          </w:p>
        </w:tc>
        <w:tc>
          <w:tcPr>
            <w:tcW w:w="1195" w:type="dxa"/>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ROEav</w:t>
            </w:r>
          </w:p>
        </w:tc>
        <w:tc>
          <w:tcPr>
            <w:tcW w:w="955"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782"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648"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.470</w:t>
            </w:r>
          </w:p>
        </w:tc>
        <w:tc>
          <w:tcPr>
            <w:tcW w:w="590"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.390</w:t>
            </w:r>
          </w:p>
        </w:tc>
        <w:tc>
          <w:tcPr>
            <w:tcW w:w="648"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.013</w:t>
            </w:r>
          </w:p>
        </w:tc>
        <w:tc>
          <w:tcPr>
            <w:tcW w:w="1171"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466"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.000</w:t>
            </w:r>
          </w:p>
        </w:tc>
        <w:tc>
          <w:tcPr>
            <w:tcW w:w="715"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.001</w:t>
            </w:r>
          </w:p>
        </w:tc>
        <w:tc>
          <w:tcPr>
            <w:tcW w:w="610" w:type="dxa"/>
            <w:tcBorders>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gridAfter w:val="1"/>
          <w:wAfter w:w="4" w:type="dxa"/>
          <w:trHeight w:val="446" w:hRule="atLeast"/>
        </w:trPr>
        <w:tc>
          <w:tcPr>
            <w:tcW w:w="840"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N</w:t>
            </w:r>
          </w:p>
        </w:tc>
        <w:tc>
          <w:tcPr>
            <w:tcW w:w="1195" w:type="dxa"/>
            <w:tcBorders>
              <w:top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NEWSO_Tln</w:t>
            </w:r>
          </w:p>
        </w:tc>
        <w:tc>
          <w:tcPr>
            <w:tcW w:w="955"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782"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48"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590"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48"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1171"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466"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715" w:type="dxa"/>
            <w:gridSpan w:val="2"/>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10" w:type="dxa"/>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r>
      <w:tr>
        <w:tblPrEx>
          <w:tblLayout w:type="fixed"/>
          <w:tblCellMar>
            <w:top w:w="0" w:type="dxa"/>
            <w:left w:w="10" w:type="dxa"/>
            <w:bottom w:w="0" w:type="dxa"/>
            <w:right w:w="10" w:type="dxa"/>
          </w:tblCellMar>
        </w:tblPrEx>
        <w:trPr>
          <w:trHeight w:val="514" w:hRule="atLeast"/>
        </w:trPr>
        <w:tc>
          <w:tcPr>
            <w:tcW w:w="2035" w:type="dxa"/>
            <w:gridSpan w:val="2"/>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OFPRICE</w:t>
            </w:r>
          </w:p>
        </w:tc>
        <w:tc>
          <w:tcPr>
            <w:tcW w:w="950"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778"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62" w:type="dxa"/>
            <w:gridSpan w:val="3"/>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590"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43"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1171"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461" w:type="dxa"/>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710" w:type="dxa"/>
            <w:gridSpan w:val="2"/>
            <w:tcBorders>
              <w:lef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24" w:type="dxa"/>
            <w:gridSpan w:val="3"/>
            <w:tcBorders>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r>
      <w:tr>
        <w:tblPrEx>
          <w:tblLayout w:type="fixed"/>
          <w:tblCellMar>
            <w:top w:w="0" w:type="dxa"/>
            <w:left w:w="10" w:type="dxa"/>
            <w:bottom w:w="0" w:type="dxa"/>
            <w:right w:w="10" w:type="dxa"/>
          </w:tblCellMar>
        </w:tblPrEx>
        <w:trPr>
          <w:trHeight w:val="427" w:hRule="atLeast"/>
        </w:trPr>
        <w:tc>
          <w:tcPr>
            <w:tcW w:w="203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OFNUM</w:t>
            </w:r>
          </w:p>
        </w:tc>
        <w:tc>
          <w:tcPr>
            <w:tcW w:w="95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778"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62" w:type="dxa"/>
            <w:gridSpan w:val="3"/>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590"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43"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117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46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710"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24" w:type="dxa"/>
            <w:gridSpan w:val="3"/>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r>
      <w:tr>
        <w:tblPrEx>
          <w:tblLayout w:type="fixed"/>
          <w:tblCellMar>
            <w:top w:w="0" w:type="dxa"/>
            <w:left w:w="10" w:type="dxa"/>
            <w:bottom w:w="0" w:type="dxa"/>
            <w:right w:w="10" w:type="dxa"/>
          </w:tblCellMar>
        </w:tblPrEx>
        <w:trPr>
          <w:trHeight w:val="432" w:hRule="atLeast"/>
        </w:trPr>
        <w:tc>
          <w:tcPr>
            <w:tcW w:w="203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ASSET</w:t>
            </w:r>
          </w:p>
        </w:tc>
        <w:tc>
          <w:tcPr>
            <w:tcW w:w="95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778"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62" w:type="dxa"/>
            <w:gridSpan w:val="3"/>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590"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43"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117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46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710"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24" w:type="dxa"/>
            <w:gridSpan w:val="3"/>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r>
      <w:tr>
        <w:tblPrEx>
          <w:tblLayout w:type="fixed"/>
          <w:tblCellMar>
            <w:top w:w="0" w:type="dxa"/>
            <w:left w:w="10" w:type="dxa"/>
            <w:bottom w:w="0" w:type="dxa"/>
            <w:right w:w="10" w:type="dxa"/>
          </w:tblCellMar>
        </w:tblPrEx>
        <w:trPr>
          <w:trHeight w:val="432" w:hRule="atLeast"/>
        </w:trPr>
        <w:tc>
          <w:tcPr>
            <w:tcW w:w="203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OFSIZE</w:t>
            </w:r>
          </w:p>
        </w:tc>
        <w:tc>
          <w:tcPr>
            <w:tcW w:w="95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778"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62" w:type="dxa"/>
            <w:gridSpan w:val="3"/>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590"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43"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117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46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710"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24" w:type="dxa"/>
            <w:gridSpan w:val="3"/>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r>
      <w:tr>
        <w:tblPrEx>
          <w:tblLayout w:type="fixed"/>
          <w:tblCellMar>
            <w:top w:w="0" w:type="dxa"/>
            <w:left w:w="10" w:type="dxa"/>
            <w:bottom w:w="0" w:type="dxa"/>
            <w:right w:w="10" w:type="dxa"/>
          </w:tblCellMar>
        </w:tblPrEx>
        <w:trPr>
          <w:trHeight w:val="758" w:hRule="atLeast"/>
        </w:trPr>
        <w:tc>
          <w:tcPr>
            <w:tcW w:w="203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CONTROLL</w:t>
            </w:r>
          </w:p>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ER</w:t>
            </w:r>
          </w:p>
        </w:tc>
        <w:tc>
          <w:tcPr>
            <w:tcW w:w="95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778"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62" w:type="dxa"/>
            <w:gridSpan w:val="3"/>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590"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43"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117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46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710"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24" w:type="dxa"/>
            <w:gridSpan w:val="3"/>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r>
      <w:tr>
        <w:tblPrEx>
          <w:tblLayout w:type="fixed"/>
          <w:tblCellMar>
            <w:top w:w="0" w:type="dxa"/>
            <w:left w:w="10" w:type="dxa"/>
            <w:bottom w:w="0" w:type="dxa"/>
            <w:right w:w="10" w:type="dxa"/>
          </w:tblCellMar>
        </w:tblPrEx>
        <w:trPr>
          <w:trHeight w:val="427" w:hRule="atLeast"/>
        </w:trPr>
        <w:tc>
          <w:tcPr>
            <w:tcW w:w="203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AGE</w:t>
            </w:r>
          </w:p>
        </w:tc>
        <w:tc>
          <w:tcPr>
            <w:tcW w:w="95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778"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62" w:type="dxa"/>
            <w:gridSpan w:val="3"/>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590"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43"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117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46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710"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24" w:type="dxa"/>
            <w:gridSpan w:val="3"/>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r>
      <w:tr>
        <w:tblPrEx>
          <w:tblLayout w:type="fixed"/>
          <w:tblCellMar>
            <w:top w:w="0" w:type="dxa"/>
            <w:left w:w="10" w:type="dxa"/>
            <w:bottom w:w="0" w:type="dxa"/>
            <w:right w:w="10" w:type="dxa"/>
          </w:tblCellMar>
        </w:tblPrEx>
        <w:trPr>
          <w:trHeight w:val="427" w:hRule="atLeast"/>
        </w:trPr>
        <w:tc>
          <w:tcPr>
            <w:tcW w:w="2035"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INCOME</w:t>
            </w:r>
          </w:p>
        </w:tc>
        <w:tc>
          <w:tcPr>
            <w:tcW w:w="950"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778"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62" w:type="dxa"/>
            <w:gridSpan w:val="3"/>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590"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43"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117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461" w:type="dxa"/>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710" w:type="dxa"/>
            <w:gridSpan w:val="2"/>
            <w:tcBorders>
              <w:lef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24" w:type="dxa"/>
            <w:gridSpan w:val="3"/>
            <w:tcBorders>
              <w:left w:val="single" w:color="auto" w:sz="4" w:space="0"/>
              <w:right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r>
      <w:tr>
        <w:tblPrEx>
          <w:tblLayout w:type="fixed"/>
          <w:tblCellMar>
            <w:top w:w="0" w:type="dxa"/>
            <w:left w:w="10" w:type="dxa"/>
            <w:bottom w:w="0" w:type="dxa"/>
            <w:right w:w="10" w:type="dxa"/>
          </w:tblCellMar>
        </w:tblPrEx>
        <w:trPr>
          <w:trHeight w:val="394" w:hRule="atLeast"/>
        </w:trPr>
        <w:tc>
          <w:tcPr>
            <w:tcW w:w="2035" w:type="dxa"/>
            <w:gridSpan w:val="2"/>
            <w:tcBorders>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ROEav</w:t>
            </w:r>
          </w:p>
        </w:tc>
        <w:tc>
          <w:tcPr>
            <w:tcW w:w="950" w:type="dxa"/>
            <w:tcBorders>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778" w:type="dxa"/>
            <w:gridSpan w:val="2"/>
            <w:tcBorders>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62" w:type="dxa"/>
            <w:gridSpan w:val="3"/>
            <w:tcBorders>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590" w:type="dxa"/>
            <w:gridSpan w:val="2"/>
            <w:tcBorders>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43" w:type="dxa"/>
            <w:tcBorders>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1171" w:type="dxa"/>
            <w:tcBorders>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461" w:type="dxa"/>
            <w:tcBorders>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710" w:type="dxa"/>
            <w:gridSpan w:val="2"/>
            <w:tcBorders>
              <w:left w:val="single" w:color="auto" w:sz="4" w:space="0"/>
              <w:bottom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c>
          <w:tcPr>
            <w:tcW w:w="624" w:type="dxa"/>
            <w:gridSpan w:val="3"/>
            <w:tcBorders>
              <w:left w:val="single" w:color="auto" w:sz="4" w:space="0"/>
              <w:bottom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180" w:lineRule="exact"/>
              <w:ind w:left="0" w:firstLine="0"/>
              <w:jc w:val="left"/>
            </w:pPr>
            <w:r>
              <w:rPr>
                <w:rStyle w:val="146"/>
                <w:b w:val="0"/>
                <w:bCs w:val="0"/>
                <w:i w:val="0"/>
                <w:iCs w:val="0"/>
                <w:smallCaps w:val="0"/>
                <w:strike w:val="0"/>
              </w:rPr>
              <w:t>618</w:t>
            </w:r>
          </w:p>
        </w:tc>
      </w:tr>
    </w:tbl>
    <w:p>
      <w:pPr>
        <w:widowControl w:val="0"/>
        <w:rPr>
          <w:sz w:val="2"/>
          <w:szCs w:val="2"/>
        </w:rPr>
        <w:sectPr>
          <w:footerReference r:id="rId117" w:type="first"/>
          <w:headerReference r:id="rId113" w:type="default"/>
          <w:footerReference r:id="rId115" w:type="default"/>
          <w:headerReference r:id="rId114" w:type="even"/>
          <w:footerReference r:id="rId116" w:type="even"/>
          <w:pgSz w:w="11909" w:h="16840"/>
          <w:pgMar w:top="1415" w:right="1440" w:bottom="1415" w:left="1253" w:header="0" w:footer="3" w:gutter="0"/>
          <w:cols w:space="720" w:num="1"/>
          <w:titlePg/>
          <w:rtlGutter w:val="0"/>
          <w:docGrid w:linePitch="360" w:charSpace="0"/>
        </w:sectPr>
      </w:pPr>
    </w:p>
    <w:p>
      <w:pPr>
        <w:pStyle w:val="181"/>
        <w:keepNext/>
        <w:keepLines/>
        <w:widowControl w:val="0"/>
        <w:shd w:val="clear" w:color="auto" w:fill="auto"/>
        <w:bidi w:val="0"/>
        <w:spacing w:line="300" w:lineRule="exact"/>
        <w:ind w:left="0" w:firstLine="0"/>
        <w:jc w:val="left"/>
      </w:pPr>
      <w:bookmarkStart w:id="51" w:name="bookmark51"/>
      <w:r>
        <w:rPr>
          <w:color w:val="000000"/>
          <w:spacing w:val="0"/>
          <w:w w:val="100"/>
          <w:position w:val="0"/>
          <w:lang w:val="zh-TW" w:eastAsia="zh-TW" w:bidi="zh-TW"/>
        </w:rPr>
        <w:t>致谢</w:t>
      </w:r>
      <w:bookmarkEnd w:id="51"/>
    </w:p>
    <w:p>
      <w:pPr>
        <w:pStyle w:val="31"/>
        <w:keepNext w:val="0"/>
        <w:keepLines w:val="0"/>
        <w:widowControl w:val="0"/>
        <w:shd w:val="clear" w:color="auto" w:fill="auto"/>
        <w:bidi w:val="0"/>
        <w:spacing w:line="446" w:lineRule="exact"/>
        <w:ind w:left="0" w:firstLine="360"/>
        <w:jc w:val="left"/>
      </w:pPr>
      <w:r>
        <w:rPr>
          <w:color w:val="000000"/>
          <w:spacing w:val="0"/>
          <w:w w:val="100"/>
          <w:position w:val="0"/>
          <w:lang w:val="zh-TW" w:eastAsia="zh-TW" w:bidi="zh-TW"/>
        </w:rPr>
        <w:t>此论文的顺利完成首先要感谢我的指导教师李心丹老师。他在本文的选题、 构思、理论研究以及改进完善的过程中给予了我莫大的帮助、启迪和指导。是他 每次认真地阅读和修改我的论文才使这篇论文不断获得改进。不仅如此，他的耐 心、博学、严谨的治学作风，一丝不苟的工作态度，更是使我受益匪浅，获益终身！ 其次要感谢我的朋友王粟旸博士，在本文的实证分析过程中，他给了我许 多宝贵的建议。</w:t>
      </w:r>
    </w:p>
    <w:p>
      <w:pPr>
        <w:pStyle w:val="31"/>
        <w:keepNext w:val="0"/>
        <w:keepLines w:val="0"/>
        <w:widowControl w:val="0"/>
        <w:shd w:val="clear" w:color="auto" w:fill="auto"/>
        <w:bidi w:val="0"/>
        <w:spacing w:line="446" w:lineRule="exact"/>
        <w:ind w:left="0" w:firstLine="360"/>
        <w:jc w:val="left"/>
      </w:pPr>
      <w:r>
        <w:rPr>
          <w:color w:val="000000"/>
          <w:spacing w:val="0"/>
          <w:w w:val="100"/>
          <w:position w:val="0"/>
          <w:lang w:val="zh-TW" w:eastAsia="zh-TW" w:bidi="zh-TW"/>
        </w:rPr>
        <w:t>最后，我要感谢我的家人，是他们不断给我前进的动力，一直陪伴着我给 予我关怀和温暖，鼓励和帮助我克服各种困难。</w:t>
      </w:r>
    </w:p>
    <w:p>
      <w:pPr>
        <w:pStyle w:val="31"/>
        <w:keepNext w:val="0"/>
        <w:keepLines w:val="0"/>
        <w:widowControl w:val="0"/>
        <w:shd w:val="clear" w:color="auto" w:fill="auto"/>
        <w:bidi w:val="0"/>
        <w:spacing w:line="446" w:lineRule="exact"/>
        <w:ind w:left="0" w:firstLine="360"/>
        <w:jc w:val="left"/>
        <w:sectPr>
          <w:pgSz w:w="11909" w:h="16840"/>
          <w:pgMar w:top="1430" w:right="1440" w:bottom="1430" w:left="1293" w:header="0" w:footer="3" w:gutter="0"/>
          <w:cols w:space="720" w:num="1"/>
          <w:rtlGutter w:val="0"/>
          <w:docGrid w:linePitch="360" w:charSpace="0"/>
        </w:sectPr>
      </w:pPr>
      <w:r>
        <w:rPr>
          <w:color w:val="000000"/>
          <w:spacing w:val="0"/>
          <w:w w:val="100"/>
          <w:position w:val="0"/>
          <w:lang w:val="zh-TW" w:eastAsia="zh-TW" w:bidi="zh-TW"/>
        </w:rPr>
        <w:t>借此论文致谢之际，向所有老师、亲人和朋友道一声由衷的感谢！</w:t>
      </w:r>
    </w:p>
    <w:p>
      <w:pPr>
        <w:pStyle w:val="26"/>
        <w:keepNext w:val="0"/>
        <w:keepLines w:val="0"/>
        <w:widowControl w:val="0"/>
        <w:shd w:val="clear" w:color="auto" w:fill="auto"/>
        <w:bidi w:val="0"/>
        <w:spacing w:line="300" w:lineRule="exact"/>
        <w:ind w:left="0" w:firstLine="0"/>
        <w:jc w:val="left"/>
      </w:pPr>
      <w:r>
        <w:rPr>
          <w:rStyle w:val="183"/>
          <w:b w:val="0"/>
          <w:bCs w:val="0"/>
          <w:i w:val="0"/>
          <w:iCs w:val="0"/>
          <w:smallCaps w:val="0"/>
          <w:strike w:val="0"/>
        </w:rPr>
        <w:t>参考文献</w:t>
      </w:r>
    </w:p>
    <w:p>
      <w:pPr>
        <w:pStyle w:val="186"/>
        <w:keepNext w:val="0"/>
        <w:keepLines w:val="0"/>
        <w:widowControl w:val="0"/>
        <w:numPr>
          <w:ilvl w:val="0"/>
          <w:numId w:val="12"/>
        </w:numPr>
        <w:shd w:val="clear" w:color="auto" w:fill="auto"/>
        <w:tabs>
          <w:tab w:val="left" w:pos="398"/>
        </w:tabs>
        <w:bidi w:val="0"/>
        <w:ind w:left="0" w:firstLine="0"/>
        <w:jc w:val="left"/>
      </w:pPr>
      <w:r>
        <w:rPr>
          <w:color w:val="000000"/>
          <w:spacing w:val="0"/>
          <w:w w:val="100"/>
          <w:position w:val="0"/>
          <w:lang w:val="zh-TW" w:eastAsia="zh-TW" w:bidi="zh-TW"/>
        </w:rPr>
        <w:t>、</w:t>
      </w:r>
      <w:r>
        <w:rPr>
          <w:color w:val="000000"/>
          <w:spacing w:val="0"/>
          <w:w w:val="100"/>
          <w:position w:val="0"/>
        </w:rPr>
        <w:t xml:space="preserve">Kilbanoff P, Lamont O, Wizman T A. Investor reaction to salient news in closed-end country funds[J].Journal of </w:t>
      </w:r>
      <w:r>
        <w:rPr>
          <w:rStyle w:val="187"/>
          <w:b w:val="0"/>
          <w:bCs w:val="0"/>
          <w:i w:val="0"/>
          <w:iCs w:val="0"/>
          <w:smallCaps w:val="0"/>
          <w:strike w:val="0"/>
          <w:lang w:val="zh-TW" w:eastAsia="zh-TW" w:bidi="zh-TW"/>
        </w:rPr>
        <w:t>円</w:t>
      </w:r>
      <w:r>
        <w:rPr>
          <w:rStyle w:val="188"/>
          <w:b w:val="0"/>
          <w:bCs w:val="0"/>
          <w:i w:val="0"/>
          <w:iCs w:val="0"/>
          <w:smallCaps w:val="0"/>
          <w:strike w:val="0"/>
        </w:rPr>
        <w:t>11311</w:t>
      </w:r>
      <w:r>
        <w:rPr>
          <w:rStyle w:val="187"/>
          <w:b w:val="0"/>
          <w:bCs w:val="0"/>
          <w:i w:val="0"/>
          <w:iCs w:val="0"/>
          <w:smallCaps w:val="0"/>
          <w:strike w:val="0"/>
          <w:lang w:val="zh-TW" w:eastAsia="zh-TW" w:bidi="zh-TW"/>
        </w:rPr>
        <w:t>。</w:t>
      </w:r>
      <w:r>
        <w:rPr>
          <w:color w:val="000000"/>
          <w:spacing w:val="0"/>
          <w:w w:val="100"/>
          <w:position w:val="0"/>
          <w:lang w:val="zh-TW" w:eastAsia="zh-TW" w:bidi="zh-TW"/>
        </w:rPr>
        <w:t>6,1998,53(2):673-699.</w:t>
      </w:r>
    </w:p>
    <w:p>
      <w:pPr>
        <w:pStyle w:val="186"/>
        <w:keepNext w:val="0"/>
        <w:keepLines w:val="0"/>
        <w:widowControl w:val="0"/>
        <w:numPr>
          <w:ilvl w:val="0"/>
          <w:numId w:val="12"/>
        </w:numPr>
        <w:shd w:val="clear" w:color="auto" w:fill="auto"/>
        <w:tabs>
          <w:tab w:val="left" w:pos="396"/>
        </w:tabs>
        <w:bidi w:val="0"/>
        <w:ind w:left="0" w:firstLine="0"/>
        <w:jc w:val="left"/>
      </w:pPr>
      <w:r>
        <w:rPr>
          <w:color w:val="000000"/>
          <w:spacing w:val="0"/>
          <w:w w:val="100"/>
          <w:position w:val="0"/>
        </w:rPr>
        <w:t>、Fang L, Peress J. Media coverage and the cross-section of stock returns[R].Working Paper,2007.</w:t>
      </w:r>
    </w:p>
    <w:p>
      <w:pPr>
        <w:pStyle w:val="186"/>
        <w:keepNext w:val="0"/>
        <w:keepLines w:val="0"/>
        <w:widowControl w:val="0"/>
        <w:numPr>
          <w:ilvl w:val="0"/>
          <w:numId w:val="12"/>
        </w:numPr>
        <w:shd w:val="clear" w:color="auto" w:fill="auto"/>
        <w:tabs>
          <w:tab w:val="left" w:pos="578"/>
        </w:tabs>
        <w:bidi w:val="0"/>
        <w:ind w:left="0" w:firstLine="0"/>
        <w:jc w:val="left"/>
      </w:pPr>
      <w:r>
        <w:rPr>
          <w:color w:val="000000"/>
          <w:spacing w:val="0"/>
          <w:w w:val="100"/>
          <w:position w:val="0"/>
        </w:rPr>
        <w:t xml:space="preserve"> </w:t>
      </w:r>
      <w:r>
        <w:rPr>
          <w:rStyle w:val="187"/>
          <w:b w:val="0"/>
          <w:bCs w:val="0"/>
          <w:i w:val="0"/>
          <w:iCs w:val="0"/>
          <w:smallCaps w:val="0"/>
          <w:strike w:val="0"/>
        </w:rPr>
        <w:t>、</w:t>
      </w:r>
      <w:r>
        <w:rPr>
          <w:color w:val="000000"/>
          <w:spacing w:val="0"/>
          <w:w w:val="100"/>
          <w:position w:val="0"/>
        </w:rPr>
        <w:tab/>
      </w:r>
      <w:r>
        <w:rPr>
          <w:color w:val="000000"/>
          <w:spacing w:val="0"/>
          <w:w w:val="100"/>
          <w:position w:val="0"/>
        </w:rPr>
        <w:t>Da.Z</w:t>
      </w:r>
      <w:r>
        <w:rPr>
          <w:rStyle w:val="187"/>
          <w:b w:val="0"/>
          <w:bCs w:val="0"/>
          <w:i w:val="0"/>
          <w:iCs w:val="0"/>
          <w:smallCaps w:val="0"/>
          <w:strike w:val="0"/>
        </w:rPr>
        <w:t>,</w:t>
      </w:r>
      <w:r>
        <w:rPr>
          <w:rStyle w:val="187"/>
          <w:b w:val="0"/>
          <w:bCs w:val="0"/>
          <w:i w:val="0"/>
          <w:iCs w:val="0"/>
          <w:smallCaps w:val="0"/>
          <w:strike w:val="0"/>
          <w:lang w:val="zh-TW" w:eastAsia="zh-TW" w:bidi="zh-TW"/>
        </w:rPr>
        <w:t>丄</w:t>
      </w:r>
      <w:r>
        <w:rPr>
          <w:color w:val="000000"/>
          <w:spacing w:val="0"/>
          <w:w w:val="100"/>
          <w:position w:val="0"/>
          <w:lang w:val="zh-TW" w:eastAsia="zh-TW" w:bidi="zh-TW"/>
        </w:rPr>
        <w:t xml:space="preserve"> </w:t>
      </w:r>
      <w:r>
        <w:rPr>
          <w:color w:val="000000"/>
          <w:spacing w:val="0"/>
          <w:w w:val="100"/>
          <w:position w:val="0"/>
        </w:rPr>
        <w:t>Engelberg, and P. Gao</w:t>
      </w:r>
      <w:r>
        <w:rPr>
          <w:rStyle w:val="187"/>
          <w:b w:val="0"/>
          <w:bCs w:val="0"/>
          <w:i w:val="0"/>
          <w:iCs w:val="0"/>
          <w:smallCaps w:val="0"/>
          <w:strike w:val="0"/>
        </w:rPr>
        <w:t>，</w:t>
      </w:r>
      <w:r>
        <w:rPr>
          <w:color w:val="000000"/>
          <w:spacing w:val="0"/>
          <w:w w:val="100"/>
          <w:position w:val="0"/>
        </w:rPr>
        <w:t>2011, In search of attention, Journal of Finance Forthcoming</w:t>
      </w:r>
    </w:p>
    <w:p>
      <w:pPr>
        <w:pStyle w:val="186"/>
        <w:keepNext w:val="0"/>
        <w:keepLines w:val="0"/>
        <w:widowControl w:val="0"/>
        <w:numPr>
          <w:ilvl w:val="0"/>
          <w:numId w:val="12"/>
        </w:numPr>
        <w:shd w:val="clear" w:color="auto" w:fill="auto"/>
        <w:tabs>
          <w:tab w:val="left" w:pos="396"/>
        </w:tabs>
        <w:bidi w:val="0"/>
        <w:ind w:left="0" w:firstLine="0"/>
        <w:jc w:val="left"/>
      </w:pPr>
      <w:r>
        <w:rPr>
          <w:rStyle w:val="187"/>
          <w:b w:val="0"/>
          <w:bCs w:val="0"/>
          <w:i w:val="0"/>
          <w:iCs w:val="0"/>
          <w:smallCaps w:val="0"/>
          <w:strike w:val="0"/>
        </w:rPr>
        <w:t>、</w:t>
      </w:r>
      <w:r>
        <w:rPr>
          <w:color w:val="000000"/>
          <w:spacing w:val="0"/>
          <w:w w:val="100"/>
          <w:position w:val="0"/>
        </w:rPr>
        <w:t xml:space="preserve"> Derrien</w:t>
      </w:r>
      <w:r>
        <w:rPr>
          <w:rStyle w:val="187"/>
          <w:b w:val="0"/>
          <w:bCs w:val="0"/>
          <w:i w:val="0"/>
          <w:iCs w:val="0"/>
          <w:smallCaps w:val="0"/>
          <w:strike w:val="0"/>
        </w:rPr>
        <w:t>，</w:t>
      </w:r>
      <w:r>
        <w:rPr>
          <w:color w:val="000000"/>
          <w:spacing w:val="0"/>
          <w:w w:val="100"/>
          <w:position w:val="0"/>
        </w:rPr>
        <w:t>F...IPO pricing in “hot” market conditions: who leaves money on the table? Journal of Finance,2005.60:487-521.</w:t>
      </w:r>
    </w:p>
    <w:p>
      <w:pPr>
        <w:pStyle w:val="186"/>
        <w:keepNext w:val="0"/>
        <w:keepLines w:val="0"/>
        <w:widowControl w:val="0"/>
        <w:numPr>
          <w:ilvl w:val="0"/>
          <w:numId w:val="12"/>
        </w:numPr>
        <w:shd w:val="clear" w:color="auto" w:fill="auto"/>
        <w:tabs>
          <w:tab w:val="left" w:pos="396"/>
        </w:tabs>
        <w:bidi w:val="0"/>
        <w:ind w:left="0" w:firstLine="0"/>
        <w:jc w:val="left"/>
      </w:pPr>
      <w:r>
        <w:rPr>
          <w:color w:val="000000"/>
          <w:spacing w:val="0"/>
          <w:w w:val="100"/>
          <w:position w:val="0"/>
        </w:rPr>
        <w:t>&gt; Laura Xiaolei liu, Ann E.Sherman, Yong Zhang. The Role of the Media in Initial Public Offering</w:t>
      </w:r>
      <w:r>
        <w:rPr>
          <w:rStyle w:val="187"/>
          <w:b w:val="0"/>
          <w:bCs w:val="0"/>
          <w:i w:val="0"/>
          <w:iCs w:val="0"/>
          <w:smallCaps w:val="0"/>
          <w:strike w:val="0"/>
        </w:rPr>
        <w:t>〇</w:t>
      </w:r>
      <w:r>
        <w:rPr>
          <w:color w:val="000000"/>
          <w:spacing w:val="0"/>
          <w:w w:val="100"/>
          <w:position w:val="0"/>
        </w:rPr>
        <w:t xml:space="preserve"> Working paper.2008</w:t>
      </w:r>
    </w:p>
    <w:p>
      <w:pPr>
        <w:pStyle w:val="186"/>
        <w:keepNext w:val="0"/>
        <w:keepLines w:val="0"/>
        <w:widowControl w:val="0"/>
        <w:numPr>
          <w:ilvl w:val="0"/>
          <w:numId w:val="12"/>
        </w:numPr>
        <w:shd w:val="clear" w:color="auto" w:fill="auto"/>
        <w:tabs>
          <w:tab w:val="left" w:pos="401"/>
        </w:tabs>
        <w:bidi w:val="0"/>
        <w:ind w:left="0" w:firstLine="0"/>
        <w:jc w:val="left"/>
      </w:pPr>
      <w:r>
        <w:rPr>
          <w:color w:val="000000"/>
          <w:spacing w:val="0"/>
          <w:w w:val="100"/>
          <w:position w:val="0"/>
        </w:rPr>
        <w:t>、Merton RCA simple model of capital market equilibrium with incomplete information. Journal of Finance.1987.42 (3):483-510.</w:t>
      </w:r>
    </w:p>
    <w:p>
      <w:pPr>
        <w:pStyle w:val="186"/>
        <w:keepNext w:val="0"/>
        <w:keepLines w:val="0"/>
        <w:widowControl w:val="0"/>
        <w:shd w:val="clear" w:color="auto" w:fill="auto"/>
        <w:bidi w:val="0"/>
        <w:ind w:left="0" w:firstLine="0"/>
        <w:jc w:val="left"/>
      </w:pPr>
      <w:r>
        <w:rPr>
          <w:color w:val="000000"/>
          <w:spacing w:val="0"/>
          <w:w w:val="100"/>
          <w:position w:val="0"/>
        </w:rPr>
        <w:t>[7】、Neal Galpin，Xiaoyun YU, Rina Ray, The Role of the Media in the Internet IPO Bubble</w:t>
      </w:r>
      <w:r>
        <w:rPr>
          <w:rStyle w:val="187"/>
          <w:b w:val="0"/>
          <w:bCs w:val="0"/>
          <w:i w:val="0"/>
          <w:iCs w:val="0"/>
          <w:smallCaps w:val="0"/>
          <w:strike w:val="0"/>
        </w:rPr>
        <w:t xml:space="preserve">， </w:t>
      </w:r>
      <w:r>
        <w:rPr>
          <w:color w:val="000000"/>
          <w:spacing w:val="0"/>
          <w:w w:val="100"/>
          <w:position w:val="0"/>
        </w:rPr>
        <w:t>Journal of Financial and Quantitative Analysis (JFQA), Forthcoming.</w:t>
      </w:r>
    </w:p>
    <w:p>
      <w:pPr>
        <w:pStyle w:val="63"/>
        <w:keepNext w:val="0"/>
        <w:keepLines w:val="0"/>
        <w:widowControl w:val="0"/>
        <w:numPr>
          <w:ilvl w:val="0"/>
          <w:numId w:val="13"/>
        </w:numPr>
        <w:shd w:val="clear" w:color="auto" w:fill="auto"/>
        <w:tabs>
          <w:tab w:val="left" w:pos="396"/>
        </w:tabs>
        <w:bidi w:val="0"/>
        <w:spacing w:line="317" w:lineRule="exact"/>
        <w:ind w:left="0" w:firstLine="0"/>
        <w:jc w:val="left"/>
      </w:pPr>
      <w:r>
        <w:rPr>
          <w:color w:val="000000"/>
          <w:spacing w:val="0"/>
          <w:w w:val="100"/>
          <w:position w:val="0"/>
          <w:lang w:val="en-US" w:eastAsia="en-US" w:bidi="en-US"/>
        </w:rPr>
        <w:t>、</w:t>
      </w:r>
      <w:r>
        <w:rPr>
          <w:color w:val="000000"/>
          <w:spacing w:val="0"/>
          <w:w w:val="100"/>
          <w:position w:val="0"/>
          <w:lang w:val="zh-TW" w:eastAsia="zh-TW" w:bidi="zh-TW"/>
        </w:rPr>
        <w:t>饶育蕾、王攀，媒体关注度对新股表现的影响</w:t>
      </w:r>
      <w:r>
        <w:rPr>
          <w:color w:val="000000"/>
          <w:spacing w:val="0"/>
          <w:w w:val="100"/>
          <w:position w:val="0"/>
          <w:lang w:val="en-US" w:eastAsia="en-US" w:bidi="en-US"/>
        </w:rPr>
        <w:t>——</w:t>
      </w:r>
      <w:r>
        <w:rPr>
          <w:color w:val="000000"/>
          <w:spacing w:val="0"/>
          <w:w w:val="100"/>
          <w:position w:val="0"/>
          <w:lang w:val="zh-TW" w:eastAsia="zh-TW" w:bidi="zh-TW"/>
        </w:rPr>
        <w:t>来自中国股票市场的证据，财务与 金融</w:t>
      </w:r>
      <w:r>
        <w:rPr>
          <w:rStyle w:val="189"/>
          <w:b w:val="0"/>
          <w:bCs w:val="0"/>
          <w:i w:val="0"/>
          <w:iCs w:val="0"/>
          <w:smallCaps w:val="0"/>
          <w:strike w:val="0"/>
        </w:rPr>
        <w:t>，</w:t>
      </w:r>
      <w:r>
        <w:rPr>
          <w:rStyle w:val="190"/>
          <w:b w:val="0"/>
          <w:bCs w:val="0"/>
          <w:i w:val="0"/>
          <w:iCs w:val="0"/>
          <w:smallCaps w:val="0"/>
          <w:strike w:val="0"/>
        </w:rPr>
        <w:t>2010</w:t>
      </w:r>
      <w:r>
        <w:rPr>
          <w:color w:val="000000"/>
          <w:spacing w:val="0"/>
          <w:w w:val="100"/>
          <w:position w:val="0"/>
          <w:lang w:val="zh-TW" w:eastAsia="zh-TW" w:bidi="zh-TW"/>
        </w:rPr>
        <w:t>年第</w:t>
      </w:r>
      <w:r>
        <w:rPr>
          <w:rStyle w:val="190"/>
          <w:b w:val="0"/>
          <w:bCs w:val="0"/>
          <w:i w:val="0"/>
          <w:iCs w:val="0"/>
          <w:smallCaps w:val="0"/>
          <w:strike w:val="0"/>
        </w:rPr>
        <w:t>3</w:t>
      </w:r>
      <w:r>
        <w:rPr>
          <w:color w:val="000000"/>
          <w:spacing w:val="0"/>
          <w:w w:val="100"/>
          <w:position w:val="0"/>
          <w:lang w:val="zh-TW" w:eastAsia="zh-TW" w:bidi="zh-TW"/>
        </w:rPr>
        <w:t>期.</w:t>
      </w:r>
    </w:p>
    <w:p>
      <w:pPr>
        <w:pStyle w:val="186"/>
        <w:keepNext w:val="0"/>
        <w:keepLines w:val="0"/>
        <w:widowControl w:val="0"/>
        <w:numPr>
          <w:ilvl w:val="0"/>
          <w:numId w:val="13"/>
        </w:numPr>
        <w:shd w:val="clear" w:color="auto" w:fill="auto"/>
        <w:tabs>
          <w:tab w:val="left" w:pos="420"/>
        </w:tabs>
        <w:bidi w:val="0"/>
        <w:ind w:left="0" w:firstLine="0"/>
        <w:jc w:val="left"/>
      </w:pPr>
      <w:r>
        <w:rPr>
          <w:color w:val="000000"/>
          <w:spacing w:val="0"/>
          <w:w w:val="100"/>
          <w:position w:val="0"/>
        </w:rPr>
        <w:t>, Laura Xiaolei Liu. Ann E. Sherman, Yong Zang. The Role of the Media in Initial Public Offerings. Working paper.2008.</w:t>
      </w:r>
    </w:p>
    <w:p>
      <w:pPr>
        <w:pStyle w:val="186"/>
        <w:keepNext w:val="0"/>
        <w:keepLines w:val="0"/>
        <w:widowControl w:val="0"/>
        <w:numPr>
          <w:ilvl w:val="0"/>
          <w:numId w:val="13"/>
        </w:numPr>
        <w:shd w:val="clear" w:color="auto" w:fill="auto"/>
        <w:tabs>
          <w:tab w:val="left" w:pos="509"/>
        </w:tabs>
        <w:bidi w:val="0"/>
        <w:ind w:left="0" w:firstLine="0"/>
        <w:jc w:val="left"/>
      </w:pPr>
      <w:r>
        <w:rPr>
          <w:rStyle w:val="187"/>
          <w:b w:val="0"/>
          <w:bCs w:val="0"/>
          <w:i w:val="0"/>
          <w:iCs w:val="0"/>
          <w:smallCaps w:val="0"/>
          <w:strike w:val="0"/>
        </w:rPr>
        <w:t>、</w:t>
      </w:r>
      <w:r>
        <w:rPr>
          <w:color w:val="000000"/>
          <w:spacing w:val="0"/>
          <w:w w:val="100"/>
          <w:position w:val="0"/>
        </w:rPr>
        <w:t xml:space="preserve"> Derrien, F...IPO pricing in "hof market conditions: who leaves money on the table? Journal of Finance,2005.60:487-521.</w:t>
      </w:r>
    </w:p>
    <w:p>
      <w:pPr>
        <w:pStyle w:val="186"/>
        <w:keepNext w:val="0"/>
        <w:keepLines w:val="0"/>
        <w:widowControl w:val="0"/>
        <w:numPr>
          <w:ilvl w:val="0"/>
          <w:numId w:val="13"/>
        </w:numPr>
        <w:shd w:val="clear" w:color="auto" w:fill="auto"/>
        <w:tabs>
          <w:tab w:val="left" w:pos="511"/>
        </w:tabs>
        <w:bidi w:val="0"/>
        <w:ind w:left="0" w:firstLine="0"/>
        <w:jc w:val="left"/>
      </w:pPr>
      <w:r>
        <w:rPr>
          <w:color w:val="000000"/>
          <w:spacing w:val="0"/>
          <w:w w:val="100"/>
          <w:position w:val="0"/>
        </w:rPr>
        <w:t>&gt; Reilly, F.K, and Hatfield, K (1969) .Investor Experience with New Stock Issue. Financial Analysts Journal 25, 73-80.</w:t>
      </w:r>
    </w:p>
    <w:p>
      <w:pPr>
        <w:pStyle w:val="186"/>
        <w:keepNext w:val="0"/>
        <w:keepLines w:val="0"/>
        <w:widowControl w:val="0"/>
        <w:numPr>
          <w:ilvl w:val="0"/>
          <w:numId w:val="13"/>
        </w:numPr>
        <w:shd w:val="clear" w:color="auto" w:fill="auto"/>
        <w:tabs>
          <w:tab w:val="left" w:pos="518"/>
        </w:tabs>
        <w:bidi w:val="0"/>
        <w:ind w:left="0" w:firstLine="0"/>
        <w:jc w:val="left"/>
      </w:pPr>
      <w:r>
        <w:rPr>
          <w:color w:val="000000"/>
          <w:spacing w:val="0"/>
          <w:w w:val="100"/>
          <w:position w:val="0"/>
        </w:rPr>
        <w:t xml:space="preserve">、McDonald </w:t>
      </w:r>
      <w:r>
        <w:rPr>
          <w:rStyle w:val="187"/>
          <w:b w:val="0"/>
          <w:bCs w:val="0"/>
          <w:i w:val="0"/>
          <w:iCs w:val="0"/>
          <w:smallCaps w:val="0"/>
          <w:strike w:val="0"/>
          <w:lang w:val="zh-TW" w:eastAsia="zh-TW" w:bidi="zh-TW"/>
        </w:rPr>
        <w:t>丄</w:t>
      </w:r>
      <w:r>
        <w:rPr>
          <w:color w:val="000000"/>
          <w:spacing w:val="0"/>
          <w:w w:val="100"/>
          <w:position w:val="0"/>
          <w:lang w:val="zh-TW" w:eastAsia="zh-TW" w:bidi="zh-TW"/>
        </w:rPr>
        <w:t xml:space="preserve"> </w:t>
      </w:r>
      <w:r>
        <w:rPr>
          <w:color w:val="000000"/>
          <w:spacing w:val="0"/>
          <w:w w:val="100"/>
          <w:position w:val="0"/>
        </w:rPr>
        <w:t>and A.K.Fisher, 1972. New Issue Stock Price Behavior,Journal of Finance,27:97-102.</w:t>
      </w:r>
    </w:p>
    <w:p>
      <w:pPr>
        <w:pStyle w:val="186"/>
        <w:keepNext w:val="0"/>
        <w:keepLines w:val="0"/>
        <w:widowControl w:val="0"/>
        <w:numPr>
          <w:ilvl w:val="0"/>
          <w:numId w:val="13"/>
        </w:numPr>
        <w:shd w:val="clear" w:color="auto" w:fill="auto"/>
        <w:tabs>
          <w:tab w:val="left" w:pos="518"/>
        </w:tabs>
        <w:bidi w:val="0"/>
        <w:ind w:left="0" w:firstLine="0"/>
        <w:jc w:val="left"/>
      </w:pPr>
      <w:r>
        <w:rPr>
          <w:color w:val="000000"/>
          <w:spacing w:val="0"/>
          <w:w w:val="100"/>
          <w:position w:val="0"/>
        </w:rPr>
        <w:t>、Rock Kevin, 1986* Why New Issues are Underpriced? Journal of Financial Economics,15:187-212</w:t>
      </w:r>
    </w:p>
    <w:p>
      <w:pPr>
        <w:pStyle w:val="186"/>
        <w:keepNext w:val="0"/>
        <w:keepLines w:val="0"/>
        <w:widowControl w:val="0"/>
        <w:numPr>
          <w:ilvl w:val="0"/>
          <w:numId w:val="13"/>
        </w:numPr>
        <w:shd w:val="clear" w:color="auto" w:fill="auto"/>
        <w:tabs>
          <w:tab w:val="left" w:pos="518"/>
        </w:tabs>
        <w:bidi w:val="0"/>
        <w:spacing w:line="259" w:lineRule="exact"/>
        <w:ind w:left="0" w:firstLine="0"/>
        <w:jc w:val="left"/>
      </w:pPr>
      <w:r>
        <w:rPr>
          <w:color w:val="000000"/>
          <w:spacing w:val="0"/>
          <w:w w:val="100"/>
          <w:position w:val="0"/>
        </w:rPr>
        <w:t>^ Ritter J.R. The Long-Run Performance of Initial Public Offerings [J]. Journal of Finance, 1991(46) :3-27.</w:t>
      </w:r>
    </w:p>
    <w:p>
      <w:pPr>
        <w:pStyle w:val="186"/>
        <w:keepNext w:val="0"/>
        <w:keepLines w:val="0"/>
        <w:widowControl w:val="0"/>
        <w:numPr>
          <w:ilvl w:val="0"/>
          <w:numId w:val="13"/>
        </w:numPr>
        <w:shd w:val="clear" w:color="auto" w:fill="auto"/>
        <w:tabs>
          <w:tab w:val="left" w:pos="518"/>
        </w:tabs>
        <w:bidi w:val="0"/>
        <w:spacing w:line="259" w:lineRule="exact"/>
        <w:ind w:left="0" w:firstLine="0"/>
        <w:jc w:val="left"/>
      </w:pPr>
      <w:r>
        <w:rPr>
          <w:color w:val="000000"/>
          <w:spacing w:val="0"/>
          <w:w w:val="100"/>
          <w:position w:val="0"/>
        </w:rPr>
        <w:t>. Allen Franklin and Geralds R. Faulhaber, 1989. Stock Price Manipulation, Review of Financial Studies,5:503-529.</w:t>
      </w:r>
    </w:p>
    <w:p>
      <w:pPr>
        <w:pStyle w:val="186"/>
        <w:keepNext w:val="0"/>
        <w:keepLines w:val="0"/>
        <w:widowControl w:val="0"/>
        <w:numPr>
          <w:ilvl w:val="0"/>
          <w:numId w:val="13"/>
        </w:numPr>
        <w:shd w:val="clear" w:color="auto" w:fill="auto"/>
        <w:tabs>
          <w:tab w:val="left" w:pos="518"/>
        </w:tabs>
        <w:bidi w:val="0"/>
        <w:spacing w:line="259" w:lineRule="exact"/>
        <w:ind w:left="0" w:firstLine="0"/>
        <w:jc w:val="left"/>
      </w:pPr>
      <w:r>
        <w:rPr>
          <w:color w:val="000000"/>
          <w:spacing w:val="0"/>
          <w:w w:val="100"/>
          <w:position w:val="0"/>
        </w:rPr>
        <w:t>、Benveniste L.M. and Paul Spindt,1989. How Investment Bankers Determine the Offer Price and Allocaation of New Issues, Journal of Financial Economics,24:343-361.</w:t>
      </w:r>
    </w:p>
    <w:p>
      <w:pPr>
        <w:pStyle w:val="63"/>
        <w:keepNext w:val="0"/>
        <w:keepLines w:val="0"/>
        <w:widowControl w:val="0"/>
        <w:numPr>
          <w:ilvl w:val="0"/>
          <w:numId w:val="13"/>
        </w:numPr>
        <w:shd w:val="clear" w:color="auto" w:fill="auto"/>
        <w:tabs>
          <w:tab w:val="left" w:pos="518"/>
        </w:tabs>
        <w:bidi w:val="0"/>
        <w:spacing w:line="314" w:lineRule="exact"/>
        <w:ind w:left="0" w:firstLine="0"/>
        <w:jc w:val="left"/>
      </w:pPr>
      <w:r>
        <w:rPr>
          <w:color w:val="000000"/>
          <w:spacing w:val="0"/>
          <w:w w:val="100"/>
          <w:position w:val="0"/>
          <w:lang w:val="en-US" w:eastAsia="en-US" w:bidi="en-US"/>
        </w:rPr>
        <w:t>、</w:t>
      </w:r>
      <w:r>
        <w:rPr>
          <w:color w:val="000000"/>
          <w:spacing w:val="0"/>
          <w:w w:val="100"/>
          <w:position w:val="0"/>
          <w:lang w:val="zh-TW" w:eastAsia="zh-TW" w:bidi="zh-TW"/>
        </w:rPr>
        <w:t>白仲光，张维，2003。“基于随机边界定价模型的新股短期收益研究”，管理科</w:t>
      </w:r>
      <w:r>
        <w:rPr>
          <w:color w:val="000000"/>
          <w:spacing w:val="0"/>
          <w:w w:val="100"/>
          <w:position w:val="0"/>
          <w:lang w:val="en-US" w:eastAsia="en-US" w:bidi="en-US"/>
        </w:rPr>
        <w:t>6(</w:t>
      </w:r>
      <w:r>
        <w:rPr>
          <w:rStyle w:val="191"/>
          <w:b/>
          <w:bCs/>
          <w:i w:val="0"/>
          <w:iCs w:val="0"/>
          <w:smallCaps w:val="0"/>
          <w:strike w:val="0"/>
        </w:rPr>
        <w:t>l</w:t>
      </w:r>
      <w:r>
        <w:rPr>
          <w:rStyle w:val="192"/>
          <w:b w:val="0"/>
          <w:bCs w:val="0"/>
          <w:i w:val="0"/>
          <w:iCs w:val="0"/>
          <w:smallCaps w:val="0"/>
          <w:strike w:val="0"/>
        </w:rPr>
        <w:t xml:space="preserve">):51 </w:t>
      </w:r>
      <w:r>
        <w:rPr>
          <w:color w:val="000000"/>
          <w:spacing w:val="0"/>
          <w:w w:val="100"/>
          <w:position w:val="0"/>
          <w:lang w:val="en-US" w:eastAsia="en-US" w:bidi="en-US"/>
        </w:rPr>
        <w:t>—</w:t>
      </w:r>
      <w:r>
        <w:rPr>
          <w:color w:val="000000"/>
          <w:spacing w:val="0"/>
          <w:w w:val="100"/>
          <w:position w:val="0"/>
          <w:lang w:val="zh-TW" w:eastAsia="zh-TW" w:bidi="zh-TW"/>
        </w:rPr>
        <w:t>59+67</w:t>
      </w:r>
    </w:p>
    <w:p>
      <w:pPr>
        <w:pStyle w:val="186"/>
        <w:keepNext w:val="0"/>
        <w:keepLines w:val="0"/>
        <w:widowControl w:val="0"/>
        <w:numPr>
          <w:ilvl w:val="0"/>
          <w:numId w:val="13"/>
        </w:numPr>
        <w:shd w:val="clear" w:color="auto" w:fill="auto"/>
        <w:tabs>
          <w:tab w:val="left" w:pos="518"/>
        </w:tabs>
        <w:bidi w:val="0"/>
        <w:spacing w:line="314" w:lineRule="exact"/>
        <w:ind w:left="0" w:firstLine="0"/>
        <w:jc w:val="left"/>
      </w:pPr>
      <w:r>
        <w:rPr>
          <w:color w:val="000000"/>
          <w:spacing w:val="0"/>
          <w:w w:val="100"/>
          <w:position w:val="0"/>
        </w:rPr>
        <w:t>, Fama EugeneF.,1965.The Behavior of Stock-Market Price,Journal of Business,38:34-105.</w:t>
      </w:r>
    </w:p>
    <w:p>
      <w:pPr>
        <w:pStyle w:val="186"/>
        <w:keepNext w:val="0"/>
        <w:keepLines w:val="0"/>
        <w:widowControl w:val="0"/>
        <w:numPr>
          <w:ilvl w:val="0"/>
          <w:numId w:val="13"/>
        </w:numPr>
        <w:shd w:val="clear" w:color="auto" w:fill="auto"/>
        <w:tabs>
          <w:tab w:val="left" w:pos="518"/>
        </w:tabs>
        <w:bidi w:val="0"/>
        <w:spacing w:line="314" w:lineRule="exact"/>
        <w:ind w:left="0" w:firstLine="0"/>
        <w:jc w:val="left"/>
      </w:pPr>
      <w:r>
        <w:rPr>
          <w:color w:val="000000"/>
          <w:spacing w:val="0"/>
          <w:w w:val="100"/>
          <w:position w:val="0"/>
        </w:rPr>
        <w:t>、Black F.,1986 Noise，Journal of Finance</w:t>
      </w:r>
      <w:r>
        <w:rPr>
          <w:rStyle w:val="187"/>
          <w:b w:val="0"/>
          <w:bCs w:val="0"/>
          <w:i w:val="0"/>
          <w:iCs w:val="0"/>
          <w:smallCaps w:val="0"/>
          <w:strike w:val="0"/>
        </w:rPr>
        <w:t>，</w:t>
      </w:r>
      <w:r>
        <w:rPr>
          <w:color w:val="000000"/>
          <w:spacing w:val="0"/>
          <w:w w:val="100"/>
          <w:position w:val="0"/>
        </w:rPr>
        <w:t>41:529-543.</w:t>
      </w:r>
    </w:p>
    <w:p>
      <w:pPr>
        <w:pStyle w:val="186"/>
        <w:keepNext w:val="0"/>
        <w:keepLines w:val="0"/>
        <w:widowControl w:val="0"/>
        <w:numPr>
          <w:ilvl w:val="0"/>
          <w:numId w:val="13"/>
        </w:numPr>
        <w:shd w:val="clear" w:color="auto" w:fill="auto"/>
        <w:tabs>
          <w:tab w:val="left" w:pos="518"/>
        </w:tabs>
        <w:bidi w:val="0"/>
        <w:spacing w:line="271" w:lineRule="exact"/>
        <w:ind w:left="0" w:firstLine="0"/>
        <w:jc w:val="left"/>
      </w:pPr>
      <w:r>
        <w:rPr>
          <w:color w:val="000000"/>
          <w:spacing w:val="0"/>
          <w:w w:val="100"/>
          <w:position w:val="0"/>
        </w:rPr>
        <w:t>&gt; Tetlock P C. Giving content to investor sentiment: The role of media in the stock market [J]. Journal of Finance, 2007,62(3): 1139-1168.</w:t>
      </w:r>
    </w:p>
    <w:p>
      <w:pPr>
        <w:pStyle w:val="186"/>
        <w:keepNext w:val="0"/>
        <w:keepLines w:val="0"/>
        <w:widowControl w:val="0"/>
        <w:numPr>
          <w:ilvl w:val="0"/>
          <w:numId w:val="13"/>
        </w:numPr>
        <w:shd w:val="clear" w:color="auto" w:fill="auto"/>
        <w:tabs>
          <w:tab w:val="left" w:pos="518"/>
        </w:tabs>
        <w:bidi w:val="0"/>
        <w:spacing w:line="271" w:lineRule="exact"/>
        <w:ind w:left="0" w:firstLine="0"/>
        <w:jc w:val="left"/>
      </w:pPr>
      <w:r>
        <w:rPr>
          <w:color w:val="000000"/>
          <w:spacing w:val="0"/>
          <w:w w:val="100"/>
          <w:position w:val="0"/>
        </w:rPr>
        <w:t xml:space="preserve">, AntweilerW, Frank Z M. Is all that talk just noise? The information content of internet stock message boarder [J].Journal of Finance, </w:t>
      </w:r>
      <w:r>
        <w:rPr>
          <w:color w:val="000000"/>
          <w:spacing w:val="0"/>
          <w:w w:val="100"/>
          <w:position w:val="0"/>
          <w:lang w:val="zh-TW" w:eastAsia="zh-TW" w:bidi="zh-TW"/>
        </w:rPr>
        <w:t>2004, 59(3):1</w:t>
      </w:r>
      <w:r>
        <w:rPr>
          <w:color w:val="000000"/>
          <w:spacing w:val="0"/>
          <w:w w:val="100"/>
          <w:position w:val="0"/>
        </w:rPr>
        <w:t>259-1293.</w:t>
      </w:r>
    </w:p>
    <w:p>
      <w:pPr>
        <w:pStyle w:val="112"/>
        <w:keepNext w:val="0"/>
        <w:keepLines w:val="0"/>
        <w:widowControl w:val="0"/>
        <w:numPr>
          <w:ilvl w:val="0"/>
          <w:numId w:val="13"/>
        </w:numPr>
        <w:shd w:val="clear" w:color="auto" w:fill="auto"/>
        <w:tabs>
          <w:tab w:val="left" w:pos="506"/>
        </w:tabs>
        <w:bidi w:val="0"/>
        <w:spacing w:line="307" w:lineRule="exact"/>
        <w:ind w:left="0" w:firstLine="0"/>
        <w:jc w:val="left"/>
      </w:pPr>
      <w:r>
        <w:rPr>
          <w:color w:val="000000"/>
          <w:spacing w:val="0"/>
          <w:w w:val="100"/>
          <w:position w:val="0"/>
          <w:lang w:val="en-US" w:eastAsia="en-US" w:bidi="en-US"/>
        </w:rPr>
        <w:t>、</w:t>
      </w:r>
      <w:r>
        <w:rPr>
          <w:color w:val="000000"/>
          <w:spacing w:val="0"/>
          <w:w w:val="100"/>
          <w:position w:val="0"/>
          <w:lang w:val="zh-TW" w:eastAsia="zh-TW" w:bidi="zh-TW"/>
        </w:rPr>
        <w:t>许柳英，陈启欢。公众注意力影响买入行为吗？</w:t>
      </w:r>
      <w:r>
        <w:rPr>
          <w:rStyle w:val="194"/>
          <w:b w:val="0"/>
          <w:bCs w:val="0"/>
          <w:i w:val="0"/>
          <w:iCs w:val="0"/>
          <w:smallCaps w:val="0"/>
          <w:strike w:val="0"/>
          <w:lang w:val="zh-TW" w:eastAsia="zh-TW" w:bidi="zh-TW"/>
        </w:rPr>
        <w:t>-</w:t>
      </w:r>
      <w:r>
        <w:rPr>
          <w:color w:val="000000"/>
          <w:spacing w:val="0"/>
          <w:w w:val="100"/>
          <w:position w:val="0"/>
          <w:lang w:val="zh-TW" w:eastAsia="zh-TW" w:bidi="zh-TW"/>
        </w:rPr>
        <w:t>基于投资者的行为分析</w:t>
      </w:r>
      <w:r>
        <w:rPr>
          <w:rStyle w:val="194"/>
          <w:b w:val="0"/>
          <w:bCs w:val="0"/>
          <w:i w:val="0"/>
          <w:iCs w:val="0"/>
          <w:smallCaps w:val="0"/>
          <w:strike w:val="0"/>
        </w:rPr>
        <w:t>[J</w:t>
      </w:r>
      <w:r>
        <w:rPr>
          <w:rStyle w:val="195"/>
          <w:b w:val="0"/>
          <w:bCs w:val="0"/>
          <w:i w:val="0"/>
          <w:iCs w:val="0"/>
          <w:smallCaps w:val="0"/>
          <w:strike w:val="0"/>
          <w:lang w:val="en-US" w:eastAsia="en-US" w:bidi="en-US"/>
        </w:rPr>
        <w:t>】.</w:t>
      </w:r>
      <w:r>
        <w:rPr>
          <w:rStyle w:val="195"/>
          <w:b w:val="0"/>
          <w:bCs w:val="0"/>
          <w:i w:val="0"/>
          <w:iCs w:val="0"/>
          <w:smallCaps w:val="0"/>
          <w:strike w:val="0"/>
        </w:rPr>
        <w:t xml:space="preserve">上海管理 </w:t>
      </w:r>
      <w:r>
        <w:rPr>
          <w:color w:val="000000"/>
          <w:spacing w:val="0"/>
          <w:w w:val="100"/>
          <w:position w:val="0"/>
          <w:lang w:val="zh-TW" w:eastAsia="zh-TW" w:bidi="zh-TW"/>
        </w:rPr>
        <w:t>科学，</w:t>
      </w:r>
      <w:r>
        <w:rPr>
          <w:rStyle w:val="194"/>
          <w:b w:val="0"/>
          <w:bCs w:val="0"/>
          <w:i w:val="0"/>
          <w:iCs w:val="0"/>
          <w:smallCaps w:val="0"/>
          <w:strike w:val="0"/>
          <w:lang w:val="zh-TW" w:eastAsia="zh-TW" w:bidi="zh-TW"/>
        </w:rPr>
        <w:t>2005</w:t>
      </w:r>
      <w:r>
        <w:rPr>
          <w:rStyle w:val="195"/>
          <w:b w:val="0"/>
          <w:bCs w:val="0"/>
          <w:i w:val="0"/>
          <w:iCs w:val="0"/>
          <w:smallCaps w:val="0"/>
          <w:strike w:val="0"/>
        </w:rPr>
        <w:t>，</w:t>
      </w:r>
      <w:r>
        <w:rPr>
          <w:rStyle w:val="195"/>
          <w:b w:val="0"/>
          <w:bCs w:val="0"/>
          <w:i w:val="0"/>
          <w:iCs w:val="0"/>
          <w:smallCaps w:val="0"/>
          <w:strike w:val="0"/>
          <w:lang w:val="en-US" w:eastAsia="en-US" w:bidi="en-US"/>
        </w:rPr>
        <w:t>（</w:t>
      </w:r>
      <w:r>
        <w:rPr>
          <w:rStyle w:val="194"/>
          <w:b w:val="0"/>
          <w:bCs w:val="0"/>
          <w:i w:val="0"/>
          <w:iCs w:val="0"/>
          <w:smallCaps w:val="0"/>
          <w:strike w:val="0"/>
        </w:rPr>
        <w:t>4): 39-41</w:t>
      </w:r>
    </w:p>
    <w:p>
      <w:pPr>
        <w:pStyle w:val="197"/>
        <w:keepNext w:val="0"/>
        <w:keepLines w:val="0"/>
        <w:widowControl w:val="0"/>
        <w:numPr>
          <w:ilvl w:val="0"/>
          <w:numId w:val="13"/>
        </w:numPr>
        <w:shd w:val="clear" w:color="auto" w:fill="auto"/>
        <w:tabs>
          <w:tab w:val="left" w:pos="506"/>
        </w:tabs>
        <w:bidi w:val="0"/>
        <w:ind w:left="0" w:firstLine="0"/>
        <w:jc w:val="left"/>
      </w:pPr>
      <w:r>
        <w:rPr>
          <w:color w:val="000000"/>
          <w:spacing w:val="0"/>
          <w:w w:val="100"/>
          <w:position w:val="0"/>
          <w:lang w:val="zh-TW" w:eastAsia="zh-TW" w:bidi="zh-TW"/>
        </w:rPr>
        <w:t xml:space="preserve">^ </w:t>
      </w:r>
      <w:r>
        <w:rPr>
          <w:color w:val="000000"/>
          <w:spacing w:val="0"/>
          <w:w w:val="100"/>
          <w:position w:val="0"/>
        </w:rPr>
        <w:t>Barber, B. M., and T. Odean, 2008, ''All that glitters: The effect of attention and news on the buying behavior ofindividual and institutional investors</w:t>
      </w:r>
      <w:r>
        <w:rPr>
          <w:color w:val="000000"/>
          <w:spacing w:val="0"/>
          <w:w w:val="100"/>
          <w:position w:val="0"/>
          <w:lang w:val="zh-TW" w:eastAsia="zh-TW" w:bidi="zh-TW"/>
        </w:rPr>
        <w:t>“</w:t>
      </w:r>
      <w:r>
        <w:rPr>
          <w:rStyle w:val="198"/>
          <w:b w:val="0"/>
          <w:bCs w:val="0"/>
          <w:i w:val="0"/>
          <w:iCs w:val="0"/>
          <w:smallCaps w:val="0"/>
          <w:strike w:val="0"/>
        </w:rPr>
        <w:t>，及沙</w:t>
      </w:r>
      <w:r>
        <w:rPr>
          <w:color w:val="000000"/>
          <w:spacing w:val="0"/>
          <w:w w:val="100"/>
          <w:position w:val="0"/>
          <w:lang w:val="zh-TW" w:eastAsia="zh-TW" w:bidi="zh-TW"/>
        </w:rPr>
        <w:t>&amp;^21</w:t>
      </w:r>
      <w:r>
        <w:rPr>
          <w:rStyle w:val="198"/>
          <w:b w:val="0"/>
          <w:bCs w:val="0"/>
          <w:i w:val="0"/>
          <w:iCs w:val="0"/>
          <w:smallCaps w:val="0"/>
          <w:strike w:val="0"/>
        </w:rPr>
        <w:t>，</w:t>
      </w:r>
      <w:r>
        <w:rPr>
          <w:color w:val="000000"/>
          <w:spacing w:val="0"/>
          <w:w w:val="100"/>
          <w:position w:val="0"/>
        </w:rPr>
        <w:t>785-818.</w:t>
      </w:r>
    </w:p>
    <w:p>
      <w:pPr>
        <w:pStyle w:val="112"/>
        <w:keepNext w:val="0"/>
        <w:keepLines w:val="0"/>
        <w:widowControl w:val="0"/>
        <w:numPr>
          <w:ilvl w:val="0"/>
          <w:numId w:val="13"/>
        </w:numPr>
        <w:shd w:val="clear" w:color="auto" w:fill="auto"/>
        <w:tabs>
          <w:tab w:val="left" w:pos="506"/>
        </w:tabs>
        <w:bidi w:val="0"/>
        <w:spacing w:line="314" w:lineRule="exact"/>
        <w:ind w:left="0" w:firstLine="0"/>
        <w:jc w:val="left"/>
      </w:pPr>
      <w:r>
        <w:rPr>
          <w:color w:val="000000"/>
          <w:spacing w:val="0"/>
          <w:w w:val="100"/>
          <w:position w:val="0"/>
          <w:lang w:val="zh-TW" w:eastAsia="zh-TW" w:bidi="zh-TW"/>
        </w:rPr>
        <w:t>、铙育蕾、彭叠峰、成大超，</w:t>
      </w:r>
      <w:r>
        <w:rPr>
          <w:rStyle w:val="194"/>
          <w:b w:val="0"/>
          <w:bCs w:val="0"/>
          <w:i w:val="0"/>
          <w:iCs w:val="0"/>
          <w:smallCaps w:val="0"/>
          <w:strike w:val="0"/>
          <w:lang w:val="zh-TW" w:eastAsia="zh-TW" w:bidi="zh-TW"/>
        </w:rPr>
        <w:t>2010:</w:t>
      </w:r>
      <w:r>
        <w:rPr>
          <w:color w:val="000000"/>
          <w:spacing w:val="0"/>
          <w:w w:val="100"/>
          <w:position w:val="0"/>
          <w:lang w:val="zh-TW" w:eastAsia="zh-TW" w:bidi="zh-TW"/>
        </w:rPr>
        <w:t>《媒体注意力会引起股票的异常收益吗？一一来自中 国股票市场的经验证据》，《系统工程理论与实践》第</w:t>
      </w:r>
      <w:r>
        <w:rPr>
          <w:rStyle w:val="194"/>
          <w:b w:val="0"/>
          <w:bCs w:val="0"/>
          <w:i w:val="0"/>
          <w:iCs w:val="0"/>
          <w:smallCaps w:val="0"/>
          <w:strike w:val="0"/>
          <w:lang w:val="zh-TW" w:eastAsia="zh-TW" w:bidi="zh-TW"/>
        </w:rPr>
        <w:t>2</w:t>
      </w:r>
      <w:r>
        <w:rPr>
          <w:color w:val="000000"/>
          <w:spacing w:val="0"/>
          <w:w w:val="100"/>
          <w:position w:val="0"/>
          <w:lang w:val="zh-TW" w:eastAsia="zh-TW" w:bidi="zh-TW"/>
        </w:rPr>
        <w:t>期，第</w:t>
      </w:r>
      <w:r>
        <w:rPr>
          <w:rStyle w:val="194"/>
          <w:b w:val="0"/>
          <w:bCs w:val="0"/>
          <w:i w:val="0"/>
          <w:iCs w:val="0"/>
          <w:smallCaps w:val="0"/>
          <w:strike w:val="0"/>
        </w:rPr>
        <w:t>287-297</w:t>
      </w:r>
      <w:r>
        <w:rPr>
          <w:color w:val="000000"/>
          <w:spacing w:val="0"/>
          <w:w w:val="100"/>
          <w:position w:val="0"/>
          <w:lang w:val="zh-TW" w:eastAsia="zh-TW" w:bidi="zh-TW"/>
        </w:rPr>
        <w:t>页。</w:t>
      </w:r>
    </w:p>
    <w:p>
      <w:pPr>
        <w:pStyle w:val="186"/>
        <w:keepNext w:val="0"/>
        <w:keepLines w:val="0"/>
        <w:widowControl w:val="0"/>
        <w:numPr>
          <w:ilvl w:val="0"/>
          <w:numId w:val="13"/>
        </w:numPr>
        <w:shd w:val="clear" w:color="auto" w:fill="auto"/>
        <w:tabs>
          <w:tab w:val="left" w:pos="506"/>
        </w:tabs>
        <w:bidi w:val="0"/>
        <w:spacing w:line="314" w:lineRule="exact"/>
        <w:ind w:left="0" w:firstLine="0"/>
        <w:jc w:val="left"/>
      </w:pPr>
      <w:r>
        <w:rPr>
          <w:color w:val="000000"/>
          <w:spacing w:val="0"/>
          <w:w w:val="100"/>
          <w:position w:val="0"/>
        </w:rPr>
        <w:t>. Merton RCA simple model of capital market equilibrium with incomplete information. Journal of Finance.1987.42 (3):483-510.</w:t>
      </w:r>
    </w:p>
    <w:p>
      <w:pPr>
        <w:pStyle w:val="112"/>
        <w:keepNext w:val="0"/>
        <w:keepLines w:val="0"/>
        <w:widowControl w:val="0"/>
        <w:numPr>
          <w:ilvl w:val="0"/>
          <w:numId w:val="13"/>
        </w:numPr>
        <w:shd w:val="clear" w:color="auto" w:fill="auto"/>
        <w:tabs>
          <w:tab w:val="left" w:pos="506"/>
        </w:tabs>
        <w:bidi w:val="0"/>
        <w:spacing w:line="314" w:lineRule="exact"/>
        <w:ind w:left="0" w:firstLine="0"/>
        <w:jc w:val="left"/>
      </w:pPr>
      <w:r>
        <w:rPr>
          <w:rStyle w:val="195"/>
          <w:b w:val="0"/>
          <w:bCs w:val="0"/>
          <w:i w:val="0"/>
          <w:iCs w:val="0"/>
          <w:smallCaps w:val="0"/>
          <w:strike w:val="0"/>
          <w:lang w:val="en-US" w:eastAsia="en-US" w:bidi="en-US"/>
        </w:rPr>
        <w:t>、</w:t>
      </w:r>
      <w:r>
        <w:rPr>
          <w:rStyle w:val="195"/>
          <w:b w:val="0"/>
          <w:bCs w:val="0"/>
          <w:i w:val="0"/>
          <w:iCs w:val="0"/>
          <w:smallCaps w:val="0"/>
          <w:strike w:val="0"/>
        </w:rPr>
        <w:t>杨继东</w:t>
      </w:r>
      <w:r>
        <w:rPr>
          <w:rStyle w:val="194"/>
          <w:b w:val="0"/>
          <w:bCs w:val="0"/>
          <w:i w:val="0"/>
          <w:iCs w:val="0"/>
          <w:smallCaps w:val="0"/>
          <w:strike w:val="0"/>
        </w:rPr>
        <w:t>.</w:t>
      </w:r>
      <w:r>
        <w:rPr>
          <w:color w:val="000000"/>
          <w:spacing w:val="0"/>
          <w:w w:val="100"/>
          <w:position w:val="0"/>
          <w:lang w:val="zh-TW" w:eastAsia="zh-TW" w:bidi="zh-TW"/>
        </w:rPr>
        <w:t>媒体影响了投资者行为吗？</w:t>
      </w:r>
      <w:r>
        <w:rPr>
          <w:rStyle w:val="194"/>
          <w:b w:val="0"/>
          <w:bCs w:val="0"/>
          <w:i w:val="0"/>
          <w:iCs w:val="0"/>
          <w:smallCaps w:val="0"/>
          <w:strike w:val="0"/>
        </w:rPr>
        <w:t>——</w:t>
      </w:r>
      <w:r>
        <w:rPr>
          <w:color w:val="000000"/>
          <w:spacing w:val="0"/>
          <w:w w:val="100"/>
          <w:position w:val="0"/>
          <w:lang w:val="zh-TW" w:eastAsia="zh-TW" w:bidi="zh-TW"/>
        </w:rPr>
        <w:t>基于文献的一个思考</w:t>
      </w:r>
      <w:r>
        <w:rPr>
          <w:rStyle w:val="194"/>
          <w:b w:val="0"/>
          <w:bCs w:val="0"/>
          <w:i w:val="0"/>
          <w:iCs w:val="0"/>
          <w:smallCaps w:val="0"/>
          <w:strike w:val="0"/>
          <w:lang w:val="zh-TW" w:eastAsia="zh-TW" w:bidi="zh-TW"/>
        </w:rPr>
        <w:t>.</w:t>
      </w:r>
      <w:r>
        <w:rPr>
          <w:color w:val="000000"/>
          <w:spacing w:val="0"/>
          <w:w w:val="100"/>
          <w:position w:val="0"/>
          <w:lang w:val="zh-TW" w:eastAsia="zh-TW" w:bidi="zh-TW"/>
        </w:rPr>
        <w:t>金融研究</w:t>
      </w:r>
      <w:r>
        <w:rPr>
          <w:rStyle w:val="199"/>
          <w:b w:val="0"/>
          <w:bCs w:val="0"/>
          <w:i w:val="0"/>
          <w:iCs w:val="0"/>
          <w:smallCaps w:val="0"/>
          <w:strike w:val="0"/>
        </w:rPr>
        <w:t>.2007.</w:t>
      </w:r>
      <w:r>
        <w:rPr>
          <w:rStyle w:val="194"/>
          <w:b w:val="0"/>
          <w:bCs w:val="0"/>
          <w:i w:val="0"/>
          <w:iCs w:val="0"/>
          <w:smallCaps w:val="0"/>
          <w:strike w:val="0"/>
        </w:rPr>
        <w:t xml:space="preserve"> (11): 93-102.</w:t>
      </w:r>
    </w:p>
    <w:p>
      <w:pPr>
        <w:pStyle w:val="186"/>
        <w:keepNext w:val="0"/>
        <w:keepLines w:val="0"/>
        <w:widowControl w:val="0"/>
        <w:numPr>
          <w:ilvl w:val="0"/>
          <w:numId w:val="13"/>
        </w:numPr>
        <w:shd w:val="clear" w:color="auto" w:fill="auto"/>
        <w:tabs>
          <w:tab w:val="left" w:pos="511"/>
        </w:tabs>
        <w:bidi w:val="0"/>
        <w:spacing w:line="314" w:lineRule="exact"/>
        <w:ind w:left="0" w:firstLine="0"/>
        <w:jc w:val="left"/>
      </w:pPr>
      <w:r>
        <w:rPr>
          <w:color w:val="000000"/>
          <w:spacing w:val="0"/>
          <w:w w:val="100"/>
          <w:position w:val="0"/>
          <w:lang w:val="zh-TW" w:eastAsia="zh-TW" w:bidi="zh-TW"/>
        </w:rPr>
        <w:t xml:space="preserve">&gt; </w:t>
      </w:r>
      <w:r>
        <w:rPr>
          <w:color w:val="000000"/>
          <w:spacing w:val="0"/>
          <w:w w:val="100"/>
          <w:position w:val="0"/>
        </w:rPr>
        <w:t>Shleifer A. and Vishny R.,1997. The Limits of Arbitrage, Journal of Finance</w:t>
      </w:r>
      <w:r>
        <w:rPr>
          <w:color w:val="000000"/>
          <w:spacing w:val="0"/>
          <w:w w:val="100"/>
          <w:position w:val="0"/>
          <w:vertAlign w:val="subscript"/>
        </w:rPr>
        <w:t>)</w:t>
      </w:r>
      <w:r>
        <w:rPr>
          <w:color w:val="000000"/>
          <w:spacing w:val="0"/>
          <w:w w:val="100"/>
          <w:position w:val="0"/>
        </w:rPr>
        <w:t>52:35-55.</w:t>
      </w:r>
    </w:p>
    <w:p>
      <w:pPr>
        <w:pStyle w:val="112"/>
        <w:keepNext w:val="0"/>
        <w:keepLines w:val="0"/>
        <w:widowControl w:val="0"/>
        <w:numPr>
          <w:ilvl w:val="0"/>
          <w:numId w:val="13"/>
        </w:numPr>
        <w:shd w:val="clear" w:color="auto" w:fill="auto"/>
        <w:tabs>
          <w:tab w:val="left" w:pos="511"/>
        </w:tabs>
        <w:bidi w:val="0"/>
        <w:spacing w:line="312" w:lineRule="exact"/>
        <w:ind w:left="0" w:firstLine="0"/>
        <w:jc w:val="left"/>
      </w:pPr>
      <w:r>
        <w:rPr>
          <w:color w:val="000000"/>
          <w:spacing w:val="0"/>
          <w:w w:val="100"/>
          <w:position w:val="0"/>
          <w:lang w:val="en-US" w:eastAsia="en-US" w:bidi="en-US"/>
        </w:rPr>
        <w:t>、</w:t>
      </w:r>
      <w:r>
        <w:rPr>
          <w:color w:val="000000"/>
          <w:spacing w:val="0"/>
          <w:w w:val="100"/>
          <w:position w:val="0"/>
          <w:lang w:val="zh-TW" w:eastAsia="zh-TW" w:bidi="zh-TW"/>
        </w:rPr>
        <w:t>支维墉我国财经报纸的业务研究及其提高专业化水平的若干建议</w:t>
      </w:r>
      <w:r>
        <w:rPr>
          <w:rStyle w:val="194"/>
          <w:b w:val="0"/>
          <w:bCs w:val="0"/>
          <w:i w:val="0"/>
          <w:iCs w:val="0"/>
          <w:smallCaps w:val="0"/>
          <w:strike w:val="0"/>
        </w:rPr>
        <w:t>——</w:t>
      </w:r>
      <w:r>
        <w:rPr>
          <w:color w:val="000000"/>
          <w:spacing w:val="0"/>
          <w:w w:val="100"/>
          <w:position w:val="0"/>
          <w:lang w:val="zh-TW" w:eastAsia="zh-TW" w:bidi="zh-TW"/>
        </w:rPr>
        <w:t>以《</w:t>
      </w:r>
      <w:r>
        <w:rPr>
          <w:rStyle w:val="194"/>
          <w:b w:val="0"/>
          <w:bCs w:val="0"/>
          <w:i w:val="0"/>
          <w:iCs w:val="0"/>
          <w:smallCaps w:val="0"/>
          <w:strike w:val="0"/>
          <w:lang w:val="zh-TW" w:eastAsia="zh-TW" w:bidi="zh-TW"/>
        </w:rPr>
        <w:t>21</w:t>
      </w:r>
      <w:r>
        <w:rPr>
          <w:color w:val="000000"/>
          <w:spacing w:val="0"/>
          <w:w w:val="100"/>
          <w:position w:val="0"/>
          <w:lang w:val="zh-TW" w:eastAsia="zh-TW" w:bidi="zh-TW"/>
        </w:rPr>
        <w:t>世纪经 济报道》和《第一财经日报》为例</w:t>
      </w:r>
      <w:r>
        <w:rPr>
          <w:rStyle w:val="194"/>
          <w:b w:val="0"/>
          <w:bCs w:val="0"/>
          <w:i w:val="0"/>
          <w:iCs w:val="0"/>
          <w:smallCaps w:val="0"/>
          <w:strike w:val="0"/>
        </w:rPr>
        <w:t>[D]</w:t>
      </w:r>
      <w:r>
        <w:rPr>
          <w:color w:val="000000"/>
          <w:spacing w:val="0"/>
          <w:w w:val="100"/>
          <w:position w:val="0"/>
          <w:lang w:val="en-US" w:eastAsia="en-US" w:bidi="en-US"/>
        </w:rPr>
        <w:t>。</w:t>
      </w:r>
      <w:r>
        <w:rPr>
          <w:color w:val="000000"/>
          <w:spacing w:val="0"/>
          <w:w w:val="100"/>
          <w:position w:val="0"/>
          <w:lang w:val="zh-TW" w:eastAsia="zh-TW" w:bidi="zh-TW"/>
        </w:rPr>
        <w:t>复旦大学，</w:t>
      </w:r>
      <w:r>
        <w:rPr>
          <w:rStyle w:val="194"/>
          <w:b w:val="0"/>
          <w:bCs w:val="0"/>
          <w:i w:val="0"/>
          <w:iCs w:val="0"/>
          <w:smallCaps w:val="0"/>
          <w:strike w:val="0"/>
        </w:rPr>
        <w:t>2009:4-12</w:t>
      </w:r>
    </w:p>
    <w:p>
      <w:pPr>
        <w:pStyle w:val="186"/>
        <w:keepNext w:val="0"/>
        <w:keepLines w:val="0"/>
        <w:widowControl w:val="0"/>
        <w:numPr>
          <w:ilvl w:val="0"/>
          <w:numId w:val="13"/>
        </w:numPr>
        <w:shd w:val="clear" w:color="auto" w:fill="auto"/>
        <w:bidi w:val="0"/>
        <w:spacing w:line="247" w:lineRule="exact"/>
        <w:ind w:left="0" w:firstLine="0"/>
        <w:jc w:val="left"/>
      </w:pPr>
      <w:r>
        <w:rPr>
          <w:color w:val="000000"/>
          <w:spacing w:val="0"/>
          <w:w w:val="100"/>
          <w:position w:val="0"/>
          <w:lang w:val="zh-TW" w:eastAsia="zh-TW" w:bidi="zh-TW"/>
        </w:rPr>
        <w:t xml:space="preserve"> </w:t>
      </w:r>
      <w:r>
        <w:rPr>
          <w:rStyle w:val="200"/>
          <w:b w:val="0"/>
          <w:bCs w:val="0"/>
          <w:i w:val="0"/>
          <w:iCs w:val="0"/>
          <w:smallCaps w:val="0"/>
          <w:strike w:val="0"/>
        </w:rPr>
        <w:t>、韩立岩，伍燕然</w:t>
      </w:r>
      <w:r>
        <w:rPr>
          <w:color w:val="000000"/>
          <w:spacing w:val="0"/>
          <w:w w:val="100"/>
          <w:position w:val="0"/>
          <w:lang w:val="zh-TW" w:eastAsia="zh-TW" w:bidi="zh-TW"/>
        </w:rPr>
        <w:t>.</w:t>
      </w:r>
      <w:r>
        <w:rPr>
          <w:rStyle w:val="200"/>
          <w:b w:val="0"/>
          <w:bCs w:val="0"/>
          <w:i w:val="0"/>
          <w:iCs w:val="0"/>
          <w:smallCaps w:val="0"/>
          <w:strike w:val="0"/>
        </w:rPr>
        <w:t>投资者情绪与</w:t>
      </w:r>
      <w:r>
        <w:rPr>
          <w:color w:val="000000"/>
          <w:spacing w:val="0"/>
          <w:w w:val="100"/>
          <w:position w:val="0"/>
        </w:rPr>
        <w:t>IPOs</w:t>
      </w:r>
      <w:r>
        <w:rPr>
          <w:rStyle w:val="200"/>
          <w:b w:val="0"/>
          <w:bCs w:val="0"/>
          <w:i w:val="0"/>
          <w:iCs w:val="0"/>
          <w:smallCaps w:val="0"/>
          <w:strike w:val="0"/>
        </w:rPr>
        <w:t>之谜</w:t>
      </w:r>
      <w:r>
        <w:rPr>
          <w:color w:val="000000"/>
          <w:spacing w:val="0"/>
          <w:w w:val="100"/>
          <w:position w:val="0"/>
        </w:rPr>
        <w:t>——</w:t>
      </w:r>
      <w:r>
        <w:rPr>
          <w:rStyle w:val="200"/>
          <w:b w:val="0"/>
          <w:bCs w:val="0"/>
          <w:i w:val="0"/>
          <w:iCs w:val="0"/>
          <w:smallCaps w:val="0"/>
          <w:strike w:val="0"/>
        </w:rPr>
        <w:t>抑价或者溢价</w:t>
      </w:r>
      <w:r>
        <w:rPr>
          <w:color w:val="000000"/>
          <w:spacing w:val="0"/>
          <w:w w:val="100"/>
          <w:position w:val="0"/>
        </w:rPr>
        <w:t>[J],</w:t>
      </w:r>
      <w:r>
        <w:rPr>
          <w:rStyle w:val="200"/>
          <w:b w:val="0"/>
          <w:bCs w:val="0"/>
          <w:i w:val="0"/>
          <w:iCs w:val="0"/>
          <w:smallCaps w:val="0"/>
          <w:strike w:val="0"/>
        </w:rPr>
        <w:t>管理世界，</w:t>
      </w:r>
      <w:r>
        <w:rPr>
          <w:color w:val="000000"/>
          <w:spacing w:val="0"/>
          <w:w w:val="100"/>
          <w:position w:val="0"/>
        </w:rPr>
        <w:t>2007(3): 51-61</w:t>
      </w:r>
      <w:r>
        <w:rPr>
          <w:color w:val="000000"/>
          <w:spacing w:val="0"/>
          <w:w w:val="100"/>
          <w:position w:val="0"/>
          <w:lang w:val="zh-TW" w:eastAsia="zh-TW" w:bidi="zh-TW"/>
        </w:rPr>
        <w:t>_</w:t>
      </w:r>
    </w:p>
    <w:p>
      <w:pPr>
        <w:pStyle w:val="186"/>
        <w:keepNext w:val="0"/>
        <w:keepLines w:val="0"/>
        <w:widowControl w:val="0"/>
        <w:numPr>
          <w:ilvl w:val="0"/>
          <w:numId w:val="13"/>
        </w:numPr>
        <w:shd w:val="clear" w:color="auto" w:fill="auto"/>
        <w:tabs>
          <w:tab w:val="left" w:pos="511"/>
        </w:tabs>
        <w:bidi w:val="0"/>
        <w:spacing w:line="314" w:lineRule="exact"/>
        <w:ind w:left="0" w:firstLine="0"/>
        <w:jc w:val="left"/>
      </w:pPr>
      <w:r>
        <w:rPr>
          <w:color w:val="000000"/>
          <w:spacing w:val="0"/>
          <w:w w:val="100"/>
          <w:position w:val="0"/>
          <w:lang w:val="zh-TW" w:eastAsia="zh-TW" w:bidi="zh-TW"/>
        </w:rPr>
        <w:t xml:space="preserve">&gt; </w:t>
      </w:r>
      <w:r>
        <w:rPr>
          <w:color w:val="000000"/>
          <w:spacing w:val="0"/>
          <w:w w:val="100"/>
          <w:position w:val="0"/>
        </w:rPr>
        <w:t>Chemmanur, T., and An Yan, 2009, Advertising, attention, and stock returns, Working paper, Boston College and Fordham University.</w:t>
      </w:r>
    </w:p>
    <w:p>
      <w:pPr>
        <w:pStyle w:val="186"/>
        <w:keepNext w:val="0"/>
        <w:keepLines w:val="0"/>
        <w:widowControl w:val="0"/>
        <w:numPr>
          <w:ilvl w:val="0"/>
          <w:numId w:val="13"/>
        </w:numPr>
        <w:shd w:val="clear" w:color="auto" w:fill="auto"/>
        <w:tabs>
          <w:tab w:val="left" w:pos="511"/>
        </w:tabs>
        <w:bidi w:val="0"/>
        <w:spacing w:line="314" w:lineRule="exact"/>
        <w:ind w:left="0" w:firstLine="0"/>
        <w:jc w:val="left"/>
      </w:pPr>
      <w:r>
        <w:rPr>
          <w:rStyle w:val="200"/>
          <w:b w:val="0"/>
          <w:bCs w:val="0"/>
          <w:i w:val="0"/>
          <w:iCs w:val="0"/>
          <w:smallCaps w:val="0"/>
          <w:strike w:val="0"/>
          <w:lang w:val="en-US" w:eastAsia="en-US" w:bidi="en-US"/>
        </w:rPr>
        <w:t>、</w:t>
      </w:r>
      <w:r>
        <w:rPr>
          <w:color w:val="000000"/>
          <w:spacing w:val="0"/>
          <w:w w:val="100"/>
          <w:position w:val="0"/>
        </w:rPr>
        <w:t xml:space="preserve">Dellavigna, S_, and </w:t>
      </w:r>
      <w:r>
        <w:rPr>
          <w:rStyle w:val="200"/>
          <w:b w:val="0"/>
          <w:bCs w:val="0"/>
          <w:i w:val="0"/>
          <w:iCs w:val="0"/>
          <w:smallCaps w:val="0"/>
          <w:strike w:val="0"/>
        </w:rPr>
        <w:t>丄</w:t>
      </w:r>
      <w:r>
        <w:rPr>
          <w:color w:val="000000"/>
          <w:spacing w:val="0"/>
          <w:w w:val="100"/>
          <w:position w:val="0"/>
          <w:lang w:val="zh-TW" w:eastAsia="zh-TW" w:bidi="zh-TW"/>
        </w:rPr>
        <w:t xml:space="preserve"> </w:t>
      </w:r>
      <w:r>
        <w:rPr>
          <w:color w:val="000000"/>
          <w:spacing w:val="0"/>
          <w:w w:val="100"/>
          <w:position w:val="0"/>
        </w:rPr>
        <w:t>M. Pollet, 2009, Investor inattention and friday earnings announcements, Journal of Finance 64, 709-749.</w:t>
      </w:r>
    </w:p>
    <w:p>
      <w:pPr>
        <w:pStyle w:val="186"/>
        <w:keepNext w:val="0"/>
        <w:keepLines w:val="0"/>
        <w:widowControl w:val="0"/>
        <w:numPr>
          <w:ilvl w:val="0"/>
          <w:numId w:val="13"/>
        </w:numPr>
        <w:shd w:val="clear" w:color="auto" w:fill="auto"/>
        <w:tabs>
          <w:tab w:val="left" w:pos="511"/>
        </w:tabs>
        <w:bidi w:val="0"/>
        <w:spacing w:line="314" w:lineRule="exact"/>
        <w:ind w:left="0" w:firstLine="0"/>
        <w:jc w:val="left"/>
      </w:pPr>
      <w:r>
        <w:rPr>
          <w:rStyle w:val="200"/>
          <w:b w:val="0"/>
          <w:bCs w:val="0"/>
          <w:i w:val="0"/>
          <w:iCs w:val="0"/>
          <w:smallCaps w:val="0"/>
          <w:strike w:val="0"/>
          <w:lang w:val="en-US" w:eastAsia="en-US" w:bidi="en-US"/>
        </w:rPr>
        <w:t>、</w:t>
      </w:r>
      <w:r>
        <w:rPr>
          <w:color w:val="000000"/>
          <w:spacing w:val="0"/>
          <w:w w:val="100"/>
          <w:position w:val="0"/>
        </w:rPr>
        <w:t>Hirshleifer, D., S. S. Lim, and S. H. Teoh, 2009, Driven to distraction: Extraneous events and underreaction to earnings news, Journal of Finance 64, 2289-2325.</w:t>
      </w:r>
    </w:p>
    <w:p>
      <w:pPr>
        <w:pStyle w:val="186"/>
        <w:keepNext w:val="0"/>
        <w:keepLines w:val="0"/>
        <w:widowControl w:val="0"/>
        <w:numPr>
          <w:ilvl w:val="0"/>
          <w:numId w:val="13"/>
        </w:numPr>
        <w:shd w:val="clear" w:color="auto" w:fill="auto"/>
        <w:tabs>
          <w:tab w:val="left" w:pos="511"/>
        </w:tabs>
        <w:bidi w:val="0"/>
        <w:spacing w:line="314" w:lineRule="exact"/>
        <w:ind w:left="0" w:firstLine="0"/>
        <w:jc w:val="left"/>
        <w:sectPr>
          <w:headerReference r:id="rId120" w:type="first"/>
          <w:footerReference r:id="rId123" w:type="first"/>
          <w:headerReference r:id="rId118" w:type="default"/>
          <w:footerReference r:id="rId121" w:type="default"/>
          <w:headerReference r:id="rId119" w:type="even"/>
          <w:footerReference r:id="rId122" w:type="even"/>
          <w:pgSz w:w="11909" w:h="16840"/>
          <w:pgMar w:top="1430" w:right="1440" w:bottom="1430" w:left="1261" w:header="0" w:footer="3" w:gutter="0"/>
          <w:cols w:space="720" w:num="1"/>
          <w:titlePg/>
          <w:rtlGutter w:val="0"/>
          <w:docGrid w:linePitch="360" w:charSpace="0"/>
        </w:sectPr>
      </w:pPr>
      <w:r>
        <w:rPr>
          <w:rStyle w:val="200"/>
          <w:b w:val="0"/>
          <w:bCs w:val="0"/>
          <w:i w:val="0"/>
          <w:iCs w:val="0"/>
          <w:smallCaps w:val="0"/>
          <w:strike w:val="0"/>
          <w:lang w:val="en-US" w:eastAsia="en-US" w:bidi="en-US"/>
        </w:rPr>
        <w:t>、</w:t>
      </w:r>
      <w:r>
        <w:rPr>
          <w:color w:val="000000"/>
          <w:spacing w:val="0"/>
          <w:w w:val="100"/>
          <w:position w:val="0"/>
        </w:rPr>
        <w:t>Da, Z., J. Engelberg, and P. Gao, 2011, In search of attention, Journal of Finance Forthcoming.</w:t>
      </w:r>
    </w:p>
    <w:p>
      <w:pPr>
        <w:pStyle w:val="202"/>
        <w:keepNext w:val="0"/>
        <w:keepLines w:val="0"/>
        <w:widowControl w:val="0"/>
        <w:shd w:val="clear" w:color="auto" w:fill="auto"/>
        <w:bidi w:val="0"/>
        <w:spacing w:line="340" w:lineRule="exact"/>
        <w:ind w:left="0" w:firstLine="0"/>
        <w:jc w:val="left"/>
      </w:pPr>
      <w:r>
        <w:rPr>
          <w:color w:val="000000"/>
          <w:spacing w:val="0"/>
          <w:w w:val="100"/>
          <w:position w:val="0"/>
          <w:lang w:val="zh-TW" w:eastAsia="zh-TW" w:bidi="zh-TW"/>
        </w:rPr>
        <w:t>《学位论文出版授权书》</w:t>
      </w:r>
    </w:p>
    <w:p>
      <w:pPr>
        <w:pStyle w:val="31"/>
        <w:keepNext w:val="0"/>
        <w:keepLines w:val="0"/>
        <w:widowControl w:val="0"/>
        <w:shd w:val="clear" w:color="auto" w:fill="auto"/>
        <w:bidi w:val="0"/>
        <w:spacing w:line="569" w:lineRule="exact"/>
        <w:ind w:left="0" w:firstLine="360"/>
        <w:jc w:val="left"/>
      </w:pPr>
      <w:r>
        <w:rPr>
          <w:color w:val="000000"/>
          <w:spacing w:val="0"/>
          <w:w w:val="100"/>
          <w:position w:val="0"/>
          <w:lang w:val="zh-TW" w:eastAsia="zh-TW" w:bidi="zh-TW"/>
        </w:rPr>
        <w:t>本人完全同意《中国优秀博硕士学位论文全文数据库出版章程》（以下 简称“章程”），愿意将本人的学位论文提交“中国学术期刊（光盘版）电 子杂志社”在《中国博士学位论文全文数据库》、《中国优秀硕士学位论文全 文数据库》中全文发表。《中国博士学位论文全文数据库》、《中国优秀硕士 学位论文全文数据库》可以以电子、网络及其他数字媒体形式公开出版，并 同意编入《中国知识资源总库》，在《中国博硕士学位论文评价数据库》中 使用和在互联网上传播，同意按“章程”规定享受相关权益。</w:t>
      </w:r>
    </w:p>
    <w:p>
      <w:pPr>
        <w:pStyle w:val="204"/>
        <w:keepNext w:val="0"/>
        <w:keepLines w:val="0"/>
        <w:widowControl w:val="0"/>
        <w:shd w:val="clear" w:color="auto" w:fill="auto"/>
        <w:bidi w:val="0"/>
        <w:spacing w:line="220" w:lineRule="exact"/>
        <w:ind w:left="0" w:firstLine="0"/>
        <w:jc w:val="left"/>
      </w:pPr>
      <w:r>
        <w:rPr>
          <w:color w:val="000000"/>
          <w:w w:val="100"/>
          <w:position w:val="0"/>
          <w:lang w:val="zh-TW" w:eastAsia="zh-TW" w:bidi="zh-TW"/>
        </w:rPr>
        <w:t>作者签名：</w:t>
      </w:r>
      <w:r>
        <w:rPr>
          <w:rStyle w:val="205"/>
          <w:b w:val="0"/>
          <w:bCs w:val="0"/>
          <w:i w:val="0"/>
          <w:iCs w:val="0"/>
          <w:smallCaps w:val="0"/>
          <w:strike w:val="0"/>
        </w:rPr>
        <w:t>{编</w:t>
      </w:r>
    </w:p>
    <w:p>
      <w:pPr>
        <w:pStyle w:val="31"/>
        <w:keepNext w:val="0"/>
        <w:keepLines w:val="0"/>
        <w:widowControl w:val="0"/>
        <w:shd w:val="clear" w:color="auto" w:fill="auto"/>
        <w:bidi w:val="0"/>
        <w:spacing w:line="240" w:lineRule="exact"/>
        <w:ind w:left="0" w:firstLine="0"/>
        <w:jc w:val="left"/>
      </w:pPr>
      <w:r>
        <w:rPr>
          <w:rStyle w:val="206"/>
          <w:b w:val="0"/>
          <w:bCs w:val="0"/>
          <w:i w:val="0"/>
          <w:iCs w:val="0"/>
          <w:smallCaps w:val="0"/>
          <w:strike w:val="0"/>
        </w:rPr>
        <w:t>灿</w:t>
      </w:r>
      <w:r>
        <w:rPr>
          <w:rStyle w:val="207"/>
          <w:b w:val="0"/>
          <w:bCs w:val="0"/>
          <w:i w:val="0"/>
          <w:iCs w:val="0"/>
          <w:smallCaps w:val="0"/>
          <w:strike w:val="0"/>
        </w:rPr>
        <w:t>Z</w:t>
      </w:r>
      <w:r>
        <w:rPr>
          <w:rStyle w:val="208"/>
          <w:b w:val="0"/>
          <w:bCs w:val="0"/>
          <w:i w:val="0"/>
          <w:iCs w:val="0"/>
          <w:smallCaps w:val="0"/>
          <w:strike w:val="0"/>
        </w:rPr>
        <w:t>年</w:t>
      </w:r>
      <w:r>
        <w:rPr>
          <w:rStyle w:val="209"/>
          <w:b w:val="0"/>
          <w:bCs w:val="0"/>
          <w:i w:val="0"/>
          <w:iCs w:val="0"/>
          <w:smallCaps w:val="0"/>
          <w:strike w:val="0"/>
        </w:rPr>
        <w:t>5</w:t>
      </w:r>
      <w:r>
        <w:rPr>
          <w:rStyle w:val="208"/>
          <w:b w:val="0"/>
          <w:bCs w:val="0"/>
          <w:i w:val="0"/>
          <w:iCs w:val="0"/>
          <w:smallCaps w:val="0"/>
          <w:strike w:val="0"/>
        </w:rPr>
        <w:t>月</w:t>
      </w:r>
      <w:r>
        <w:rPr>
          <w:rStyle w:val="209"/>
          <w:b w:val="0"/>
          <w:bCs w:val="0"/>
          <w:i w:val="0"/>
          <w:iCs w:val="0"/>
          <w:smallCaps w:val="0"/>
          <w:strike w:val="0"/>
        </w:rPr>
        <w:t>？]</w:t>
      </w:r>
      <w:r>
        <w:rPr>
          <w:rStyle w:val="208"/>
          <w:b w:val="0"/>
          <w:bCs w:val="0"/>
          <w:i w:val="0"/>
          <w:iCs w:val="0"/>
          <w:smallCaps w:val="0"/>
          <w:strike w:val="0"/>
        </w:rPr>
        <w:t>日</w:t>
      </w:r>
    </w:p>
    <w:tbl>
      <w:tblPr>
        <w:tblStyle w:val="4"/>
        <w:tblW w:w="9821" w:type="dxa"/>
        <w:tblInd w:w="0" w:type="dxa"/>
        <w:tblLayout w:type="fixed"/>
        <w:tblCellMar>
          <w:top w:w="0" w:type="dxa"/>
          <w:left w:w="10" w:type="dxa"/>
          <w:bottom w:w="0" w:type="dxa"/>
          <w:right w:w="10" w:type="dxa"/>
        </w:tblCellMar>
      </w:tblPr>
      <w:tblGrid>
        <w:gridCol w:w="1666"/>
        <w:gridCol w:w="2962"/>
        <w:gridCol w:w="1675"/>
        <w:gridCol w:w="3518"/>
      </w:tblGrid>
      <w:tr>
        <w:tblPrEx>
          <w:tblLayout w:type="fixed"/>
          <w:tblCellMar>
            <w:top w:w="0" w:type="dxa"/>
            <w:left w:w="10" w:type="dxa"/>
            <w:bottom w:w="0" w:type="dxa"/>
            <w:right w:w="10" w:type="dxa"/>
          </w:tblCellMar>
        </w:tblPrEx>
        <w:trPr>
          <w:trHeight w:val="768" w:hRule="atLeast"/>
        </w:trPr>
        <w:tc>
          <w:tcPr>
            <w:tcW w:w="1666"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00" w:lineRule="exact"/>
              <w:ind w:left="0" w:firstLine="0"/>
              <w:jc w:val="left"/>
            </w:pPr>
            <w:r>
              <w:rPr>
                <w:rStyle w:val="213"/>
                <w:b w:val="0"/>
                <w:bCs w:val="0"/>
                <w:i w:val="0"/>
                <w:iCs w:val="0"/>
                <w:smallCaps w:val="0"/>
                <w:strike w:val="0"/>
              </w:rPr>
              <w:t>论文题名</w:t>
            </w:r>
          </w:p>
        </w:tc>
        <w:tc>
          <w:tcPr>
            <w:tcW w:w="8155" w:type="dxa"/>
            <w:gridSpan w:val="3"/>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499" w:hRule="atLeast"/>
        </w:trPr>
        <w:tc>
          <w:tcPr>
            <w:tcW w:w="1666" w:type="dxa"/>
            <w:tcBorders>
              <w:top w:val="single" w:color="auto" w:sz="4" w:space="0"/>
              <w:left w:val="single" w:color="auto" w:sz="4" w:space="0"/>
            </w:tcBorders>
            <w:shd w:val="clear" w:color="auto" w:fill="FFFFFF"/>
            <w:vAlign w:val="bottom"/>
          </w:tcPr>
          <w:p>
            <w:pPr>
              <w:pStyle w:val="31"/>
              <w:keepNext w:val="0"/>
              <w:keepLines w:val="0"/>
              <w:widowControl w:val="0"/>
              <w:shd w:val="clear" w:color="auto" w:fill="auto"/>
              <w:bidi w:val="0"/>
              <w:spacing w:line="200" w:lineRule="exact"/>
              <w:ind w:left="0" w:firstLine="0"/>
              <w:jc w:val="left"/>
            </w:pPr>
            <w:r>
              <w:rPr>
                <w:rStyle w:val="213"/>
                <w:b w:val="0"/>
                <w:bCs w:val="0"/>
                <w:i w:val="0"/>
                <w:iCs w:val="0"/>
                <w:smallCaps w:val="0"/>
                <w:strike w:val="0"/>
              </w:rPr>
              <w:t>研究生学号</w:t>
            </w:r>
          </w:p>
        </w:tc>
        <w:tc>
          <w:tcPr>
            <w:tcW w:w="8155" w:type="dxa"/>
            <w:gridSpan w:val="3"/>
            <w:tcBorders>
              <w:top w:val="single" w:color="auto" w:sz="4" w:space="0"/>
              <w:left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200" w:lineRule="exact"/>
              <w:ind w:left="0" w:firstLine="0"/>
              <w:jc w:val="left"/>
            </w:pPr>
            <w:r>
              <w:rPr>
                <w:rStyle w:val="214"/>
                <w:b w:val="0"/>
                <w:bCs w:val="0"/>
                <w:i w:val="0"/>
                <w:iCs w:val="0"/>
                <w:smallCaps w:val="0"/>
                <w:strike w:val="0"/>
              </w:rPr>
              <w:t>所在院系工斜脅揀学位年度彡革</w:t>
            </w:r>
          </w:p>
        </w:tc>
      </w:tr>
      <w:tr>
        <w:tblPrEx>
          <w:tblLayout w:type="fixed"/>
          <w:tblCellMar>
            <w:top w:w="0" w:type="dxa"/>
            <w:left w:w="10" w:type="dxa"/>
            <w:bottom w:w="0" w:type="dxa"/>
            <w:right w:w="10" w:type="dxa"/>
          </w:tblCellMar>
        </w:tblPrEx>
        <w:trPr>
          <w:trHeight w:val="1229" w:hRule="atLeast"/>
        </w:trPr>
        <w:tc>
          <w:tcPr>
            <w:tcW w:w="1666"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00" w:lineRule="exact"/>
              <w:ind w:left="0" w:firstLine="0"/>
              <w:jc w:val="left"/>
            </w:pPr>
            <w:r>
              <w:rPr>
                <w:rStyle w:val="213"/>
                <w:b w:val="0"/>
                <w:bCs w:val="0"/>
                <w:i w:val="0"/>
                <w:iCs w:val="0"/>
                <w:smallCaps w:val="0"/>
                <w:strike w:val="0"/>
              </w:rPr>
              <w:t>论文级别</w:t>
            </w:r>
          </w:p>
        </w:tc>
        <w:tc>
          <w:tcPr>
            <w:tcW w:w="2962" w:type="dxa"/>
            <w:tcBorders>
              <w:top w:val="single" w:color="auto" w:sz="4" w:space="0"/>
              <w:left w:val="single" w:color="auto" w:sz="4" w:space="0"/>
            </w:tcBorders>
            <w:shd w:val="clear" w:color="auto" w:fill="FFFFFF"/>
            <w:vAlign w:val="top"/>
          </w:tcPr>
          <w:p>
            <w:pPr>
              <w:pStyle w:val="31"/>
              <w:keepNext w:val="0"/>
              <w:keepLines w:val="0"/>
              <w:widowControl w:val="0"/>
              <w:shd w:val="clear" w:color="auto" w:fill="auto"/>
              <w:bidi w:val="0"/>
              <w:spacing w:line="200" w:lineRule="exact"/>
              <w:ind w:left="0" w:firstLine="0"/>
              <w:jc w:val="left"/>
            </w:pPr>
            <w:r>
              <w:rPr>
                <w:rStyle w:val="213"/>
                <w:b w:val="0"/>
                <w:bCs w:val="0"/>
                <w:i w:val="0"/>
                <w:iCs w:val="0"/>
                <w:smallCaps w:val="0"/>
                <w:strike w:val="0"/>
              </w:rPr>
              <w:t>士</w:t>
            </w:r>
          </w:p>
          <w:p>
            <w:pPr>
              <w:pStyle w:val="31"/>
              <w:keepNext w:val="0"/>
              <w:keepLines w:val="0"/>
              <w:widowControl w:val="0"/>
              <w:shd w:val="clear" w:color="auto" w:fill="auto"/>
              <w:bidi w:val="0"/>
              <w:spacing w:line="200" w:lineRule="exact"/>
              <w:ind w:left="0" w:firstLine="0"/>
              <w:jc w:val="left"/>
            </w:pPr>
            <w:r>
              <w:rPr>
                <w:rStyle w:val="213"/>
                <w:b w:val="0"/>
                <w:bCs w:val="0"/>
                <w:i w:val="0"/>
                <w:iCs w:val="0"/>
                <w:smallCaps w:val="0"/>
                <w:strike w:val="0"/>
              </w:rPr>
              <w:t>□博士</w:t>
            </w:r>
          </w:p>
        </w:tc>
        <w:tc>
          <w:tcPr>
            <w:tcW w:w="5193" w:type="dxa"/>
            <w:gridSpan w:val="2"/>
            <w:tcBorders>
              <w:top w:val="single" w:color="auto" w:sz="4" w:space="0"/>
              <w:right w:val="single" w:color="auto" w:sz="4" w:space="0"/>
            </w:tcBorders>
            <w:shd w:val="clear" w:color="auto" w:fill="FFFFFF"/>
            <w:vAlign w:val="bottom"/>
          </w:tcPr>
          <w:p>
            <w:pPr>
              <w:pStyle w:val="31"/>
              <w:keepNext w:val="0"/>
              <w:keepLines w:val="0"/>
              <w:widowControl w:val="0"/>
              <w:shd w:val="clear" w:color="auto" w:fill="auto"/>
              <w:bidi w:val="0"/>
              <w:spacing w:line="408" w:lineRule="exact"/>
              <w:ind w:left="0" w:firstLine="0"/>
              <w:jc w:val="left"/>
            </w:pPr>
            <w:r>
              <w:rPr>
                <w:rStyle w:val="213"/>
                <w:b w:val="0"/>
                <w:bCs w:val="0"/>
                <w:i w:val="0"/>
                <w:iCs w:val="0"/>
                <w:smallCaps w:val="0"/>
                <w:strike w:val="0"/>
              </w:rPr>
              <w:t xml:space="preserve">□硕士专业学位 </w:t>
            </w:r>
            <w:r>
              <w:rPr>
                <w:rStyle w:val="213"/>
                <w:b w:val="0"/>
                <w:bCs w:val="0"/>
                <w:i w:val="0"/>
                <w:iCs w:val="0"/>
                <w:smallCaps w:val="0"/>
                <w:strike w:val="0"/>
                <w:vertAlign w:val="superscript"/>
              </w:rPr>
              <w:t xml:space="preserve">1 </w:t>
            </w:r>
            <w:r>
              <w:rPr>
                <w:rStyle w:val="213"/>
                <w:b w:val="0"/>
                <w:bCs w:val="0"/>
                <w:i w:val="0"/>
                <w:iCs w:val="0"/>
                <w:smallCaps w:val="0"/>
                <w:strike w:val="0"/>
              </w:rPr>
              <w:t>□博士专业学位</w:t>
            </w:r>
          </w:p>
          <w:p>
            <w:pPr>
              <w:pStyle w:val="31"/>
              <w:keepNext w:val="0"/>
              <w:keepLines w:val="0"/>
              <w:widowControl w:val="0"/>
              <w:shd w:val="clear" w:color="auto" w:fill="auto"/>
              <w:bidi w:val="0"/>
              <w:spacing w:line="408" w:lineRule="exact"/>
              <w:ind w:left="0" w:firstLine="0"/>
              <w:jc w:val="left"/>
            </w:pPr>
            <w:r>
              <w:rPr>
                <w:rStyle w:val="213"/>
                <w:b w:val="0"/>
                <w:bCs w:val="0"/>
                <w:i w:val="0"/>
                <w:iCs w:val="0"/>
                <w:smallCaps w:val="0"/>
                <w:strike w:val="0"/>
              </w:rPr>
              <w:t>(请在方框内画钩）</w:t>
            </w:r>
          </w:p>
        </w:tc>
      </w:tr>
      <w:tr>
        <w:tblPrEx>
          <w:tblLayout w:type="fixed"/>
          <w:tblCellMar>
            <w:top w:w="0" w:type="dxa"/>
            <w:left w:w="10" w:type="dxa"/>
            <w:bottom w:w="0" w:type="dxa"/>
            <w:right w:w="10" w:type="dxa"/>
          </w:tblCellMar>
        </w:tblPrEx>
        <w:trPr>
          <w:trHeight w:val="494" w:hRule="atLeast"/>
        </w:trPr>
        <w:tc>
          <w:tcPr>
            <w:tcW w:w="1666"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00" w:lineRule="exact"/>
              <w:ind w:left="0" w:firstLine="0"/>
              <w:jc w:val="left"/>
            </w:pPr>
            <w:r>
              <w:rPr>
                <w:rStyle w:val="213"/>
                <w:b w:val="0"/>
                <w:bCs w:val="0"/>
                <w:i w:val="0"/>
                <w:iCs w:val="0"/>
                <w:smallCaps w:val="0"/>
                <w:strike w:val="0"/>
              </w:rPr>
              <w:t>作者电话</w:t>
            </w:r>
          </w:p>
        </w:tc>
        <w:tc>
          <w:tcPr>
            <w:tcW w:w="2962" w:type="dxa"/>
            <w:tcBorders>
              <w:top w:val="single" w:color="auto" w:sz="4" w:space="0"/>
              <w:left w:val="single" w:color="auto" w:sz="4" w:space="0"/>
            </w:tcBorders>
            <w:shd w:val="clear" w:color="auto" w:fill="FFFFFF"/>
            <w:vAlign w:val="top"/>
          </w:tcPr>
          <w:p>
            <w:pPr>
              <w:widowControl w:val="0"/>
              <w:rPr>
                <w:sz w:val="10"/>
                <w:szCs w:val="10"/>
              </w:rPr>
            </w:pPr>
          </w:p>
        </w:tc>
        <w:tc>
          <w:tcPr>
            <w:tcW w:w="1675" w:type="dxa"/>
            <w:tcBorders>
              <w:top w:val="single" w:color="auto" w:sz="4" w:space="0"/>
              <w:left w:val="single" w:color="auto" w:sz="4" w:space="0"/>
            </w:tcBorders>
            <w:shd w:val="clear" w:color="auto" w:fill="FFFFFF"/>
            <w:vAlign w:val="center"/>
          </w:tcPr>
          <w:p>
            <w:pPr>
              <w:pStyle w:val="31"/>
              <w:keepNext w:val="0"/>
              <w:keepLines w:val="0"/>
              <w:widowControl w:val="0"/>
              <w:shd w:val="clear" w:color="auto" w:fill="auto"/>
              <w:bidi w:val="0"/>
              <w:spacing w:line="210" w:lineRule="exact"/>
              <w:ind w:left="0" w:firstLine="0"/>
              <w:jc w:val="left"/>
            </w:pPr>
            <w:r>
              <w:rPr>
                <w:rStyle w:val="213"/>
                <w:b w:val="0"/>
                <w:bCs w:val="0"/>
                <w:i w:val="0"/>
                <w:iCs w:val="0"/>
                <w:smallCaps w:val="0"/>
                <w:strike w:val="0"/>
              </w:rPr>
              <w:t>作者</w:t>
            </w:r>
            <w:r>
              <w:rPr>
                <w:rStyle w:val="215"/>
                <w:b/>
                <w:bCs/>
                <w:i w:val="0"/>
                <w:iCs w:val="0"/>
                <w:smallCaps w:val="0"/>
                <w:strike w:val="0"/>
              </w:rPr>
              <w:t>Email</w:t>
            </w:r>
          </w:p>
        </w:tc>
        <w:tc>
          <w:tcPr>
            <w:tcW w:w="3518" w:type="dxa"/>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528" w:hRule="atLeast"/>
        </w:trPr>
        <w:tc>
          <w:tcPr>
            <w:tcW w:w="1666"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200" w:lineRule="exact"/>
              <w:ind w:left="0" w:firstLine="0"/>
              <w:jc w:val="left"/>
            </w:pPr>
            <w:r>
              <w:rPr>
                <w:rStyle w:val="213"/>
                <w:b w:val="0"/>
                <w:bCs w:val="0"/>
                <w:i w:val="0"/>
                <w:iCs w:val="0"/>
                <w:smallCaps w:val="0"/>
                <w:strike w:val="0"/>
              </w:rPr>
              <w:t>第一导师姓名</w:t>
            </w:r>
          </w:p>
        </w:tc>
        <w:tc>
          <w:tcPr>
            <w:tcW w:w="2962" w:type="dxa"/>
            <w:tcBorders>
              <w:top w:val="single" w:color="auto" w:sz="4" w:space="0"/>
              <w:left w:val="single" w:color="auto" w:sz="4" w:space="0"/>
              <w:bottom w:val="single" w:color="auto" w:sz="4" w:space="0"/>
            </w:tcBorders>
            <w:shd w:val="clear" w:color="auto" w:fill="FFFFFF"/>
            <w:vAlign w:val="bottom"/>
          </w:tcPr>
          <w:p>
            <w:pPr>
              <w:pStyle w:val="31"/>
              <w:keepNext w:val="0"/>
              <w:keepLines w:val="0"/>
              <w:widowControl w:val="0"/>
              <w:shd w:val="clear" w:color="auto" w:fill="auto"/>
              <w:tabs>
                <w:tab w:val="left" w:leader="underscore" w:pos="1325"/>
              </w:tabs>
              <w:bidi w:val="0"/>
              <w:spacing w:line="80" w:lineRule="exact"/>
              <w:ind w:left="0" w:firstLine="0"/>
              <w:jc w:val="left"/>
            </w:pPr>
            <w:r>
              <w:rPr>
                <w:rStyle w:val="216"/>
                <w:b w:val="0"/>
                <w:bCs w:val="0"/>
                <w:i/>
                <w:iCs/>
                <w:smallCaps w:val="0"/>
                <w:strike w:val="0"/>
                <w:vertAlign w:val="superscript"/>
              </w:rPr>
              <w:t>J</w:t>
            </w:r>
            <w:r>
              <w:rPr>
                <w:rStyle w:val="217"/>
                <w:b w:val="0"/>
                <w:bCs w:val="0"/>
                <w:i w:val="0"/>
                <w:iCs w:val="0"/>
                <w:smallCaps w:val="0"/>
                <w:strike w:val="0"/>
                <w:lang w:val="zh-TW" w:eastAsia="zh-TW" w:bidi="zh-TW"/>
              </w:rPr>
              <w:tab/>
            </w:r>
          </w:p>
        </w:tc>
        <w:tc>
          <w:tcPr>
            <w:tcW w:w="1675" w:type="dxa"/>
            <w:tcBorders>
              <w:top w:val="single" w:color="auto" w:sz="4" w:space="0"/>
              <w:left w:val="single" w:color="auto" w:sz="4" w:space="0"/>
              <w:bottom w:val="single" w:color="auto" w:sz="4" w:space="0"/>
            </w:tcBorders>
            <w:shd w:val="clear" w:color="auto" w:fill="FFFFFF"/>
            <w:vAlign w:val="center"/>
          </w:tcPr>
          <w:p>
            <w:pPr>
              <w:pStyle w:val="31"/>
              <w:keepNext w:val="0"/>
              <w:keepLines w:val="0"/>
              <w:widowControl w:val="0"/>
              <w:shd w:val="clear" w:color="auto" w:fill="auto"/>
              <w:bidi w:val="0"/>
              <w:spacing w:line="200" w:lineRule="exact"/>
              <w:ind w:left="0" w:firstLine="0"/>
              <w:jc w:val="left"/>
            </w:pPr>
            <w:r>
              <w:rPr>
                <w:rStyle w:val="213"/>
                <w:b w:val="0"/>
                <w:bCs w:val="0"/>
                <w:i w:val="0"/>
                <w:iCs w:val="0"/>
                <w:smallCaps w:val="0"/>
                <w:strike w:val="0"/>
              </w:rPr>
              <w:t>导师电话</w:t>
            </w:r>
          </w:p>
        </w:tc>
        <w:tc>
          <w:tcPr>
            <w:tcW w:w="3518" w:type="dxa"/>
            <w:tcBorders>
              <w:top w:val="single" w:color="auto" w:sz="4" w:space="0"/>
              <w:left w:val="single" w:color="auto" w:sz="4" w:space="0"/>
              <w:bottom w:val="single" w:color="auto" w:sz="4" w:space="0"/>
              <w:right w:val="single" w:color="auto" w:sz="4" w:space="0"/>
            </w:tcBorders>
            <w:shd w:val="clear" w:color="auto" w:fill="FFFFFF"/>
            <w:vAlign w:val="top"/>
          </w:tcPr>
          <w:p>
            <w:pPr>
              <w:pStyle w:val="31"/>
              <w:keepNext w:val="0"/>
              <w:keepLines w:val="0"/>
              <w:widowControl w:val="0"/>
              <w:shd w:val="clear" w:color="auto" w:fill="auto"/>
              <w:bidi w:val="0"/>
              <w:spacing w:line="80" w:lineRule="exact"/>
              <w:ind w:left="0" w:firstLine="0"/>
              <w:jc w:val="left"/>
            </w:pPr>
            <w:r>
              <w:rPr>
                <w:rStyle w:val="217"/>
                <w:b w:val="0"/>
                <w:bCs w:val="0"/>
                <w:i w:val="0"/>
                <w:iCs w:val="0"/>
                <w:smallCaps w:val="0"/>
                <w:strike w:val="0"/>
              </w:rPr>
              <w:t>r -</w:t>
            </w:r>
          </w:p>
        </w:tc>
      </w:tr>
    </w:tbl>
    <w:p>
      <w:pPr>
        <w:pStyle w:val="211"/>
        <w:keepNext w:val="0"/>
        <w:keepLines w:val="0"/>
        <w:widowControl w:val="0"/>
        <w:shd w:val="clear" w:color="auto" w:fill="auto"/>
        <w:bidi w:val="0"/>
        <w:ind w:left="0" w:firstLine="0"/>
      </w:pPr>
      <w:r>
        <w:rPr>
          <w:color w:val="000000"/>
          <w:spacing w:val="0"/>
          <w:w w:val="100"/>
          <w:position w:val="0"/>
          <w:lang w:val="zh-TW" w:eastAsia="zh-TW" w:bidi="zh-TW"/>
        </w:rPr>
        <w:t>论文涉密情况：</w:t>
      </w:r>
    </w:p>
    <w:p>
      <w:pPr>
        <w:pStyle w:val="211"/>
        <w:keepNext w:val="0"/>
        <w:keepLines w:val="0"/>
        <w:widowControl w:val="0"/>
        <w:shd w:val="clear" w:color="auto" w:fill="auto"/>
        <w:bidi w:val="0"/>
        <w:ind w:left="0" w:firstLine="0"/>
        <w:jc w:val="left"/>
      </w:pPr>
      <w:r>
        <w:rPr>
          <w:color w:val="000000"/>
          <w:spacing w:val="0"/>
          <w:w w:val="100"/>
          <w:position w:val="0"/>
          <w:lang w:val="zh-TW" w:eastAsia="zh-TW" w:bidi="zh-TW"/>
        </w:rPr>
        <w:t>不保密</w:t>
      </w:r>
    </w:p>
    <w:p>
      <w:pPr>
        <w:pStyle w:val="211"/>
        <w:keepNext w:val="0"/>
        <w:keepLines w:val="0"/>
        <w:widowControl w:val="0"/>
        <w:shd w:val="clear" w:color="auto" w:fill="auto"/>
        <w:tabs>
          <w:tab w:val="left" w:leader="underscore" w:pos="2556"/>
          <w:tab w:val="left" w:leader="underscore" w:pos="3413"/>
          <w:tab w:val="left" w:leader="underscore" w:pos="4176"/>
          <w:tab w:val="left" w:leader="underscore" w:pos="5686"/>
          <w:tab w:val="left" w:leader="underscore" w:pos="6538"/>
          <w:tab w:val="left" w:leader="underscore" w:pos="7303"/>
        </w:tabs>
        <w:bidi w:val="0"/>
        <w:ind w:left="0" w:firstLine="0"/>
      </w:pPr>
      <w:r>
        <w:rPr>
          <w:rStyle w:val="212"/>
          <w:b w:val="0"/>
          <w:bCs w:val="0"/>
          <w:i w:val="0"/>
          <w:iCs w:val="0"/>
          <w:smallCaps w:val="0"/>
          <w:strike w:val="0"/>
        </w:rPr>
        <w:t>□保密，保密期</w:t>
      </w:r>
      <w:r>
        <w:rPr>
          <w:rStyle w:val="212"/>
          <w:b w:val="0"/>
          <w:bCs w:val="0"/>
          <w:i w:val="0"/>
          <w:iCs w:val="0"/>
          <w:smallCaps w:val="0"/>
          <w:strike w:val="0"/>
          <w:lang w:val="en-US" w:eastAsia="en-US" w:bidi="en-US"/>
        </w:rPr>
        <w:t>（</w:t>
      </w:r>
      <w:r>
        <w:rPr>
          <w:rStyle w:val="212"/>
          <w:b w:val="0"/>
          <w:bCs w:val="0"/>
          <w:i w:val="0"/>
          <w:iCs w:val="0"/>
          <w:smallCaps w:val="0"/>
          <w:strike w:val="0"/>
        </w:rPr>
        <w:tab/>
      </w:r>
      <w:r>
        <w:rPr>
          <w:rStyle w:val="212"/>
          <w:b w:val="0"/>
          <w:bCs w:val="0"/>
          <w:i w:val="0"/>
          <w:iCs w:val="0"/>
          <w:smallCaps w:val="0"/>
          <w:strike w:val="0"/>
        </w:rPr>
        <w:t>年</w:t>
      </w:r>
      <w:r>
        <w:rPr>
          <w:rStyle w:val="212"/>
          <w:b w:val="0"/>
          <w:bCs w:val="0"/>
          <w:i w:val="0"/>
          <w:iCs w:val="0"/>
          <w:smallCaps w:val="0"/>
          <w:strike w:val="0"/>
        </w:rPr>
        <w:tab/>
      </w:r>
      <w:r>
        <w:rPr>
          <w:rStyle w:val="212"/>
          <w:b w:val="0"/>
          <w:bCs w:val="0"/>
          <w:i w:val="0"/>
          <w:iCs w:val="0"/>
          <w:smallCaps w:val="0"/>
          <w:strike w:val="0"/>
        </w:rPr>
        <w:t>月</w:t>
      </w:r>
      <w:r>
        <w:rPr>
          <w:rStyle w:val="212"/>
          <w:b w:val="0"/>
          <w:bCs w:val="0"/>
          <w:i w:val="0"/>
          <w:iCs w:val="0"/>
          <w:smallCaps w:val="0"/>
          <w:strike w:val="0"/>
        </w:rPr>
        <w:tab/>
      </w:r>
      <w:r>
        <w:rPr>
          <w:rStyle w:val="212"/>
          <w:b w:val="0"/>
          <w:bCs w:val="0"/>
          <w:i w:val="0"/>
          <w:iCs w:val="0"/>
          <w:smallCaps w:val="0"/>
          <w:strike w:val="0"/>
        </w:rPr>
        <w:t>日至</w:t>
      </w:r>
      <w:r>
        <w:rPr>
          <w:rStyle w:val="212"/>
          <w:b w:val="0"/>
          <w:bCs w:val="0"/>
          <w:i w:val="0"/>
          <w:iCs w:val="0"/>
          <w:smallCaps w:val="0"/>
          <w:strike w:val="0"/>
        </w:rPr>
        <w:tab/>
      </w:r>
      <w:r>
        <w:rPr>
          <w:rStyle w:val="212"/>
          <w:b w:val="0"/>
          <w:bCs w:val="0"/>
          <w:i w:val="0"/>
          <w:iCs w:val="0"/>
          <w:smallCaps w:val="0"/>
          <w:strike w:val="0"/>
        </w:rPr>
        <w:t>年</w:t>
      </w:r>
      <w:r>
        <w:rPr>
          <w:rStyle w:val="212"/>
          <w:b w:val="0"/>
          <w:bCs w:val="0"/>
          <w:i w:val="0"/>
          <w:iCs w:val="0"/>
          <w:smallCaps w:val="0"/>
          <w:strike w:val="0"/>
        </w:rPr>
        <w:tab/>
      </w:r>
      <w:r>
        <w:rPr>
          <w:rStyle w:val="212"/>
          <w:b w:val="0"/>
          <w:bCs w:val="0"/>
          <w:i w:val="0"/>
          <w:iCs w:val="0"/>
          <w:smallCaps w:val="0"/>
          <w:strike w:val="0"/>
        </w:rPr>
        <w:t>月</w:t>
      </w:r>
      <w:r>
        <w:rPr>
          <w:rStyle w:val="212"/>
          <w:b w:val="0"/>
          <w:bCs w:val="0"/>
          <w:i w:val="0"/>
          <w:iCs w:val="0"/>
          <w:smallCaps w:val="0"/>
          <w:strike w:val="0"/>
        </w:rPr>
        <w:tab/>
      </w:r>
      <w:r>
        <w:rPr>
          <w:rStyle w:val="212"/>
          <w:b w:val="0"/>
          <w:bCs w:val="0"/>
          <w:i w:val="0"/>
          <w:iCs w:val="0"/>
          <w:smallCaps w:val="0"/>
          <w:strike w:val="0"/>
        </w:rPr>
        <w:t>口）</w:t>
      </w:r>
    </w:p>
    <w:p>
      <w:pPr>
        <w:pStyle w:val="31"/>
        <w:keepNext w:val="0"/>
        <w:keepLines w:val="0"/>
        <w:widowControl w:val="0"/>
        <w:shd w:val="clear" w:color="auto" w:fill="auto"/>
        <w:bidi w:val="0"/>
        <w:spacing w:line="220" w:lineRule="exact"/>
        <w:ind w:left="0" w:firstLine="360"/>
        <w:jc w:val="left"/>
      </w:pPr>
      <w:r>
        <w:rPr>
          <w:color w:val="000000"/>
          <w:spacing w:val="0"/>
          <w:w w:val="100"/>
          <w:position w:val="0"/>
          <w:lang w:val="zh-TW" w:eastAsia="zh-TW" w:bidi="zh-TW"/>
        </w:rPr>
        <w:t>注：请将该授权书填写后装订在学位论文最后一页（南大封面）。</w:t>
      </w:r>
    </w:p>
    <w:sectPr>
      <w:pgSz w:w="11909" w:h="16840"/>
      <w:pgMar w:top="1430" w:right="977" w:bottom="1430" w:left="1109" w:header="0" w:footer="3"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Franklin Gothic Medium">
    <w:panose1 w:val="020B0603020102020204"/>
    <w:charset w:val="00"/>
    <w:family w:val="auto"/>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Trebuchet MS">
    <w:panose1 w:val="020B0603020202020204"/>
    <w:charset w:val="00"/>
    <w:family w:val="auto"/>
    <w:pitch w:val="default"/>
    <w:sig w:usb0="00000687" w:usb1="00000000" w:usb2="00000000" w:usb3="00000000" w:csb0="2000009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Sylfaen">
    <w:panose1 w:val="010A0502050306030303"/>
    <w:charset w:val="00"/>
    <w:family w:val="auto"/>
    <w:pitch w:val="default"/>
    <w:sig w:usb0="04000687" w:usb1="00000000" w:usb2="00000000" w:usb3="00000000" w:csb0="2000009F" w:csb1="00000000"/>
  </w:font>
  <w:font w:name="Century Gothic">
    <w:panose1 w:val="020B0502020202020204"/>
    <w:charset w:val="00"/>
    <w:family w:val="auto"/>
    <w:pitch w:val="default"/>
    <w:sig w:usb0="00000287" w:usb1="00000000" w:usb2="00000000" w:usb3="00000000" w:csb0="2000009F" w:csb1="DFD70000"/>
  </w:font>
  <w:font w:name="Microsoft Sans Serif">
    <w:panose1 w:val="020B0604020202020204"/>
    <w:charset w:val="00"/>
    <w:family w:val="auto"/>
    <w:pitch w:val="default"/>
    <w:sig w:usb0="E5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3457575</wp:posOffset>
              </wp:positionH>
              <wp:positionV relativeFrom="page">
                <wp:posOffset>10227945</wp:posOffset>
              </wp:positionV>
              <wp:extent cx="111125" cy="83820"/>
              <wp:effectExtent l="0" t="0" r="0" b="0"/>
              <wp:wrapNone/>
              <wp:docPr id="11" name="文本框 9"/>
              <wp:cNvGraphicFramePr/>
              <a:graphic xmlns:a="http://schemas.openxmlformats.org/drawingml/2006/main">
                <a:graphicData uri="http://schemas.microsoft.com/office/word/2010/wordprocessingShape">
                  <wps:wsp>
                    <wps:cNvSpPr txBox="1"/>
                    <wps:spPr>
                      <a:xfrm>
                        <a:off x="0" y="0"/>
                        <a:ext cx="111125" cy="8382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61"/>
                              <w:b w:val="0"/>
                              <w:bCs w:val="0"/>
                              <w:i w:val="0"/>
                              <w:iCs w:val="0"/>
                              <w:smallCaps w:val="0"/>
                              <w:strike w:val="0"/>
                              <w:lang w:val="en-US" w:eastAsia="en-US" w:bidi="en-US"/>
                            </w:rPr>
                            <w:t>#</w:t>
                          </w:r>
                          <w:r>
                            <w:rPr>
                              <w:rStyle w:val="61"/>
                              <w:b w:val="0"/>
                              <w:bCs w:val="0"/>
                              <w:i w:val="0"/>
                              <w:iCs w:val="0"/>
                              <w:smallCaps w:val="0"/>
                              <w:strike w:val="0"/>
                              <w:lang w:val="en-US" w:eastAsia="en-US" w:bidi="en-US"/>
                            </w:rPr>
                            <w:fldChar w:fldCharType="end"/>
                          </w:r>
                        </w:p>
                      </w:txbxContent>
                    </wps:txbx>
                    <wps:bodyPr wrap="none" lIns="0" tIns="0" rIns="0" bIns="0" upright="1">
                      <a:spAutoFit/>
                    </wps:bodyPr>
                  </wps:wsp>
                </a:graphicData>
              </a:graphic>
            </wp:anchor>
          </w:drawing>
        </mc:Choice>
        <mc:Fallback>
          <w:pict>
            <v:shape id="文本框 9" o:spid="_x0000_s1026" o:spt="202" type="#_x0000_t202" style="position:absolute;left:0pt;margin-left:272.25pt;margin-top:805.35pt;height:6.6pt;width:8.75pt;mso-position-horizontal-relative:page;mso-position-vertical-relative:page;mso-wrap-style:none;z-index:-188744704;mso-width-relative:page;mso-height-relative:page;" filled="f" stroked="f" coordsize="21600,21600" o:gfxdata="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N8m&#10;sN7YAAAADQEAAA8AAAAAAAAAAQAgAAAAIgAAAGRycy9kb3ducmV2LnhtbFBLAQIUABQAAAAIAIdO&#10;4kA8j1H9sQEAAEkDAAAOAAAAAAAAAAEAIAAAACcBAABkcnMvZTJvRG9jLnhtbFBLBQYAAAAABgAG&#10;AFkBAABK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61"/>
                        <w:b w:val="0"/>
                        <w:bCs w:val="0"/>
                        <w:i w:val="0"/>
                        <w:iCs w:val="0"/>
                        <w:smallCaps w:val="0"/>
                        <w:strike w:val="0"/>
                        <w:lang w:val="en-US" w:eastAsia="en-US" w:bidi="en-US"/>
                      </w:rPr>
                      <w:t>#</w:t>
                    </w:r>
                    <w:r>
                      <w:rPr>
                        <w:rStyle w:val="61"/>
                        <w:b w:val="0"/>
                        <w:bCs w:val="0"/>
                        <w:i w:val="0"/>
                        <w:iCs w:val="0"/>
                        <w:smallCaps w:val="0"/>
                        <w:strike w:val="0"/>
                        <w:lang w:val="en-US" w:eastAsia="en-US" w:bidi="en-US"/>
                      </w:rP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3459480</wp:posOffset>
              </wp:positionH>
              <wp:positionV relativeFrom="page">
                <wp:posOffset>10244455</wp:posOffset>
              </wp:positionV>
              <wp:extent cx="105410" cy="77470"/>
              <wp:effectExtent l="0" t="0" r="0" b="0"/>
              <wp:wrapNone/>
              <wp:docPr id="23" name="文本框 21"/>
              <wp:cNvGraphicFramePr/>
              <a:graphic xmlns:a="http://schemas.openxmlformats.org/drawingml/2006/main">
                <a:graphicData uri="http://schemas.microsoft.com/office/word/2010/wordprocessingShape">
                  <wps:wsp>
                    <wps:cNvSpPr txBox="1"/>
                    <wps:spPr>
                      <a:xfrm>
                        <a:off x="0" y="0"/>
                        <a:ext cx="105410" cy="7747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21" o:spid="_x0000_s1026" o:spt="202" type="#_x0000_t202" style="position:absolute;left:0pt;margin-left:272.4pt;margin-top:806.65pt;height:6.1pt;width:8.3pt;mso-position-horizontal-relative:page;mso-position-vertical-relative:page;mso-wrap-style:none;z-index:-188744704;mso-width-relative:page;mso-height-relative:page;" filled="f" stroked="f" coordsize="21600,21600" o:gfxdata="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ZMjbc2QAAAA0BAAAPAAAAAAAAAAEAIAAAACIAAABkcnMvZG93bnJldi54bWxQSwECFAAUAAAA&#10;CACHTuJAl9H/M7QBAABKAwAADgAAAAAAAAABACAAAAAoAQAAZHJzL2Uyb0RvYy54bWxQSwUGAAAA&#10;AAYABgBZAQAATg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3459480</wp:posOffset>
              </wp:positionH>
              <wp:positionV relativeFrom="page">
                <wp:posOffset>10244455</wp:posOffset>
              </wp:positionV>
              <wp:extent cx="105410" cy="77470"/>
              <wp:effectExtent l="0" t="0" r="0" b="0"/>
              <wp:wrapNone/>
              <wp:docPr id="31" name="文本框 29"/>
              <wp:cNvGraphicFramePr/>
              <a:graphic xmlns:a="http://schemas.openxmlformats.org/drawingml/2006/main">
                <a:graphicData uri="http://schemas.microsoft.com/office/word/2010/wordprocessingShape">
                  <wps:wsp>
                    <wps:cNvSpPr txBox="1"/>
                    <wps:spPr>
                      <a:xfrm>
                        <a:off x="0" y="0"/>
                        <a:ext cx="105410" cy="7747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29" o:spid="_x0000_s1026" o:spt="202" type="#_x0000_t202" style="position:absolute;left:0pt;margin-left:272.4pt;margin-top:806.65pt;height:6.1pt;width:8.3pt;mso-position-horizontal-relative:page;mso-position-vertical-relative:page;mso-wrap-style:none;z-index:-188744704;mso-width-relative:page;mso-height-relative:page;" filled="f" stroked="f" coordsize="21600,21600" o:gfxdata="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ZMjbc2QAAAA0BAAAPAAAAAAAAAAEAIAAAACIAAABkcnMvZG93bnJldi54bWxQSwECFAAUAAAA&#10;CACHTuJApcJwn7QBAABKAwAADgAAAAAAAAABACAAAAAoAQAAZHJzL2Uyb0RvYy54bWxQSwUGAAAA&#10;AAYABgBZAQAATg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3459480</wp:posOffset>
              </wp:positionH>
              <wp:positionV relativeFrom="page">
                <wp:posOffset>10244455</wp:posOffset>
              </wp:positionV>
              <wp:extent cx="105410" cy="77470"/>
              <wp:effectExtent l="0" t="0" r="0" b="0"/>
              <wp:wrapNone/>
              <wp:docPr id="30" name="文本框 28"/>
              <wp:cNvGraphicFramePr/>
              <a:graphic xmlns:a="http://schemas.openxmlformats.org/drawingml/2006/main">
                <a:graphicData uri="http://schemas.microsoft.com/office/word/2010/wordprocessingShape">
                  <wps:wsp>
                    <wps:cNvSpPr txBox="1"/>
                    <wps:spPr>
                      <a:xfrm>
                        <a:off x="0" y="0"/>
                        <a:ext cx="105410" cy="7747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28" o:spid="_x0000_s1026" o:spt="202" type="#_x0000_t202" style="position:absolute;left:0pt;margin-left:272.4pt;margin-top:806.65pt;height:6.1pt;width:8.3pt;mso-position-horizontal-relative:page;mso-position-vertical-relative:page;mso-wrap-style:none;z-index:-188744704;mso-width-relative:page;mso-height-relative:page;" filled="f" stroked="f" coordsize="21600,21600" o:gfxdata="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ZMjbc2QAAAA0BAAAPAAAAAAAAAAEAIAAAACIAAABkcnMvZG93bnJldi54bWxQSwECFAAUAAAA&#10;CACHTuJAGP6marQBAABKAwAADgAAAAAAAAABACAAAAAoAQAAZHJzL2Uyb0RvYy54bWxQSwUGAAAA&#10;AAYABgBZAQAATg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3455670</wp:posOffset>
              </wp:positionH>
              <wp:positionV relativeFrom="page">
                <wp:posOffset>10219690</wp:posOffset>
              </wp:positionV>
              <wp:extent cx="92710" cy="77470"/>
              <wp:effectExtent l="0" t="0" r="0" b="0"/>
              <wp:wrapNone/>
              <wp:docPr id="37" name="文本框 35"/>
              <wp:cNvGraphicFramePr/>
              <a:graphic xmlns:a="http://schemas.openxmlformats.org/drawingml/2006/main">
                <a:graphicData uri="http://schemas.microsoft.com/office/word/2010/wordprocessingShape">
                  <wps:wsp>
                    <wps:cNvSpPr txBox="1"/>
                    <wps:spPr>
                      <a:xfrm>
                        <a:off x="0" y="0"/>
                        <a:ext cx="92710" cy="7747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61"/>
                              <w:b w:val="0"/>
                              <w:bCs w:val="0"/>
                              <w:i w:val="0"/>
                              <w:iCs w:val="0"/>
                              <w:smallCaps w:val="0"/>
                              <w:strike w:val="0"/>
                            </w:rPr>
                            <w:t>#</w:t>
                          </w:r>
                          <w:r>
                            <w:rPr>
                              <w:rStyle w:val="61"/>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35" o:spid="_x0000_s1026" o:spt="202" type="#_x0000_t202" style="position:absolute;left:0pt;margin-left:272.1pt;margin-top:804.7pt;height:6.1pt;width:7.3pt;mso-position-horizontal-relative:page;mso-position-vertical-relative:page;mso-wrap-style:none;z-index:-188744704;mso-width-relative:page;mso-height-relative:page;" filled="f" stroked="f" coordsize="21600,21600" o:gfxdata="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uqSa/YAAAADQEAAA8AAAAAAAAAAQAgAAAAIgAAAGRycy9kb3ducmV2LnhtbFBLAQIUABQAAAAI&#10;AIdO4kA/xfb8tAEAAEkDAAAOAAAAAAAAAAEAIAAAACcBAABkcnMvZTJvRG9jLnhtbFBLBQYAAAAA&#10;BgAGAFkBAABN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61"/>
                        <w:b w:val="0"/>
                        <w:bCs w:val="0"/>
                        <w:i w:val="0"/>
                        <w:iCs w:val="0"/>
                        <w:smallCaps w:val="0"/>
                        <w:strike w:val="0"/>
                      </w:rPr>
                      <w:t>#</w:t>
                    </w:r>
                    <w:r>
                      <w:rPr>
                        <w:rStyle w:val="61"/>
                        <w:b w:val="0"/>
                        <w:bCs w:val="0"/>
                        <w:i w:val="0"/>
                        <w:iCs w:val="0"/>
                        <w:smallCaps w:val="0"/>
                        <w:strike w:val="0"/>
                      </w:rPr>
                      <w:fldChar w:fldCharType="end"/>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3455670</wp:posOffset>
              </wp:positionH>
              <wp:positionV relativeFrom="page">
                <wp:posOffset>10219690</wp:posOffset>
              </wp:positionV>
              <wp:extent cx="92710" cy="77470"/>
              <wp:effectExtent l="0" t="0" r="0" b="0"/>
              <wp:wrapNone/>
              <wp:docPr id="36" name="文本框 34"/>
              <wp:cNvGraphicFramePr/>
              <a:graphic xmlns:a="http://schemas.openxmlformats.org/drawingml/2006/main">
                <a:graphicData uri="http://schemas.microsoft.com/office/word/2010/wordprocessingShape">
                  <wps:wsp>
                    <wps:cNvSpPr txBox="1"/>
                    <wps:spPr>
                      <a:xfrm>
                        <a:off x="0" y="0"/>
                        <a:ext cx="92710" cy="7747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61"/>
                              <w:b w:val="0"/>
                              <w:bCs w:val="0"/>
                              <w:i w:val="0"/>
                              <w:iCs w:val="0"/>
                              <w:smallCaps w:val="0"/>
                              <w:strike w:val="0"/>
                            </w:rPr>
                            <w:t>#</w:t>
                          </w:r>
                          <w:r>
                            <w:rPr>
                              <w:rStyle w:val="61"/>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34" o:spid="_x0000_s1026" o:spt="202" type="#_x0000_t202" style="position:absolute;left:0pt;margin-left:272.1pt;margin-top:804.7pt;height:6.1pt;width:7.3pt;mso-position-horizontal-relative:page;mso-position-vertical-relative:page;mso-wrap-style:none;z-index:-188744704;mso-width-relative:page;mso-height-relative:page;" filled="f" stroked="f" coordsize="21600,21600" o:gfxdata="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uqSa/YAAAADQEAAA8AAAAAAAAAAQAgAAAAIgAAAGRycy9kb3ducmV2LnhtbFBLAQIUABQAAAAI&#10;AIdO4kBoLw4ltAEAAEkDAAAOAAAAAAAAAAEAIAAAACcBAABkcnMvZTJvRG9jLnhtbFBLBQYAAAAA&#10;BgAGAFkBAABN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61"/>
                        <w:b w:val="0"/>
                        <w:bCs w:val="0"/>
                        <w:i w:val="0"/>
                        <w:iCs w:val="0"/>
                        <w:smallCaps w:val="0"/>
                        <w:strike w:val="0"/>
                      </w:rPr>
                      <w:t>#</w:t>
                    </w:r>
                    <w:r>
                      <w:rPr>
                        <w:rStyle w:val="61"/>
                        <w:b w:val="0"/>
                        <w:bCs w:val="0"/>
                        <w:i w:val="0"/>
                        <w:iCs w:val="0"/>
                        <w:smallCaps w:val="0"/>
                        <w:strike w:val="0"/>
                      </w:rPr>
                      <w:fldChar w:fldCharType="end"/>
                    </w:r>
                  </w:p>
                </w:txbxContent>
              </v:textbox>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3459480</wp:posOffset>
              </wp:positionH>
              <wp:positionV relativeFrom="page">
                <wp:posOffset>10244455</wp:posOffset>
              </wp:positionV>
              <wp:extent cx="105410" cy="77470"/>
              <wp:effectExtent l="0" t="0" r="0" b="0"/>
              <wp:wrapNone/>
              <wp:docPr id="39" name="文本框 37"/>
              <wp:cNvGraphicFramePr/>
              <a:graphic xmlns:a="http://schemas.openxmlformats.org/drawingml/2006/main">
                <a:graphicData uri="http://schemas.microsoft.com/office/word/2010/wordprocessingShape">
                  <wps:wsp>
                    <wps:cNvSpPr txBox="1"/>
                    <wps:spPr>
                      <a:xfrm>
                        <a:off x="0" y="0"/>
                        <a:ext cx="105410" cy="7747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37" o:spid="_x0000_s1026" o:spt="202" type="#_x0000_t202" style="position:absolute;left:0pt;margin-left:272.4pt;margin-top:806.65pt;height:6.1pt;width:8.3pt;mso-position-horizontal-relative:page;mso-position-vertical-relative:page;mso-wrap-style:none;z-index:-188744704;mso-width-relative:page;mso-height-relative:page;" filled="f" stroked="f" coordsize="21600,21600" o:gfxdata="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GTI23NkAAAANAQAADwAAAAAAAAABACAAAAAiAAAAZHJzL2Rvd25yZXYueG1sUEsBAhQAFAAA&#10;AAgAh07iQKit6AK1AQAASgMAAA4AAAAAAAAAAQAgAAAAKAEAAGRycy9lMm9Eb2MueG1sUEsFBgAA&#10;AAAGAAYAWQEAAE8FA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3457575</wp:posOffset>
              </wp:positionH>
              <wp:positionV relativeFrom="page">
                <wp:posOffset>10227945</wp:posOffset>
              </wp:positionV>
              <wp:extent cx="111125" cy="83820"/>
              <wp:effectExtent l="0" t="0" r="0" b="0"/>
              <wp:wrapNone/>
              <wp:docPr id="10" name="文本框 8"/>
              <wp:cNvGraphicFramePr/>
              <a:graphic xmlns:a="http://schemas.openxmlformats.org/drawingml/2006/main">
                <a:graphicData uri="http://schemas.microsoft.com/office/word/2010/wordprocessingShape">
                  <wps:wsp>
                    <wps:cNvSpPr txBox="1"/>
                    <wps:spPr>
                      <a:xfrm>
                        <a:off x="0" y="0"/>
                        <a:ext cx="111125" cy="8382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61"/>
                              <w:b w:val="0"/>
                              <w:bCs w:val="0"/>
                              <w:i w:val="0"/>
                              <w:iCs w:val="0"/>
                              <w:smallCaps w:val="0"/>
                              <w:strike w:val="0"/>
                              <w:lang w:val="en-US" w:eastAsia="en-US" w:bidi="en-US"/>
                            </w:rPr>
                            <w:t>#</w:t>
                          </w:r>
                          <w:r>
                            <w:rPr>
                              <w:rStyle w:val="61"/>
                              <w:b w:val="0"/>
                              <w:bCs w:val="0"/>
                              <w:i w:val="0"/>
                              <w:iCs w:val="0"/>
                              <w:smallCaps w:val="0"/>
                              <w:strike w:val="0"/>
                              <w:lang w:val="en-US" w:eastAsia="en-US" w:bidi="en-US"/>
                            </w:rPr>
                            <w:fldChar w:fldCharType="end"/>
                          </w:r>
                        </w:p>
                      </w:txbxContent>
                    </wps:txbx>
                    <wps:bodyPr wrap="none" lIns="0" tIns="0" rIns="0" bIns="0" upright="1">
                      <a:spAutoFit/>
                    </wps:bodyPr>
                  </wps:wsp>
                </a:graphicData>
              </a:graphic>
            </wp:anchor>
          </w:drawing>
        </mc:Choice>
        <mc:Fallback>
          <w:pict>
            <v:shape id="文本框 8" o:spid="_x0000_s1026" o:spt="202" type="#_x0000_t202" style="position:absolute;left:0pt;margin-left:272.25pt;margin-top:805.35pt;height:6.6pt;width:8.75pt;mso-position-horizontal-relative:page;mso-position-vertical-relative:page;mso-wrap-style:none;z-index:-188744704;mso-width-relative:page;mso-height-relative:page;" filled="f" stroked="f" coordsize="21600,21600" o:gfxdata="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3yaw&#10;3tgAAAANAQAADwAAAAAAAAABACAAAAAiAAAAZHJzL2Rvd25yZXYueG1sUEsBAhQAFAAAAAgAh07i&#10;QLx52DKwAQAASQMAAA4AAAAAAAAAAQAgAAAAJwEAAGRycy9lMm9Eb2MueG1sUEsFBgAAAAAGAAYA&#10;WQEAAEkFA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61"/>
                        <w:b w:val="0"/>
                        <w:bCs w:val="0"/>
                        <w:i w:val="0"/>
                        <w:iCs w:val="0"/>
                        <w:smallCaps w:val="0"/>
                        <w:strike w:val="0"/>
                        <w:lang w:val="en-US" w:eastAsia="en-US" w:bidi="en-US"/>
                      </w:rPr>
                      <w:t>#</w:t>
                    </w:r>
                    <w:r>
                      <w:rPr>
                        <w:rStyle w:val="61"/>
                        <w:b w:val="0"/>
                        <w:bCs w:val="0"/>
                        <w:i w:val="0"/>
                        <w:iCs w:val="0"/>
                        <w:smallCaps w:val="0"/>
                        <w:strike w:val="0"/>
                        <w:lang w:val="en-US" w:eastAsia="en-US" w:bidi="en-US"/>
                      </w:rPr>
                      <w:fldChar w:fldCharType="end"/>
                    </w:r>
                  </w:p>
                </w:txbxContent>
              </v:textbox>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3459480</wp:posOffset>
              </wp:positionH>
              <wp:positionV relativeFrom="page">
                <wp:posOffset>10244455</wp:posOffset>
              </wp:positionV>
              <wp:extent cx="105410" cy="77470"/>
              <wp:effectExtent l="0" t="0" r="0" b="0"/>
              <wp:wrapNone/>
              <wp:docPr id="45" name="文本框 43"/>
              <wp:cNvGraphicFramePr/>
              <a:graphic xmlns:a="http://schemas.openxmlformats.org/drawingml/2006/main">
                <a:graphicData uri="http://schemas.microsoft.com/office/word/2010/wordprocessingShape">
                  <wps:wsp>
                    <wps:cNvSpPr txBox="1"/>
                    <wps:spPr>
                      <a:xfrm>
                        <a:off x="0" y="0"/>
                        <a:ext cx="105410" cy="7747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43" o:spid="_x0000_s1026" o:spt="202" type="#_x0000_t202" style="position:absolute;left:0pt;margin-left:272.4pt;margin-top:806.65pt;height:6.1pt;width:8.3pt;mso-position-horizontal-relative:page;mso-position-vertical-relative:page;mso-wrap-style:none;z-index:-188744704;mso-width-relative:page;mso-height-relative:page;" filled="f" stroked="f" coordsize="21600,21600" o:gfxdata="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ZMjbc2QAAAA0BAAAPAAAAAAAAAAEAIAAAACIAAABkcnMvZG93bnJldi54bWxQSwECFAAUAAAA&#10;CACHTuJA1VfSR7QBAABKAwAADgAAAAAAAAABACAAAAAoAQAAZHJzL2Uyb0RvYy54bWxQSwUGAAAA&#10;AAYABgBZAQAATg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v:textbox>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3459480</wp:posOffset>
              </wp:positionH>
              <wp:positionV relativeFrom="page">
                <wp:posOffset>10244455</wp:posOffset>
              </wp:positionV>
              <wp:extent cx="105410" cy="77470"/>
              <wp:effectExtent l="0" t="0" r="0" b="0"/>
              <wp:wrapNone/>
              <wp:docPr id="44" name="文本框 42"/>
              <wp:cNvGraphicFramePr/>
              <a:graphic xmlns:a="http://schemas.openxmlformats.org/drawingml/2006/main">
                <a:graphicData uri="http://schemas.microsoft.com/office/word/2010/wordprocessingShape">
                  <wps:wsp>
                    <wps:cNvSpPr txBox="1"/>
                    <wps:spPr>
                      <a:xfrm>
                        <a:off x="0" y="0"/>
                        <a:ext cx="105410" cy="7747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42" o:spid="_x0000_s1026" o:spt="202" type="#_x0000_t202" style="position:absolute;left:0pt;margin-left:272.4pt;margin-top:806.65pt;height:6.1pt;width:8.3pt;mso-position-horizontal-relative:page;mso-position-vertical-relative:page;mso-wrap-style:none;z-index:-188744704;mso-width-relative:page;mso-height-relative:page;" filled="f" stroked="f" coordsize="21600,21600" o:gfxdata="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kyNtzZAAAADQEAAA8AAAAAAAAAAQAgAAAAIgAAAGRycy9kb3ducmV2LnhtbFBLAQIUABQAAAAI&#10;AIdO4kBoawSyswEAAEoDAAAOAAAAAAAAAAEAIAAAACgBAABkcnMvZTJvRG9jLnhtbFBLBQYAAAAA&#10;BgAGAFkBAABN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v:textbox>
            </v:shape>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3455670</wp:posOffset>
              </wp:positionH>
              <wp:positionV relativeFrom="page">
                <wp:posOffset>10219690</wp:posOffset>
              </wp:positionV>
              <wp:extent cx="92710" cy="77470"/>
              <wp:effectExtent l="0" t="0" r="0" b="0"/>
              <wp:wrapNone/>
              <wp:docPr id="47" name="文本框 45"/>
              <wp:cNvGraphicFramePr/>
              <a:graphic xmlns:a="http://schemas.openxmlformats.org/drawingml/2006/main">
                <a:graphicData uri="http://schemas.microsoft.com/office/word/2010/wordprocessingShape">
                  <wps:wsp>
                    <wps:cNvSpPr txBox="1"/>
                    <wps:spPr>
                      <a:xfrm>
                        <a:off x="0" y="0"/>
                        <a:ext cx="92710" cy="7747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61"/>
                              <w:b w:val="0"/>
                              <w:bCs w:val="0"/>
                              <w:i w:val="0"/>
                              <w:iCs w:val="0"/>
                              <w:smallCaps w:val="0"/>
                              <w:strike w:val="0"/>
                            </w:rPr>
                            <w:t>#</w:t>
                          </w:r>
                          <w:r>
                            <w:rPr>
                              <w:rStyle w:val="61"/>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45" o:spid="_x0000_s1026" o:spt="202" type="#_x0000_t202" style="position:absolute;left:0pt;margin-left:272.1pt;margin-top:804.7pt;height:6.1pt;width:7.3pt;mso-position-horizontal-relative:page;mso-position-vertical-relative:page;mso-wrap-style:none;z-index:-188744704;mso-width-relative:page;mso-height-relative:page;" filled="f" stroked="f" coordsize="21600,21600" o:gfxdata="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uqSa/YAAAADQEAAA8AAAAAAAAAAQAgAAAAIgAAAGRycy9kb3ducmV2LnhtbFBLAQIUABQAAAAI&#10;AIdO4kDPeEdYtAEAAEkDAAAOAAAAAAAAAAEAIAAAACcBAABkcnMvZTJvRG9jLnhtbFBLBQYAAAAA&#10;BgAGAFkBAABN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61"/>
                        <w:b w:val="0"/>
                        <w:bCs w:val="0"/>
                        <w:i w:val="0"/>
                        <w:iCs w:val="0"/>
                        <w:smallCaps w:val="0"/>
                        <w:strike w:val="0"/>
                      </w:rPr>
                      <w:t>#</w:t>
                    </w:r>
                    <w:r>
                      <w:rPr>
                        <w:rStyle w:val="61"/>
                        <w:b w:val="0"/>
                        <w:bCs w:val="0"/>
                        <w:i w:val="0"/>
                        <w:iCs w:val="0"/>
                        <w:smallCaps w:val="0"/>
                        <w:strike w:val="0"/>
                      </w:rPr>
                      <w:fldChar w:fldCharType="end"/>
                    </w:r>
                  </w:p>
                </w:txbxContent>
              </v:textbox>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3460750</wp:posOffset>
              </wp:positionH>
              <wp:positionV relativeFrom="page">
                <wp:posOffset>10203180</wp:posOffset>
              </wp:positionV>
              <wp:extent cx="103505" cy="82550"/>
              <wp:effectExtent l="0" t="0" r="0" b="0"/>
              <wp:wrapNone/>
              <wp:docPr id="51" name="文本框 49"/>
              <wp:cNvGraphicFramePr/>
              <a:graphic xmlns:a="http://schemas.openxmlformats.org/drawingml/2006/main">
                <a:graphicData uri="http://schemas.microsoft.com/office/word/2010/wordprocessingShape">
                  <wps:wsp>
                    <wps:cNvSpPr txBox="1"/>
                    <wps:spPr>
                      <a:xfrm>
                        <a:off x="0" y="0"/>
                        <a:ext cx="103505" cy="8255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rPr>
                            <w:t>#</w:t>
                          </w:r>
                          <w:r>
                            <w:rPr>
                              <w:rStyle w:val="132"/>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49" o:spid="_x0000_s1026" o:spt="202" type="#_x0000_t202" style="position:absolute;left:0pt;margin-left:272.5pt;margin-top:803.4pt;height:6.5pt;width:8.15pt;mso-position-horizontal-relative:page;mso-position-vertical-relative:page;mso-wrap-style:none;z-index:-188744704;mso-width-relative:page;mso-height-relative:page;" filled="f" stroked="f" coordsize="21600,21600" o:gfxdata="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bEOTy2AAAAA0BAAAPAAAAAAAAAAEAIAAAACIAAABkcnMvZG93bnJldi54bWxQSwECFAAUAAAA&#10;CACHTuJAikmBFbUBAABKAwAADgAAAAAAAAABACAAAAAnAQAAZHJzL2Uyb0RvYy54bWxQSwUGAAAA&#10;AAYABgBZAQAATg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rPr>
                      <w:t>#</w:t>
                    </w:r>
                    <w:r>
                      <w:rPr>
                        <w:rStyle w:val="132"/>
                        <w:b w:val="0"/>
                        <w:bCs w:val="0"/>
                        <w:i w:val="0"/>
                        <w:iCs w:val="0"/>
                        <w:smallCaps w:val="0"/>
                        <w:strike w:val="0"/>
                      </w:rPr>
                      <w:fldChar w:fldCharType="end"/>
                    </w:r>
                  </w:p>
                </w:txbxContent>
              </v:textbox>
            </v:shape>
          </w:pict>
        </mc:Fallback>
      </mc:AlternateConten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3459480</wp:posOffset>
              </wp:positionH>
              <wp:positionV relativeFrom="page">
                <wp:posOffset>10244455</wp:posOffset>
              </wp:positionV>
              <wp:extent cx="105410" cy="77470"/>
              <wp:effectExtent l="0" t="0" r="0" b="0"/>
              <wp:wrapNone/>
              <wp:docPr id="50" name="文本框 48"/>
              <wp:cNvGraphicFramePr/>
              <a:graphic xmlns:a="http://schemas.openxmlformats.org/drawingml/2006/main">
                <a:graphicData uri="http://schemas.microsoft.com/office/word/2010/wordprocessingShape">
                  <wps:wsp>
                    <wps:cNvSpPr txBox="1"/>
                    <wps:spPr>
                      <a:xfrm>
                        <a:off x="0" y="0"/>
                        <a:ext cx="105410" cy="7747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48" o:spid="_x0000_s1026" o:spt="202" type="#_x0000_t202" style="position:absolute;left:0pt;margin-left:272.4pt;margin-top:806.65pt;height:6.1pt;width:8.3pt;mso-position-horizontal-relative:page;mso-position-vertical-relative:page;mso-wrap-style:none;z-index:-188744704;mso-width-relative:page;mso-height-relative:page;" filled="f" stroked="f" coordsize="21600,21600" o:gfxdata="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ZMjbc2QAAAA0BAAAPAAAAAAAAAAEAIAAAACIAAABkcnMvZG93bnJldi54bWxQSwECFAAUAAAA&#10;CACHTuJAtKSaYrQBAABKAwAADgAAAAAAAAABACAAAAAoAQAAZHJzL2Uyb0RvYy54bWxQSwUGAAAA&#10;AAYABgBZAQAATg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v:textbox>
            </v:shape>
          </w:pict>
        </mc:Fallback>
      </mc:AlternateConten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3455670</wp:posOffset>
              </wp:positionH>
              <wp:positionV relativeFrom="page">
                <wp:posOffset>10219690</wp:posOffset>
              </wp:positionV>
              <wp:extent cx="92710" cy="77470"/>
              <wp:effectExtent l="0" t="0" r="0" b="0"/>
              <wp:wrapNone/>
              <wp:docPr id="53" name="文本框 51"/>
              <wp:cNvGraphicFramePr/>
              <a:graphic xmlns:a="http://schemas.openxmlformats.org/drawingml/2006/main">
                <a:graphicData uri="http://schemas.microsoft.com/office/word/2010/wordprocessingShape">
                  <wps:wsp>
                    <wps:cNvSpPr txBox="1"/>
                    <wps:spPr>
                      <a:xfrm>
                        <a:off x="0" y="0"/>
                        <a:ext cx="92710" cy="7747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61"/>
                              <w:b w:val="0"/>
                              <w:bCs w:val="0"/>
                              <w:i w:val="0"/>
                              <w:iCs w:val="0"/>
                              <w:smallCaps w:val="0"/>
                              <w:strike w:val="0"/>
                            </w:rPr>
                            <w:t>#</w:t>
                          </w:r>
                          <w:r>
                            <w:rPr>
                              <w:rStyle w:val="61"/>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51" o:spid="_x0000_s1026" o:spt="202" type="#_x0000_t202" style="position:absolute;left:0pt;margin-left:272.1pt;margin-top:804.7pt;height:6.1pt;width:7.3pt;mso-position-horizontal-relative:page;mso-position-vertical-relative:page;mso-wrap-style:none;z-index:-188744704;mso-width-relative:page;mso-height-relative:page;" filled="f" stroked="f" coordsize="21600,21600" o:gfxdata="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Lqkmv2AAAAA0BAAAPAAAAAAAAAAEAIAAAACIAAABkcnMvZG93bnJldi54bWxQSwECFAAUAAAA&#10;CACHTuJArOGQfLUBAABJAwAADgAAAAAAAAABACAAAAAnAQAAZHJzL2Uyb0RvYy54bWxQSwUGAAAA&#10;AAYABgBZAQAATg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61"/>
                        <w:b w:val="0"/>
                        <w:bCs w:val="0"/>
                        <w:i w:val="0"/>
                        <w:iCs w:val="0"/>
                        <w:smallCaps w:val="0"/>
                        <w:strike w:val="0"/>
                      </w:rPr>
                      <w:t>#</w:t>
                    </w:r>
                    <w:r>
                      <w:rPr>
                        <w:rStyle w:val="61"/>
                        <w:b w:val="0"/>
                        <w:bCs w:val="0"/>
                        <w:i w:val="0"/>
                        <w:iCs w:val="0"/>
                        <w:smallCaps w:val="0"/>
                        <w:strike w:val="0"/>
                      </w:rPr>
                      <w:fldChar w:fldCharType="end"/>
                    </w:r>
                  </w:p>
                </w:txbxContent>
              </v:textbox>
            </v:shape>
          </w:pict>
        </mc:Fallback>
      </mc:AlternateConten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3468370</wp:posOffset>
              </wp:positionH>
              <wp:positionV relativeFrom="page">
                <wp:posOffset>10220325</wp:posOffset>
              </wp:positionV>
              <wp:extent cx="109855" cy="80645"/>
              <wp:effectExtent l="0" t="0" r="0" b="0"/>
              <wp:wrapNone/>
              <wp:docPr id="57" name="文本框 55"/>
              <wp:cNvGraphicFramePr/>
              <a:graphic xmlns:a="http://schemas.openxmlformats.org/drawingml/2006/main">
                <a:graphicData uri="http://schemas.microsoft.com/office/word/2010/wordprocessingShape">
                  <wps:wsp>
                    <wps:cNvSpPr txBox="1"/>
                    <wps:spPr>
                      <a:xfrm>
                        <a:off x="0" y="0"/>
                        <a:ext cx="109855" cy="8064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rPr>
                            <w:t>#</w:t>
                          </w:r>
                          <w:r>
                            <w:rPr>
                              <w:rStyle w:val="132"/>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55" o:spid="_x0000_s1026" o:spt="202" type="#_x0000_t202" style="position:absolute;left:0pt;margin-left:273.1pt;margin-top:804.75pt;height:6.35pt;width:8.65pt;mso-position-horizontal-relative:page;mso-position-vertical-relative:page;mso-wrap-style:none;z-index:-188744704;mso-width-relative:page;mso-height-relative:page;" filled="f" stroked="f" coordsize="21600,21600" o:gfxdata="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szi1TYAAAADQEAAA8AAAAAAAAAAQAgAAAAIgAAAGRycy9kb3ducmV2LnhtbFBLAQIUABQAAAAI&#10;AIdO4kAm54TjtAEAAEoDAAAOAAAAAAAAAAEAIAAAACcBAABkcnMvZTJvRG9jLnhtbFBLBQYAAAAA&#10;BgAGAFkBAABN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rPr>
                      <w:t>#</w:t>
                    </w:r>
                    <w:r>
                      <w:rPr>
                        <w:rStyle w:val="132"/>
                        <w:b w:val="0"/>
                        <w:bCs w:val="0"/>
                        <w:i w:val="0"/>
                        <w:iCs w:val="0"/>
                        <w:smallCaps w:val="0"/>
                        <w:strike w:val="0"/>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3456940</wp:posOffset>
              </wp:positionH>
              <wp:positionV relativeFrom="page">
                <wp:posOffset>10199370</wp:posOffset>
              </wp:positionV>
              <wp:extent cx="111125" cy="80645"/>
              <wp:effectExtent l="0" t="0" r="0" b="0"/>
              <wp:wrapNone/>
              <wp:docPr id="15" name="文本框 13"/>
              <wp:cNvGraphicFramePr/>
              <a:graphic xmlns:a="http://schemas.openxmlformats.org/drawingml/2006/main">
                <a:graphicData uri="http://schemas.microsoft.com/office/word/2010/wordprocessingShape">
                  <wps:wsp>
                    <wps:cNvSpPr txBox="1"/>
                    <wps:spPr>
                      <a:xfrm>
                        <a:off x="0" y="0"/>
                        <a:ext cx="111125" cy="8064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13" o:spid="_x0000_s1026" o:spt="202" type="#_x0000_t202" style="position:absolute;left:0pt;margin-left:272.2pt;margin-top:803.1pt;height:6.35pt;width:8.75pt;mso-position-horizontal-relative:page;mso-position-vertical-relative:page;mso-wrap-style:none;z-index:-188744704;mso-width-relative:page;mso-height-relative:page;" filled="f" stroked="f" coordsize="21600,21600" o:gfxdata="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f&#10;Rywm2AAAAA0BAAAPAAAAAAAAAAEAIAAAACIAAABkcnMvZG93bnJldi54bWxQSwECFAAUAAAACACH&#10;TuJA5Uo4cbIBAABKAwAADgAAAAAAAAABACAAAAAnAQAAZHJzL2Uyb0RvYy54bWxQSwUGAAAAAAYA&#10;BgBZAQAASw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v:textbox>
            </v:shape>
          </w:pict>
        </mc:Fallback>
      </mc:AlternateConten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3459480</wp:posOffset>
              </wp:positionH>
              <wp:positionV relativeFrom="page">
                <wp:posOffset>10244455</wp:posOffset>
              </wp:positionV>
              <wp:extent cx="105410" cy="77470"/>
              <wp:effectExtent l="0" t="0" r="0" b="0"/>
              <wp:wrapNone/>
              <wp:docPr id="56" name="文本框 54"/>
              <wp:cNvGraphicFramePr/>
              <a:graphic xmlns:a="http://schemas.openxmlformats.org/drawingml/2006/main">
                <a:graphicData uri="http://schemas.microsoft.com/office/word/2010/wordprocessingShape">
                  <wps:wsp>
                    <wps:cNvSpPr txBox="1"/>
                    <wps:spPr>
                      <a:xfrm>
                        <a:off x="0" y="0"/>
                        <a:ext cx="105410" cy="7747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54" o:spid="_x0000_s1026" o:spt="202" type="#_x0000_t202" style="position:absolute;left:0pt;margin-left:272.4pt;margin-top:806.65pt;height:6.1pt;width:8.3pt;mso-position-horizontal-relative:page;mso-position-vertical-relative:page;mso-wrap-style:none;z-index:-188744704;mso-width-relative:page;mso-height-relative:page;" filled="f" stroked="f" coordsize="21600,21600" o:gfxdata="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ZMjbc2QAAAA0BAAAPAAAAAAAAAAEAIAAAACIAAABkcnMvZG93bnJldi54bWxQSwECFAAUAAAA&#10;CACHTuJA/VCKGrQBAABKAwAADgAAAAAAAAABACAAAAAoAQAAZHJzL2Uyb0RvYy54bWxQSwUGAAAA&#10;AAYABgBZAQAATg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v:textbox>
            </v:shape>
          </w:pict>
        </mc:Fallback>
      </mc:AlternateConten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3460750</wp:posOffset>
              </wp:positionH>
              <wp:positionV relativeFrom="page">
                <wp:posOffset>10203180</wp:posOffset>
              </wp:positionV>
              <wp:extent cx="103505" cy="82550"/>
              <wp:effectExtent l="0" t="0" r="0" b="0"/>
              <wp:wrapNone/>
              <wp:docPr id="59" name="文本框 57"/>
              <wp:cNvGraphicFramePr/>
              <a:graphic xmlns:a="http://schemas.openxmlformats.org/drawingml/2006/main">
                <a:graphicData uri="http://schemas.microsoft.com/office/word/2010/wordprocessingShape">
                  <wps:wsp>
                    <wps:cNvSpPr txBox="1"/>
                    <wps:spPr>
                      <a:xfrm>
                        <a:off x="0" y="0"/>
                        <a:ext cx="103505" cy="8255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rPr>
                            <w:t>#</w:t>
                          </w:r>
                          <w:r>
                            <w:rPr>
                              <w:rStyle w:val="132"/>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57" o:spid="_x0000_s1026" o:spt="202" type="#_x0000_t202" style="position:absolute;left:0pt;margin-left:272.5pt;margin-top:803.4pt;height:6.5pt;width:8.15pt;mso-position-horizontal-relative:page;mso-position-vertical-relative:page;mso-wrap-style:none;z-index:-188744704;mso-width-relative:page;mso-height-relative:page;" filled="f" stroked="f" coordsize="21600,21600" o:gfxdata="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sQ5PLYAAAADQEAAA8AAAAAAAAAAQAgAAAAIgAAAGRycy9kb3ducmV2LnhtbFBLAQIUABQAAAAI&#10;AIdO4kCHJhmItAEAAEoDAAAOAAAAAAAAAAEAIAAAACcBAABkcnMvZTJvRG9jLnhtbFBLBQYAAAAA&#10;BgAGAFkBAABN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rPr>
                      <w:t>#</w:t>
                    </w:r>
                    <w:r>
                      <w:rPr>
                        <w:rStyle w:val="132"/>
                        <w:b w:val="0"/>
                        <w:bCs w:val="0"/>
                        <w:i w:val="0"/>
                        <w:iCs w:val="0"/>
                        <w:smallCaps w:val="0"/>
                        <w:strike w:val="0"/>
                      </w:rPr>
                      <w:fldChar w:fldCharType="end"/>
                    </w:r>
                  </w:p>
                </w:txbxContent>
              </v:textbox>
            </v:shape>
          </w:pict>
        </mc:Fallback>
      </mc:AlternateConten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3468370</wp:posOffset>
              </wp:positionH>
              <wp:positionV relativeFrom="page">
                <wp:posOffset>10220325</wp:posOffset>
              </wp:positionV>
              <wp:extent cx="109855" cy="80645"/>
              <wp:effectExtent l="0" t="0" r="0" b="0"/>
              <wp:wrapNone/>
              <wp:docPr id="63" name="文本框 61"/>
              <wp:cNvGraphicFramePr/>
              <a:graphic xmlns:a="http://schemas.openxmlformats.org/drawingml/2006/main">
                <a:graphicData uri="http://schemas.microsoft.com/office/word/2010/wordprocessingShape">
                  <wps:wsp>
                    <wps:cNvSpPr txBox="1"/>
                    <wps:spPr>
                      <a:xfrm>
                        <a:off x="0" y="0"/>
                        <a:ext cx="109855" cy="8064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rPr>
                            <w:t>#</w:t>
                          </w:r>
                          <w:r>
                            <w:rPr>
                              <w:rStyle w:val="132"/>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61" o:spid="_x0000_s1026" o:spt="202" type="#_x0000_t202" style="position:absolute;left:0pt;margin-left:273.1pt;margin-top:804.75pt;height:6.35pt;width:8.65pt;mso-position-horizontal-relative:page;mso-position-vertical-relative:page;mso-wrap-style:none;z-index:-188744704;mso-width-relative:page;mso-height-relative:page;" filled="f" stroked="f" coordsize="21600,21600" o:gfxdata="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szi1TYAAAADQEAAA8AAAAAAAAAAQAgAAAAIgAAAGRycy9kb3ducmV2LnhtbFBLAQIUABQAAAAI&#10;AIdO4kAGNCCGtAEAAEoDAAAOAAAAAAAAAAEAIAAAACcBAABkcnMvZTJvRG9jLnhtbFBLBQYAAAAA&#10;BgAGAFkBAABN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rPr>
                      <w:t>#</w:t>
                    </w:r>
                    <w:r>
                      <w:rPr>
                        <w:rStyle w:val="132"/>
                        <w:b w:val="0"/>
                        <w:bCs w:val="0"/>
                        <w:i w:val="0"/>
                        <w:iCs w:val="0"/>
                        <w:smallCaps w:val="0"/>
                        <w:strike w:val="0"/>
                      </w:rPr>
                      <w:fldChar w:fldCharType="end"/>
                    </w:r>
                  </w:p>
                </w:txbxContent>
              </v:textbox>
            </v:shape>
          </w:pict>
        </mc:Fallback>
      </mc:AlternateConten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3465195</wp:posOffset>
              </wp:positionH>
              <wp:positionV relativeFrom="page">
                <wp:posOffset>10232390</wp:posOffset>
              </wp:positionV>
              <wp:extent cx="102235" cy="86995"/>
              <wp:effectExtent l="0" t="0" r="0" b="0"/>
              <wp:wrapNone/>
              <wp:docPr id="62" name="文本框 60"/>
              <wp:cNvGraphicFramePr/>
              <a:graphic xmlns:a="http://schemas.openxmlformats.org/drawingml/2006/main">
                <a:graphicData uri="http://schemas.microsoft.com/office/word/2010/wordprocessingShape">
                  <wps:wsp>
                    <wps:cNvSpPr txBox="1"/>
                    <wps:spPr>
                      <a:xfrm>
                        <a:off x="0" y="0"/>
                        <a:ext cx="102235" cy="8699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lang w:val="en-US" w:eastAsia="en-US" w:bidi="en-US"/>
                            </w:rPr>
                            <w:t>#</w:t>
                          </w:r>
                          <w:r>
                            <w:rPr>
                              <w:rStyle w:val="132"/>
                              <w:b w:val="0"/>
                              <w:bCs w:val="0"/>
                              <w:i w:val="0"/>
                              <w:iCs w:val="0"/>
                              <w:smallCaps w:val="0"/>
                              <w:strike w:val="0"/>
                              <w:lang w:val="en-US" w:eastAsia="en-US" w:bidi="en-US"/>
                            </w:rPr>
                            <w:fldChar w:fldCharType="end"/>
                          </w:r>
                        </w:p>
                      </w:txbxContent>
                    </wps:txbx>
                    <wps:bodyPr wrap="none" lIns="0" tIns="0" rIns="0" bIns="0" upright="1">
                      <a:spAutoFit/>
                    </wps:bodyPr>
                  </wps:wsp>
                </a:graphicData>
              </a:graphic>
            </wp:anchor>
          </w:drawing>
        </mc:Choice>
        <mc:Fallback>
          <w:pict>
            <v:shape id="文本框 60" o:spid="_x0000_s1026" o:spt="202" type="#_x0000_t202" style="position:absolute;left:0pt;margin-left:272.85pt;margin-top:805.7pt;height:6.85pt;width:8.05pt;mso-position-horizontal-relative:page;mso-position-vertical-relative:page;mso-wrap-style:none;z-index:-188744704;mso-width-relative:page;mso-height-relative:page;" filled="f" stroked="f" coordsize="21600,21600" o:gfxdata="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ULsVTtgAAAANAQAADwAAAAAAAAABACAAAAAiAAAAZHJzL2Rvd25yZXYueG1sUEsBAhQAFAAAAAgA&#10;h07iQCLfQ8qzAQAASgMAAA4AAAAAAAAAAQAgAAAAJwEAAGRycy9lMm9Eb2MueG1sUEsFBgAAAAAG&#10;AAYAWQEAAEwFA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lang w:val="en-US" w:eastAsia="en-US" w:bidi="en-US"/>
                      </w:rPr>
                      <w:t>#</w:t>
                    </w:r>
                    <w:r>
                      <w:rPr>
                        <w:rStyle w:val="132"/>
                        <w:b w:val="0"/>
                        <w:bCs w:val="0"/>
                        <w:i w:val="0"/>
                        <w:iCs w:val="0"/>
                        <w:smallCaps w:val="0"/>
                        <w:strike w:val="0"/>
                        <w:lang w:val="en-US" w:eastAsia="en-US" w:bidi="en-US"/>
                      </w:rPr>
                      <w:fldChar w:fldCharType="end"/>
                    </w:r>
                  </w:p>
                </w:txbxContent>
              </v:textbox>
            </v:shape>
          </w:pict>
        </mc:Fallback>
      </mc:AlternateConten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3459480</wp:posOffset>
              </wp:positionH>
              <wp:positionV relativeFrom="page">
                <wp:posOffset>10244455</wp:posOffset>
              </wp:positionV>
              <wp:extent cx="105410" cy="77470"/>
              <wp:effectExtent l="0" t="0" r="0" b="0"/>
              <wp:wrapNone/>
              <wp:docPr id="65" name="文本框 63"/>
              <wp:cNvGraphicFramePr/>
              <a:graphic xmlns:a="http://schemas.openxmlformats.org/drawingml/2006/main">
                <a:graphicData uri="http://schemas.microsoft.com/office/word/2010/wordprocessingShape">
                  <wps:wsp>
                    <wps:cNvSpPr txBox="1"/>
                    <wps:spPr>
                      <a:xfrm>
                        <a:off x="0" y="0"/>
                        <a:ext cx="105410" cy="7747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63" o:spid="_x0000_s1026" o:spt="202" type="#_x0000_t202" style="position:absolute;left:0pt;margin-left:272.4pt;margin-top:806.65pt;height:6.1pt;width:8.3pt;mso-position-horizontal-relative:page;mso-position-vertical-relative:page;mso-wrap-style:none;z-index:-188744704;mso-width-relative:page;mso-height-relative:page;" filled="f" stroked="f" coordsize="21600,21600" o:gfxdata="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ZMjbc2QAAAA0BAAAPAAAAAAAAAAEAIAAAACIAAABkcnMvZG93bnJldi54bWxQSwECFAAUAAAA&#10;CACHTuJAjmPp9rQBAABKAwAADgAAAAAAAAABACAAAAAoAQAAZHJzL2Uyb0RvYy54bWxQSwUGAAAA&#10;AAYABgBZAQAATg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v:textbox>
            </v:shape>
          </w:pict>
        </mc:Fallback>
      </mc:AlternateConten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3460115</wp:posOffset>
              </wp:positionH>
              <wp:positionV relativeFrom="page">
                <wp:posOffset>10236835</wp:posOffset>
              </wp:positionV>
              <wp:extent cx="90170" cy="77470"/>
              <wp:effectExtent l="0" t="0" r="0" b="0"/>
              <wp:wrapNone/>
              <wp:docPr id="69" name="文本框 67"/>
              <wp:cNvGraphicFramePr/>
              <a:graphic xmlns:a="http://schemas.openxmlformats.org/drawingml/2006/main">
                <a:graphicData uri="http://schemas.microsoft.com/office/word/2010/wordprocessingShape">
                  <wps:wsp>
                    <wps:cNvSpPr txBox="1"/>
                    <wps:spPr>
                      <a:xfrm>
                        <a:off x="0" y="0"/>
                        <a:ext cx="90170" cy="7747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132"/>
                              <w:b w:val="0"/>
                              <w:bCs w:val="0"/>
                              <w:i w:val="0"/>
                              <w:iCs w:val="0"/>
                              <w:smallCaps w:val="0"/>
                              <w:strike w:val="0"/>
                              <w:lang w:val="en-US" w:eastAsia="en-US" w:bidi="en-US"/>
                            </w:rPr>
                            <w:t>3J</w:t>
                          </w:r>
                        </w:p>
                      </w:txbxContent>
                    </wps:txbx>
                    <wps:bodyPr wrap="none" lIns="0" tIns="0" rIns="0" bIns="0" upright="1">
                      <a:spAutoFit/>
                    </wps:bodyPr>
                  </wps:wsp>
                </a:graphicData>
              </a:graphic>
            </wp:anchor>
          </w:drawing>
        </mc:Choice>
        <mc:Fallback>
          <w:pict>
            <v:shape id="文本框 67" o:spid="_x0000_s1026" o:spt="202" type="#_x0000_t202" style="position:absolute;left:0pt;margin-left:272.45pt;margin-top:806.05pt;height:6.1pt;width:7.1pt;mso-position-horizontal-relative:page;mso-position-vertical-relative:page;mso-wrap-style:none;z-index:-188744704;mso-width-relative:page;mso-height-relative:page;" filled="f" stroked="f" coordsize="21600,21600" o:gfxdata="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O4TiiNkAAAANAQAADwAAAAAAAAABACAAAAAiAAAAZHJzL2Rvd25yZXYueG1sUEsBAhQAFAAAAAgA&#10;h07iQEdgbNyyAQAASQMAAA4AAAAAAAAAAQAgAAAAKAEAAGRycy9lMm9Eb2MueG1sUEsFBgAAAAAG&#10;AAYAWQEAAEwFA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132"/>
                        <w:b w:val="0"/>
                        <w:bCs w:val="0"/>
                        <w:i w:val="0"/>
                        <w:iCs w:val="0"/>
                        <w:smallCaps w:val="0"/>
                        <w:strike w:val="0"/>
                        <w:lang w:val="en-US" w:eastAsia="en-US" w:bidi="en-US"/>
                      </w:rPr>
                      <w:t>3J</w:t>
                    </w:r>
                  </w:p>
                </w:txbxContent>
              </v:textbox>
            </v:shape>
          </w:pict>
        </mc:Fallback>
      </mc:AlternateConten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3460115</wp:posOffset>
              </wp:positionH>
              <wp:positionV relativeFrom="page">
                <wp:posOffset>10236835</wp:posOffset>
              </wp:positionV>
              <wp:extent cx="90170" cy="77470"/>
              <wp:effectExtent l="0" t="0" r="0" b="0"/>
              <wp:wrapNone/>
              <wp:docPr id="68" name="文本框 66"/>
              <wp:cNvGraphicFramePr/>
              <a:graphic xmlns:a="http://schemas.openxmlformats.org/drawingml/2006/main">
                <a:graphicData uri="http://schemas.microsoft.com/office/word/2010/wordprocessingShape">
                  <wps:wsp>
                    <wps:cNvSpPr txBox="1"/>
                    <wps:spPr>
                      <a:xfrm>
                        <a:off x="0" y="0"/>
                        <a:ext cx="90170" cy="7747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132"/>
                              <w:b w:val="0"/>
                              <w:bCs w:val="0"/>
                              <w:i w:val="0"/>
                              <w:iCs w:val="0"/>
                              <w:smallCaps w:val="0"/>
                              <w:strike w:val="0"/>
                              <w:lang w:val="en-US" w:eastAsia="en-US" w:bidi="en-US"/>
                            </w:rPr>
                            <w:t>3J</w:t>
                          </w:r>
                        </w:p>
                      </w:txbxContent>
                    </wps:txbx>
                    <wps:bodyPr wrap="none" lIns="0" tIns="0" rIns="0" bIns="0" upright="1">
                      <a:spAutoFit/>
                    </wps:bodyPr>
                  </wps:wsp>
                </a:graphicData>
              </a:graphic>
            </wp:anchor>
          </w:drawing>
        </mc:Choice>
        <mc:Fallback>
          <w:pict>
            <v:shape id="文本框 66" o:spid="_x0000_s1026" o:spt="202" type="#_x0000_t202" style="position:absolute;left:0pt;margin-left:272.45pt;margin-top:806.05pt;height:6.1pt;width:7.1pt;mso-position-horizontal-relative:page;mso-position-vertical-relative:page;mso-wrap-style:none;z-index:-188744704;mso-width-relative:page;mso-height-relative:page;" filled="f" stroked="f" coordsize="21600,21600" o:gfxdata="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O4TiiNkAAAANAQAADwAAAAAAAAABACAAAAAiAAAAZHJzL2Rvd25yZXYueG1sUEsBAhQAFAAAAAgA&#10;h07iQBCKlAWyAQAASQMAAA4AAAAAAAAAAQAgAAAAKAEAAGRycy9lMm9Eb2MueG1sUEsFBgAAAAAG&#10;AAYAWQEAAEwFA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132"/>
                        <w:b w:val="0"/>
                        <w:bCs w:val="0"/>
                        <w:i w:val="0"/>
                        <w:iCs w:val="0"/>
                        <w:smallCaps w:val="0"/>
                        <w:strike w:val="0"/>
                        <w:lang w:val="en-US" w:eastAsia="en-US" w:bidi="en-US"/>
                      </w:rPr>
                      <w:t>3J</w:t>
                    </w:r>
                  </w:p>
                </w:txbxContent>
              </v:textbox>
            </v:shape>
          </w:pict>
        </mc:Fallback>
      </mc:AlternateConten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3469640</wp:posOffset>
              </wp:positionH>
              <wp:positionV relativeFrom="page">
                <wp:posOffset>10235565</wp:posOffset>
              </wp:positionV>
              <wp:extent cx="95885" cy="80645"/>
              <wp:effectExtent l="0" t="0" r="0" b="0"/>
              <wp:wrapNone/>
              <wp:docPr id="73" name="文本框 71"/>
              <wp:cNvGraphicFramePr/>
              <a:graphic xmlns:a="http://schemas.openxmlformats.org/drawingml/2006/main">
                <a:graphicData uri="http://schemas.microsoft.com/office/word/2010/wordprocessingShape">
                  <wps:wsp>
                    <wps:cNvSpPr txBox="1"/>
                    <wps:spPr>
                      <a:xfrm>
                        <a:off x="0" y="0"/>
                        <a:ext cx="95885" cy="8064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lang w:val="en-US" w:eastAsia="en-US" w:bidi="en-US"/>
                            </w:rPr>
                            <w:t>#</w:t>
                          </w:r>
                          <w:r>
                            <w:rPr>
                              <w:rStyle w:val="132"/>
                              <w:b w:val="0"/>
                              <w:bCs w:val="0"/>
                              <w:i w:val="0"/>
                              <w:iCs w:val="0"/>
                              <w:smallCaps w:val="0"/>
                              <w:strike w:val="0"/>
                              <w:lang w:val="en-US" w:eastAsia="en-US" w:bidi="en-US"/>
                            </w:rPr>
                            <w:fldChar w:fldCharType="end"/>
                          </w:r>
                        </w:p>
                      </w:txbxContent>
                    </wps:txbx>
                    <wps:bodyPr wrap="none" lIns="0" tIns="0" rIns="0" bIns="0" upright="1">
                      <a:spAutoFit/>
                    </wps:bodyPr>
                  </wps:wsp>
                </a:graphicData>
              </a:graphic>
            </wp:anchor>
          </w:drawing>
        </mc:Choice>
        <mc:Fallback>
          <w:pict>
            <v:shape id="文本框 71" o:spid="_x0000_s1026" o:spt="202" type="#_x0000_t202" style="position:absolute;left:0pt;margin-left:273.2pt;margin-top:805.95pt;height:6.35pt;width:7.55pt;mso-position-horizontal-relative:page;mso-position-vertical-relative:page;mso-wrap-style:none;z-index:-188744704;mso-width-relative:page;mso-height-relative:page;" filled="f" stroked="f" coordsize="21600,21600" o:gfxdata="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CXN65bYAAAADQEAAA8AAAAAAAAAAQAgAAAAIgAAAGRycy9kb3ducmV2LnhtbFBLAQIUABQAAAAI&#10;AIdO4kBhdB8ItAEAAEkDAAAOAAAAAAAAAAEAIAAAACcBAABkcnMvZTJvRG9jLnhtbFBLBQYAAAAA&#10;BgAGAFkBAABN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lang w:val="en-US" w:eastAsia="en-US" w:bidi="en-US"/>
                      </w:rPr>
                      <w:t>#</w:t>
                    </w:r>
                    <w:r>
                      <w:rPr>
                        <w:rStyle w:val="132"/>
                        <w:b w:val="0"/>
                        <w:bCs w:val="0"/>
                        <w:i w:val="0"/>
                        <w:iCs w:val="0"/>
                        <w:smallCaps w:val="0"/>
                        <w:strike w:val="0"/>
                        <w:lang w:val="en-US" w:eastAsia="en-US" w:bidi="en-US"/>
                      </w:rPr>
                      <w:fldChar w:fldCharType="end"/>
                    </w:r>
                  </w:p>
                </w:txbxContent>
              </v:textbox>
            </v:shape>
          </w:pict>
        </mc:Fallback>
      </mc:AlternateConten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3469640</wp:posOffset>
              </wp:positionH>
              <wp:positionV relativeFrom="page">
                <wp:posOffset>10235565</wp:posOffset>
              </wp:positionV>
              <wp:extent cx="95885" cy="80645"/>
              <wp:effectExtent l="0" t="0" r="0" b="0"/>
              <wp:wrapNone/>
              <wp:docPr id="72" name="文本框 70"/>
              <wp:cNvGraphicFramePr/>
              <a:graphic xmlns:a="http://schemas.openxmlformats.org/drawingml/2006/main">
                <a:graphicData uri="http://schemas.microsoft.com/office/word/2010/wordprocessingShape">
                  <wps:wsp>
                    <wps:cNvSpPr txBox="1"/>
                    <wps:spPr>
                      <a:xfrm>
                        <a:off x="0" y="0"/>
                        <a:ext cx="95885" cy="8064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lang w:val="en-US" w:eastAsia="en-US" w:bidi="en-US"/>
                            </w:rPr>
                            <w:t>#</w:t>
                          </w:r>
                          <w:r>
                            <w:rPr>
                              <w:rStyle w:val="132"/>
                              <w:b w:val="0"/>
                              <w:bCs w:val="0"/>
                              <w:i w:val="0"/>
                              <w:iCs w:val="0"/>
                              <w:smallCaps w:val="0"/>
                              <w:strike w:val="0"/>
                              <w:lang w:val="en-US" w:eastAsia="en-US" w:bidi="en-US"/>
                            </w:rPr>
                            <w:fldChar w:fldCharType="end"/>
                          </w:r>
                        </w:p>
                      </w:txbxContent>
                    </wps:txbx>
                    <wps:bodyPr wrap="none" lIns="0" tIns="0" rIns="0" bIns="0" upright="1">
                      <a:spAutoFit/>
                    </wps:bodyPr>
                  </wps:wsp>
                </a:graphicData>
              </a:graphic>
            </wp:anchor>
          </w:drawing>
        </mc:Choice>
        <mc:Fallback>
          <w:pict>
            <v:shape id="文本框 70" o:spid="_x0000_s1026" o:spt="202" type="#_x0000_t202" style="position:absolute;left:0pt;margin-left:273.2pt;margin-top:805.95pt;height:6.35pt;width:7.55pt;mso-position-horizontal-relative:page;mso-position-vertical-relative:page;mso-wrap-style:none;z-index:-188744704;mso-width-relative:page;mso-height-relative:page;" filled="f" stroked="f" coordsize="21600,21600" o:gfxdata="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Jc3rltgAAAANAQAADwAAAAAAAAABACAAAAAiAAAAZHJzL2Rvd25yZXYueG1sUEsBAhQAFAAAAAgA&#10;h07iQDae59GzAQAASQMAAA4AAAAAAAAAAQAgAAAAJwEAAGRycy9lMm9Eb2MueG1sUEsFBgAAAAAG&#10;AAYAWQEAAEwFA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lang w:val="en-US" w:eastAsia="en-US" w:bidi="en-US"/>
                      </w:rPr>
                      <w:t>#</w:t>
                    </w:r>
                    <w:r>
                      <w:rPr>
                        <w:rStyle w:val="132"/>
                        <w:b w:val="0"/>
                        <w:bCs w:val="0"/>
                        <w:i w:val="0"/>
                        <w:iCs w:val="0"/>
                        <w:smallCaps w:val="0"/>
                        <w:strike w:val="0"/>
                        <w:lang w:val="en-US" w:eastAsia="en-US" w:bidi="en-US"/>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3456940</wp:posOffset>
              </wp:positionH>
              <wp:positionV relativeFrom="page">
                <wp:posOffset>10199370</wp:posOffset>
              </wp:positionV>
              <wp:extent cx="111125" cy="80645"/>
              <wp:effectExtent l="0" t="0" r="0" b="0"/>
              <wp:wrapNone/>
              <wp:docPr id="14" name="文本框 12"/>
              <wp:cNvGraphicFramePr/>
              <a:graphic xmlns:a="http://schemas.openxmlformats.org/drawingml/2006/main">
                <a:graphicData uri="http://schemas.microsoft.com/office/word/2010/wordprocessingShape">
                  <wps:wsp>
                    <wps:cNvSpPr txBox="1"/>
                    <wps:spPr>
                      <a:xfrm>
                        <a:off x="0" y="0"/>
                        <a:ext cx="111125" cy="8064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12" o:spid="_x0000_s1026" o:spt="202" type="#_x0000_t202" style="position:absolute;left:0pt;margin-left:272.2pt;margin-top:803.1pt;height:6.35pt;width:8.75pt;mso-position-horizontal-relative:page;mso-position-vertical-relative:page;mso-wrap-style:none;z-index:-188744704;mso-width-relative:page;mso-height-relative:page;" filled="f" stroked="f" coordsize="21600,21600" o:gfxdata="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f&#10;Rywm2AAAAA0BAAAPAAAAAAAAAAEAIAAAACIAAABkcnMvZG93bnJldi54bWxQSwECFAAUAAAACACH&#10;TuJAWHbuhLIBAABKAwAADgAAAAAAAAABACAAAAAnAQAAZHJzL2Uyb0RvYy54bWxQSwUGAAAAAAYA&#10;BgBZAQAASw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v:textbox>
            </v:shape>
          </w:pict>
        </mc:Fallback>
      </mc:AlternateConten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3459480</wp:posOffset>
              </wp:positionH>
              <wp:positionV relativeFrom="page">
                <wp:posOffset>10244455</wp:posOffset>
              </wp:positionV>
              <wp:extent cx="105410" cy="77470"/>
              <wp:effectExtent l="0" t="0" r="0" b="0"/>
              <wp:wrapNone/>
              <wp:docPr id="75" name="文本框 73"/>
              <wp:cNvGraphicFramePr/>
              <a:graphic xmlns:a="http://schemas.openxmlformats.org/drawingml/2006/main">
                <a:graphicData uri="http://schemas.microsoft.com/office/word/2010/wordprocessingShape">
                  <wps:wsp>
                    <wps:cNvSpPr txBox="1"/>
                    <wps:spPr>
                      <a:xfrm>
                        <a:off x="0" y="0"/>
                        <a:ext cx="105410" cy="7747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73" o:spid="_x0000_s1026" o:spt="202" type="#_x0000_t202" style="position:absolute;left:0pt;margin-left:272.4pt;margin-top:806.65pt;height:6.1pt;width:8.3pt;mso-position-horizontal-relative:page;mso-position-vertical-relative:page;mso-wrap-style:none;z-index:-188744704;mso-width-relative:page;mso-height-relative:page;" filled="f" stroked="f" coordsize="21600,21600" o:gfxdata="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GTI23NkAAAANAQAADwAAAAAAAAABACAAAAAiAAAAZHJzL2Rvd25yZXYueG1sUEsBAhQAFAAA&#10;AAgAh07iQIN6zEO1AQAASgMAAA4AAAAAAAAAAQAgAAAAKAEAAGRycy9lMm9Eb2MueG1sUEsFBgAA&#10;AAAGAAYAWQEAAE8FA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v:textbox>
            </v:shape>
          </w:pict>
        </mc:Fallback>
      </mc:AlternateConten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3468370</wp:posOffset>
              </wp:positionH>
              <wp:positionV relativeFrom="page">
                <wp:posOffset>10220325</wp:posOffset>
              </wp:positionV>
              <wp:extent cx="109855" cy="80645"/>
              <wp:effectExtent l="0" t="0" r="0" b="0"/>
              <wp:wrapNone/>
              <wp:docPr id="79" name="文本框 77"/>
              <wp:cNvGraphicFramePr/>
              <a:graphic xmlns:a="http://schemas.openxmlformats.org/drawingml/2006/main">
                <a:graphicData uri="http://schemas.microsoft.com/office/word/2010/wordprocessingShape">
                  <wps:wsp>
                    <wps:cNvSpPr txBox="1"/>
                    <wps:spPr>
                      <a:xfrm>
                        <a:off x="0" y="0"/>
                        <a:ext cx="109855" cy="8064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rPr>
                            <w:t>#</w:t>
                          </w:r>
                          <w:r>
                            <w:rPr>
                              <w:rStyle w:val="132"/>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77" o:spid="_x0000_s1026" o:spt="202" type="#_x0000_t202" style="position:absolute;left:0pt;margin-left:273.1pt;margin-top:804.75pt;height:6.35pt;width:8.65pt;mso-position-horizontal-relative:page;mso-position-vertical-relative:page;mso-wrap-style:none;z-index:-188744704;mso-width-relative:page;mso-height-relative:page;" filled="f" stroked="f" coordsize="21600,21600" o:gfxdata="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bM4tU2AAAAA0BAAAPAAAAAAAAAAEAIAAAACIAAABkcnMvZG93bnJldi54bWxQSwECFAAUAAAA&#10;CACHTuJAOUg3t7UBAABKAwAADgAAAAAAAAABACAAAAAnAQAAZHJzL2Uyb0RvYy54bWxQSwUGAAAA&#10;AAYABgBZAQAATg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rPr>
                      <w:t>#</w:t>
                    </w:r>
                    <w:r>
                      <w:rPr>
                        <w:rStyle w:val="132"/>
                        <w:b w:val="0"/>
                        <w:bCs w:val="0"/>
                        <w:i w:val="0"/>
                        <w:iCs w:val="0"/>
                        <w:smallCaps w:val="0"/>
                        <w:strike w:val="0"/>
                      </w:rPr>
                      <w:fldChar w:fldCharType="end"/>
                    </w:r>
                  </w:p>
                </w:txbxContent>
              </v:textbox>
            </v:shape>
          </w:pict>
        </mc:Fallback>
      </mc:AlternateConten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3459480</wp:posOffset>
              </wp:positionH>
              <wp:positionV relativeFrom="page">
                <wp:posOffset>10244455</wp:posOffset>
              </wp:positionV>
              <wp:extent cx="105410" cy="77470"/>
              <wp:effectExtent l="0" t="0" r="0" b="0"/>
              <wp:wrapNone/>
              <wp:docPr id="78" name="文本框 76"/>
              <wp:cNvGraphicFramePr/>
              <a:graphic xmlns:a="http://schemas.openxmlformats.org/drawingml/2006/main">
                <a:graphicData uri="http://schemas.microsoft.com/office/word/2010/wordprocessingShape">
                  <wps:wsp>
                    <wps:cNvSpPr txBox="1"/>
                    <wps:spPr>
                      <a:xfrm>
                        <a:off x="0" y="0"/>
                        <a:ext cx="105410" cy="7747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76" o:spid="_x0000_s1026" o:spt="202" type="#_x0000_t202" style="position:absolute;left:0pt;margin-left:272.4pt;margin-top:806.65pt;height:6.1pt;width:8.3pt;mso-position-horizontal-relative:page;mso-position-vertical-relative:page;mso-wrap-style:none;z-index:-188744704;mso-width-relative:page;mso-height-relative:page;" filled="f" stroked="f" coordsize="21600,21600" o:gfxdata="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ZMjbc2QAAAA0BAAAPAAAAAAAAAAEAIAAAACIAAABkcnMvZG93bnJldi54bWxQSwECFAAUAAAA&#10;CACHTuJA4v85TrQBAABKAwAADgAAAAAAAAABACAAAAAoAQAAZHJzL2Uyb0RvYy54bWxQSwUGAAAA&#10;AAYABgBZAQAATg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v:textbox>
            </v:shape>
          </w:pict>
        </mc:Fallback>
      </mc:AlternateConten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3468370</wp:posOffset>
              </wp:positionH>
              <wp:positionV relativeFrom="page">
                <wp:posOffset>10220325</wp:posOffset>
              </wp:positionV>
              <wp:extent cx="109855" cy="80645"/>
              <wp:effectExtent l="0" t="0" r="0" b="0"/>
              <wp:wrapNone/>
              <wp:docPr id="83" name="文本框 81"/>
              <wp:cNvGraphicFramePr/>
              <a:graphic xmlns:a="http://schemas.openxmlformats.org/drawingml/2006/main">
                <a:graphicData uri="http://schemas.microsoft.com/office/word/2010/wordprocessingShape">
                  <wps:wsp>
                    <wps:cNvSpPr txBox="1"/>
                    <wps:spPr>
                      <a:xfrm>
                        <a:off x="0" y="0"/>
                        <a:ext cx="109855" cy="8064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rPr>
                            <w:t>#</w:t>
                          </w:r>
                          <w:r>
                            <w:rPr>
                              <w:rStyle w:val="132"/>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81" o:spid="_x0000_s1026" o:spt="202" type="#_x0000_t202" style="position:absolute;left:0pt;margin-left:273.1pt;margin-top:804.75pt;height:6.35pt;width:8.65pt;mso-position-horizontal-relative:page;mso-position-vertical-relative:page;mso-wrap-style:none;z-index:-188744704;mso-width-relative:page;mso-height-relative:page;" filled="f" stroked="f" coordsize="21600,21600" o:gfxdata="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szi1TYAAAADQEAAA8AAAAAAAAAAQAgAAAAIgAAAGRycy9kb3ducmV2LnhtbFBLAQIUABQAAAAI&#10;AIdO4kAFtWMntAEAAEoDAAAOAAAAAAAAAAEAIAAAACcBAABkcnMvZTJvRG9jLnhtbFBLBQYAAAAA&#10;BgAGAFkBAABN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rPr>
                      <w:t>#</w:t>
                    </w:r>
                    <w:r>
                      <w:rPr>
                        <w:rStyle w:val="132"/>
                        <w:b w:val="0"/>
                        <w:bCs w:val="0"/>
                        <w:i w:val="0"/>
                        <w:iCs w:val="0"/>
                        <w:smallCaps w:val="0"/>
                        <w:strike w:val="0"/>
                      </w:rPr>
                      <w:fldChar w:fldCharType="end"/>
                    </w:r>
                  </w:p>
                </w:txbxContent>
              </v:textbox>
            </v:shape>
          </w:pict>
        </mc:Fallback>
      </mc:AlternateConten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3459480</wp:posOffset>
              </wp:positionH>
              <wp:positionV relativeFrom="page">
                <wp:posOffset>10244455</wp:posOffset>
              </wp:positionV>
              <wp:extent cx="105410" cy="77470"/>
              <wp:effectExtent l="0" t="0" r="0" b="0"/>
              <wp:wrapNone/>
              <wp:docPr id="82" name="文本框 80"/>
              <wp:cNvGraphicFramePr/>
              <a:graphic xmlns:a="http://schemas.openxmlformats.org/drawingml/2006/main">
                <a:graphicData uri="http://schemas.microsoft.com/office/word/2010/wordprocessingShape">
                  <wps:wsp>
                    <wps:cNvSpPr txBox="1"/>
                    <wps:spPr>
                      <a:xfrm>
                        <a:off x="0" y="0"/>
                        <a:ext cx="105410" cy="7747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80" o:spid="_x0000_s1026" o:spt="202" type="#_x0000_t202" style="position:absolute;left:0pt;margin-left:272.4pt;margin-top:806.65pt;height:6.1pt;width:8.3pt;mso-position-horizontal-relative:page;mso-position-vertical-relative:page;mso-wrap-style:none;z-index:-188744704;mso-width-relative:page;mso-height-relative:page;" filled="f" stroked="f" coordsize="21600,21600" o:gfxdata="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kyNtzZAAAADQEAAA8AAAAAAAAAAQAgAAAAIgAAAGRycy9kb3ducmV2LnhtbFBLAQIUABQAAAAI&#10;AIdO4kDeAm3eswEAAEoDAAAOAAAAAAAAAAEAIAAAACgBAABkcnMvZTJvRG9jLnhtbFBLBQYAAAAA&#10;BgAGAFkBAABN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v:textbox>
            </v:shape>
          </w:pict>
        </mc:Fallback>
      </mc:AlternateConten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3470910</wp:posOffset>
              </wp:positionH>
              <wp:positionV relativeFrom="page">
                <wp:posOffset>10200640</wp:posOffset>
              </wp:positionV>
              <wp:extent cx="102235" cy="80645"/>
              <wp:effectExtent l="0" t="0" r="0" b="0"/>
              <wp:wrapNone/>
              <wp:docPr id="85" name="文本框 83"/>
              <wp:cNvGraphicFramePr/>
              <a:graphic xmlns:a="http://schemas.openxmlformats.org/drawingml/2006/main">
                <a:graphicData uri="http://schemas.microsoft.com/office/word/2010/wordprocessingShape">
                  <wps:wsp>
                    <wps:cNvSpPr txBox="1"/>
                    <wps:spPr>
                      <a:xfrm>
                        <a:off x="0" y="0"/>
                        <a:ext cx="102235" cy="8064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rPr>
                            <w:t>#</w:t>
                          </w:r>
                          <w:r>
                            <w:rPr>
                              <w:rStyle w:val="132"/>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83" o:spid="_x0000_s1026" o:spt="202" type="#_x0000_t202" style="position:absolute;left:0pt;margin-left:273.3pt;margin-top:803.2pt;height:6.35pt;width:8.05pt;mso-position-horizontal-relative:page;mso-position-vertical-relative:page;mso-wrap-style:none;z-index:-188744704;mso-width-relative:page;mso-height-relative:page;" filled="f" stroked="f" coordsize="21600,21600" o:gfxdata="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7QhBTYAAAADQEAAA8AAAAAAAAAAQAgAAAAIgAAAGRycy9kb3ducmV2LnhtbFBLAQIUABQAAAAI&#10;AIdO4kD3cLbJtAEAAEoDAAAOAAAAAAAAAAEAIAAAACcBAABkcnMvZTJvRG9jLnhtbFBLBQYAAAAA&#10;BgAGAFkBAABN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rPr>
                      <w:t>#</w:t>
                    </w:r>
                    <w:r>
                      <w:rPr>
                        <w:rStyle w:val="132"/>
                        <w:b w:val="0"/>
                        <w:bCs w:val="0"/>
                        <w:i w:val="0"/>
                        <w:iCs w:val="0"/>
                        <w:smallCaps w:val="0"/>
                        <w:strike w:val="0"/>
                      </w:rPr>
                      <w:fldChar w:fldCharType="end"/>
                    </w:r>
                  </w:p>
                </w:txbxContent>
              </v:textbox>
            </v:shape>
          </w:pict>
        </mc:Fallback>
      </mc:AlternateConten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3458210</wp:posOffset>
              </wp:positionH>
              <wp:positionV relativeFrom="page">
                <wp:posOffset>10199370</wp:posOffset>
              </wp:positionV>
              <wp:extent cx="99060" cy="80645"/>
              <wp:effectExtent l="0" t="0" r="0" b="0"/>
              <wp:wrapNone/>
              <wp:docPr id="16" name="文本框 14"/>
              <wp:cNvGraphicFramePr/>
              <a:graphic xmlns:a="http://schemas.openxmlformats.org/drawingml/2006/main">
                <a:graphicData uri="http://schemas.microsoft.com/office/word/2010/wordprocessingShape">
                  <wps:wsp>
                    <wps:cNvSpPr txBox="1"/>
                    <wps:spPr>
                      <a:xfrm>
                        <a:off x="0" y="0"/>
                        <a:ext cx="99060" cy="8064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61"/>
                              <w:b w:val="0"/>
                              <w:bCs w:val="0"/>
                              <w:i w:val="0"/>
                              <w:iCs w:val="0"/>
                              <w:smallCaps w:val="0"/>
                              <w:strike w:val="0"/>
                            </w:rPr>
                            <w:t>#</w:t>
                          </w:r>
                          <w:r>
                            <w:rPr>
                              <w:rStyle w:val="61"/>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14" o:spid="_x0000_s1026" o:spt="202" type="#_x0000_t202" style="position:absolute;left:0pt;margin-left:272.3pt;margin-top:803.1pt;height:6.35pt;width:7.8pt;mso-position-horizontal-relative:page;mso-position-vertical-relative:page;mso-wrap-style:none;z-index:-188744704;mso-width-relative:page;mso-height-relative:page;" filled="f" stroked="f" coordsize="21600,21600" o:gfxdata="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h&#10;0/tq2AAAAA0BAAAPAAAAAAAAAAEAIAAAACIAAABkcnMvZG93bnJldi54bWxQSwECFAAUAAAACACH&#10;TuJAnL07c7IBAABJAwAADgAAAAAAAAABACAAAAAnAQAAZHJzL2Uyb0RvYy54bWxQSwUGAAAAAAYA&#10;BgBZAQAASw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61"/>
                        <w:b w:val="0"/>
                        <w:bCs w:val="0"/>
                        <w:i w:val="0"/>
                        <w:iCs w:val="0"/>
                        <w:smallCaps w:val="0"/>
                        <w:strike w:val="0"/>
                      </w:rPr>
                      <w:t>#</w:t>
                    </w:r>
                    <w:r>
                      <w:rPr>
                        <w:rStyle w:val="61"/>
                        <w:b w:val="0"/>
                        <w:bCs w:val="0"/>
                        <w:i w:val="0"/>
                        <w:iCs w:val="0"/>
                        <w:smallCaps w:val="0"/>
                        <w:strike w:val="0"/>
                      </w:rPr>
                      <w:fldChar w:fldCharType="end"/>
                    </w:r>
                  </w:p>
                </w:txbxContent>
              </v:textbox>
            </v:shape>
          </w:pict>
        </mc:Fallback>
      </mc:AlternateConten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3459480</wp:posOffset>
              </wp:positionH>
              <wp:positionV relativeFrom="page">
                <wp:posOffset>10244455</wp:posOffset>
              </wp:positionV>
              <wp:extent cx="105410" cy="77470"/>
              <wp:effectExtent l="0" t="0" r="0" b="0"/>
              <wp:wrapNone/>
              <wp:docPr id="91" name="文本框 89"/>
              <wp:cNvGraphicFramePr/>
              <a:graphic xmlns:a="http://schemas.openxmlformats.org/drawingml/2006/main">
                <a:graphicData uri="http://schemas.microsoft.com/office/word/2010/wordprocessingShape">
                  <wps:wsp>
                    <wps:cNvSpPr txBox="1"/>
                    <wps:spPr>
                      <a:xfrm>
                        <a:off x="0" y="0"/>
                        <a:ext cx="105410" cy="7747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89" o:spid="_x0000_s1026" o:spt="202" type="#_x0000_t202" style="position:absolute;left:0pt;margin-left:272.4pt;margin-top:806.65pt;height:6.1pt;width:8.3pt;mso-position-horizontal-relative:page;mso-position-vertical-relative:page;mso-wrap-style:none;z-index:-188744704;mso-width-relative:page;mso-height-relative:page;" filled="f" stroked="f" coordsize="21600,21600" o:gfxdata="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GTI23NkAAAANAQAADwAAAAAAAAABACAAAAAiAAAAZHJzL2Rvd25yZXYueG1sUEsBAhQAFAAA&#10;AAgAh07iQFEtNIe1AQAASgMAAA4AAAAAAAAAAQAgAAAAKAEAAGRycy9lMm9Eb2MueG1sUEsFBgAA&#10;AAAGAAYAWQEAAE8FA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v:textbox>
            </v:shape>
          </w:pict>
        </mc:Fallback>
      </mc:AlternateConten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3459480</wp:posOffset>
              </wp:positionH>
              <wp:positionV relativeFrom="page">
                <wp:posOffset>10244455</wp:posOffset>
              </wp:positionV>
              <wp:extent cx="105410" cy="77470"/>
              <wp:effectExtent l="0" t="0" r="0" b="0"/>
              <wp:wrapNone/>
              <wp:docPr id="90" name="文本框 88"/>
              <wp:cNvGraphicFramePr/>
              <a:graphic xmlns:a="http://schemas.openxmlformats.org/drawingml/2006/main">
                <a:graphicData uri="http://schemas.microsoft.com/office/word/2010/wordprocessingShape">
                  <wps:wsp>
                    <wps:cNvSpPr txBox="1"/>
                    <wps:spPr>
                      <a:xfrm>
                        <a:off x="0" y="0"/>
                        <a:ext cx="105410" cy="7747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88" o:spid="_x0000_s1026" o:spt="202" type="#_x0000_t202" style="position:absolute;left:0pt;margin-left:272.4pt;margin-top:806.65pt;height:6.1pt;width:8.3pt;mso-position-horizontal-relative:page;mso-position-vertical-relative:page;mso-wrap-style:none;z-index:-188744704;mso-width-relative:page;mso-height-relative:page;" filled="f" stroked="f" coordsize="21600,21600" o:gfxdata="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ZMjbc2QAAAA0BAAAPAAAAAAAAAAEAIAAAACIAAABkcnMvZG93bnJldi54bWxQSwECFAAUAAAA&#10;CACHTuJA7BHicrQBAABKAwAADgAAAAAAAAABACAAAAAoAQAAZHJzL2Uyb0RvYy54bWxQSwUGAAAA&#10;AAYABgBZAQAATg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v:textbox>
            </v:shape>
          </w:pict>
        </mc:Fallback>
      </mc:AlternateContent>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3484880</wp:posOffset>
              </wp:positionH>
              <wp:positionV relativeFrom="page">
                <wp:posOffset>10199370</wp:posOffset>
              </wp:positionV>
              <wp:extent cx="100330" cy="80645"/>
              <wp:effectExtent l="0" t="0" r="0" b="0"/>
              <wp:wrapNone/>
              <wp:docPr id="95" name="文本框 93"/>
              <wp:cNvGraphicFramePr/>
              <a:graphic xmlns:a="http://schemas.openxmlformats.org/drawingml/2006/main">
                <a:graphicData uri="http://schemas.microsoft.com/office/word/2010/wordprocessingShape">
                  <wps:wsp>
                    <wps:cNvSpPr txBox="1"/>
                    <wps:spPr>
                      <a:xfrm>
                        <a:off x="0" y="0"/>
                        <a:ext cx="100330" cy="8064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rPr>
                            <w:t>#</w:t>
                          </w:r>
                          <w:r>
                            <w:rPr>
                              <w:rStyle w:val="132"/>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93" o:spid="_x0000_s1026" o:spt="202" type="#_x0000_t202" style="position:absolute;left:0pt;margin-left:274.4pt;margin-top:803.1pt;height:6.35pt;width:7.9pt;mso-position-horizontal-relative:page;mso-position-vertical-relative:page;mso-wrap-style:none;z-index:-188744704;mso-width-relative:page;mso-height-relative:page;" filled="f" stroked="f" coordsize="21600,21600" o:gfxdata="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CjsWIbYAAAADQEAAA8AAAAAAAAAAQAgAAAAIgAAAGRycy9kb3ducmV2LnhtbFBLAQIUABQAAAAI&#10;AIdO4kC1HOYJtAEAAEoDAAAOAAAAAAAAAAEAIAAAACcBAABkcnMvZTJvRG9jLnhtbFBLBQYAAAAA&#10;BgAGAFkBAABN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rPr>
                      <w:t>#</w:t>
                    </w:r>
                    <w:r>
                      <w:rPr>
                        <w:rStyle w:val="132"/>
                        <w:b w:val="0"/>
                        <w:bCs w:val="0"/>
                        <w:i w:val="0"/>
                        <w:iCs w:val="0"/>
                        <w:smallCaps w:val="0"/>
                        <w:strike w:val="0"/>
                      </w:rPr>
                      <w:fldChar w:fldCharType="end"/>
                    </w:r>
                  </w:p>
                </w:txbxContent>
              </v:textbox>
            </v:shape>
          </w:pict>
        </mc:Fallback>
      </mc:AlternateContent>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3489960</wp:posOffset>
              </wp:positionH>
              <wp:positionV relativeFrom="page">
                <wp:posOffset>10204450</wp:posOffset>
              </wp:positionV>
              <wp:extent cx="106680" cy="80645"/>
              <wp:effectExtent l="0" t="0" r="0" b="0"/>
              <wp:wrapNone/>
              <wp:docPr id="94" name="文本框 92"/>
              <wp:cNvGraphicFramePr/>
              <a:graphic xmlns:a="http://schemas.openxmlformats.org/drawingml/2006/main">
                <a:graphicData uri="http://schemas.microsoft.com/office/word/2010/wordprocessingShape">
                  <wps:wsp>
                    <wps:cNvSpPr txBox="1"/>
                    <wps:spPr>
                      <a:xfrm>
                        <a:off x="0" y="0"/>
                        <a:ext cx="106680" cy="8064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rPr>
                            <w:t>#</w:t>
                          </w:r>
                          <w:r>
                            <w:rPr>
                              <w:rStyle w:val="132"/>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92" o:spid="_x0000_s1026" o:spt="202" type="#_x0000_t202" style="position:absolute;left:0pt;margin-left:274.8pt;margin-top:803.5pt;height:6.35pt;width:8.4pt;mso-position-horizontal-relative:page;mso-position-vertical-relative:page;mso-wrap-style:none;z-index:-188744704;mso-width-relative:page;mso-height-relative:page;" filled="f" stroked="f" coordsize="21600,21600" o:gfxdata="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9mZnc9gAAAANAQAADwAAAAAAAAABACAAAAAiAAAAZHJzL2Rvd25yZXYueG1sUEsBAhQAFAAAAAgA&#10;h07iQPQ9dBazAQAASgMAAA4AAAAAAAAAAQAgAAAAJwEAAGRycy9lMm9Eb2MueG1sUEsFBgAAAAAG&#10;AAYAWQEAAEwFA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rPr>
                      <w:t>#</w:t>
                    </w:r>
                    <w:r>
                      <w:rPr>
                        <w:rStyle w:val="132"/>
                        <w:b w:val="0"/>
                        <w:bCs w:val="0"/>
                        <w:i w:val="0"/>
                        <w:iCs w:val="0"/>
                        <w:smallCaps w:val="0"/>
                        <w:strike w:val="0"/>
                      </w:rPr>
                      <w:fldChar w:fldCharType="end"/>
                    </w:r>
                  </w:p>
                </w:txbxContent>
              </v:textbox>
            </v:shape>
          </w:pict>
        </mc:Fallback>
      </mc:AlternateContent>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3479800</wp:posOffset>
              </wp:positionH>
              <wp:positionV relativeFrom="page">
                <wp:posOffset>10204450</wp:posOffset>
              </wp:positionV>
              <wp:extent cx="100330" cy="80645"/>
              <wp:effectExtent l="0" t="0" r="0" b="0"/>
              <wp:wrapNone/>
              <wp:docPr id="96" name="文本框 94"/>
              <wp:cNvGraphicFramePr/>
              <a:graphic xmlns:a="http://schemas.openxmlformats.org/drawingml/2006/main">
                <a:graphicData uri="http://schemas.microsoft.com/office/word/2010/wordprocessingShape">
                  <wps:wsp>
                    <wps:cNvSpPr txBox="1"/>
                    <wps:spPr>
                      <a:xfrm>
                        <a:off x="0" y="0"/>
                        <a:ext cx="100330" cy="8064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rPr>
                            <w:t>#</w:t>
                          </w:r>
                          <w:r>
                            <w:rPr>
                              <w:rStyle w:val="132"/>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94" o:spid="_x0000_s1026" o:spt="202" type="#_x0000_t202" style="position:absolute;left:0pt;margin-left:274pt;margin-top:803.5pt;height:6.35pt;width:7.9pt;mso-position-horizontal-relative:page;mso-position-vertical-relative:page;mso-wrap-style:none;z-index:-188744704;mso-width-relative:page;mso-height-relative:page;" filled="f" stroked="f" coordsize="21600,21600" o:gfxdata="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brykXYAAAADQEAAA8AAAAAAAAAAQAgAAAAIgAAAGRycy9kb3ducmV2LnhtbFBLAQIUABQAAAAI&#10;AIdO4kCQApvhtAEAAEoDAAAOAAAAAAAAAAEAIAAAACcBAABkcnMvZTJvRG9jLnhtbFBLBQYAAAAA&#10;BgAGAFkBAABN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rPr>
                      <w:t>#</w:t>
                    </w:r>
                    <w:r>
                      <w:rPr>
                        <w:rStyle w:val="132"/>
                        <w:b w:val="0"/>
                        <w:bCs w:val="0"/>
                        <w:i w:val="0"/>
                        <w:iCs w:val="0"/>
                        <w:smallCaps w:val="0"/>
                        <w:strike w:val="0"/>
                      </w:rPr>
                      <w:fldChar w:fldCharType="end"/>
                    </w:r>
                  </w:p>
                </w:txbxContent>
              </v:textbox>
            </v:shape>
          </w:pict>
        </mc:Fallback>
      </mc:AlternateContent>
    </w: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3484880</wp:posOffset>
              </wp:positionH>
              <wp:positionV relativeFrom="page">
                <wp:posOffset>10199370</wp:posOffset>
              </wp:positionV>
              <wp:extent cx="100330" cy="80645"/>
              <wp:effectExtent l="0" t="0" r="0" b="0"/>
              <wp:wrapNone/>
              <wp:docPr id="100" name="文本框 98"/>
              <wp:cNvGraphicFramePr/>
              <a:graphic xmlns:a="http://schemas.openxmlformats.org/drawingml/2006/main">
                <a:graphicData uri="http://schemas.microsoft.com/office/word/2010/wordprocessingShape">
                  <wps:wsp>
                    <wps:cNvSpPr txBox="1"/>
                    <wps:spPr>
                      <a:xfrm>
                        <a:off x="0" y="0"/>
                        <a:ext cx="100330" cy="8064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lang w:val="en-US" w:eastAsia="en-US" w:bidi="en-US"/>
                            </w:rPr>
                            <w:t>#</w:t>
                          </w:r>
                          <w:r>
                            <w:rPr>
                              <w:rStyle w:val="132"/>
                              <w:b w:val="0"/>
                              <w:bCs w:val="0"/>
                              <w:i w:val="0"/>
                              <w:iCs w:val="0"/>
                              <w:smallCaps w:val="0"/>
                              <w:strike w:val="0"/>
                              <w:lang w:val="en-US" w:eastAsia="en-US" w:bidi="en-US"/>
                            </w:rPr>
                            <w:fldChar w:fldCharType="end"/>
                          </w:r>
                        </w:p>
                      </w:txbxContent>
                    </wps:txbx>
                    <wps:bodyPr wrap="none" lIns="0" tIns="0" rIns="0" bIns="0" upright="1">
                      <a:spAutoFit/>
                    </wps:bodyPr>
                  </wps:wsp>
                </a:graphicData>
              </a:graphic>
            </wp:anchor>
          </w:drawing>
        </mc:Choice>
        <mc:Fallback>
          <w:pict>
            <v:shape id="文本框 98" o:spid="_x0000_s1026" o:spt="202" type="#_x0000_t202" style="position:absolute;left:0pt;margin-left:274.4pt;margin-top:803.1pt;height:6.35pt;width:7.9pt;mso-position-horizontal-relative:page;mso-position-vertical-relative:page;mso-wrap-style:none;z-index:-188744704;mso-width-relative:page;mso-height-relative:page;" filled="f" stroked="f" coordsize="21600,21600" o:gfxdata="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KOxYhtgAAAANAQAADwAAAAAAAAABACAAAAAiAAAAZHJzL2Rvd25yZXYueG1sUEsBAhQAFAAAAAgA&#10;h07iQHapjnezAQAASwMAAA4AAAAAAAAAAQAgAAAAJwEAAGRycy9lMm9Eb2MueG1sUEsFBgAAAAAG&#10;AAYAWQEAAEwFA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lang w:val="en-US" w:eastAsia="en-US" w:bidi="en-US"/>
                      </w:rPr>
                      <w:t>#</w:t>
                    </w:r>
                    <w:r>
                      <w:rPr>
                        <w:rStyle w:val="132"/>
                        <w:b w:val="0"/>
                        <w:bCs w:val="0"/>
                        <w:i w:val="0"/>
                        <w:iCs w:val="0"/>
                        <w:smallCaps w:val="0"/>
                        <w:strike w:val="0"/>
                        <w:lang w:val="en-US" w:eastAsia="en-US" w:bidi="en-US"/>
                      </w:rPr>
                      <w:fldChar w:fldCharType="end"/>
                    </w:r>
                  </w:p>
                </w:txbxContent>
              </v:textbox>
            </v:shape>
          </w:pict>
        </mc:Fallback>
      </mc:AlternateContent>
    </w: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3484245</wp:posOffset>
              </wp:positionH>
              <wp:positionV relativeFrom="page">
                <wp:posOffset>10196830</wp:posOffset>
              </wp:positionV>
              <wp:extent cx="103505" cy="85090"/>
              <wp:effectExtent l="0" t="0" r="0" b="0"/>
              <wp:wrapNone/>
              <wp:docPr id="99" name="文本框 97"/>
              <wp:cNvGraphicFramePr/>
              <a:graphic xmlns:a="http://schemas.openxmlformats.org/drawingml/2006/main">
                <a:graphicData uri="http://schemas.microsoft.com/office/word/2010/wordprocessingShape">
                  <wps:wsp>
                    <wps:cNvSpPr txBox="1"/>
                    <wps:spPr>
                      <a:xfrm>
                        <a:off x="0" y="0"/>
                        <a:ext cx="103505" cy="8509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rPr>
                            <w:t>#</w:t>
                          </w:r>
                          <w:r>
                            <w:rPr>
                              <w:rStyle w:val="132"/>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97" o:spid="_x0000_s1026" o:spt="202" type="#_x0000_t202" style="position:absolute;left:0pt;margin-left:274.35pt;margin-top:802.9pt;height:6.7pt;width:8.15pt;mso-position-horizontal-relative:page;mso-position-vertical-relative:page;mso-wrap-style:none;z-index:-188744704;mso-width-relative:page;mso-height-relative:page;" filled="f" stroked="f" coordsize="21600,21600" o:gfxdata="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6CuMbYAAAADQEAAA8AAAAAAAAAAQAgAAAAIgAAAGRycy9kb3ducmV2LnhtbFBLAQIUABQAAAAI&#10;AIdO4kAakjqetAEAAEoDAAAOAAAAAAAAAAEAIAAAACcBAABkcnMvZTJvRG9jLnhtbFBLBQYAAAAA&#10;BgAGAFkBAABN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132"/>
                        <w:b w:val="0"/>
                        <w:bCs w:val="0"/>
                        <w:i w:val="0"/>
                        <w:iCs w:val="0"/>
                        <w:smallCaps w:val="0"/>
                        <w:strike w:val="0"/>
                      </w:rPr>
                      <w:t>#</w:t>
                    </w:r>
                    <w:r>
                      <w:rPr>
                        <w:rStyle w:val="132"/>
                        <w:b w:val="0"/>
                        <w:bCs w:val="0"/>
                        <w:i w:val="0"/>
                        <w:iCs w:val="0"/>
                        <w:smallCaps w:val="0"/>
                        <w:strike w:val="0"/>
                      </w:rPr>
                      <w:fldChar w:fldCharType="end"/>
                    </w:r>
                  </w:p>
                </w:txbxContent>
              </v:textbox>
            </v:shape>
          </w:pict>
        </mc:Fallback>
      </mc:AlternateContent>
    </w: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3467735</wp:posOffset>
              </wp:positionH>
              <wp:positionV relativeFrom="page">
                <wp:posOffset>10199370</wp:posOffset>
              </wp:positionV>
              <wp:extent cx="106680" cy="80645"/>
              <wp:effectExtent l="0" t="0" r="0" b="0"/>
              <wp:wrapNone/>
              <wp:docPr id="102" name="文本框 100"/>
              <wp:cNvGraphicFramePr/>
              <a:graphic xmlns:a="http://schemas.openxmlformats.org/drawingml/2006/main">
                <a:graphicData uri="http://schemas.microsoft.com/office/word/2010/wordprocessingShape">
                  <wps:wsp>
                    <wps:cNvSpPr txBox="1"/>
                    <wps:spPr>
                      <a:xfrm>
                        <a:off x="0" y="0"/>
                        <a:ext cx="106680" cy="8064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wrap="none" lIns="0" tIns="0" rIns="0" bIns="0" upright="1">
                      <a:spAutoFit/>
                    </wps:bodyPr>
                  </wps:wsp>
                </a:graphicData>
              </a:graphic>
            </wp:anchor>
          </w:drawing>
        </mc:Choice>
        <mc:Fallback>
          <w:pict>
            <v:shape id="文本框 100" o:spid="_x0000_s1026" o:spt="202" type="#_x0000_t202" style="position:absolute;left:0pt;margin-left:273.05pt;margin-top:803.1pt;height:6.35pt;width:8.4pt;mso-position-horizontal-relative:page;mso-position-vertical-relative:page;mso-wrap-style:none;z-index:-188744704;mso-width-relative:page;mso-height-relative:page;" filled="f" stroked="f" coordsize="21600,21600" o:gfxdata="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M&#10;ZTps2AAAAA0BAAAPAAAAAAAAAAEAIAAAACIAAABkcnMvZG93bnJldi54bWxQSwECFAAUAAAACACH&#10;TuJANlIvZ7IBAABMAwAADgAAAAAAAAABACAAAAAnAQAAZHJzL2Uyb0RvYy54bWxQSwUGAAAAAAYA&#10;BgBZAQAASw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3507740</wp:posOffset>
              </wp:positionH>
              <wp:positionV relativeFrom="page">
                <wp:posOffset>10244455</wp:posOffset>
              </wp:positionV>
              <wp:extent cx="18415" cy="77470"/>
              <wp:effectExtent l="0" t="0" r="0" b="0"/>
              <wp:wrapNone/>
              <wp:docPr id="20" name="文本框 18"/>
              <wp:cNvGraphicFramePr/>
              <a:graphic xmlns:a="http://schemas.openxmlformats.org/drawingml/2006/main">
                <a:graphicData uri="http://schemas.microsoft.com/office/word/2010/wordprocessingShape">
                  <wps:wsp>
                    <wps:cNvSpPr txBox="1"/>
                    <wps:spPr>
                      <a:xfrm>
                        <a:off x="0" y="0"/>
                        <a:ext cx="18415" cy="7747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61"/>
                              <w:b w:val="0"/>
                              <w:bCs w:val="0"/>
                              <w:i w:val="0"/>
                              <w:iCs w:val="0"/>
                              <w:smallCaps w:val="0"/>
                              <w:strike w:val="0"/>
                            </w:rPr>
                            <w:t>#</w:t>
                          </w:r>
                          <w:r>
                            <w:rPr>
                              <w:rStyle w:val="61"/>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18" o:spid="_x0000_s1026" o:spt="202" type="#_x0000_t202" style="position:absolute;left:0pt;margin-left:276.2pt;margin-top:806.65pt;height:6.1pt;width:1.45pt;mso-position-horizontal-relative:page;mso-position-vertical-relative:page;mso-wrap-style:none;z-index:-188744704;mso-width-relative:page;mso-height-relative:page;" filled="f" stroked="f" coordsize="21600,21600" o:gfxdata="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qwR3YAAAADQEAAA8AAAAAAAAAAQAgAAAAIgAAAGRycy9kb3ducmV2LnhtbFBLAQIUABQAAAAI&#10;AIdO4kDILxnLtAEAAEkDAAAOAAAAAAAAAAEAIAAAACcBAABkcnMvZTJvRG9jLnhtbFBLBQYAAAAA&#10;BgAGAFkBAABN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61"/>
                        <w:b w:val="0"/>
                        <w:bCs w:val="0"/>
                        <w:i w:val="0"/>
                        <w:iCs w:val="0"/>
                        <w:smallCaps w:val="0"/>
                        <w:strike w:val="0"/>
                      </w:rPr>
                      <w:t>#</w:t>
                    </w:r>
                    <w:r>
                      <w:rPr>
                        <w:rStyle w:val="61"/>
                        <w:b w:val="0"/>
                        <w:bCs w:val="0"/>
                        <w:i w:val="0"/>
                        <w:iCs w:val="0"/>
                        <w:smallCaps w:val="0"/>
                        <w:strike w:val="0"/>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3459480</wp:posOffset>
              </wp:positionH>
              <wp:positionV relativeFrom="page">
                <wp:posOffset>10244455</wp:posOffset>
              </wp:positionV>
              <wp:extent cx="105410" cy="77470"/>
              <wp:effectExtent l="0" t="0" r="0" b="0"/>
              <wp:wrapNone/>
              <wp:docPr id="19" name="文本框 17"/>
              <wp:cNvGraphicFramePr/>
              <a:graphic xmlns:a="http://schemas.openxmlformats.org/drawingml/2006/main">
                <a:graphicData uri="http://schemas.microsoft.com/office/word/2010/wordprocessingShape">
                  <wps:wsp>
                    <wps:cNvSpPr txBox="1"/>
                    <wps:spPr>
                      <a:xfrm>
                        <a:off x="0" y="0"/>
                        <a:ext cx="105410" cy="7747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17" o:spid="_x0000_s1026" o:spt="202" type="#_x0000_t202" style="position:absolute;left:0pt;margin-left:272.4pt;margin-top:806.65pt;height:6.1pt;width:8.3pt;mso-position-horizontal-relative:page;mso-position-vertical-relative:page;mso-wrap-style:none;z-index:-188744704;mso-width-relative:page;mso-height-relative:page;" filled="f" stroked="f" coordsize="21600,21600" o:gfxdata="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kyNtzZAAAADQEAAA8AAAAAAAAAAQAgAAAAIgAAAGRycy9kb3ducmV2LnhtbFBLAQIUABQAAAAI&#10;AIdO4kDzmdOzswEAAEoDAAAOAAAAAAAAAAEAIAAAACgBAABkcnMvZTJvRG9jLnhtbFBLBQYAAAAA&#10;BgAGAFkBAABN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3497580</wp:posOffset>
              </wp:positionH>
              <wp:positionV relativeFrom="page">
                <wp:posOffset>10215245</wp:posOffset>
              </wp:positionV>
              <wp:extent cx="48895" cy="80645"/>
              <wp:effectExtent l="0" t="0" r="0" b="0"/>
              <wp:wrapNone/>
              <wp:docPr id="24" name="文本框 22"/>
              <wp:cNvGraphicFramePr/>
              <a:graphic xmlns:a="http://schemas.openxmlformats.org/drawingml/2006/main">
                <a:graphicData uri="http://schemas.microsoft.com/office/word/2010/wordprocessingShape">
                  <wps:wsp>
                    <wps:cNvSpPr txBox="1"/>
                    <wps:spPr>
                      <a:xfrm>
                        <a:off x="0" y="0"/>
                        <a:ext cx="48895" cy="8064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wps:txbx>
                    <wps:bodyPr wrap="none" lIns="0" tIns="0" rIns="0" bIns="0" upright="1">
                      <a:spAutoFit/>
                    </wps:bodyPr>
                  </wps:wsp>
                </a:graphicData>
              </a:graphic>
            </wp:anchor>
          </w:drawing>
        </mc:Choice>
        <mc:Fallback>
          <w:pict>
            <v:shape id="文本框 22" o:spid="_x0000_s1026" o:spt="202" type="#_x0000_t202" style="position:absolute;left:0pt;margin-left:275.4pt;margin-top:804.35pt;height:6.35pt;width:3.85pt;mso-position-horizontal-relative:page;mso-position-vertical-relative:page;mso-wrap-style:none;z-index:-188744704;mso-width-relative:page;mso-height-relative:page;" filled="f" stroked="f" coordsize="21600,21600" o:gfxdata="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RM9229gAAAANAQAADwAAAAAAAAABACAAAAAiAAAAZHJzL2Rvd25yZXYueG1sUEsBAhQAFAAAAAgA&#10;h07iQMhZ7+ezAQAASQMAAA4AAAAAAAAAAQAgAAAAJwEAAGRycy9lMm9Eb2MueG1sUEsFBgAAAAAG&#10;AAYAWQEAAEwFA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fldChar w:fldCharType="begin"/>
                    </w:r>
                    <w:r>
                      <w:instrText xml:space="preserve"> PAGE \* MERGEFORMAT </w:instrText>
                    </w:r>
                    <w:r>
                      <w:fldChar w:fldCharType="separate"/>
                    </w:r>
                    <w:r>
                      <w:rPr>
                        <w:rStyle w:val="71"/>
                        <w:b w:val="0"/>
                        <w:bCs w:val="0"/>
                        <w:i w:val="0"/>
                        <w:iCs w:val="0"/>
                        <w:smallCaps w:val="0"/>
                        <w:strike w:val="0"/>
                      </w:rPr>
                      <w:t>#</w:t>
                    </w:r>
                    <w:r>
                      <w:rPr>
                        <w:rStyle w:val="71"/>
                        <w:b w:val="0"/>
                        <w:bCs w:val="0"/>
                        <w:i w:val="0"/>
                        <w:iCs w:val="0"/>
                        <w:smallCaps w:val="0"/>
                        <w:strike w:val="0"/>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2949575</wp:posOffset>
              </wp:positionH>
              <wp:positionV relativeFrom="page">
                <wp:posOffset>377190</wp:posOffset>
              </wp:positionV>
              <wp:extent cx="1164590" cy="106680"/>
              <wp:effectExtent l="0" t="0" r="0" b="0"/>
              <wp:wrapNone/>
              <wp:docPr id="4" name="文本框 2"/>
              <wp:cNvGraphicFramePr/>
              <a:graphic xmlns:a="http://schemas.openxmlformats.org/drawingml/2006/main">
                <a:graphicData uri="http://schemas.microsoft.com/office/word/2010/wordprocessingShape">
                  <wps:wsp>
                    <wps:cNvSpPr txBox="1"/>
                    <wps:spPr>
                      <a:xfrm>
                        <a:off x="0" y="0"/>
                        <a:ext cx="1164590" cy="10668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wps:txbx>
                    <wps:bodyPr wrap="none" lIns="0" tIns="0" rIns="0" bIns="0" upright="1">
                      <a:spAutoFit/>
                    </wps:bodyPr>
                  </wps:wsp>
                </a:graphicData>
              </a:graphic>
            </wp:anchor>
          </w:drawing>
        </mc:Choice>
        <mc:Fallback>
          <w:pict>
            <v:shape id="文本框 2" o:spid="_x0000_s1026" o:spt="202" type="#_x0000_t202" style="position:absolute;left:0pt;margin-left:232.25pt;margin-top:29.7pt;height:8.4pt;width:91.7pt;mso-position-horizontal-relative:page;mso-position-vertical-relative:page;mso-wrap-style:none;z-index:-188744704;mso-width-relative:page;mso-height-relative:page;" filled="f" stroked="f" coordsize="21600,21600" o:gfxdata="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6&#10;3TWZ1gAAAAkBAAAPAAAAAAAAAAEAIAAAACIAAABkcnMvZG93bnJldi54bWxQSwECFAAUAAAACACH&#10;TuJAJ5uxVrQBAABKAwAADgAAAAAAAAABACAAAAAlAQAAZHJzL2Uyb0RvYy54bWxQSwUGAAAAAAYA&#10;BgBZAQAASw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2954020</wp:posOffset>
              </wp:positionH>
              <wp:positionV relativeFrom="page">
                <wp:posOffset>400050</wp:posOffset>
              </wp:positionV>
              <wp:extent cx="1170305" cy="107950"/>
              <wp:effectExtent l="0" t="0" r="0" b="0"/>
              <wp:wrapNone/>
              <wp:docPr id="12" name="文本框 10"/>
              <wp:cNvGraphicFramePr/>
              <a:graphic xmlns:a="http://schemas.openxmlformats.org/drawingml/2006/main">
                <a:graphicData uri="http://schemas.microsoft.com/office/word/2010/wordprocessingShape">
                  <wps:wsp>
                    <wps:cNvSpPr txBox="1"/>
                    <wps:spPr>
                      <a:xfrm>
                        <a:off x="0" y="0"/>
                        <a:ext cx="1170305" cy="10795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wps:txbx>
                    <wps:bodyPr wrap="none" lIns="0" tIns="0" rIns="0" bIns="0" upright="1">
                      <a:spAutoFit/>
                    </wps:bodyPr>
                  </wps:wsp>
                </a:graphicData>
              </a:graphic>
            </wp:anchor>
          </w:drawing>
        </mc:Choice>
        <mc:Fallback>
          <w:pict>
            <v:shape id="文本框 10" o:spid="_x0000_s1026" o:spt="202" type="#_x0000_t202" style="position:absolute;left:0pt;margin-left:232.6pt;margin-top:31.5pt;height:8.5pt;width:92.15pt;mso-position-horizontal-relative:page;mso-position-vertical-relative:page;mso-wrap-style:none;z-index:-188744704;mso-width-relative:page;mso-height-relative:page;" filled="f" stroked="f" coordsize="21600,21600" o:gfxdata="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K&#10;zqaI1gAAAAkBAAAPAAAAAAAAAAEAIAAAACIAAABkcnMvZG93bnJldi54bWxQSwECFAAUAAAACACH&#10;TuJAdWKdHbQBAABMAwAADgAAAAAAAAABACAAAAAlAQAAZHJzL2Uyb0RvYy54bWxQSwUGAAAAAAYA&#10;BgBZAQAASw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80010</wp:posOffset>
              </wp:positionH>
              <wp:positionV relativeFrom="page">
                <wp:posOffset>411480</wp:posOffset>
              </wp:positionV>
              <wp:extent cx="635635" cy="107950"/>
              <wp:effectExtent l="0" t="0" r="0" b="0"/>
              <wp:wrapNone/>
              <wp:docPr id="18" name="文本框 16"/>
              <wp:cNvGraphicFramePr/>
              <a:graphic xmlns:a="http://schemas.openxmlformats.org/drawingml/2006/main">
                <a:graphicData uri="http://schemas.microsoft.com/office/word/2010/wordprocessingShape">
                  <wps:wsp>
                    <wps:cNvSpPr txBox="1"/>
                    <wps:spPr>
                      <a:xfrm>
                        <a:off x="0" y="0"/>
                        <a:ext cx="635635" cy="10795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第一章绪论</w:t>
                          </w:r>
                        </w:p>
                      </w:txbxContent>
                    </wps:txbx>
                    <wps:bodyPr wrap="none" lIns="0" tIns="0" rIns="0" bIns="0" upright="1">
                      <a:spAutoFit/>
                    </wps:bodyPr>
                  </wps:wsp>
                </a:graphicData>
              </a:graphic>
            </wp:anchor>
          </w:drawing>
        </mc:Choice>
        <mc:Fallback>
          <w:pict>
            <v:shape id="文本框 16" o:spid="_x0000_s1026" o:spt="202" type="#_x0000_t202" style="position:absolute;left:0pt;margin-left:6.3pt;margin-top:32.4pt;height:8.5pt;width:50.05pt;mso-position-horizontal-relative:page;mso-position-vertical-relative:page;mso-wrap-style:none;z-index:-188744704;mso-width-relative:page;mso-height-relative:page;" filled="f" stroked="f" coordsize="21600,21600" o:gfxdata="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EZtGj&#10;0wAAAAgBAAAPAAAAAAAAAAEAIAAAACIAAABkcnMvZG93bnJldi54bWxQSwECFAAUAAAACACHTuJA&#10;ZIN5sLQBAABLAwAADgAAAAAAAAABACAAAAAiAQAAZHJzL2Uyb0RvYy54bWxQSwUGAAAAAAYABgBZ&#10;AQAASA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第一章绪论</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2948940</wp:posOffset>
              </wp:positionH>
              <wp:positionV relativeFrom="page">
                <wp:posOffset>363855</wp:posOffset>
              </wp:positionV>
              <wp:extent cx="1156970" cy="109855"/>
              <wp:effectExtent l="0" t="0" r="0" b="0"/>
              <wp:wrapNone/>
              <wp:docPr id="17" name="文本框 15"/>
              <wp:cNvGraphicFramePr/>
              <a:graphic xmlns:a="http://schemas.openxmlformats.org/drawingml/2006/main">
                <a:graphicData uri="http://schemas.microsoft.com/office/word/2010/wordprocessingShape">
                  <wps:wsp>
                    <wps:cNvSpPr txBox="1"/>
                    <wps:spPr>
                      <a:xfrm>
                        <a:off x="0" y="0"/>
                        <a:ext cx="1156970" cy="10985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wps:txbx>
                    <wps:bodyPr wrap="none" lIns="0" tIns="0" rIns="0" bIns="0" upright="1">
                      <a:spAutoFit/>
                    </wps:bodyPr>
                  </wps:wsp>
                </a:graphicData>
              </a:graphic>
            </wp:anchor>
          </w:drawing>
        </mc:Choice>
        <mc:Fallback>
          <w:pict>
            <v:shape id="文本框 15" o:spid="_x0000_s1026" o:spt="202" type="#_x0000_t202" style="position:absolute;left:0pt;margin-left:232.2pt;margin-top:28.65pt;height:8.65pt;width:91.1pt;mso-position-horizontal-relative:page;mso-position-vertical-relative:page;mso-wrap-style:none;z-index:-188744704;mso-width-relative:page;mso-height-relative:page;" filled="f" stroked="f" coordsize="21600,21600" o:gfxdata="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AD&#10;jbXUAAAACQEAAA8AAAAAAAAAAQAgAAAAIgAAAGRycy9kb3ducmV2LnhtbFBLAQIUABQAAAAIAIdO&#10;4kDnLPYctQEAAEwDAAAOAAAAAAAAAAEAIAAAACMBAABkcnMvZTJvRG9jLnhtbFBLBQYAAAAABgAG&#10;AFkBAABK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2395855</wp:posOffset>
              </wp:positionH>
              <wp:positionV relativeFrom="page">
                <wp:posOffset>362585</wp:posOffset>
              </wp:positionV>
              <wp:extent cx="2273935" cy="111125"/>
              <wp:effectExtent l="0" t="0" r="0" b="0"/>
              <wp:wrapNone/>
              <wp:docPr id="22" name="文本框 20"/>
              <wp:cNvGraphicFramePr/>
              <a:graphic xmlns:a="http://schemas.openxmlformats.org/drawingml/2006/main">
                <a:graphicData uri="http://schemas.microsoft.com/office/word/2010/wordprocessingShape">
                  <wps:wsp>
                    <wps:cNvSpPr txBox="1"/>
                    <wps:spPr>
                      <a:xfrm>
                        <a:off x="0" y="0"/>
                        <a:ext cx="2273935" cy="11112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第二章媒体关注对新股表现影响的研究综述</w:t>
                          </w:r>
                        </w:p>
                      </w:txbxContent>
                    </wps:txbx>
                    <wps:bodyPr wrap="none" lIns="0" tIns="0" rIns="0" bIns="0" upright="1">
                      <a:spAutoFit/>
                    </wps:bodyPr>
                  </wps:wsp>
                </a:graphicData>
              </a:graphic>
            </wp:anchor>
          </w:drawing>
        </mc:Choice>
        <mc:Fallback>
          <w:pict>
            <v:shape id="文本框 20" o:spid="_x0000_s1026" o:spt="202" type="#_x0000_t202" style="position:absolute;left:0pt;margin-left:188.65pt;margin-top:28.55pt;height:8.75pt;width:179.05pt;mso-position-horizontal-relative:page;mso-position-vertical-relative:page;mso-wrap-style:none;z-index:-188744704;mso-width-relative:page;mso-height-relative:page;" filled="f" stroked="f" coordsize="21600,21600" o:gfxdata="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Z&#10;DRkG1gAAAAkBAAAPAAAAAAAAAAEAIAAAACIAAABkcnMvZG93bnJldi54bWxQSwECFAAUAAAACACH&#10;TuJA4ArAabQBAABMAwAADgAAAAAAAAABACAAAAAlAQAAZHJzL2Uyb0RvYy54bWxQSwUGAAAAAAYA&#10;BgBZAQAASw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第二章媒体关注对新股表现影响的研究综述</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2948940</wp:posOffset>
              </wp:positionH>
              <wp:positionV relativeFrom="page">
                <wp:posOffset>363855</wp:posOffset>
              </wp:positionV>
              <wp:extent cx="1156970" cy="109855"/>
              <wp:effectExtent l="0" t="0" r="0" b="0"/>
              <wp:wrapNone/>
              <wp:docPr id="21" name="文本框 19"/>
              <wp:cNvGraphicFramePr/>
              <a:graphic xmlns:a="http://schemas.openxmlformats.org/drawingml/2006/main">
                <a:graphicData uri="http://schemas.microsoft.com/office/word/2010/wordprocessingShape">
                  <wps:wsp>
                    <wps:cNvSpPr txBox="1"/>
                    <wps:spPr>
                      <a:xfrm>
                        <a:off x="0" y="0"/>
                        <a:ext cx="1156970" cy="10985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wps:txbx>
                    <wps:bodyPr wrap="none" lIns="0" tIns="0" rIns="0" bIns="0" upright="1">
                      <a:spAutoFit/>
                    </wps:bodyPr>
                  </wps:wsp>
                </a:graphicData>
              </a:graphic>
            </wp:anchor>
          </w:drawing>
        </mc:Choice>
        <mc:Fallback>
          <w:pict>
            <v:shape id="文本框 19" o:spid="_x0000_s1026" o:spt="202" type="#_x0000_t202" style="position:absolute;left:0pt;margin-left:232.2pt;margin-top:28.65pt;height:8.65pt;width:91.1pt;mso-position-horizontal-relative:page;mso-position-vertical-relative:page;mso-wrap-style:none;z-index:-188744704;mso-width-relative:page;mso-height-relative:page;" filled="f" stroked="f" coordsize="21600,21600" o:gfxdata="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AD&#10;jbXUAAAACQEAAA8AAAAAAAAAAQAgAAAAIgAAAGRycy9kb3ducmV2LnhtbFBLAQIUABQAAAAIAIdO&#10;4kAFvgUYtQEAAEwDAAAOAAAAAAAAAAEAIAAAACMBAABkcnMvZTJvRG9jLnhtbFBLBQYAAAAABgAG&#10;AFkBAABK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2391410</wp:posOffset>
              </wp:positionH>
              <wp:positionV relativeFrom="page">
                <wp:posOffset>362585</wp:posOffset>
              </wp:positionV>
              <wp:extent cx="2281555" cy="111125"/>
              <wp:effectExtent l="0" t="0" r="0" b="0"/>
              <wp:wrapNone/>
              <wp:docPr id="26" name="文本框 24"/>
              <wp:cNvGraphicFramePr/>
              <a:graphic xmlns:a="http://schemas.openxmlformats.org/drawingml/2006/main">
                <a:graphicData uri="http://schemas.microsoft.com/office/word/2010/wordprocessingShape">
                  <wps:wsp>
                    <wps:cNvSpPr txBox="1"/>
                    <wps:spPr>
                      <a:xfrm>
                        <a:off x="0" y="0"/>
                        <a:ext cx="2281555" cy="11112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第二章媒体关注对新股表现影响的研究综述</w:t>
                          </w:r>
                        </w:p>
                      </w:txbxContent>
                    </wps:txbx>
                    <wps:bodyPr wrap="none" lIns="0" tIns="0" rIns="0" bIns="0" upright="1">
                      <a:spAutoFit/>
                    </wps:bodyPr>
                  </wps:wsp>
                </a:graphicData>
              </a:graphic>
            </wp:anchor>
          </w:drawing>
        </mc:Choice>
        <mc:Fallback>
          <w:pict>
            <v:shape id="文本框 24" o:spid="_x0000_s1026" o:spt="202" type="#_x0000_t202" style="position:absolute;left:0pt;margin-left:188.3pt;margin-top:28.55pt;height:8.75pt;width:179.65pt;mso-position-horizontal-relative:page;mso-position-vertical-relative:page;mso-wrap-style:none;z-index:-188744704;mso-width-relative:page;mso-height-relative:page;" filled="f" stroked="f" coordsize="21600,21600" o:gfxdata="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8VpI6tYAAAAJAQAADwAAAAAAAAABACAAAAAiAAAAZHJzL2Rvd25yZXYueG1sUEsBAhQAFAAAAAgA&#10;h07iQBFwo8S1AQAATAMAAA4AAAAAAAAAAQAgAAAAJQEAAGRycy9lMm9Eb2MueG1sUEsFBgAAAAAG&#10;AAYAWQEAAEwFA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第二章媒体关注对新股表现影响的研究综述</w:t>
                    </w: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2391410</wp:posOffset>
              </wp:positionH>
              <wp:positionV relativeFrom="page">
                <wp:posOffset>362585</wp:posOffset>
              </wp:positionV>
              <wp:extent cx="2281555" cy="111125"/>
              <wp:effectExtent l="0" t="0" r="0" b="0"/>
              <wp:wrapNone/>
              <wp:docPr id="25" name="文本框 23"/>
              <wp:cNvGraphicFramePr/>
              <a:graphic xmlns:a="http://schemas.openxmlformats.org/drawingml/2006/main">
                <a:graphicData uri="http://schemas.microsoft.com/office/word/2010/wordprocessingShape">
                  <wps:wsp>
                    <wps:cNvSpPr txBox="1"/>
                    <wps:spPr>
                      <a:xfrm>
                        <a:off x="0" y="0"/>
                        <a:ext cx="2281555" cy="11112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第二章媒体关注对新股表现影响的研究综述</w:t>
                          </w:r>
                        </w:p>
                      </w:txbxContent>
                    </wps:txbx>
                    <wps:bodyPr wrap="none" lIns="0" tIns="0" rIns="0" bIns="0" upright="1">
                      <a:spAutoFit/>
                    </wps:bodyPr>
                  </wps:wsp>
                </a:graphicData>
              </a:graphic>
            </wp:anchor>
          </w:drawing>
        </mc:Choice>
        <mc:Fallback>
          <w:pict>
            <v:shape id="文本框 23" o:spid="_x0000_s1026" o:spt="202" type="#_x0000_t202" style="position:absolute;left:0pt;margin-left:188.3pt;margin-top:28.55pt;height:8.75pt;width:179.65pt;mso-position-horizontal-relative:page;mso-position-vertical-relative:page;mso-wrap-style:none;z-index:-188744704;mso-width-relative:page;mso-height-relative:page;" filled="f" stroked="f" coordsize="21600,21600" o:gfxdata="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x&#10;Wkjq1gAAAAkBAAAPAAAAAAAAAAEAIAAAACIAAABkcnMvZG93bnJldi54bWxQSwECFAAUAAAACACH&#10;TuJA6HVf1rQBAABMAwAADgAAAAAAAAABACAAAAAlAQAAZHJzL2Uyb0RvYy54bWxQSwUGAAAAAAYA&#10;BgBZAQAASw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第二章媒体关注对新股表现影响的研究综述</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2964180</wp:posOffset>
              </wp:positionH>
              <wp:positionV relativeFrom="page">
                <wp:posOffset>363855</wp:posOffset>
              </wp:positionV>
              <wp:extent cx="1147445" cy="107950"/>
              <wp:effectExtent l="0" t="0" r="0" b="0"/>
              <wp:wrapNone/>
              <wp:docPr id="27" name="文本框 25"/>
              <wp:cNvGraphicFramePr/>
              <a:graphic xmlns:a="http://schemas.openxmlformats.org/drawingml/2006/main">
                <a:graphicData uri="http://schemas.microsoft.com/office/word/2010/wordprocessingShape">
                  <wps:wsp>
                    <wps:cNvSpPr txBox="1"/>
                    <wps:spPr>
                      <a:xfrm>
                        <a:off x="0" y="0"/>
                        <a:ext cx="1147445" cy="10795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wps:txbx>
                    <wps:bodyPr wrap="none" lIns="0" tIns="0" rIns="0" bIns="0" upright="1">
                      <a:spAutoFit/>
                    </wps:bodyPr>
                  </wps:wsp>
                </a:graphicData>
              </a:graphic>
            </wp:anchor>
          </w:drawing>
        </mc:Choice>
        <mc:Fallback>
          <w:pict>
            <v:shape id="文本框 25" o:spid="_x0000_s1026" o:spt="202" type="#_x0000_t202" style="position:absolute;left:0pt;margin-left:233.4pt;margin-top:28.65pt;height:8.5pt;width:90.35pt;mso-position-horizontal-relative:page;mso-position-vertical-relative:page;mso-wrap-style:none;z-index:-188744704;mso-width-relative:page;mso-height-relative:page;" filled="f" stroked="f" coordsize="21600,21600" o:gfxdata="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Qs64fWAAAACQEAAA8AAAAAAAAAAQAgAAAAIgAAAGRycy9kb3ducmV2LnhtbFBLAQIUABQAAAAI&#10;AIdO4kCcvkQ0tgEAAEwDAAAOAAAAAAAAAAEAIAAAACUBAABkcnMvZTJvRG9jLnhtbFBLBQYAAAAA&#10;BgAGAFkBAABN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2948940</wp:posOffset>
              </wp:positionH>
              <wp:positionV relativeFrom="page">
                <wp:posOffset>363855</wp:posOffset>
              </wp:positionV>
              <wp:extent cx="1156970" cy="109855"/>
              <wp:effectExtent l="0" t="0" r="0" b="0"/>
              <wp:wrapNone/>
              <wp:docPr id="29" name="文本框 27"/>
              <wp:cNvGraphicFramePr/>
              <a:graphic xmlns:a="http://schemas.openxmlformats.org/drawingml/2006/main">
                <a:graphicData uri="http://schemas.microsoft.com/office/word/2010/wordprocessingShape">
                  <wps:wsp>
                    <wps:cNvSpPr txBox="1"/>
                    <wps:spPr>
                      <a:xfrm>
                        <a:off x="0" y="0"/>
                        <a:ext cx="1156970" cy="10985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wps:txbx>
                    <wps:bodyPr wrap="none" lIns="0" tIns="0" rIns="0" bIns="0" upright="1">
                      <a:spAutoFit/>
                    </wps:bodyPr>
                  </wps:wsp>
                </a:graphicData>
              </a:graphic>
            </wp:anchor>
          </w:drawing>
        </mc:Choice>
        <mc:Fallback>
          <w:pict>
            <v:shape id="文本框 27" o:spid="_x0000_s1026" o:spt="202" type="#_x0000_t202" style="position:absolute;left:0pt;margin-left:232.2pt;margin-top:28.65pt;height:8.65pt;width:91.1pt;mso-position-horizontal-relative:page;mso-position-vertical-relative:page;mso-wrap-style:none;z-index:-188744704;mso-width-relative:page;mso-height-relative:page;" filled="f" stroked="f" coordsize="21600,21600" o:gfxdata="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AD&#10;jbXUAAAACQEAAA8AAAAAAAAAAQAgAAAAIgAAAGRycy9kb3ducmV2LnhtbFBLAQIUABQAAAAIAIdO&#10;4kAbqwBGtQEAAEwDAAAOAAAAAAAAAAEAIAAAACMBAABkcnMvZTJvRG9jLnhtbFBLBQYAAAAABgAG&#10;AFkBAABK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2948940</wp:posOffset>
              </wp:positionH>
              <wp:positionV relativeFrom="page">
                <wp:posOffset>363855</wp:posOffset>
              </wp:positionV>
              <wp:extent cx="1156970" cy="109855"/>
              <wp:effectExtent l="0" t="0" r="0" b="0"/>
              <wp:wrapNone/>
              <wp:docPr id="28" name="文本框 26"/>
              <wp:cNvGraphicFramePr/>
              <a:graphic xmlns:a="http://schemas.openxmlformats.org/drawingml/2006/main">
                <a:graphicData uri="http://schemas.microsoft.com/office/word/2010/wordprocessingShape">
                  <wps:wsp>
                    <wps:cNvSpPr txBox="1"/>
                    <wps:spPr>
                      <a:xfrm>
                        <a:off x="0" y="0"/>
                        <a:ext cx="1156970" cy="10985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wps:txbx>
                    <wps:bodyPr wrap="none" lIns="0" tIns="0" rIns="0" bIns="0" upright="1">
                      <a:spAutoFit/>
                    </wps:bodyPr>
                  </wps:wsp>
                </a:graphicData>
              </a:graphic>
            </wp:anchor>
          </w:drawing>
        </mc:Choice>
        <mc:Fallback>
          <w:pict>
            <v:shape id="文本框 26" o:spid="_x0000_s1026" o:spt="202" type="#_x0000_t202" style="position:absolute;left:0pt;margin-left:232.2pt;margin-top:28.65pt;height:8.65pt;width:91.1pt;mso-position-horizontal-relative:page;mso-position-vertical-relative:page;mso-wrap-style:none;z-index:-188744704;mso-width-relative:page;mso-height-relative:page;" filled="f" stroked="f" coordsize="21600,21600" o:gfxdata="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8AON&#10;tdQAAAAJAQAADwAAAAAAAAABACAAAAAiAAAAZHJzL2Rvd25yZXYueG1sUEsBAhQAFAAAAAgAh07i&#10;QL/yBDi0AQAATAMAAA4AAAAAAAAAAQAgAAAAIwEAAGRycy9lMm9Eb2MueG1sUEsFBgAAAAAGAAYA&#10;WQEAAEkFA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2949575</wp:posOffset>
              </wp:positionH>
              <wp:positionV relativeFrom="page">
                <wp:posOffset>377190</wp:posOffset>
              </wp:positionV>
              <wp:extent cx="1164590" cy="106680"/>
              <wp:effectExtent l="0" t="0" r="0" b="0"/>
              <wp:wrapNone/>
              <wp:docPr id="3" name="文本框 1"/>
              <wp:cNvGraphicFramePr/>
              <a:graphic xmlns:a="http://schemas.openxmlformats.org/drawingml/2006/main">
                <a:graphicData uri="http://schemas.microsoft.com/office/word/2010/wordprocessingShape">
                  <wps:wsp>
                    <wps:cNvSpPr txBox="1"/>
                    <wps:spPr>
                      <a:xfrm>
                        <a:off x="0" y="0"/>
                        <a:ext cx="1164590" cy="10668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wps:txbx>
                    <wps:bodyPr wrap="none" lIns="0" tIns="0" rIns="0" bIns="0" upright="1">
                      <a:spAutoFit/>
                    </wps:bodyPr>
                  </wps:wsp>
                </a:graphicData>
              </a:graphic>
            </wp:anchor>
          </w:drawing>
        </mc:Choice>
        <mc:Fallback>
          <w:pict>
            <v:shape id="文本框 1" o:spid="_x0000_s1026" o:spt="202" type="#_x0000_t202" style="position:absolute;left:0pt;margin-left:232.25pt;margin-top:29.7pt;height:8.4pt;width:91.7pt;mso-position-horizontal-relative:page;mso-position-vertical-relative:page;mso-wrap-style:none;z-index:-188744704;mso-width-relative:page;mso-height-relative:page;" filled="f" stroked="f" coordsize="21600,21600" o:gfxdata="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6&#10;3TWZ1gAAAAkBAAAPAAAAAAAAAAEAIAAAACIAAABkcnMvZG93bnJldi54bWxQSwECFAAUAAAACACH&#10;TuJA4nCjEbQBAABKAwAADgAAAAAAAAABACAAAAAlAQAAZHJzL2Uyb0RvYy54bWxQSwUGAAAAAAYA&#10;BgBZAQAASw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v:textbox>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2286635</wp:posOffset>
              </wp:positionH>
              <wp:positionV relativeFrom="page">
                <wp:posOffset>326390</wp:posOffset>
              </wp:positionV>
              <wp:extent cx="2513330" cy="107950"/>
              <wp:effectExtent l="0" t="0" r="0" b="0"/>
              <wp:wrapNone/>
              <wp:docPr id="33" name="文本框 31"/>
              <wp:cNvGraphicFramePr/>
              <a:graphic xmlns:a="http://schemas.openxmlformats.org/drawingml/2006/main">
                <a:graphicData uri="http://schemas.microsoft.com/office/word/2010/wordprocessingShape">
                  <wps:wsp>
                    <wps:cNvSpPr txBox="1"/>
                    <wps:spPr>
                      <a:xfrm>
                        <a:off x="0" y="0"/>
                        <a:ext cx="2513330" cy="10795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第三章媒体关注对新股表现影响的制度背景分析</w:t>
                          </w:r>
                        </w:p>
                      </w:txbxContent>
                    </wps:txbx>
                    <wps:bodyPr wrap="none" lIns="0" tIns="0" rIns="0" bIns="0" upright="1">
                      <a:spAutoFit/>
                    </wps:bodyPr>
                  </wps:wsp>
                </a:graphicData>
              </a:graphic>
            </wp:anchor>
          </w:drawing>
        </mc:Choice>
        <mc:Fallback>
          <w:pict>
            <v:shape id="文本框 31" o:spid="_x0000_s1026" o:spt="202" type="#_x0000_t202" style="position:absolute;left:0pt;margin-left:180.05pt;margin-top:25.7pt;height:8.5pt;width:197.9pt;mso-position-horizontal-relative:page;mso-position-vertical-relative:page;mso-wrap-style:none;z-index:-188744704;mso-width-relative:page;mso-height-relative:page;" filled="f" stroked="f" coordsize="21600,21600" o:gfxdata="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kPFIzXAAAACQEAAA8AAAAAAAAAAQAgAAAAIgAAAGRycy9kb3ducmV2LnhtbFBLAQIUABQAAAAI&#10;AIdO4kCmXowUtQEAAEwDAAAOAAAAAAAAAAEAIAAAACYBAABkcnMvZTJvRG9jLnhtbFBLBQYAAAAA&#10;BgAGAFkBAABN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第三章媒体关注对新股表现影响的制度背景分析</w:t>
                    </w:r>
                  </w:p>
                </w:txbxContent>
              </v:textbox>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2286635</wp:posOffset>
              </wp:positionH>
              <wp:positionV relativeFrom="page">
                <wp:posOffset>326390</wp:posOffset>
              </wp:positionV>
              <wp:extent cx="2513330" cy="107950"/>
              <wp:effectExtent l="0" t="0" r="0" b="0"/>
              <wp:wrapNone/>
              <wp:docPr id="32" name="文本框 30"/>
              <wp:cNvGraphicFramePr/>
              <a:graphic xmlns:a="http://schemas.openxmlformats.org/drawingml/2006/main">
                <a:graphicData uri="http://schemas.microsoft.com/office/word/2010/wordprocessingShape">
                  <wps:wsp>
                    <wps:cNvSpPr txBox="1"/>
                    <wps:spPr>
                      <a:xfrm>
                        <a:off x="0" y="0"/>
                        <a:ext cx="2513330" cy="10795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第三章媒体关注对新股表现影响的制度背景分析</w:t>
                          </w:r>
                        </w:p>
                      </w:txbxContent>
                    </wps:txbx>
                    <wps:bodyPr wrap="none" lIns="0" tIns="0" rIns="0" bIns="0" upright="1">
                      <a:spAutoFit/>
                    </wps:bodyPr>
                  </wps:wsp>
                </a:graphicData>
              </a:graphic>
            </wp:anchor>
          </w:drawing>
        </mc:Choice>
        <mc:Fallback>
          <w:pict>
            <v:shape id="文本框 30" o:spid="_x0000_s1026" o:spt="202" type="#_x0000_t202" style="position:absolute;left:0pt;margin-left:180.05pt;margin-top:25.7pt;height:8.5pt;width:197.9pt;mso-position-horizontal-relative:page;mso-position-vertical-relative:page;mso-wrap-style:none;z-index:-188744704;mso-width-relative:page;mso-height-relative:page;" filled="f" stroked="f" coordsize="21600,21600" o:gfxdata="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kPFIzXAAAACQEAAA8AAAAAAAAAAQAgAAAAIgAAAGRycy9kb3ducmV2LnhtbFBLAQIUABQAAAAI&#10;AIdO4kACB4hqtQEAAEwDAAAOAAAAAAAAAAEAIAAAACYBAABkcnMvZTJvRG9jLnhtbFBLBQYAAAAA&#10;BgAGAFkBAABN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第三章媒体关注对新股表现影响的制度背景分析</w:t>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2271395</wp:posOffset>
              </wp:positionH>
              <wp:positionV relativeFrom="page">
                <wp:posOffset>323850</wp:posOffset>
              </wp:positionV>
              <wp:extent cx="2500630" cy="113030"/>
              <wp:effectExtent l="0" t="0" r="0" b="0"/>
              <wp:wrapNone/>
              <wp:docPr id="35" name="文本框 33"/>
              <wp:cNvGraphicFramePr/>
              <a:graphic xmlns:a="http://schemas.openxmlformats.org/drawingml/2006/main">
                <a:graphicData uri="http://schemas.microsoft.com/office/word/2010/wordprocessingShape">
                  <wps:wsp>
                    <wps:cNvSpPr txBox="1"/>
                    <wps:spPr>
                      <a:xfrm>
                        <a:off x="0" y="0"/>
                        <a:ext cx="2500630" cy="11303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第三章媒体关注对新股表现影响的制度背景分析</w:t>
                          </w:r>
                        </w:p>
                      </w:txbxContent>
                    </wps:txbx>
                    <wps:bodyPr wrap="none" lIns="0" tIns="0" rIns="0" bIns="0" upright="1">
                      <a:spAutoFit/>
                    </wps:bodyPr>
                  </wps:wsp>
                </a:graphicData>
              </a:graphic>
            </wp:anchor>
          </w:drawing>
        </mc:Choice>
        <mc:Fallback>
          <w:pict>
            <v:shape id="文本框 33" o:spid="_x0000_s1026" o:spt="202" type="#_x0000_t202" style="position:absolute;left:0pt;margin-left:178.85pt;margin-top:25.5pt;height:8.9pt;width:196.9pt;mso-position-horizontal-relative:page;mso-position-vertical-relative:page;mso-wrap-style:none;z-index:-188744704;mso-width-relative:page;mso-height-relative:page;" filled="f" stroked="f" coordsize="21600,21600" o:gfxdata="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G3m&#10;M1HWAAAACQEAAA8AAAAAAAAAAQAgAAAAIgAAAGRycy9kb3ducmV2LnhtbFBLAQIUABQAAAAIAIdO&#10;4kAq/hXZswEAAEwDAAAOAAAAAAAAAAEAIAAAACUBAABkcnMvZTJvRG9jLnhtbFBLBQYAAAAABgAG&#10;AFkBAABK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第三章媒体关注对新股表现影响的制度背景分析</w:t>
                    </w:r>
                  </w:p>
                </w:txbxContent>
              </v:textbox>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2271395</wp:posOffset>
              </wp:positionH>
              <wp:positionV relativeFrom="page">
                <wp:posOffset>323850</wp:posOffset>
              </wp:positionV>
              <wp:extent cx="2500630" cy="113030"/>
              <wp:effectExtent l="0" t="0" r="0" b="0"/>
              <wp:wrapNone/>
              <wp:docPr id="34" name="文本框 32"/>
              <wp:cNvGraphicFramePr/>
              <a:graphic xmlns:a="http://schemas.openxmlformats.org/drawingml/2006/main">
                <a:graphicData uri="http://schemas.microsoft.com/office/word/2010/wordprocessingShape">
                  <wps:wsp>
                    <wps:cNvSpPr txBox="1"/>
                    <wps:spPr>
                      <a:xfrm>
                        <a:off x="0" y="0"/>
                        <a:ext cx="2500630" cy="11303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第三章媒体关注对新股表现影响的制度背景分析</w:t>
                          </w:r>
                        </w:p>
                      </w:txbxContent>
                    </wps:txbx>
                    <wps:bodyPr wrap="none" lIns="0" tIns="0" rIns="0" bIns="0" upright="1">
                      <a:spAutoFit/>
                    </wps:bodyPr>
                  </wps:wsp>
                </a:graphicData>
              </a:graphic>
            </wp:anchor>
          </w:drawing>
        </mc:Choice>
        <mc:Fallback>
          <w:pict>
            <v:shape id="文本框 32" o:spid="_x0000_s1026" o:spt="202" type="#_x0000_t202" style="position:absolute;left:0pt;margin-left:178.85pt;margin-top:25.5pt;height:8.9pt;width:196.9pt;mso-position-horizontal-relative:page;mso-position-vertical-relative:page;mso-wrap-style:none;z-index:-188744704;mso-width-relative:page;mso-height-relative:page;" filled="f" stroked="f" coordsize="21600,21600" o:gfxdata="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t&#10;5jNR1gAAAAkBAAAPAAAAAAAAAAEAIAAAACIAAABkcnMvZG93bnJldi54bWxQSwECFAAUAAAACACH&#10;TuJAjqcRp7QBAABMAwAADgAAAAAAAAABACAAAAAlAQAAZHJzL2Uyb0RvYy54bWxQSwUGAAAAAAYA&#10;BgBZAQAASw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第三章媒体关注对新股表现影响的制度背景分析</w:t>
                    </w:r>
                  </w:p>
                </w:txbxContent>
              </v:textbox>
            </v:shape>
          </w:pict>
        </mc:Fallback>
      </mc:AlternateConten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2948940</wp:posOffset>
              </wp:positionH>
              <wp:positionV relativeFrom="page">
                <wp:posOffset>363855</wp:posOffset>
              </wp:positionV>
              <wp:extent cx="1156970" cy="109855"/>
              <wp:effectExtent l="0" t="0" r="0" b="0"/>
              <wp:wrapNone/>
              <wp:docPr id="38" name="文本框 36"/>
              <wp:cNvGraphicFramePr/>
              <a:graphic xmlns:a="http://schemas.openxmlformats.org/drawingml/2006/main">
                <a:graphicData uri="http://schemas.microsoft.com/office/word/2010/wordprocessingShape">
                  <wps:wsp>
                    <wps:cNvSpPr txBox="1"/>
                    <wps:spPr>
                      <a:xfrm>
                        <a:off x="0" y="0"/>
                        <a:ext cx="1156970" cy="10985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wps:txbx>
                    <wps:bodyPr wrap="none" lIns="0" tIns="0" rIns="0" bIns="0" upright="1">
                      <a:spAutoFit/>
                    </wps:bodyPr>
                  </wps:wsp>
                </a:graphicData>
              </a:graphic>
            </wp:anchor>
          </w:drawing>
        </mc:Choice>
        <mc:Fallback>
          <w:pict>
            <v:shape id="文本框 36" o:spid="_x0000_s1026" o:spt="202" type="#_x0000_t202" style="position:absolute;left:0pt;margin-left:232.2pt;margin-top:28.65pt;height:8.65pt;width:91.1pt;mso-position-horizontal-relative:page;mso-position-vertical-relative:page;mso-wrap-style:none;z-index:-188744704;mso-width-relative:page;mso-height-relative:page;" filled="f" stroked="f" coordsize="21600,21600" o:gfxdata="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AD&#10;jbXUAAAACQEAAA8AAAAAAAAAAQAgAAAAIgAAAGRycy9kb3ducmV2LnhtbFBLAQIUABQAAAAIAIdO&#10;4kAXkcHptQEAAEwDAAAOAAAAAAAAAAEAIAAAACMBAABkcnMvZTJvRG9jLnhtbFBLBQYAAAAABgAG&#10;AFkBAABK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v:textbox>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2286635</wp:posOffset>
              </wp:positionH>
              <wp:positionV relativeFrom="page">
                <wp:posOffset>326390</wp:posOffset>
              </wp:positionV>
              <wp:extent cx="2513330" cy="107950"/>
              <wp:effectExtent l="0" t="0" r="0" b="0"/>
              <wp:wrapNone/>
              <wp:docPr id="41" name="文本框 39"/>
              <wp:cNvGraphicFramePr/>
              <a:graphic xmlns:a="http://schemas.openxmlformats.org/drawingml/2006/main">
                <a:graphicData uri="http://schemas.microsoft.com/office/word/2010/wordprocessingShape">
                  <wps:wsp>
                    <wps:cNvSpPr txBox="1"/>
                    <wps:spPr>
                      <a:xfrm>
                        <a:off x="0" y="0"/>
                        <a:ext cx="2513330" cy="10795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第三章媒体关注对新股表现影响的制度背景分析</w:t>
                          </w:r>
                        </w:p>
                      </w:txbxContent>
                    </wps:txbx>
                    <wps:bodyPr wrap="none" lIns="0" tIns="0" rIns="0" bIns="0" upright="1">
                      <a:spAutoFit/>
                    </wps:bodyPr>
                  </wps:wsp>
                </a:graphicData>
              </a:graphic>
            </wp:anchor>
          </w:drawing>
        </mc:Choice>
        <mc:Fallback>
          <w:pict>
            <v:shape id="文本框 39" o:spid="_x0000_s1026" o:spt="202" type="#_x0000_t202" style="position:absolute;left:0pt;margin-left:180.05pt;margin-top:25.7pt;height:8.5pt;width:197.9pt;mso-position-horizontal-relative:page;mso-position-vertical-relative:page;mso-wrap-style:none;z-index:-188744704;mso-width-relative:page;mso-height-relative:page;" filled="f" stroked="f" coordsize="21600,21600" o:gfxdata="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5DxSM1wAAAAkBAAAPAAAAAAAAAAEAIAAAACIAAABkcnMvZG93bnJldi54bWxQSwECFAAUAAAA&#10;CACHTuJAszqlr7YBAABMAwAADgAAAAAAAAABACAAAAAmAQAAZHJzL2Uyb0RvYy54bWxQSwUGAAAA&#10;AAYABgBZAQAATg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第三章媒体关注对新股表现影响的制度背景分析</w:t>
                    </w:r>
                  </w:p>
                </w:txbxContent>
              </v:textbox>
            </v:shape>
          </w:pict>
        </mc:Fallback>
      </mc:AlternateConten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2964180</wp:posOffset>
              </wp:positionH>
              <wp:positionV relativeFrom="page">
                <wp:posOffset>363855</wp:posOffset>
              </wp:positionV>
              <wp:extent cx="1147445" cy="107950"/>
              <wp:effectExtent l="0" t="0" r="0" b="0"/>
              <wp:wrapNone/>
              <wp:docPr id="40" name="文本框 38"/>
              <wp:cNvGraphicFramePr/>
              <a:graphic xmlns:a="http://schemas.openxmlformats.org/drawingml/2006/main">
                <a:graphicData uri="http://schemas.microsoft.com/office/word/2010/wordprocessingShape">
                  <wps:wsp>
                    <wps:cNvSpPr txBox="1"/>
                    <wps:spPr>
                      <a:xfrm>
                        <a:off x="0" y="0"/>
                        <a:ext cx="1147445" cy="10795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wps:txbx>
                    <wps:bodyPr wrap="none" lIns="0" tIns="0" rIns="0" bIns="0" upright="1">
                      <a:spAutoFit/>
                    </wps:bodyPr>
                  </wps:wsp>
                </a:graphicData>
              </a:graphic>
            </wp:anchor>
          </w:drawing>
        </mc:Choice>
        <mc:Fallback>
          <w:pict>
            <v:shape id="文本框 38" o:spid="_x0000_s1026" o:spt="202" type="#_x0000_t202" style="position:absolute;left:0pt;margin-left:233.4pt;margin-top:28.65pt;height:8.5pt;width:90.35pt;mso-position-horizontal-relative:page;mso-position-vertical-relative:page;mso-wrap-style:none;z-index:-188744704;mso-width-relative:page;mso-height-relative:page;" filled="f" stroked="f" coordsize="21600,21600" o:gfxdata="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ULOuH1gAAAAkBAAAPAAAAAAAAAAEAIAAAACIAAABkcnMvZG93bnJldi54bWxQSwECFAAUAAAA&#10;CACHTuJAVIDMA7cBAABMAwAADgAAAAAAAAABACAAAAAlAQAAZHJzL2Uyb0RvYy54bWxQSwUGAAAA&#10;AAYABgBZAQAATg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v:textbox>
            </v:shape>
          </w:pict>
        </mc:Fallback>
      </mc:AlternateConten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2948940</wp:posOffset>
              </wp:positionH>
              <wp:positionV relativeFrom="page">
                <wp:posOffset>363855</wp:posOffset>
              </wp:positionV>
              <wp:extent cx="1156970" cy="109855"/>
              <wp:effectExtent l="0" t="0" r="0" b="0"/>
              <wp:wrapNone/>
              <wp:docPr id="43" name="文本框 41"/>
              <wp:cNvGraphicFramePr/>
              <a:graphic xmlns:a="http://schemas.openxmlformats.org/drawingml/2006/main">
                <a:graphicData uri="http://schemas.microsoft.com/office/word/2010/wordprocessingShape">
                  <wps:wsp>
                    <wps:cNvSpPr txBox="1"/>
                    <wps:spPr>
                      <a:xfrm>
                        <a:off x="0" y="0"/>
                        <a:ext cx="1156970" cy="10985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wps:txbx>
                    <wps:bodyPr wrap="none" lIns="0" tIns="0" rIns="0" bIns="0" upright="1">
                      <a:spAutoFit/>
                    </wps:bodyPr>
                  </wps:wsp>
                </a:graphicData>
              </a:graphic>
            </wp:anchor>
          </w:drawing>
        </mc:Choice>
        <mc:Fallback>
          <w:pict>
            <v:shape id="文本框 41" o:spid="_x0000_s1026" o:spt="202" type="#_x0000_t202" style="position:absolute;left:0pt;margin-left:232.2pt;margin-top:28.65pt;height:8.65pt;width:91.1pt;mso-position-horizontal-relative:page;mso-position-vertical-relative:page;mso-wrap-style:none;z-index:-188744704;mso-width-relative:page;mso-height-relative:page;" filled="f" stroked="f" coordsize="21600,21600" o:gfxdata="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w&#10;A4211AAAAAkBAAAPAAAAAAAAAAEAIAAAACIAAABkcnMvZG93bnJldi54bWxQSwECFAAUAAAACACH&#10;TuJAvK2kH7YBAABMAwAADgAAAAAAAAABACAAAAAjAQAAZHJzL2Uyb0RvYy54bWxQSwUGAAAAAAYA&#10;BgBZAQAASw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946150</wp:posOffset>
              </wp:positionH>
              <wp:positionV relativeFrom="page">
                <wp:posOffset>365125</wp:posOffset>
              </wp:positionV>
              <wp:extent cx="5218430" cy="105410"/>
              <wp:effectExtent l="0" t="0" r="0" b="0"/>
              <wp:wrapNone/>
              <wp:docPr id="6" name="文本框 4"/>
              <wp:cNvGraphicFramePr/>
              <a:graphic xmlns:a="http://schemas.openxmlformats.org/drawingml/2006/main">
                <a:graphicData uri="http://schemas.microsoft.com/office/word/2010/wordprocessingShape">
                  <wps:wsp>
                    <wps:cNvSpPr txBox="1"/>
                    <wps:spPr>
                      <a:xfrm>
                        <a:off x="0" y="0"/>
                        <a:ext cx="5218430" cy="105410"/>
                      </a:xfrm>
                      <a:prstGeom prst="rect">
                        <a:avLst/>
                      </a:prstGeom>
                      <a:noFill/>
                      <a:ln>
                        <a:noFill/>
                      </a:ln>
                    </wps:spPr>
                    <wps:txbx>
                      <w:txbxContent>
                        <w:p>
                          <w:pPr>
                            <w:pStyle w:val="28"/>
                            <w:keepNext w:val="0"/>
                            <w:keepLines w:val="0"/>
                            <w:widowControl w:val="0"/>
                            <w:shd w:val="clear" w:color="auto" w:fill="auto"/>
                            <w:tabs>
                              <w:tab w:val="right" w:pos="8218"/>
                            </w:tabs>
                            <w:bidi w:val="0"/>
                            <w:spacing w:line="240" w:lineRule="auto"/>
                            <w:ind w:left="0" w:firstLine="0"/>
                            <w:jc w:val="left"/>
                          </w:pPr>
                          <w:r>
                            <w:rPr>
                              <w:rStyle w:val="29"/>
                              <w:b w:val="0"/>
                              <w:bCs w:val="0"/>
                              <w:i w:val="0"/>
                              <w:iCs w:val="0"/>
                              <w:smallCaps w:val="0"/>
                              <w:strike w:val="0"/>
                            </w:rPr>
                            <w:t>南京大学硕丨:学位论文</w:t>
                          </w:r>
                          <w:r>
                            <w:rPr>
                              <w:rStyle w:val="29"/>
                              <w:b w:val="0"/>
                              <w:bCs w:val="0"/>
                              <w:i w:val="0"/>
                              <w:iCs w:val="0"/>
                              <w:smallCaps w:val="0"/>
                              <w:strike w:val="0"/>
                            </w:rPr>
                            <w:tab/>
                          </w:r>
                          <w:r>
                            <w:rPr>
                              <w:rStyle w:val="29"/>
                              <w:b w:val="0"/>
                              <w:bCs w:val="0"/>
                              <w:i w:val="0"/>
                              <w:iCs w:val="0"/>
                              <w:smallCaps w:val="0"/>
                              <w:strike w:val="0"/>
                            </w:rPr>
                            <w:t>英文摘要</w:t>
                          </w:r>
                        </w:p>
                      </w:txbxContent>
                    </wps:txbx>
                    <wps:bodyPr lIns="0" tIns="0" rIns="0" bIns="0" upright="1">
                      <a:spAutoFit/>
                    </wps:bodyPr>
                  </wps:wsp>
                </a:graphicData>
              </a:graphic>
            </wp:anchor>
          </w:drawing>
        </mc:Choice>
        <mc:Fallback>
          <w:pict>
            <v:shape id="文本框 4" o:spid="_x0000_s1026" o:spt="202" type="#_x0000_t202" style="position:absolute;left:0pt;margin-left:74.5pt;margin-top:28.75pt;height:8.3pt;width:410.9pt;mso-position-horizontal-relative:page;mso-position-vertical-relative:page;z-index:-188744704;mso-width-relative:page;mso-height-relative:page;" filled="f" stroked="f" coordsize="21600,21600" o:gfxdata="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FVwWZtYAAAAJ&#10;AQAADwAAAAAAAAABACAAAAAiAAAAZHJzL2Rvd25yZXYueG1sUEsBAhQAFAAAAAgAh07iQFFCGmas&#10;AQAAPgMAAA4AAAAAAAAAAQAgAAAAJQEAAGRycy9lMm9Eb2MueG1sUEsFBgAAAAAGAAYAWQEAAEMF&#10;AAAAAA==&#10;">
              <v:fill on="f" focussize="0,0"/>
              <v:stroke on="f"/>
              <v:imagedata o:title=""/>
              <o:lock v:ext="edit" aspectratio="f"/>
              <v:textbox inset="0mm,0mm,0mm,0mm" style="mso-fit-shape-to-text:t;">
                <w:txbxContent>
                  <w:p>
                    <w:pPr>
                      <w:pStyle w:val="28"/>
                      <w:keepNext w:val="0"/>
                      <w:keepLines w:val="0"/>
                      <w:widowControl w:val="0"/>
                      <w:shd w:val="clear" w:color="auto" w:fill="auto"/>
                      <w:tabs>
                        <w:tab w:val="right" w:pos="8218"/>
                      </w:tabs>
                      <w:bidi w:val="0"/>
                      <w:spacing w:line="240" w:lineRule="auto"/>
                      <w:ind w:left="0" w:firstLine="0"/>
                      <w:jc w:val="left"/>
                    </w:pPr>
                    <w:r>
                      <w:rPr>
                        <w:rStyle w:val="29"/>
                        <w:b w:val="0"/>
                        <w:bCs w:val="0"/>
                        <w:i w:val="0"/>
                        <w:iCs w:val="0"/>
                        <w:smallCaps w:val="0"/>
                        <w:strike w:val="0"/>
                      </w:rPr>
                      <w:t>南京大学硕丨:学位论文</w:t>
                    </w:r>
                    <w:r>
                      <w:rPr>
                        <w:rStyle w:val="29"/>
                        <w:b w:val="0"/>
                        <w:bCs w:val="0"/>
                        <w:i w:val="0"/>
                        <w:iCs w:val="0"/>
                        <w:smallCaps w:val="0"/>
                        <w:strike w:val="0"/>
                      </w:rPr>
                      <w:tab/>
                    </w:r>
                    <w:r>
                      <w:rPr>
                        <w:rStyle w:val="29"/>
                        <w:b w:val="0"/>
                        <w:bCs w:val="0"/>
                        <w:i w:val="0"/>
                        <w:iCs w:val="0"/>
                        <w:smallCaps w:val="0"/>
                        <w:strike w:val="0"/>
                      </w:rPr>
                      <w:t>英文摘要</w:t>
                    </w:r>
                  </w:p>
                </w:txbxContent>
              </v:textbox>
            </v:shape>
          </w:pict>
        </mc:Fallback>
      </mc:AlternateConten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2948940</wp:posOffset>
              </wp:positionH>
              <wp:positionV relativeFrom="page">
                <wp:posOffset>363855</wp:posOffset>
              </wp:positionV>
              <wp:extent cx="1156970" cy="109855"/>
              <wp:effectExtent l="0" t="0" r="0" b="0"/>
              <wp:wrapNone/>
              <wp:docPr id="42" name="文本框 40"/>
              <wp:cNvGraphicFramePr/>
              <a:graphic xmlns:a="http://schemas.openxmlformats.org/drawingml/2006/main">
                <a:graphicData uri="http://schemas.microsoft.com/office/word/2010/wordprocessingShape">
                  <wps:wsp>
                    <wps:cNvSpPr txBox="1"/>
                    <wps:spPr>
                      <a:xfrm>
                        <a:off x="0" y="0"/>
                        <a:ext cx="1156970" cy="10985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wps:txbx>
                    <wps:bodyPr wrap="none" lIns="0" tIns="0" rIns="0" bIns="0" upright="1">
                      <a:spAutoFit/>
                    </wps:bodyPr>
                  </wps:wsp>
                </a:graphicData>
              </a:graphic>
            </wp:anchor>
          </w:drawing>
        </mc:Choice>
        <mc:Fallback>
          <w:pict>
            <v:shape id="文本框 40" o:spid="_x0000_s1026" o:spt="202" type="#_x0000_t202" style="position:absolute;left:0pt;margin-left:232.2pt;margin-top:28.65pt;height:8.65pt;width:91.1pt;mso-position-horizontal-relative:page;mso-position-vertical-relative:page;mso-wrap-style:none;z-index:-188744704;mso-width-relative:page;mso-height-relative:page;" filled="f" stroked="f" coordsize="21600,21600" o:gfxdata="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AD&#10;jbXUAAAACQEAAA8AAAAAAAAAAQAgAAAAIgAAAGRycy9kb3ducmV2LnhtbFBLAQIUABQAAAAIAIdO&#10;4kAY9KBhtQEAAEwDAAAOAAAAAAAAAAEAIAAAACMBAABkcnMvZTJvRG9jLnhtbFBLBQYAAAAABgAG&#10;AFkBAABK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v:textbox>
            </v:shape>
          </w:pict>
        </mc:Fallback>
      </mc:AlternateConten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2271395</wp:posOffset>
              </wp:positionH>
              <wp:positionV relativeFrom="page">
                <wp:posOffset>323850</wp:posOffset>
              </wp:positionV>
              <wp:extent cx="2500630" cy="113030"/>
              <wp:effectExtent l="0" t="0" r="0" b="0"/>
              <wp:wrapNone/>
              <wp:docPr id="46" name="文本框 44"/>
              <wp:cNvGraphicFramePr/>
              <a:graphic xmlns:a="http://schemas.openxmlformats.org/drawingml/2006/main">
                <a:graphicData uri="http://schemas.microsoft.com/office/word/2010/wordprocessingShape">
                  <wps:wsp>
                    <wps:cNvSpPr txBox="1"/>
                    <wps:spPr>
                      <a:xfrm>
                        <a:off x="0" y="0"/>
                        <a:ext cx="2500630" cy="11303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第三章媒体关注对新股表现影响的制度背景分析</w:t>
                          </w:r>
                        </w:p>
                      </w:txbxContent>
                    </wps:txbx>
                    <wps:bodyPr wrap="none" lIns="0" tIns="0" rIns="0" bIns="0" upright="1">
                      <a:spAutoFit/>
                    </wps:bodyPr>
                  </wps:wsp>
                </a:graphicData>
              </a:graphic>
            </wp:anchor>
          </w:drawing>
        </mc:Choice>
        <mc:Fallback>
          <w:pict>
            <v:shape id="文本框 44" o:spid="_x0000_s1026" o:spt="202" type="#_x0000_t202" style="position:absolute;left:0pt;margin-left:178.85pt;margin-top:25.5pt;height:8.9pt;width:196.9pt;mso-position-horizontal-relative:page;mso-position-vertical-relative:page;mso-wrap-style:none;z-index:-188744704;mso-width-relative:page;mso-height-relative:page;" filled="f" stroked="f" coordsize="21600,21600" o:gfxdata="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t&#10;5jNR1gAAAAkBAAAPAAAAAAAAAAEAIAAAACIAAABkcnMvZG93bnJldi54bWxQSwECFAAUAAAACACH&#10;TuJASNsgk7QBAABMAwAADgAAAAAAAAABACAAAAAlAQAAZHJzL2Uyb0RvYy54bWxQSwUGAAAAAAYA&#10;BgBZAQAASw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第三章媒体关注对新股表现影响的制度背景分析</w:t>
                    </w:r>
                  </w:p>
                </w:txbxContent>
              </v:textbox>
            </v:shape>
          </w:pict>
        </mc:Fallback>
      </mc:AlternateConten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2807335</wp:posOffset>
              </wp:positionH>
              <wp:positionV relativeFrom="page">
                <wp:posOffset>332740</wp:posOffset>
              </wp:positionV>
              <wp:extent cx="1446530" cy="109855"/>
              <wp:effectExtent l="0" t="0" r="0" b="0"/>
              <wp:wrapNone/>
              <wp:docPr id="49" name="文本框 47"/>
              <wp:cNvGraphicFramePr/>
              <a:graphic xmlns:a="http://schemas.openxmlformats.org/drawingml/2006/main">
                <a:graphicData uri="http://schemas.microsoft.com/office/word/2010/wordprocessingShape">
                  <wps:wsp>
                    <wps:cNvSpPr txBox="1"/>
                    <wps:spPr>
                      <a:xfrm>
                        <a:off x="0" y="0"/>
                        <a:ext cx="1446530" cy="10985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第四章假设设计和变量选取</w:t>
                          </w:r>
                        </w:p>
                      </w:txbxContent>
                    </wps:txbx>
                    <wps:bodyPr wrap="none" lIns="0" tIns="0" rIns="0" bIns="0" upright="1">
                      <a:spAutoFit/>
                    </wps:bodyPr>
                  </wps:wsp>
                </a:graphicData>
              </a:graphic>
            </wp:anchor>
          </w:drawing>
        </mc:Choice>
        <mc:Fallback>
          <w:pict>
            <v:shape id="文本框 47" o:spid="_x0000_s1026" o:spt="202" type="#_x0000_t202" style="position:absolute;left:0pt;margin-left:221.05pt;margin-top:26.2pt;height:8.65pt;width:113.9pt;mso-position-horizontal-relative:page;mso-position-vertical-relative:page;mso-wrap-style:none;z-index:-188744704;mso-width-relative:page;mso-height-relative:page;" filled="f" stroked="f" coordsize="21600,21600" o:gfxdata="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tOhCTWAAAACQEAAA8AAAAAAAAAAQAgAAAAIgAAAGRycy9kb3ducmV2LnhtbFBLAQIUABQAAAAI&#10;AIdO4kD2Rq6StgEAAEwDAAAOAAAAAAAAAAEAIAAAACUBAABkcnMvZTJvRG9jLnhtbFBLBQYAAAAA&#10;BgAGAFkBAABN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第四章假设设计和变量选取</w:t>
                    </w:r>
                  </w:p>
                </w:txbxContent>
              </v:textbox>
            </v:shape>
          </w:pict>
        </mc:Fallback>
      </mc:AlternateConten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2948940</wp:posOffset>
              </wp:positionH>
              <wp:positionV relativeFrom="page">
                <wp:posOffset>363855</wp:posOffset>
              </wp:positionV>
              <wp:extent cx="1156970" cy="109855"/>
              <wp:effectExtent l="0" t="0" r="0" b="0"/>
              <wp:wrapNone/>
              <wp:docPr id="48" name="文本框 46"/>
              <wp:cNvGraphicFramePr/>
              <a:graphic xmlns:a="http://schemas.openxmlformats.org/drawingml/2006/main">
                <a:graphicData uri="http://schemas.microsoft.com/office/word/2010/wordprocessingShape">
                  <wps:wsp>
                    <wps:cNvSpPr txBox="1"/>
                    <wps:spPr>
                      <a:xfrm>
                        <a:off x="0" y="0"/>
                        <a:ext cx="1156970" cy="10985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wps:txbx>
                    <wps:bodyPr wrap="none" lIns="0" tIns="0" rIns="0" bIns="0" upright="1">
                      <a:spAutoFit/>
                    </wps:bodyPr>
                  </wps:wsp>
                </a:graphicData>
              </a:graphic>
            </wp:anchor>
          </w:drawing>
        </mc:Choice>
        <mc:Fallback>
          <w:pict>
            <v:shape id="文本框 46" o:spid="_x0000_s1026" o:spt="202" type="#_x0000_t202" style="position:absolute;left:0pt;margin-left:232.2pt;margin-top:28.65pt;height:8.65pt;width:91.1pt;mso-position-horizontal-relative:page;mso-position-vertical-relative:page;mso-wrap-style:none;z-index:-188744704;mso-width-relative:page;mso-height-relative:page;" filled="f" stroked="f" coordsize="21600,21600" o:gfxdata="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AD&#10;jbXUAAAACQEAAA8AAAAAAAAAAQAgAAAAIgAAAGRycy9kb3ducmV2LnhtbFBLAQIUABQAAAAIAIdO&#10;4kCMsQixtQEAAEwDAAAOAAAAAAAAAAEAIAAAACMBAABkcnMvZTJvRG9jLnhtbFBLBQYAAAAABgAG&#10;AFkBAABK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v:textbox>
            </v:shape>
          </w:pict>
        </mc:Fallback>
      </mc:AlternateConten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2271395</wp:posOffset>
              </wp:positionH>
              <wp:positionV relativeFrom="page">
                <wp:posOffset>323850</wp:posOffset>
              </wp:positionV>
              <wp:extent cx="2500630" cy="113030"/>
              <wp:effectExtent l="0" t="0" r="0" b="0"/>
              <wp:wrapNone/>
              <wp:docPr id="52" name="文本框 50"/>
              <wp:cNvGraphicFramePr/>
              <a:graphic xmlns:a="http://schemas.openxmlformats.org/drawingml/2006/main">
                <a:graphicData uri="http://schemas.microsoft.com/office/word/2010/wordprocessingShape">
                  <wps:wsp>
                    <wps:cNvSpPr txBox="1"/>
                    <wps:spPr>
                      <a:xfrm>
                        <a:off x="0" y="0"/>
                        <a:ext cx="2500630" cy="11303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第三章媒体关注对新股表现影响的制度背景分析</w:t>
                          </w:r>
                        </w:p>
                      </w:txbxContent>
                    </wps:txbx>
                    <wps:bodyPr wrap="none" lIns="0" tIns="0" rIns="0" bIns="0" upright="1">
                      <a:spAutoFit/>
                    </wps:bodyPr>
                  </wps:wsp>
                </a:graphicData>
              </a:graphic>
            </wp:anchor>
          </w:drawing>
        </mc:Choice>
        <mc:Fallback>
          <w:pict>
            <v:shape id="文本框 50" o:spid="_x0000_s1026" o:spt="202" type="#_x0000_t202" style="position:absolute;left:0pt;margin-left:178.85pt;margin-top:25.5pt;height:8.9pt;width:196.9pt;mso-position-horizontal-relative:page;mso-position-vertical-relative:page;mso-wrap-style:none;z-index:-188744704;mso-width-relative:page;mso-height-relative:page;" filled="f" stroked="f" coordsize="21600,21600" o:gfxdata="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beYz&#10;UdYAAAAJAQAADwAAAAAAAAABACAAAAAiAAAAZHJzL2Rvd25yZXYueG1sUEsBAhQAFAAAAAgAh07i&#10;QDHYhWGyAQAATAMAAA4AAAAAAAAAAQAgAAAAJQEAAGRycy9lMm9Eb2MueG1sUEsFBgAAAAAGAAYA&#10;WQEAAEkFA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第三章媒体关注对新股表现影响的制度背景分析</w:t>
                    </w:r>
                  </w:p>
                </w:txbxContent>
              </v:textbox>
            </v:shape>
          </w:pict>
        </mc:Fallback>
      </mc:AlternateConten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2386330</wp:posOffset>
              </wp:positionH>
              <wp:positionV relativeFrom="page">
                <wp:posOffset>366395</wp:posOffset>
              </wp:positionV>
              <wp:extent cx="2266315" cy="111125"/>
              <wp:effectExtent l="0" t="0" r="0" b="0"/>
              <wp:wrapNone/>
              <wp:docPr id="55" name="文本框 53"/>
              <wp:cNvGraphicFramePr/>
              <a:graphic xmlns:a="http://schemas.openxmlformats.org/drawingml/2006/main">
                <a:graphicData uri="http://schemas.microsoft.com/office/word/2010/wordprocessingShape">
                  <wps:wsp>
                    <wps:cNvSpPr txBox="1"/>
                    <wps:spPr>
                      <a:xfrm>
                        <a:off x="0" y="0"/>
                        <a:ext cx="2266315" cy="11112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第五章媒体关注对新股收益影响的实证分析</w:t>
                          </w:r>
                        </w:p>
                      </w:txbxContent>
                    </wps:txbx>
                    <wps:bodyPr wrap="none" lIns="0" tIns="0" rIns="0" bIns="0" upright="1">
                      <a:spAutoFit/>
                    </wps:bodyPr>
                  </wps:wsp>
                </a:graphicData>
              </a:graphic>
            </wp:anchor>
          </w:drawing>
        </mc:Choice>
        <mc:Fallback>
          <w:pict>
            <v:shape id="文本框 53" o:spid="_x0000_s1026" o:spt="202" type="#_x0000_t202" style="position:absolute;left:0pt;margin-left:187.9pt;margin-top:28.85pt;height:8.75pt;width:178.45pt;mso-position-horizontal-relative:page;mso-position-vertical-relative:page;mso-wrap-style:none;z-index:-188744704;mso-width-relative:page;mso-height-relative:page;" filled="f" stroked="f" coordsize="21600,21600" o:gfxdata="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D/J&#10;XpzVAAAACQEAAA8AAAAAAAAAAQAgAAAAIgAAAGRycy9kb3ducmV2LnhtbFBLAQIUABQAAAAIAIdO&#10;4kDE2F/ItAEAAEwDAAAOAAAAAAAAAAEAIAAAACQBAABkcnMvZTJvRG9jLnhtbFBLBQYAAAAABgAG&#10;AFkBAABK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第五章媒体关注对新股收益影响的实证分析</w:t>
                    </w:r>
                  </w:p>
                </w:txbxContent>
              </v:textbox>
            </v:shape>
          </w:pict>
        </mc:Fallback>
      </mc:AlternateConten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2948940</wp:posOffset>
              </wp:positionH>
              <wp:positionV relativeFrom="page">
                <wp:posOffset>363855</wp:posOffset>
              </wp:positionV>
              <wp:extent cx="1156970" cy="109855"/>
              <wp:effectExtent l="0" t="0" r="0" b="0"/>
              <wp:wrapNone/>
              <wp:docPr id="54" name="文本框 52"/>
              <wp:cNvGraphicFramePr/>
              <a:graphic xmlns:a="http://schemas.openxmlformats.org/drawingml/2006/main">
                <a:graphicData uri="http://schemas.microsoft.com/office/word/2010/wordprocessingShape">
                  <wps:wsp>
                    <wps:cNvSpPr txBox="1"/>
                    <wps:spPr>
                      <a:xfrm>
                        <a:off x="0" y="0"/>
                        <a:ext cx="1156970" cy="10985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wps:txbx>
                    <wps:bodyPr wrap="none" lIns="0" tIns="0" rIns="0" bIns="0" upright="1">
                      <a:spAutoFit/>
                    </wps:bodyPr>
                  </wps:wsp>
                </a:graphicData>
              </a:graphic>
            </wp:anchor>
          </w:drawing>
        </mc:Choice>
        <mc:Fallback>
          <w:pict>
            <v:shape id="文本框 52" o:spid="_x0000_s1026" o:spt="202" type="#_x0000_t202" style="position:absolute;left:0pt;margin-left:232.2pt;margin-top:28.65pt;height:8.65pt;width:91.1pt;mso-position-horizontal-relative:page;mso-position-vertical-relative:page;mso-wrap-style:none;z-index:-188744704;mso-width-relative:page;mso-height-relative:page;" filled="f" stroked="f" coordsize="21600,21600" o:gfxdata="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8AON&#10;tdQAAAAJAQAADwAAAAAAAAABACAAAAAiAAAAZHJzL2Rvd25yZXYueG1sUEsBAhQAFAAAAAgAh07i&#10;QDyr/f+0AQAATAMAAA4AAAAAAAAAAQAgAAAAIwEAAGRycy9lMm9Eb2MueG1sUEsFBgAAAAAGAAYA&#10;WQEAAEkFA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v:textbox>
            </v:shape>
          </w:pict>
        </mc:Fallback>
      </mc:AlternateConten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2807335</wp:posOffset>
              </wp:positionH>
              <wp:positionV relativeFrom="page">
                <wp:posOffset>332740</wp:posOffset>
              </wp:positionV>
              <wp:extent cx="1446530" cy="109855"/>
              <wp:effectExtent l="0" t="0" r="0" b="0"/>
              <wp:wrapNone/>
              <wp:docPr id="58" name="文本框 56"/>
              <wp:cNvGraphicFramePr/>
              <a:graphic xmlns:a="http://schemas.openxmlformats.org/drawingml/2006/main">
                <a:graphicData uri="http://schemas.microsoft.com/office/word/2010/wordprocessingShape">
                  <wps:wsp>
                    <wps:cNvSpPr txBox="1"/>
                    <wps:spPr>
                      <a:xfrm>
                        <a:off x="0" y="0"/>
                        <a:ext cx="1446530" cy="10985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第四章假设设计和变量选取</w:t>
                          </w:r>
                        </w:p>
                      </w:txbxContent>
                    </wps:txbx>
                    <wps:bodyPr wrap="none" lIns="0" tIns="0" rIns="0" bIns="0" upright="1">
                      <a:spAutoFit/>
                    </wps:bodyPr>
                  </wps:wsp>
                </a:graphicData>
              </a:graphic>
            </wp:anchor>
          </w:drawing>
        </mc:Choice>
        <mc:Fallback>
          <w:pict>
            <v:shape id="文本框 56" o:spid="_x0000_s1026" o:spt="202" type="#_x0000_t202" style="position:absolute;left:0pt;margin-left:221.05pt;margin-top:26.2pt;height:8.65pt;width:113.9pt;mso-position-horizontal-relative:page;mso-position-vertical-relative:page;mso-wrap-style:none;z-index:-188744704;mso-width-relative:page;mso-height-relative:page;" filled="f" stroked="f" coordsize="21600,21600" o:gfxdata="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S06EJNYAAAAJAQAADwAAAAAAAAABACAAAAAiAAAAZHJzL2Rvd25yZXYueG1sUEsBAhQAFAAAAAgA&#10;h07iQPp8bz21AQAATAMAAA4AAAAAAAAAAQAgAAAAJQEAAGRycy9lMm9Eb2MueG1sUEsFBgAAAAAG&#10;AAYAWQEAAEwFA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第四章假设设计和变量选取</w:t>
                    </w:r>
                  </w:p>
                </w:txbxContent>
              </v:textbox>
            </v:shape>
          </w:pict>
        </mc:Fallback>
      </mc:AlternateConten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2386330</wp:posOffset>
              </wp:positionH>
              <wp:positionV relativeFrom="page">
                <wp:posOffset>366395</wp:posOffset>
              </wp:positionV>
              <wp:extent cx="2266315" cy="111125"/>
              <wp:effectExtent l="0" t="0" r="0" b="0"/>
              <wp:wrapNone/>
              <wp:docPr id="61" name="文本框 59"/>
              <wp:cNvGraphicFramePr/>
              <a:graphic xmlns:a="http://schemas.openxmlformats.org/drawingml/2006/main">
                <a:graphicData uri="http://schemas.microsoft.com/office/word/2010/wordprocessingShape">
                  <wps:wsp>
                    <wps:cNvSpPr txBox="1"/>
                    <wps:spPr>
                      <a:xfrm>
                        <a:off x="0" y="0"/>
                        <a:ext cx="2266315" cy="11112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第五章媒体关注对新股收益影响的实证分析</w:t>
                          </w:r>
                        </w:p>
                      </w:txbxContent>
                    </wps:txbx>
                    <wps:bodyPr wrap="none" lIns="0" tIns="0" rIns="0" bIns="0" upright="1">
                      <a:spAutoFit/>
                    </wps:bodyPr>
                  </wps:wsp>
                </a:graphicData>
              </a:graphic>
            </wp:anchor>
          </w:drawing>
        </mc:Choice>
        <mc:Fallback>
          <w:pict>
            <v:shape id="文本框 59" o:spid="_x0000_s1026" o:spt="202" type="#_x0000_t202" style="position:absolute;left:0pt;margin-left:187.9pt;margin-top:28.85pt;height:8.75pt;width:178.45pt;mso-position-horizontal-relative:page;mso-position-vertical-relative:page;mso-wrap-style:none;z-index:-188744704;mso-width-relative:page;mso-height-relative:page;" filled="f" stroked="f" coordsize="21600,21600" o:gfxdata="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10;yV6c1QAAAAkBAAAPAAAAAAAAAAEAIAAAACIAAABkcnMvZG93bnJldi54bWxQSwECFAAUAAAACACH&#10;TuJAexZUoLUBAABMAwAADgAAAAAAAAABACAAAAAkAQAAZHJzL2Uyb0RvYy54bWxQSwUGAAAAAAYA&#10;BgBZAQAASw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第五章媒体关注对新股收益影响的实证分析</w:t>
                    </w:r>
                  </w:p>
                </w:txbxContent>
              </v:textbox>
            </v:shape>
          </w:pict>
        </mc:Fallback>
      </mc:AlternateConten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2957195</wp:posOffset>
              </wp:positionH>
              <wp:positionV relativeFrom="page">
                <wp:posOffset>363220</wp:posOffset>
              </wp:positionV>
              <wp:extent cx="1164590" cy="113030"/>
              <wp:effectExtent l="0" t="0" r="0" b="0"/>
              <wp:wrapNone/>
              <wp:docPr id="60" name="文本框 58"/>
              <wp:cNvGraphicFramePr/>
              <a:graphic xmlns:a="http://schemas.openxmlformats.org/drawingml/2006/main">
                <a:graphicData uri="http://schemas.microsoft.com/office/word/2010/wordprocessingShape">
                  <wps:wsp>
                    <wps:cNvSpPr txBox="1"/>
                    <wps:spPr>
                      <a:xfrm>
                        <a:off x="0" y="0"/>
                        <a:ext cx="1164590" cy="11303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掏京人学硕士学位论文</w:t>
                          </w:r>
                        </w:p>
                      </w:txbxContent>
                    </wps:txbx>
                    <wps:bodyPr wrap="none" lIns="0" tIns="0" rIns="0" bIns="0" upright="1">
                      <a:spAutoFit/>
                    </wps:bodyPr>
                  </wps:wsp>
                </a:graphicData>
              </a:graphic>
            </wp:anchor>
          </w:drawing>
        </mc:Choice>
        <mc:Fallback>
          <w:pict>
            <v:shape id="文本框 58" o:spid="_x0000_s1026" o:spt="202" type="#_x0000_t202" style="position:absolute;left:0pt;margin-left:232.85pt;margin-top:28.6pt;height:8.9pt;width:91.7pt;mso-position-horizontal-relative:page;mso-position-vertical-relative:page;mso-wrap-style:none;z-index:-188744704;mso-width-relative:page;mso-height-relative:page;" filled="f" stroked="f" coordsize="21600,21600" o:gfxdata="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n&#10;2tve1QAAAAkBAAAPAAAAAAAAAAEAIAAAACIAAABkcnMvZG93bnJldi54bWxQSwECFAAUAAAACACH&#10;TuJA4Y9+YLUBAABMAwAADgAAAAAAAAABACAAAAAkAQAAZHJzL2Uyb0RvYy54bWxQSwUGAAAAAAYA&#10;BgBZAQAASw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掏京人学硕士学位论文</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2949575</wp:posOffset>
              </wp:positionH>
              <wp:positionV relativeFrom="page">
                <wp:posOffset>377190</wp:posOffset>
              </wp:positionV>
              <wp:extent cx="1164590" cy="106680"/>
              <wp:effectExtent l="0" t="0" r="0" b="0"/>
              <wp:wrapNone/>
              <wp:docPr id="5" name="文本框 3"/>
              <wp:cNvGraphicFramePr/>
              <a:graphic xmlns:a="http://schemas.openxmlformats.org/drawingml/2006/main">
                <a:graphicData uri="http://schemas.microsoft.com/office/word/2010/wordprocessingShape">
                  <wps:wsp>
                    <wps:cNvSpPr txBox="1"/>
                    <wps:spPr>
                      <a:xfrm>
                        <a:off x="0" y="0"/>
                        <a:ext cx="1164590" cy="10668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wps:txbx>
                    <wps:bodyPr wrap="none" lIns="0" tIns="0" rIns="0" bIns="0" upright="1">
                      <a:spAutoFit/>
                    </wps:bodyPr>
                  </wps:wsp>
                </a:graphicData>
              </a:graphic>
            </wp:anchor>
          </w:drawing>
        </mc:Choice>
        <mc:Fallback>
          <w:pict>
            <v:shape id="文本框 3" o:spid="_x0000_s1026" o:spt="202" type="#_x0000_t202" style="position:absolute;left:0pt;margin-left:232.25pt;margin-top:29.7pt;height:8.4pt;width:91.7pt;mso-position-horizontal-relative:page;mso-position-vertical-relative:page;mso-wrap-style:none;z-index:-188744704;mso-width-relative:page;mso-height-relative:page;" filled="f" stroked="f" coordsize="21600,21600" o:gfxdata="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6&#10;3TWZ1gAAAAkBAAAPAAAAAAAAAAEAIAAAACIAAABkcnMvZG93bnJldi54bWxQSwECFAAUAAAACACH&#10;TuJAzJvsObQBAABKAwAADgAAAAAAAAABACAAAAAlAQAAZHJzL2Uyb0RvYy54bWxQSwUGAAAAAAYA&#10;BgBZAQAASw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v:textbox>
            </v:shape>
          </w:pict>
        </mc:Fallback>
      </mc:AlternateConten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2948940</wp:posOffset>
              </wp:positionH>
              <wp:positionV relativeFrom="page">
                <wp:posOffset>363855</wp:posOffset>
              </wp:positionV>
              <wp:extent cx="1156970" cy="109855"/>
              <wp:effectExtent l="0" t="0" r="0" b="0"/>
              <wp:wrapNone/>
              <wp:docPr id="64" name="文本框 62"/>
              <wp:cNvGraphicFramePr/>
              <a:graphic xmlns:a="http://schemas.openxmlformats.org/drawingml/2006/main">
                <a:graphicData uri="http://schemas.microsoft.com/office/word/2010/wordprocessingShape">
                  <wps:wsp>
                    <wps:cNvSpPr txBox="1"/>
                    <wps:spPr>
                      <a:xfrm>
                        <a:off x="0" y="0"/>
                        <a:ext cx="1156970" cy="10985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wps:txbx>
                    <wps:bodyPr wrap="none" lIns="0" tIns="0" rIns="0" bIns="0" upright="1">
                      <a:spAutoFit/>
                    </wps:bodyPr>
                  </wps:wsp>
                </a:graphicData>
              </a:graphic>
            </wp:anchor>
          </w:drawing>
        </mc:Choice>
        <mc:Fallback>
          <w:pict>
            <v:shape id="文本框 62" o:spid="_x0000_s1026" o:spt="202" type="#_x0000_t202" style="position:absolute;left:0pt;margin-left:232.2pt;margin-top:28.65pt;height:8.65pt;width:91.1pt;mso-position-horizontal-relative:page;mso-position-vertical-relative:page;mso-wrap-style:none;z-index:-188744704;mso-width-relative:page;mso-height-relative:page;" filled="f" stroked="f" coordsize="21600,21600" o:gfxdata="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AD&#10;jbXUAAAACQEAAA8AAAAAAAAAAQAgAAAAIgAAAGRycy9kb3ducmV2LnhtbFBLAQIUABQAAAAIAIdO&#10;4kCFCcNWtQEAAEwDAAAOAAAAAAAAAAEAIAAAACMBAABkcnMvZTJvRG9jLnhtbFBLBQYAAAAABgAG&#10;AFkBAABK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v:textbox>
            </v:shape>
          </w:pict>
        </mc:Fallback>
      </mc:AlternateConten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2384425</wp:posOffset>
              </wp:positionH>
              <wp:positionV relativeFrom="page">
                <wp:posOffset>366395</wp:posOffset>
              </wp:positionV>
              <wp:extent cx="2290445" cy="106680"/>
              <wp:effectExtent l="0" t="0" r="0" b="0"/>
              <wp:wrapNone/>
              <wp:docPr id="67" name="文本框 65"/>
              <wp:cNvGraphicFramePr/>
              <a:graphic xmlns:a="http://schemas.openxmlformats.org/drawingml/2006/main">
                <a:graphicData uri="http://schemas.microsoft.com/office/word/2010/wordprocessingShape">
                  <wps:wsp>
                    <wps:cNvSpPr txBox="1"/>
                    <wps:spPr>
                      <a:xfrm>
                        <a:off x="0" y="0"/>
                        <a:ext cx="2290445" cy="10668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第五章媒体关注对新股收益影响的实证分析</w:t>
                          </w:r>
                        </w:p>
                      </w:txbxContent>
                    </wps:txbx>
                    <wps:bodyPr wrap="none" lIns="0" tIns="0" rIns="0" bIns="0" upright="1">
                      <a:spAutoFit/>
                    </wps:bodyPr>
                  </wps:wsp>
                </a:graphicData>
              </a:graphic>
            </wp:anchor>
          </w:drawing>
        </mc:Choice>
        <mc:Fallback>
          <w:pict>
            <v:shape id="文本框 65" o:spid="_x0000_s1026" o:spt="202" type="#_x0000_t202" style="position:absolute;left:0pt;margin-left:187.75pt;margin-top:28.85pt;height:8.4pt;width:180.35pt;mso-position-horizontal-relative:page;mso-position-vertical-relative:page;mso-wrap-style:none;z-index:-188744704;mso-width-relative:page;mso-height-relative:page;" filled="f" stroked="f" coordsize="21600,21600" o:gfxdata="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eGlstcAAAAJAQAADwAAAAAAAAABACAAAAAiAAAAZHJzL2Rvd25yZXYueG1sUEsBAhQAFAAA&#10;AAgAh07iQJm225u3AQAATAMAAA4AAAAAAAAAAQAgAAAAJgEAAGRycy9lMm9Eb2MueG1sUEsFBgAA&#10;AAAGAAYAWQEAAE8FA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第五章媒体关注对新股收益影响的实证分析</w:t>
                    </w:r>
                  </w:p>
                </w:txbxContent>
              </v:textbox>
            </v:shape>
          </w:pict>
        </mc:Fallback>
      </mc:AlternateConten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2384425</wp:posOffset>
              </wp:positionH>
              <wp:positionV relativeFrom="page">
                <wp:posOffset>366395</wp:posOffset>
              </wp:positionV>
              <wp:extent cx="2290445" cy="106680"/>
              <wp:effectExtent l="0" t="0" r="0" b="0"/>
              <wp:wrapNone/>
              <wp:docPr id="66" name="文本框 64"/>
              <wp:cNvGraphicFramePr/>
              <a:graphic xmlns:a="http://schemas.openxmlformats.org/drawingml/2006/main">
                <a:graphicData uri="http://schemas.microsoft.com/office/word/2010/wordprocessingShape">
                  <wps:wsp>
                    <wps:cNvSpPr txBox="1"/>
                    <wps:spPr>
                      <a:xfrm>
                        <a:off x="0" y="0"/>
                        <a:ext cx="2290445" cy="10668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第五章媒体关注对新股收益影响的实证分析</w:t>
                          </w:r>
                        </w:p>
                      </w:txbxContent>
                    </wps:txbx>
                    <wps:bodyPr wrap="none" lIns="0" tIns="0" rIns="0" bIns="0" upright="1">
                      <a:spAutoFit/>
                    </wps:bodyPr>
                  </wps:wsp>
                </a:graphicData>
              </a:graphic>
            </wp:anchor>
          </w:drawing>
        </mc:Choice>
        <mc:Fallback>
          <w:pict>
            <v:shape id="文本框 64" o:spid="_x0000_s1026" o:spt="202" type="#_x0000_t202" style="position:absolute;left:0pt;margin-left:187.75pt;margin-top:28.85pt;height:8.4pt;width:180.35pt;mso-position-horizontal-relative:page;mso-position-vertical-relative:page;mso-wrap-style:none;z-index:-188744704;mso-width-relative:page;mso-height-relative:page;" filled="f" stroked="f" coordsize="21600,21600" o:gfxdata="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54aWy1wAAAAkBAAAPAAAAAAAAAAEAIAAAACIAAABkcnMvZG93bnJldi54bWxQSwECFAAUAAAA&#10;CACHTuJAPe/f5bYBAABMAwAADgAAAAAAAAABACAAAAAmAQAAZHJzL2Uyb0RvYy54bWxQSwUGAAAA&#10;AAYABgBZAQAATg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第五章媒体关注对新股收益影响的实证分析</w:t>
                    </w:r>
                  </w:p>
                </w:txbxContent>
              </v:textbox>
            </v:shape>
          </w:pict>
        </mc:Fallback>
      </mc:AlternateConten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2384425</wp:posOffset>
              </wp:positionH>
              <wp:positionV relativeFrom="page">
                <wp:posOffset>365125</wp:posOffset>
              </wp:positionV>
              <wp:extent cx="2279650" cy="109855"/>
              <wp:effectExtent l="0" t="0" r="0" b="0"/>
              <wp:wrapNone/>
              <wp:docPr id="71" name="文本框 69"/>
              <wp:cNvGraphicFramePr/>
              <a:graphic xmlns:a="http://schemas.openxmlformats.org/drawingml/2006/main">
                <a:graphicData uri="http://schemas.microsoft.com/office/word/2010/wordprocessingShape">
                  <wps:wsp>
                    <wps:cNvSpPr txBox="1"/>
                    <wps:spPr>
                      <a:xfrm>
                        <a:off x="0" y="0"/>
                        <a:ext cx="2279650" cy="10985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第五章媒体关注对新股收益澎响的实证分析</w:t>
                          </w:r>
                        </w:p>
                      </w:txbxContent>
                    </wps:txbx>
                    <wps:bodyPr wrap="none" lIns="0" tIns="0" rIns="0" bIns="0" upright="1">
                      <a:spAutoFit/>
                    </wps:bodyPr>
                  </wps:wsp>
                </a:graphicData>
              </a:graphic>
            </wp:anchor>
          </w:drawing>
        </mc:Choice>
        <mc:Fallback>
          <w:pict>
            <v:shape id="文本框 69" o:spid="_x0000_s1026" o:spt="202" type="#_x0000_t202" style="position:absolute;left:0pt;margin-left:187.75pt;margin-top:28.75pt;height:8.65pt;width:179.5pt;mso-position-horizontal-relative:page;mso-position-vertical-relative:page;mso-wrap-style:none;z-index:-188744704;mso-width-relative:page;mso-height-relative:page;" filled="f" stroked="f" coordsize="21600,21600" o:gfxdata="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R&#10;YqCl1QAAAAkBAAAPAAAAAAAAAAEAIAAAACIAAABkcnMvZG93bnJldi54bWxQSwECFAAUAAAACACH&#10;TuJA+OGjrLUBAABMAwAADgAAAAAAAAABACAAAAAkAQAAZHJzL2Uyb0RvYy54bWxQSwUGAAAAAAYA&#10;BgBZAQAASw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第五章媒体关注对新股收益澎响的实证分析</w:t>
                    </w:r>
                  </w:p>
                </w:txbxContent>
              </v:textbox>
            </v:shape>
          </w:pict>
        </mc:Fallback>
      </mc:AlternateConten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2384425</wp:posOffset>
              </wp:positionH>
              <wp:positionV relativeFrom="page">
                <wp:posOffset>365125</wp:posOffset>
              </wp:positionV>
              <wp:extent cx="2279650" cy="109855"/>
              <wp:effectExtent l="0" t="0" r="0" b="0"/>
              <wp:wrapNone/>
              <wp:docPr id="70" name="文本框 68"/>
              <wp:cNvGraphicFramePr/>
              <a:graphic xmlns:a="http://schemas.openxmlformats.org/drawingml/2006/main">
                <a:graphicData uri="http://schemas.microsoft.com/office/word/2010/wordprocessingShape">
                  <wps:wsp>
                    <wps:cNvSpPr txBox="1"/>
                    <wps:spPr>
                      <a:xfrm>
                        <a:off x="0" y="0"/>
                        <a:ext cx="2279650" cy="10985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第五章媒体关注对新股收益澎响的实证分析</w:t>
                          </w:r>
                        </w:p>
                      </w:txbxContent>
                    </wps:txbx>
                    <wps:bodyPr wrap="none" lIns="0" tIns="0" rIns="0" bIns="0" upright="1">
                      <a:spAutoFit/>
                    </wps:bodyPr>
                  </wps:wsp>
                </a:graphicData>
              </a:graphic>
            </wp:anchor>
          </w:drawing>
        </mc:Choice>
        <mc:Fallback>
          <w:pict>
            <v:shape id="文本框 68" o:spid="_x0000_s1026" o:spt="202" type="#_x0000_t202" style="position:absolute;left:0pt;margin-left:187.75pt;margin-top:28.75pt;height:8.65pt;width:179.5pt;mso-position-horizontal-relative:page;mso-position-vertical-relative:page;mso-wrap-style:none;z-index:-188744704;mso-width-relative:page;mso-height-relative:page;" filled="f" stroked="f" coordsize="21600,21600" o:gfxdata="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R&#10;YqCl1QAAAAkBAAAPAAAAAAAAAAEAIAAAACIAAABkcnMvZG93bnJldi54bWxQSwECFAAUAAAACACH&#10;TuJAXLin0rUBAABMAwAADgAAAAAAAAABACAAAAAkAQAAZHJzL2Uyb0RvYy54bWxQSwUGAAAAAAYA&#10;BgBZAQAASw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第五章媒体关注对新股收益澎响的实证分析</w:t>
                    </w:r>
                  </w:p>
                </w:txbxContent>
              </v:textbox>
            </v:shape>
          </w:pict>
        </mc:Fallback>
      </mc:AlternateConten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2948940</wp:posOffset>
              </wp:positionH>
              <wp:positionV relativeFrom="page">
                <wp:posOffset>363855</wp:posOffset>
              </wp:positionV>
              <wp:extent cx="1156970" cy="109855"/>
              <wp:effectExtent l="0" t="0" r="0" b="0"/>
              <wp:wrapNone/>
              <wp:docPr id="74" name="文本框 72"/>
              <wp:cNvGraphicFramePr/>
              <a:graphic xmlns:a="http://schemas.openxmlformats.org/drawingml/2006/main">
                <a:graphicData uri="http://schemas.microsoft.com/office/word/2010/wordprocessingShape">
                  <wps:wsp>
                    <wps:cNvSpPr txBox="1"/>
                    <wps:spPr>
                      <a:xfrm>
                        <a:off x="0" y="0"/>
                        <a:ext cx="1156970" cy="10985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wps:txbx>
                    <wps:bodyPr wrap="none" lIns="0" tIns="0" rIns="0" bIns="0" upright="1">
                      <a:spAutoFit/>
                    </wps:bodyPr>
                  </wps:wsp>
                </a:graphicData>
              </a:graphic>
            </wp:anchor>
          </w:drawing>
        </mc:Choice>
        <mc:Fallback>
          <w:pict>
            <v:shape id="文本框 72" o:spid="_x0000_s1026" o:spt="202" type="#_x0000_t202" style="position:absolute;left:0pt;margin-left:232.2pt;margin-top:28.65pt;height:8.65pt;width:91.1pt;mso-position-horizontal-relative:page;mso-position-vertical-relative:page;mso-wrap-style:none;z-index:-188744704;mso-width-relative:page;mso-height-relative:page;" filled="f" stroked="f" coordsize="21600,21600" o:gfxdata="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AD&#10;jbXUAAAACQEAAA8AAAAAAAAAAQAgAAAAIgAAAGRycy9kb3ducmV2LnhtbFBLAQIUABQAAAAIAIdO&#10;4kAtagaHtQEAAEwDAAAOAAAAAAAAAAEAIAAAACMBAABkcnMvZTJvRG9jLnhtbFBLBQYAAAAABgAG&#10;AFkBAABK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v:textbox>
            </v:shape>
          </w:pict>
        </mc:Fallback>
      </mc:AlternateConten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2386330</wp:posOffset>
              </wp:positionH>
              <wp:positionV relativeFrom="page">
                <wp:posOffset>366395</wp:posOffset>
              </wp:positionV>
              <wp:extent cx="2266315" cy="111125"/>
              <wp:effectExtent l="0" t="0" r="0" b="0"/>
              <wp:wrapNone/>
              <wp:docPr id="77" name="文本框 75"/>
              <wp:cNvGraphicFramePr/>
              <a:graphic xmlns:a="http://schemas.openxmlformats.org/drawingml/2006/main">
                <a:graphicData uri="http://schemas.microsoft.com/office/word/2010/wordprocessingShape">
                  <wps:wsp>
                    <wps:cNvSpPr txBox="1"/>
                    <wps:spPr>
                      <a:xfrm>
                        <a:off x="0" y="0"/>
                        <a:ext cx="2266315" cy="11112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第五章媒体关注对新股收益影响的实证分析</w:t>
                          </w:r>
                        </w:p>
                      </w:txbxContent>
                    </wps:txbx>
                    <wps:bodyPr wrap="none" lIns="0" tIns="0" rIns="0" bIns="0" upright="1">
                      <a:spAutoFit/>
                    </wps:bodyPr>
                  </wps:wsp>
                </a:graphicData>
              </a:graphic>
            </wp:anchor>
          </w:drawing>
        </mc:Choice>
        <mc:Fallback>
          <w:pict>
            <v:shape id="文本框 75" o:spid="_x0000_s1026" o:spt="202" type="#_x0000_t202" style="position:absolute;left:0pt;margin-left:187.9pt;margin-top:28.85pt;height:8.75pt;width:178.45pt;mso-position-horizontal-relative:page;mso-position-vertical-relative:page;mso-wrap-style:none;z-index:-188744704;mso-width-relative:page;mso-height-relative:page;" filled="f" stroked="f" coordsize="21600,21600" o:gfxdata="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P8lenNUAAAAJAQAADwAAAAAAAAABACAAAAAiAAAAZHJzL2Rvd25yZXYueG1sUEsBAhQAFAAAAAgA&#10;h07iQIhFXNy2AQAATAMAAA4AAAAAAAAAAQAgAAAAJAEAAGRycy9lMm9Eb2MueG1sUEsFBgAAAAAG&#10;AAYAWQEAAEwFA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第五章媒体关注对新股收益影响的实证分析</w:t>
                    </w:r>
                  </w:p>
                </w:txbxContent>
              </v:textbox>
            </v:shape>
          </w:pict>
        </mc:Fallback>
      </mc:AlternateContent>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2948940</wp:posOffset>
              </wp:positionH>
              <wp:positionV relativeFrom="page">
                <wp:posOffset>363855</wp:posOffset>
              </wp:positionV>
              <wp:extent cx="1156970" cy="109855"/>
              <wp:effectExtent l="0" t="0" r="0" b="0"/>
              <wp:wrapNone/>
              <wp:docPr id="76" name="文本框 74"/>
              <wp:cNvGraphicFramePr/>
              <a:graphic xmlns:a="http://schemas.openxmlformats.org/drawingml/2006/main">
                <a:graphicData uri="http://schemas.microsoft.com/office/word/2010/wordprocessingShape">
                  <wps:wsp>
                    <wps:cNvSpPr txBox="1"/>
                    <wps:spPr>
                      <a:xfrm>
                        <a:off x="0" y="0"/>
                        <a:ext cx="1156970" cy="10985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wps:txbx>
                    <wps:bodyPr wrap="none" lIns="0" tIns="0" rIns="0" bIns="0" upright="1">
                      <a:spAutoFit/>
                    </wps:bodyPr>
                  </wps:wsp>
                </a:graphicData>
              </a:graphic>
            </wp:anchor>
          </w:drawing>
        </mc:Choice>
        <mc:Fallback>
          <w:pict>
            <v:shape id="文本框 74" o:spid="_x0000_s1026" o:spt="202" type="#_x0000_t202" style="position:absolute;left:0pt;margin-left:232.2pt;margin-top:28.65pt;height:8.65pt;width:91.1pt;mso-position-horizontal-relative:page;mso-position-vertical-relative:page;mso-wrap-style:none;z-index:-188744704;mso-width-relative:page;mso-height-relative:page;" filled="f" stroked="f" coordsize="21600,21600" o:gfxdata="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AD&#10;jbXUAAAACQEAAA8AAAAAAAAAAQAgAAAAIgAAAGRycy9kb3ducmV2LnhtbFBLAQIUABQAAAAIAIdO&#10;4kBwNv7rtQEAAEwDAAAOAAAAAAAAAAEAIAAAACMBAABkcnMvZTJvRG9jLnhtbFBLBQYAAAAABgAG&#10;AFkBAABK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v:textbox>
            </v:shape>
          </w:pict>
        </mc:Fallback>
      </mc:AlternateConten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176530</wp:posOffset>
              </wp:positionH>
              <wp:positionV relativeFrom="page">
                <wp:posOffset>390525</wp:posOffset>
              </wp:positionV>
              <wp:extent cx="445135" cy="107950"/>
              <wp:effectExtent l="0" t="0" r="0" b="0"/>
              <wp:wrapNone/>
              <wp:docPr id="7" name="文本框 5"/>
              <wp:cNvGraphicFramePr/>
              <a:graphic xmlns:a="http://schemas.openxmlformats.org/drawingml/2006/main">
                <a:graphicData uri="http://schemas.microsoft.com/office/word/2010/wordprocessingShape">
                  <wps:wsp>
                    <wps:cNvSpPr txBox="1"/>
                    <wps:spPr>
                      <a:xfrm>
                        <a:off x="0" y="0"/>
                        <a:ext cx="445135" cy="10795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中文摘要</w:t>
                          </w:r>
                        </w:p>
                      </w:txbxContent>
                    </wps:txbx>
                    <wps:bodyPr wrap="none" lIns="0" tIns="0" rIns="0" bIns="0" upright="1">
                      <a:spAutoFit/>
                    </wps:bodyPr>
                  </wps:wsp>
                </a:graphicData>
              </a:graphic>
            </wp:anchor>
          </w:drawing>
        </mc:Choice>
        <mc:Fallback>
          <w:pict>
            <v:shape id="文本框 5" o:spid="_x0000_s1026" o:spt="202" type="#_x0000_t202" style="position:absolute;left:0pt;margin-left:13.9pt;margin-top:30.75pt;height:8.5pt;width:35.05pt;mso-position-horizontal-relative:page;mso-position-vertical-relative:page;mso-wrap-style:none;z-index:-188744704;mso-width-relative:page;mso-height-relative:page;" filled="f" stroked="f" coordsize="21600,21600" o:gfxdata="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Zt&#10;4+nUAAAABwEAAA8AAAAAAAAAAQAgAAAAIgAAAGRycy9kb3ducmV2LnhtbFBLAQIUABQAAAAIAIdO&#10;4kCM8kdItQEAAEkDAAAOAAAAAAAAAAEAIAAAACMBAABkcnMvZTJvRG9jLnhtbFBLBQYAAAAABgAG&#10;AFkBAABK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中文摘要</w:t>
                    </w:r>
                  </w:p>
                </w:txbxContent>
              </v:textbox>
            </v:shape>
          </w:pict>
        </mc:Fallback>
      </mc:AlternateConten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2386330</wp:posOffset>
              </wp:positionH>
              <wp:positionV relativeFrom="page">
                <wp:posOffset>366395</wp:posOffset>
              </wp:positionV>
              <wp:extent cx="2266315" cy="111125"/>
              <wp:effectExtent l="0" t="0" r="0" b="0"/>
              <wp:wrapNone/>
              <wp:docPr id="81" name="文本框 79"/>
              <wp:cNvGraphicFramePr/>
              <a:graphic xmlns:a="http://schemas.openxmlformats.org/drawingml/2006/main">
                <a:graphicData uri="http://schemas.microsoft.com/office/word/2010/wordprocessingShape">
                  <wps:wsp>
                    <wps:cNvSpPr txBox="1"/>
                    <wps:spPr>
                      <a:xfrm>
                        <a:off x="0" y="0"/>
                        <a:ext cx="2266315" cy="11112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第五章媒体关注对新股收益影响的实证分析</w:t>
                          </w:r>
                        </w:p>
                      </w:txbxContent>
                    </wps:txbx>
                    <wps:bodyPr wrap="none" lIns="0" tIns="0" rIns="0" bIns="0" upright="1">
                      <a:spAutoFit/>
                    </wps:bodyPr>
                  </wps:wsp>
                </a:graphicData>
              </a:graphic>
            </wp:anchor>
          </w:drawing>
        </mc:Choice>
        <mc:Fallback>
          <w:pict>
            <v:shape id="文本框 79" o:spid="_x0000_s1026" o:spt="202" type="#_x0000_t202" style="position:absolute;left:0pt;margin-left:187.9pt;margin-top:28.85pt;height:8.75pt;width:178.45pt;mso-position-horizontal-relative:page;mso-position-vertical-relative:page;mso-wrap-style:none;z-index:-188744704;mso-width-relative:page;mso-height-relative:page;" filled="f" stroked="f" coordsize="21600,21600" o:gfxdata="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10;yV6c1QAAAAkBAAAPAAAAAAAAAAEAIAAAACIAAABkcnMvZG93bnJldi54bWxQSwECFAAUAAAACACH&#10;TuJAQWsRprUBAABMAwAADgAAAAAAAAABACAAAAAkAQAAZHJzL2Uyb0RvYy54bWxQSwUGAAAAAAYA&#10;BgBZAQAASw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第五章媒体关注对新股收益影响的实证分析</w:t>
                    </w:r>
                  </w:p>
                </w:txbxContent>
              </v:textbox>
            </v:shape>
          </w:pict>
        </mc:Fallback>
      </mc:AlternateConten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2948940</wp:posOffset>
              </wp:positionH>
              <wp:positionV relativeFrom="page">
                <wp:posOffset>363855</wp:posOffset>
              </wp:positionV>
              <wp:extent cx="1156970" cy="109855"/>
              <wp:effectExtent l="0" t="0" r="0" b="0"/>
              <wp:wrapNone/>
              <wp:docPr id="80" name="文本框 78"/>
              <wp:cNvGraphicFramePr/>
              <a:graphic xmlns:a="http://schemas.openxmlformats.org/drawingml/2006/main">
                <a:graphicData uri="http://schemas.microsoft.com/office/word/2010/wordprocessingShape">
                  <wps:wsp>
                    <wps:cNvSpPr txBox="1"/>
                    <wps:spPr>
                      <a:xfrm>
                        <a:off x="0" y="0"/>
                        <a:ext cx="1156970" cy="10985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wps:txbx>
                    <wps:bodyPr wrap="none" lIns="0" tIns="0" rIns="0" bIns="0" upright="1">
                      <a:spAutoFit/>
                    </wps:bodyPr>
                  </wps:wsp>
                </a:graphicData>
              </a:graphic>
            </wp:anchor>
          </w:drawing>
        </mc:Choice>
        <mc:Fallback>
          <w:pict>
            <v:shape id="文本框 78" o:spid="_x0000_s1026" o:spt="202" type="#_x0000_t202" style="position:absolute;left:0pt;margin-left:232.2pt;margin-top:28.65pt;height:8.65pt;width:91.1pt;mso-position-horizontal-relative:page;mso-position-vertical-relative:page;mso-wrap-style:none;z-index:-188744704;mso-width-relative:page;mso-height-relative:page;" filled="f" stroked="f" coordsize="21600,21600" o:gfxdata="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AD&#10;jbXUAAAACQEAAA8AAAAAAAAAAQAgAAAAIgAAAGRycy9kb3ducmV2LnhtbFBLAQIUABQAAAAIAIdO&#10;4kC5GLORtQEAAEwDAAAOAAAAAAAAAAEAIAAAACMBAABkcnMvZTJvRG9jLnhtbFBLBQYAAAAABgAG&#10;AFkBAABK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v:textbox>
            </v:shape>
          </w:pict>
        </mc:Fallback>
      </mc:AlternateContent>
    </w: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2957830</wp:posOffset>
              </wp:positionH>
              <wp:positionV relativeFrom="page">
                <wp:posOffset>356235</wp:posOffset>
              </wp:positionV>
              <wp:extent cx="1136650" cy="107950"/>
              <wp:effectExtent l="0" t="0" r="0" b="0"/>
              <wp:wrapNone/>
              <wp:docPr id="84" name="文本框 82"/>
              <wp:cNvGraphicFramePr/>
              <a:graphic xmlns:a="http://schemas.openxmlformats.org/drawingml/2006/main">
                <a:graphicData uri="http://schemas.microsoft.com/office/word/2010/wordprocessingShape">
                  <wps:wsp>
                    <wps:cNvSpPr txBox="1"/>
                    <wps:spPr>
                      <a:xfrm>
                        <a:off x="0" y="0"/>
                        <a:ext cx="1136650" cy="10795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萷京大学硕士学位论文</w:t>
                          </w:r>
                        </w:p>
                      </w:txbxContent>
                    </wps:txbx>
                    <wps:bodyPr wrap="none" lIns="0" tIns="0" rIns="0" bIns="0" upright="1">
                      <a:spAutoFit/>
                    </wps:bodyPr>
                  </wps:wsp>
                </a:graphicData>
              </a:graphic>
            </wp:anchor>
          </w:drawing>
        </mc:Choice>
        <mc:Fallback>
          <w:pict>
            <v:shape id="文本框 82" o:spid="_x0000_s1026" o:spt="202" type="#_x0000_t202" style="position:absolute;left:0pt;margin-left:232.9pt;margin-top:28.05pt;height:8.5pt;width:89.5pt;mso-position-horizontal-relative:page;mso-position-vertical-relative:page;mso-wrap-style:none;z-index:-188744704;mso-width-relative:page;mso-height-relative:page;" filled="f" stroked="f" coordsize="21600,21600" o:gfxdata="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L7r&#10;IZPVAAAACQEAAA8AAAAAAAAAAQAgAAAAIgAAAGRycy9kb3ducmV2LnhtbFBLAQIUABQAAAAIAIdO&#10;4kASz9SatAEAAEwDAAAOAAAAAAAAAAEAIAAAACQBAABkcnMvZTJvRG9jLnhtbFBLBQYAAAAABgAG&#10;AFkBAABK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萷京大学硕士学位论文</w:t>
                    </w:r>
                  </w:p>
                </w:txbxContent>
              </v:textbox>
            </v:shape>
          </w:pict>
        </mc:Fallback>
      </mc:AlternateContent>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3025775</wp:posOffset>
              </wp:positionH>
              <wp:positionV relativeFrom="page">
                <wp:posOffset>363855</wp:posOffset>
              </wp:positionV>
              <wp:extent cx="986155" cy="106680"/>
              <wp:effectExtent l="0" t="0" r="0" b="0"/>
              <wp:wrapNone/>
              <wp:docPr id="87" name="文本框 85"/>
              <wp:cNvGraphicFramePr/>
              <a:graphic xmlns:a="http://schemas.openxmlformats.org/drawingml/2006/main">
                <a:graphicData uri="http://schemas.microsoft.com/office/word/2010/wordprocessingShape">
                  <wps:wsp>
                    <wps:cNvSpPr txBox="1"/>
                    <wps:spPr>
                      <a:xfrm>
                        <a:off x="0" y="0"/>
                        <a:ext cx="986155" cy="10668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第六章总结和建议</w:t>
                          </w:r>
                        </w:p>
                      </w:txbxContent>
                    </wps:txbx>
                    <wps:bodyPr wrap="none" lIns="0" tIns="0" rIns="0" bIns="0" upright="1">
                      <a:spAutoFit/>
                    </wps:bodyPr>
                  </wps:wsp>
                </a:graphicData>
              </a:graphic>
            </wp:anchor>
          </w:drawing>
        </mc:Choice>
        <mc:Fallback>
          <w:pict>
            <v:shape id="文本框 85" o:spid="_x0000_s1026" o:spt="202" type="#_x0000_t202" style="position:absolute;left:0pt;margin-left:238.25pt;margin-top:28.65pt;height:8.4pt;width:77.65pt;mso-position-horizontal-relative:page;mso-position-vertical-relative:page;mso-wrap-style:none;z-index:-188744704;mso-width-relative:page;mso-height-relative:page;" filled="f" stroked="f" coordsize="21600,21600" o:gfxdata="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MAy7vtYAAAAJAQAADwAAAAAAAAABACAAAAAiAAAAZHJzL2Rvd25yZXYueG1sUEsBAhQAFAAAAAgA&#10;h07iQOb2Cry1AQAASwMAAA4AAAAAAAAAAQAgAAAAJQEAAGRycy9lMm9Eb2MueG1sUEsFBgAAAAAG&#10;AAYAWQEAAEwFA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第六章总结和建议</w:t>
                    </w:r>
                  </w:p>
                </w:txbxContent>
              </v:textbox>
            </v:shape>
          </w:pict>
        </mc:Fallback>
      </mc:AlternateContent>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3025775</wp:posOffset>
              </wp:positionH>
              <wp:positionV relativeFrom="page">
                <wp:posOffset>363855</wp:posOffset>
              </wp:positionV>
              <wp:extent cx="986155" cy="106680"/>
              <wp:effectExtent l="0" t="0" r="0" b="0"/>
              <wp:wrapNone/>
              <wp:docPr id="86" name="文本框 84"/>
              <wp:cNvGraphicFramePr/>
              <a:graphic xmlns:a="http://schemas.openxmlformats.org/drawingml/2006/main">
                <a:graphicData uri="http://schemas.microsoft.com/office/word/2010/wordprocessingShape">
                  <wps:wsp>
                    <wps:cNvSpPr txBox="1"/>
                    <wps:spPr>
                      <a:xfrm>
                        <a:off x="0" y="0"/>
                        <a:ext cx="986155" cy="10668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第六章总结和建议</w:t>
                          </w:r>
                        </w:p>
                      </w:txbxContent>
                    </wps:txbx>
                    <wps:bodyPr wrap="none" lIns="0" tIns="0" rIns="0" bIns="0" upright="1">
                      <a:spAutoFit/>
                    </wps:bodyPr>
                  </wps:wsp>
                </a:graphicData>
              </a:graphic>
            </wp:anchor>
          </w:drawing>
        </mc:Choice>
        <mc:Fallback>
          <w:pict>
            <v:shape id="文本框 84" o:spid="_x0000_s1026" o:spt="202" type="#_x0000_t202" style="position:absolute;left:0pt;margin-left:238.25pt;margin-top:28.65pt;height:8.4pt;width:77.65pt;mso-position-horizontal-relative:page;mso-position-vertical-relative:page;mso-wrap-style:none;z-index:-188744704;mso-width-relative:page;mso-height-relative:page;" filled="f" stroked="f" coordsize="21600,21600" o:gfxdata="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AMu77WAAAACQEAAA8AAAAAAAAAAQAgAAAAIgAAAGRycy9kb3ducmV2LnhtbFBLAQIUABQAAAAI&#10;AIdO4kDr7y8JtgEAAEsDAAAOAAAAAAAAAAEAIAAAACUBAABkcnMvZTJvRG9jLnhtbFBLBQYAAAAA&#10;BgAGAFkBAABN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第六章总结和建议</w:t>
                    </w:r>
                  </w:p>
                </w:txbxContent>
              </v:textbox>
            </v:shape>
          </w:pict>
        </mc:Fallback>
      </mc:AlternateConten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2948940</wp:posOffset>
              </wp:positionH>
              <wp:positionV relativeFrom="page">
                <wp:posOffset>363855</wp:posOffset>
              </wp:positionV>
              <wp:extent cx="1156970" cy="109855"/>
              <wp:effectExtent l="0" t="0" r="0" b="0"/>
              <wp:wrapNone/>
              <wp:docPr id="89" name="文本框 87"/>
              <wp:cNvGraphicFramePr/>
              <a:graphic xmlns:a="http://schemas.openxmlformats.org/drawingml/2006/main">
                <a:graphicData uri="http://schemas.microsoft.com/office/word/2010/wordprocessingShape">
                  <wps:wsp>
                    <wps:cNvSpPr txBox="1"/>
                    <wps:spPr>
                      <a:xfrm>
                        <a:off x="0" y="0"/>
                        <a:ext cx="1156970" cy="10985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wps:txbx>
                    <wps:bodyPr wrap="none" lIns="0" tIns="0" rIns="0" bIns="0" upright="1">
                      <a:spAutoFit/>
                    </wps:bodyPr>
                  </wps:wsp>
                </a:graphicData>
              </a:graphic>
            </wp:anchor>
          </w:drawing>
        </mc:Choice>
        <mc:Fallback>
          <w:pict>
            <v:shape id="文本框 87" o:spid="_x0000_s1026" o:spt="202" type="#_x0000_t202" style="position:absolute;left:0pt;margin-left:232.2pt;margin-top:28.65pt;height:8.65pt;width:91.1pt;mso-position-horizontal-relative:page;mso-position-vertical-relative:page;mso-wrap-style:none;z-index:-188744704;mso-width-relative:page;mso-height-relative:page;" filled="f" stroked="f" coordsize="21600,21600" o:gfxdata="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AD&#10;jbXUAAAACQEAAA8AAAAAAAAAAQAgAAAAIgAAAGRycy9kb3ducmV2LnhtbFBLAQIUABQAAAAIAIdO&#10;4kAPaGUGtQEAAEwDAAAOAAAAAAAAAAEAIAAAACMBAABkcnMvZTJvRG9jLnhtbFBLBQYAAAAABgAG&#10;AFkBAABK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v:textbox>
            </v:shape>
          </w:pict>
        </mc:Fallback>
      </mc:AlternateConten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2948940</wp:posOffset>
              </wp:positionH>
              <wp:positionV relativeFrom="page">
                <wp:posOffset>363855</wp:posOffset>
              </wp:positionV>
              <wp:extent cx="1156970" cy="109855"/>
              <wp:effectExtent l="0" t="0" r="0" b="0"/>
              <wp:wrapNone/>
              <wp:docPr id="88" name="文本框 86"/>
              <wp:cNvGraphicFramePr/>
              <a:graphic xmlns:a="http://schemas.openxmlformats.org/drawingml/2006/main">
                <a:graphicData uri="http://schemas.microsoft.com/office/word/2010/wordprocessingShape">
                  <wps:wsp>
                    <wps:cNvSpPr txBox="1"/>
                    <wps:spPr>
                      <a:xfrm>
                        <a:off x="0" y="0"/>
                        <a:ext cx="1156970" cy="10985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wps:txbx>
                    <wps:bodyPr wrap="none" lIns="0" tIns="0" rIns="0" bIns="0" upright="1">
                      <a:spAutoFit/>
                    </wps:bodyPr>
                  </wps:wsp>
                </a:graphicData>
              </a:graphic>
            </wp:anchor>
          </w:drawing>
        </mc:Choice>
        <mc:Fallback>
          <w:pict>
            <v:shape id="文本框 86" o:spid="_x0000_s1026" o:spt="202" type="#_x0000_t202" style="position:absolute;left:0pt;margin-left:232.2pt;margin-top:28.65pt;height:8.65pt;width:91.1pt;mso-position-horizontal-relative:page;mso-position-vertical-relative:page;mso-wrap-style:none;z-index:-188744704;mso-width-relative:page;mso-height-relative:page;" filled="f" stroked="f" coordsize="21600,21600" o:gfxdata="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8AON&#10;tdQAAAAJAQAADwAAAAAAAAABACAAAAAiAAAAZHJzL2Rvd25yZXYueG1sUEsBAhQAFAAAAAgAh07i&#10;QKsxYXi0AQAATAMAAA4AAAAAAAAAAQAgAAAAIwEAAGRycy9lMm9Eb2MueG1sUEsFBgAAAAAGAAYA&#10;WQEAAEkFA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v:textbox>
            </v:shape>
          </w:pict>
        </mc:Fallback>
      </mc:AlternateContent>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300355</wp:posOffset>
              </wp:positionH>
              <wp:positionV relativeFrom="page">
                <wp:posOffset>433070</wp:posOffset>
              </wp:positionV>
              <wp:extent cx="219710" cy="109855"/>
              <wp:effectExtent l="0" t="0" r="0" b="0"/>
              <wp:wrapNone/>
              <wp:docPr id="93" name="文本框 91"/>
              <wp:cNvGraphicFramePr/>
              <a:graphic xmlns:a="http://schemas.openxmlformats.org/drawingml/2006/main">
                <a:graphicData uri="http://schemas.microsoft.com/office/word/2010/wordprocessingShape">
                  <wps:wsp>
                    <wps:cNvSpPr txBox="1"/>
                    <wps:spPr>
                      <a:xfrm>
                        <a:off x="0" y="0"/>
                        <a:ext cx="219710" cy="10985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致谢</w:t>
                          </w:r>
                        </w:p>
                      </w:txbxContent>
                    </wps:txbx>
                    <wps:bodyPr wrap="none" lIns="0" tIns="0" rIns="0" bIns="0" upright="1">
                      <a:spAutoFit/>
                    </wps:bodyPr>
                  </wps:wsp>
                </a:graphicData>
              </a:graphic>
            </wp:anchor>
          </w:drawing>
        </mc:Choice>
        <mc:Fallback>
          <w:pict>
            <v:shape id="文本框 91" o:spid="_x0000_s1026" o:spt="202" type="#_x0000_t202" style="position:absolute;left:0pt;margin-left:23.65pt;margin-top:34.1pt;height:8.65pt;width:17.3pt;mso-position-horizontal-relative:page;mso-position-vertical-relative:page;mso-wrap-style:none;z-index:-188744704;mso-width-relative:page;mso-height-relative:page;" filled="f" stroked="f" coordsize="21600,21600" o:gfxdata="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JNg&#10;K3DUAAAABwEAAA8AAAAAAAAAAQAgAAAAIgAAAGRycy9kb3ducmV2LnhtbFBLAQIUABQAAAAIAIdO&#10;4kBtcim+tQEAAEsDAAAOAAAAAAAAAAEAIAAAACMBAABkcnMvZTJvRG9jLnhtbFBLBQYAAAAABgAG&#10;AFkBAABK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致谢</w:t>
                    </w:r>
                  </w:p>
                </w:txbxContent>
              </v:textbox>
            </v:shape>
          </w:pict>
        </mc:Fallback>
      </mc:AlternateContent>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2948940</wp:posOffset>
              </wp:positionH>
              <wp:positionV relativeFrom="page">
                <wp:posOffset>395605</wp:posOffset>
              </wp:positionV>
              <wp:extent cx="1158240" cy="106680"/>
              <wp:effectExtent l="0" t="0" r="0" b="0"/>
              <wp:wrapNone/>
              <wp:docPr id="92" name="文本框 90"/>
              <wp:cNvGraphicFramePr/>
              <a:graphic xmlns:a="http://schemas.openxmlformats.org/drawingml/2006/main">
                <a:graphicData uri="http://schemas.microsoft.com/office/word/2010/wordprocessingShape">
                  <wps:wsp>
                    <wps:cNvSpPr txBox="1"/>
                    <wps:spPr>
                      <a:xfrm>
                        <a:off x="0" y="0"/>
                        <a:ext cx="1158240" cy="10668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南京大学硕上学位论文</w:t>
                          </w:r>
                        </w:p>
                      </w:txbxContent>
                    </wps:txbx>
                    <wps:bodyPr wrap="none" lIns="0" tIns="0" rIns="0" bIns="0" upright="1">
                      <a:spAutoFit/>
                    </wps:bodyPr>
                  </wps:wsp>
                </a:graphicData>
              </a:graphic>
            </wp:anchor>
          </w:drawing>
        </mc:Choice>
        <mc:Fallback>
          <w:pict>
            <v:shape id="文本框 90" o:spid="_x0000_s1026" o:spt="202" type="#_x0000_t202" style="position:absolute;left:0pt;margin-left:232.2pt;margin-top:31.15pt;height:8.4pt;width:91.2pt;mso-position-horizontal-relative:page;mso-position-vertical-relative:page;mso-wrap-style:none;z-index:-188744704;mso-width-relative:page;mso-height-relative:page;" filled="f" stroked="f" coordsize="21600,21600" o:gfxdata="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c&#10;RHKU1gAAAAkBAAAPAAAAAAAAAAEAIAAAACIAAABkcnMvZG93bnJldi54bWxQSwECFAAUAAAACACH&#10;TuJAhwNjMrQBAABMAwAADgAAAAAAAAABACAAAAAlAQAAZHJzL2Uyb0RvYy54bWxQSwUGAAAAAAYA&#10;BgBZAQAASw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南京大学硕上学位论文</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2954655</wp:posOffset>
              </wp:positionH>
              <wp:positionV relativeFrom="page">
                <wp:posOffset>369570</wp:posOffset>
              </wp:positionV>
              <wp:extent cx="1165860" cy="107950"/>
              <wp:effectExtent l="0" t="0" r="0" b="0"/>
              <wp:wrapNone/>
              <wp:docPr id="9" name="文本框 7"/>
              <wp:cNvGraphicFramePr/>
              <a:graphic xmlns:a="http://schemas.openxmlformats.org/drawingml/2006/main">
                <a:graphicData uri="http://schemas.microsoft.com/office/word/2010/wordprocessingShape">
                  <wps:wsp>
                    <wps:cNvSpPr txBox="1"/>
                    <wps:spPr>
                      <a:xfrm>
                        <a:off x="0" y="0"/>
                        <a:ext cx="1165860" cy="10795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wps:txbx>
                    <wps:bodyPr wrap="none" lIns="0" tIns="0" rIns="0" bIns="0" upright="1">
                      <a:spAutoFit/>
                    </wps:bodyPr>
                  </wps:wsp>
                </a:graphicData>
              </a:graphic>
            </wp:anchor>
          </w:drawing>
        </mc:Choice>
        <mc:Fallback>
          <w:pict>
            <v:shape id="文本框 7" o:spid="_x0000_s1026" o:spt="202" type="#_x0000_t202" style="position:absolute;left:0pt;margin-left:232.65pt;margin-top:29.1pt;height:8.5pt;width:91.8pt;mso-position-horizontal-relative:page;mso-position-vertical-relative:page;mso-wrap-style:none;z-index:-188744704;mso-width-relative:page;mso-height-relative:page;" filled="f" stroked="f" coordsize="21600,21600" o:gfxdata="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KjS&#10;bCnVAAAACQEAAA8AAAAAAAAAAQAgAAAAIgAAAGRycy9kb3ducmV2LnhtbFBLAQIUABQAAAAIAIdO&#10;4kD3BDcntAEAAEoDAAAOAAAAAAAAAAEAIAAAACQBAABkcnMvZTJvRG9jLnhtbFBLBQYAAAAABgAG&#10;AFkBAABK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v:textbox>
            </v:shape>
          </w:pict>
        </mc:Fallback>
      </mc:AlternateContent>
    </w: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174625</wp:posOffset>
              </wp:positionH>
              <wp:positionV relativeFrom="page">
                <wp:posOffset>434975</wp:posOffset>
              </wp:positionV>
              <wp:extent cx="450850" cy="106680"/>
              <wp:effectExtent l="0" t="0" r="0" b="0"/>
              <wp:wrapNone/>
              <wp:docPr id="98" name="文本框 96"/>
              <wp:cNvGraphicFramePr/>
              <a:graphic xmlns:a="http://schemas.openxmlformats.org/drawingml/2006/main">
                <a:graphicData uri="http://schemas.microsoft.com/office/word/2010/wordprocessingShape">
                  <wps:wsp>
                    <wps:cNvSpPr txBox="1"/>
                    <wps:spPr>
                      <a:xfrm>
                        <a:off x="0" y="0"/>
                        <a:ext cx="450850" cy="10668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193"/>
                              <w:b w:val="0"/>
                              <w:bCs w:val="0"/>
                              <w:i w:val="0"/>
                              <w:iCs w:val="0"/>
                              <w:smallCaps w:val="0"/>
                              <w:strike w:val="0"/>
                            </w:rPr>
                            <w:t>参考文献</w:t>
                          </w:r>
                        </w:p>
                      </w:txbxContent>
                    </wps:txbx>
                    <wps:bodyPr wrap="none" lIns="0" tIns="0" rIns="0" bIns="0" upright="1">
                      <a:spAutoFit/>
                    </wps:bodyPr>
                  </wps:wsp>
                </a:graphicData>
              </a:graphic>
            </wp:anchor>
          </w:drawing>
        </mc:Choice>
        <mc:Fallback>
          <w:pict>
            <v:shape id="文本框 96" o:spid="_x0000_s1026" o:spt="202" type="#_x0000_t202" style="position:absolute;left:0pt;margin-left:13.75pt;margin-top:34.25pt;height:8.4pt;width:35.5pt;mso-position-horizontal-relative:page;mso-position-vertical-relative:page;mso-wrap-style:none;z-index:-188744704;mso-width-relative:page;mso-height-relative:page;" filled="f" stroked="f" coordsize="21600,21600" o:gfxdata="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VLrv&#10;FNMAAAAHAQAADwAAAAAAAAABACAAAAAiAAAAZHJzL2Rvd25yZXYueG1sUEsBAhQAFAAAAAgAh07i&#10;QCMemIq1AQAASwMAAA4AAAAAAAAAAQAgAAAAIgEAAGRycy9lMm9Eb2MueG1sUEsFBgAAAAAGAAYA&#10;WQEAAEkFA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193"/>
                        <w:b w:val="0"/>
                        <w:bCs w:val="0"/>
                        <w:i w:val="0"/>
                        <w:iCs w:val="0"/>
                        <w:smallCaps w:val="0"/>
                        <w:strike w:val="0"/>
                      </w:rPr>
                      <w:t>参考文献</w:t>
                    </w:r>
                  </w:p>
                </w:txbxContent>
              </v:textbox>
            </v:shape>
          </w:pict>
        </mc:Fallback>
      </mc:AlternateContent>
    </w: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2949575</wp:posOffset>
              </wp:positionH>
              <wp:positionV relativeFrom="page">
                <wp:posOffset>400685</wp:posOffset>
              </wp:positionV>
              <wp:extent cx="1164590" cy="106680"/>
              <wp:effectExtent l="0" t="0" r="0" b="0"/>
              <wp:wrapNone/>
              <wp:docPr id="97" name="文本框 95"/>
              <wp:cNvGraphicFramePr/>
              <a:graphic xmlns:a="http://schemas.openxmlformats.org/drawingml/2006/main">
                <a:graphicData uri="http://schemas.microsoft.com/office/word/2010/wordprocessingShape">
                  <wps:wsp>
                    <wps:cNvSpPr txBox="1"/>
                    <wps:spPr>
                      <a:xfrm>
                        <a:off x="0" y="0"/>
                        <a:ext cx="1164590" cy="10668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南京大学硕士学位论文</w:t>
                          </w:r>
                        </w:p>
                      </w:txbxContent>
                    </wps:txbx>
                    <wps:bodyPr wrap="none" lIns="0" tIns="0" rIns="0" bIns="0" upright="1">
                      <a:spAutoFit/>
                    </wps:bodyPr>
                  </wps:wsp>
                </a:graphicData>
              </a:graphic>
            </wp:anchor>
          </w:drawing>
        </mc:Choice>
        <mc:Fallback>
          <w:pict>
            <v:shape id="文本框 95" o:spid="_x0000_s1026" o:spt="202" type="#_x0000_t202" style="position:absolute;left:0pt;margin-left:232.25pt;margin-top:31.55pt;height:8.4pt;width:91.7pt;mso-position-horizontal-relative:page;mso-position-vertical-relative:page;mso-wrap-style:none;z-index:-188744704;mso-width-relative:page;mso-height-relative:page;" filled="f" stroked="f" coordsize="21600,21600" o:gfxdata="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Uz+iqdUAAAAJAQAADwAAAAAAAAABACAAAAAiAAAAZHJzL2Rvd25yZXYueG1sUEsBAhQAFAAAAAgA&#10;h07iQIcuV3u2AQAATAMAAA4AAAAAAAAAAQAgAAAAJAEAAGRycy9lMm9Eb2MueG1sUEsFBgAAAAAG&#10;AAYAWQEAAEwFA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南京大学硕士学位论文</w:t>
                    </w:r>
                  </w:p>
                </w:txbxContent>
              </v:textbox>
            </v:shape>
          </w:pict>
        </mc:Fallback>
      </mc:AlternateContent>
    </w: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2945130</wp:posOffset>
              </wp:positionH>
              <wp:positionV relativeFrom="page">
                <wp:posOffset>399415</wp:posOffset>
              </wp:positionV>
              <wp:extent cx="1158240" cy="109855"/>
              <wp:effectExtent l="0" t="0" r="0" b="0"/>
              <wp:wrapNone/>
              <wp:docPr id="101" name="文本框 99"/>
              <wp:cNvGraphicFramePr/>
              <a:graphic xmlns:a="http://schemas.openxmlformats.org/drawingml/2006/main">
                <a:graphicData uri="http://schemas.microsoft.com/office/word/2010/wordprocessingShape">
                  <wps:wsp>
                    <wps:cNvSpPr txBox="1"/>
                    <wps:spPr>
                      <a:xfrm>
                        <a:off x="0" y="0"/>
                        <a:ext cx="1158240" cy="109855"/>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南京大学硕</w:t>
                          </w:r>
                          <w:r>
                            <w:rPr>
                              <w:color w:val="000000"/>
                              <w:spacing w:val="0"/>
                              <w:w w:val="100"/>
                              <w:position w:val="0"/>
                              <w:lang w:val="en-US" w:eastAsia="en-US" w:bidi="en-US"/>
                            </w:rPr>
                            <w:t>:</w:t>
                          </w:r>
                          <w:r>
                            <w:rPr>
                              <w:rStyle w:val="184"/>
                              <w:b w:val="0"/>
                              <w:bCs w:val="0"/>
                              <w:i w:val="0"/>
                              <w:iCs w:val="0"/>
                              <w:smallCaps w:val="0"/>
                              <w:strike w:val="0"/>
                            </w:rPr>
                            <w:t>i</w:t>
                          </w:r>
                          <w:r>
                            <w:rPr>
                              <w:color w:val="000000"/>
                              <w:spacing w:val="0"/>
                              <w:w w:val="100"/>
                              <w:position w:val="0"/>
                              <w:lang w:val="en-US" w:eastAsia="en-US" w:bidi="en-US"/>
                            </w:rPr>
                            <w:t>:</w:t>
                          </w:r>
                          <w:r>
                            <w:rPr>
                              <w:color w:val="000000"/>
                              <w:spacing w:val="0"/>
                              <w:w w:val="100"/>
                              <w:position w:val="0"/>
                              <w:lang w:val="zh-TW" w:eastAsia="zh-TW" w:bidi="zh-TW"/>
                            </w:rPr>
                            <w:t>学位论文</w:t>
                          </w:r>
                        </w:p>
                      </w:txbxContent>
                    </wps:txbx>
                    <wps:bodyPr wrap="none" lIns="0" tIns="0" rIns="0" bIns="0" upright="1">
                      <a:spAutoFit/>
                    </wps:bodyPr>
                  </wps:wsp>
                </a:graphicData>
              </a:graphic>
            </wp:anchor>
          </w:drawing>
        </mc:Choice>
        <mc:Fallback>
          <w:pict>
            <v:shape id="文本框 99" o:spid="_x0000_s1026" o:spt="202" type="#_x0000_t202" style="position:absolute;left:0pt;margin-left:231.9pt;margin-top:31.45pt;height:8.65pt;width:91.2pt;mso-position-horizontal-relative:page;mso-position-vertical-relative:page;mso-wrap-style:none;z-index:-188744704;mso-width-relative:page;mso-height-relative:page;" filled="f" stroked="f" coordsize="21600,21600" o:gfxdata="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d&#10;r7fj1gAAAAkBAAAPAAAAAAAAAAEAIAAAACIAAABkcnMvZG93bnJldi54bWxQSwECFAAUAAAACACH&#10;TuJAG4+aCbQBAABNAwAADgAAAAAAAAABACAAAAAlAQAAZHJzL2Uyb0RvYy54bWxQSwUGAAAAAAYA&#10;BgBZAQAASwU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color w:val="000000"/>
                        <w:spacing w:val="0"/>
                        <w:w w:val="100"/>
                        <w:position w:val="0"/>
                        <w:lang w:val="zh-TW" w:eastAsia="zh-TW" w:bidi="zh-TW"/>
                      </w:rPr>
                      <w:t>南京大学硕</w:t>
                    </w:r>
                    <w:r>
                      <w:rPr>
                        <w:color w:val="000000"/>
                        <w:spacing w:val="0"/>
                        <w:w w:val="100"/>
                        <w:position w:val="0"/>
                        <w:lang w:val="en-US" w:eastAsia="en-US" w:bidi="en-US"/>
                      </w:rPr>
                      <w:t>:</w:t>
                    </w:r>
                    <w:r>
                      <w:rPr>
                        <w:rStyle w:val="184"/>
                        <w:b w:val="0"/>
                        <w:bCs w:val="0"/>
                        <w:i w:val="0"/>
                        <w:iCs w:val="0"/>
                        <w:smallCaps w:val="0"/>
                        <w:strike w:val="0"/>
                      </w:rPr>
                      <w:t>i</w:t>
                    </w:r>
                    <w:r>
                      <w:rPr>
                        <w:color w:val="000000"/>
                        <w:spacing w:val="0"/>
                        <w:w w:val="100"/>
                        <w:position w:val="0"/>
                        <w:lang w:val="en-US" w:eastAsia="en-US" w:bidi="en-US"/>
                      </w:rPr>
                      <w:t>:</w:t>
                    </w:r>
                    <w:r>
                      <w:rPr>
                        <w:color w:val="000000"/>
                        <w:spacing w:val="0"/>
                        <w:w w:val="100"/>
                        <w:position w:val="0"/>
                        <w:lang w:val="zh-TW" w:eastAsia="zh-TW" w:bidi="zh-TW"/>
                      </w:rPr>
                      <w:t>学位论文</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2954655</wp:posOffset>
              </wp:positionH>
              <wp:positionV relativeFrom="page">
                <wp:posOffset>369570</wp:posOffset>
              </wp:positionV>
              <wp:extent cx="1165860" cy="107950"/>
              <wp:effectExtent l="0" t="0" r="0" b="0"/>
              <wp:wrapNone/>
              <wp:docPr id="8" name="文本框 6"/>
              <wp:cNvGraphicFramePr/>
              <a:graphic xmlns:a="http://schemas.openxmlformats.org/drawingml/2006/main">
                <a:graphicData uri="http://schemas.microsoft.com/office/word/2010/wordprocessingShape">
                  <wps:wsp>
                    <wps:cNvSpPr txBox="1"/>
                    <wps:spPr>
                      <a:xfrm>
                        <a:off x="0" y="0"/>
                        <a:ext cx="1165860" cy="10795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wps:txbx>
                    <wps:bodyPr wrap="none" lIns="0" tIns="0" rIns="0" bIns="0" upright="1">
                      <a:spAutoFit/>
                    </wps:bodyPr>
                  </wps:wsp>
                </a:graphicData>
              </a:graphic>
            </wp:anchor>
          </w:drawing>
        </mc:Choice>
        <mc:Fallback>
          <w:pict>
            <v:shape id="文本框 6" o:spid="_x0000_s1026" o:spt="202" type="#_x0000_t202" style="position:absolute;left:0pt;margin-left:232.65pt;margin-top:29.1pt;height:8.5pt;width:91.8pt;mso-position-horizontal-relative:page;mso-position-vertical-relative:page;mso-wrap-style:none;z-index:-188744704;mso-width-relative:page;mso-height-relative:page;" filled="f" stroked="f" coordsize="21600,21600" o:gfxdata="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KjS&#10;bCnVAAAACQEAAA8AAAAAAAAAAQAgAAAAIgAAAGRycy9kb3ducmV2LnhtbFBLAQIUABQAAAAIAIdO&#10;4kAcBGpItAEAAEoDAAAOAAAAAAAAAAEAIAAAACQBAABkcnMvZTJvRG9jLnhtbFBLBQYAAAAABgAG&#10;AFkBAABK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63500" distR="63500" simplePos="0" relativeHeight="314571776" behindDoc="1" locked="0" layoutInCell="1" allowOverlap="1">
              <wp:simplePos x="0" y="0"/>
              <wp:positionH relativeFrom="page">
                <wp:posOffset>2954020</wp:posOffset>
              </wp:positionH>
              <wp:positionV relativeFrom="page">
                <wp:posOffset>400050</wp:posOffset>
              </wp:positionV>
              <wp:extent cx="1170305" cy="107950"/>
              <wp:effectExtent l="0" t="0" r="0" b="0"/>
              <wp:wrapNone/>
              <wp:docPr id="13" name="文本框 11"/>
              <wp:cNvGraphicFramePr/>
              <a:graphic xmlns:a="http://schemas.openxmlformats.org/drawingml/2006/main">
                <a:graphicData uri="http://schemas.microsoft.com/office/word/2010/wordprocessingShape">
                  <wps:wsp>
                    <wps:cNvSpPr txBox="1"/>
                    <wps:spPr>
                      <a:xfrm>
                        <a:off x="0" y="0"/>
                        <a:ext cx="1170305" cy="107950"/>
                      </a:xfrm>
                      <a:prstGeom prst="rect">
                        <a:avLst/>
                      </a:prstGeom>
                      <a:noFill/>
                      <a:ln>
                        <a:noFill/>
                      </a:ln>
                    </wps:spPr>
                    <wps:txbx>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wps:txbx>
                    <wps:bodyPr wrap="none" lIns="0" tIns="0" rIns="0" bIns="0" upright="1">
                      <a:spAutoFit/>
                    </wps:bodyPr>
                  </wps:wsp>
                </a:graphicData>
              </a:graphic>
            </wp:anchor>
          </w:drawing>
        </mc:Choice>
        <mc:Fallback>
          <w:pict>
            <v:shape id="文本框 11" o:spid="_x0000_s1026" o:spt="202" type="#_x0000_t202" style="position:absolute;left:0pt;margin-left:232.6pt;margin-top:31.5pt;height:8.5pt;width:92.15pt;mso-position-horizontal-relative:page;mso-position-vertical-relative:page;mso-wrap-style:none;z-index:-188744704;mso-width-relative:page;mso-height-relative:page;" filled="f" stroked="f" coordsize="21600,21600" o:gfxdata="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rOpojWAAAACQEAAA8AAAAAAAAAAQAgAAAAIgAAAGRycy9kb3ducmV2LnhtbFBLAQIUABQAAAAI&#10;AIdO4kDRO5ljtgEAAEwDAAAOAAAAAAAAAAEAIAAAACUBAABkcnMvZTJvRG9jLnhtbFBLBQYAAAAA&#10;BgAGAFkBAABNBQAAAAA=&#10;">
              <v:fill on="f" focussize="0,0"/>
              <v:stroke on="f"/>
              <v:imagedata o:title=""/>
              <o:lock v:ext="edit" aspectratio="f"/>
              <v:textbox inset="0mm,0mm,0mm,0mm" style="mso-fit-shape-to-text:t;">
                <w:txbxContent>
                  <w:p>
                    <w:pPr>
                      <w:pStyle w:val="28"/>
                      <w:keepNext w:val="0"/>
                      <w:keepLines w:val="0"/>
                      <w:widowControl w:val="0"/>
                      <w:shd w:val="clear" w:color="auto" w:fill="auto"/>
                      <w:bidi w:val="0"/>
                      <w:spacing w:line="240" w:lineRule="auto"/>
                      <w:ind w:left="0" w:firstLine="0"/>
                      <w:jc w:val="left"/>
                    </w:pPr>
                    <w:r>
                      <w:rPr>
                        <w:rStyle w:val="29"/>
                        <w:b w:val="0"/>
                        <w:bCs w:val="0"/>
                        <w:i w:val="0"/>
                        <w:iCs w:val="0"/>
                        <w:smallCaps w:val="0"/>
                        <w:strike w:val="0"/>
                      </w:rPr>
                      <w:t>南京大学硕士学位论文</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E292B1"/>
    <w:multiLevelType w:val="singleLevel"/>
    <w:tmpl w:val="9AE292B1"/>
    <w:lvl w:ilvl="0" w:tentative="0">
      <w:start w:val="1"/>
      <w:numFmt w:val="lowerLetter"/>
      <w:lvlText w:val="%1."/>
      <w:lvlJc w:val="left"/>
      <w:rPr>
        <w:rFonts w:ascii="Arial" w:hAnsi="Arial" w:eastAsia="Arial" w:cs="Arial"/>
        <w:b w:val="0"/>
        <w:bCs w:val="0"/>
        <w:i w:val="0"/>
        <w:iCs w:val="0"/>
        <w:smallCaps w:val="0"/>
        <w:strike w:val="0"/>
        <w:color w:val="000000"/>
        <w:spacing w:val="0"/>
        <w:w w:val="100"/>
        <w:position w:val="0"/>
        <w:sz w:val="18"/>
        <w:szCs w:val="18"/>
        <w:u w:val="none"/>
        <w:lang w:val="en-US" w:eastAsia="en-US" w:bidi="en-US"/>
      </w:rPr>
    </w:lvl>
  </w:abstractNum>
  <w:abstractNum w:abstractNumId="1">
    <w:nsid w:val="9EA9A365"/>
    <w:multiLevelType w:val="singleLevel"/>
    <w:tmpl w:val="9EA9A365"/>
    <w:lvl w:ilvl="0" w:tentative="0">
      <w:start w:val="4"/>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lang w:val="en-US" w:eastAsia="en-US" w:bidi="en-US"/>
      </w:rPr>
    </w:lvl>
  </w:abstractNum>
  <w:abstractNum w:abstractNumId="2">
    <w:nsid w:val="A78CD18D"/>
    <w:multiLevelType w:val="singleLevel"/>
    <w:tmpl w:val="A78CD18D"/>
    <w:lvl w:ilvl="0" w:tentative="0">
      <w:start w:val="8"/>
      <w:numFmt w:val="decimal"/>
      <w:lvlText w:val="[%1]"/>
      <w:lvlJc w:val="left"/>
      <w:rPr>
        <w:rFonts w:ascii="Microsoft Sans Serif" w:hAnsi="Microsoft Sans Serif" w:eastAsia="Microsoft Sans Serif" w:cs="Microsoft Sans Serif"/>
        <w:b w:val="0"/>
        <w:bCs w:val="0"/>
        <w:i w:val="0"/>
        <w:iCs w:val="0"/>
        <w:smallCaps w:val="0"/>
        <w:strike w:val="0"/>
        <w:color w:val="000000"/>
        <w:spacing w:val="0"/>
        <w:w w:val="100"/>
        <w:position w:val="0"/>
        <w:sz w:val="21"/>
        <w:szCs w:val="21"/>
        <w:u w:val="none"/>
        <w:lang w:val="en-US" w:eastAsia="en-US" w:bidi="en-US"/>
      </w:rPr>
    </w:lvl>
  </w:abstractNum>
  <w:abstractNum w:abstractNumId="3">
    <w:nsid w:val="B6CFE19F"/>
    <w:multiLevelType w:val="singleLevel"/>
    <w:tmpl w:val="B6CFE19F"/>
    <w:lvl w:ilvl="0" w:tentative="0">
      <w:start w:val="4"/>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lang w:val="en-US" w:eastAsia="en-US" w:bidi="en-US"/>
      </w:rPr>
    </w:lvl>
  </w:abstractNum>
  <w:abstractNum w:abstractNumId="4">
    <w:nsid w:val="BFEBABF9"/>
    <w:multiLevelType w:val="singleLevel"/>
    <w:tmpl w:val="BFEBABF9"/>
    <w:lvl w:ilvl="0" w:tentative="0">
      <w:start w:val="1"/>
      <w:numFmt w:val="lowerLetter"/>
      <w:lvlText w:val="%1."/>
      <w:lvlJc w:val="left"/>
      <w:rPr>
        <w:rFonts w:ascii="Arial" w:hAnsi="Arial" w:eastAsia="Arial" w:cs="Arial"/>
        <w:b w:val="0"/>
        <w:bCs w:val="0"/>
        <w:i w:val="0"/>
        <w:iCs w:val="0"/>
        <w:smallCaps w:val="0"/>
        <w:strike w:val="0"/>
        <w:color w:val="000000"/>
        <w:spacing w:val="0"/>
        <w:w w:val="100"/>
        <w:position w:val="0"/>
        <w:sz w:val="18"/>
        <w:szCs w:val="18"/>
        <w:u w:val="none"/>
        <w:lang w:val="en-US" w:eastAsia="en-US" w:bidi="en-US"/>
      </w:rPr>
    </w:lvl>
  </w:abstractNum>
  <w:abstractNum w:abstractNumId="5">
    <w:nsid w:val="CDE3C065"/>
    <w:multiLevelType w:val="singleLevel"/>
    <w:tmpl w:val="CDE3C065"/>
    <w:lvl w:ilvl="0" w:tentative="0">
      <w:start w:val="1"/>
      <w:numFmt w:val="decimal"/>
      <w:lvlText w:val="[%1]"/>
      <w:lvlJc w:val="left"/>
      <w:rPr>
        <w:rFonts w:ascii="Microsoft Sans Serif" w:hAnsi="Microsoft Sans Serif" w:eastAsia="Microsoft Sans Serif" w:cs="Microsoft Sans Serif"/>
        <w:b w:val="0"/>
        <w:bCs w:val="0"/>
        <w:i w:val="0"/>
        <w:iCs w:val="0"/>
        <w:smallCaps w:val="0"/>
        <w:strike w:val="0"/>
        <w:color w:val="000000"/>
        <w:spacing w:val="0"/>
        <w:w w:val="100"/>
        <w:position w:val="0"/>
        <w:sz w:val="21"/>
        <w:szCs w:val="21"/>
        <w:u w:val="none"/>
        <w:lang w:val="en-US" w:eastAsia="en-US" w:bidi="en-US"/>
      </w:rPr>
    </w:lvl>
  </w:abstractNum>
  <w:abstractNum w:abstractNumId="6">
    <w:nsid w:val="E6002715"/>
    <w:multiLevelType w:val="singleLevel"/>
    <w:tmpl w:val="E6002715"/>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lang w:val="en-US" w:eastAsia="en-US" w:bidi="en-US"/>
      </w:rPr>
    </w:lvl>
  </w:abstractNum>
  <w:abstractNum w:abstractNumId="7">
    <w:nsid w:val="F596C5CA"/>
    <w:multiLevelType w:val="singleLevel"/>
    <w:tmpl w:val="F596C5CA"/>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lang w:val="en-US" w:eastAsia="en-US" w:bidi="en-US"/>
      </w:rPr>
    </w:lvl>
  </w:abstractNum>
  <w:abstractNum w:abstractNumId="8">
    <w:nsid w:val="0B383B44"/>
    <w:multiLevelType w:val="singleLevel"/>
    <w:tmpl w:val="0B383B44"/>
    <w:lvl w:ilvl="0" w:tentative="0">
      <w:start w:val="1"/>
      <w:numFmt w:val="lowerLetter"/>
      <w:lvlText w:val="%1."/>
      <w:lvlJc w:val="left"/>
      <w:rPr>
        <w:rFonts w:ascii="Arial" w:hAnsi="Arial" w:eastAsia="Arial" w:cs="Arial"/>
        <w:b w:val="0"/>
        <w:bCs w:val="0"/>
        <w:i w:val="0"/>
        <w:iCs w:val="0"/>
        <w:smallCaps w:val="0"/>
        <w:strike w:val="0"/>
        <w:color w:val="000000"/>
        <w:spacing w:val="0"/>
        <w:w w:val="100"/>
        <w:position w:val="0"/>
        <w:sz w:val="18"/>
        <w:szCs w:val="18"/>
        <w:u w:val="none"/>
        <w:lang w:val="en-US" w:eastAsia="en-US" w:bidi="en-US"/>
      </w:rPr>
    </w:lvl>
  </w:abstractNum>
  <w:abstractNum w:abstractNumId="9">
    <w:nsid w:val="12BAA5F9"/>
    <w:multiLevelType w:val="singleLevel"/>
    <w:tmpl w:val="12BAA5F9"/>
    <w:lvl w:ilvl="0" w:tentative="0">
      <w:start w:val="1"/>
      <w:numFmt w:val="lowerLetter"/>
      <w:lvlText w:val="%1."/>
      <w:lvlJc w:val="left"/>
      <w:rPr>
        <w:rFonts w:ascii="Arial" w:hAnsi="Arial" w:eastAsia="Arial" w:cs="Arial"/>
        <w:b w:val="0"/>
        <w:bCs w:val="0"/>
        <w:i w:val="0"/>
        <w:iCs w:val="0"/>
        <w:smallCaps w:val="0"/>
        <w:strike w:val="0"/>
        <w:color w:val="000000"/>
        <w:spacing w:val="0"/>
        <w:w w:val="100"/>
        <w:position w:val="0"/>
        <w:sz w:val="18"/>
        <w:szCs w:val="18"/>
        <w:u w:val="none"/>
        <w:lang w:val="en-US" w:eastAsia="en-US" w:bidi="en-US"/>
      </w:rPr>
    </w:lvl>
  </w:abstractNum>
  <w:abstractNum w:abstractNumId="10">
    <w:nsid w:val="23A4FD8B"/>
    <w:multiLevelType w:val="singleLevel"/>
    <w:tmpl w:val="23A4FD8B"/>
    <w:lvl w:ilvl="0" w:tentative="0">
      <w:start w:val="1"/>
      <w:numFmt w:val="lowerLetter"/>
      <w:lvlText w:val="%1."/>
      <w:lvlJc w:val="left"/>
      <w:rPr>
        <w:rFonts w:ascii="Arial" w:hAnsi="Arial" w:eastAsia="Arial" w:cs="Arial"/>
        <w:b w:val="0"/>
        <w:bCs w:val="0"/>
        <w:i w:val="0"/>
        <w:iCs w:val="0"/>
        <w:smallCaps w:val="0"/>
        <w:strike w:val="0"/>
        <w:color w:val="000000"/>
        <w:spacing w:val="0"/>
        <w:w w:val="100"/>
        <w:position w:val="0"/>
        <w:sz w:val="18"/>
        <w:szCs w:val="18"/>
        <w:u w:val="none"/>
        <w:lang w:val="en-US" w:eastAsia="en-US" w:bidi="en-US"/>
      </w:rPr>
    </w:lvl>
  </w:abstractNum>
  <w:abstractNum w:abstractNumId="11">
    <w:nsid w:val="26ABC7F8"/>
    <w:multiLevelType w:val="singleLevel"/>
    <w:tmpl w:val="26ABC7F8"/>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lang w:val="en-US" w:eastAsia="en-US" w:bidi="en-US"/>
      </w:rPr>
    </w:lvl>
  </w:abstractNum>
  <w:abstractNum w:abstractNumId="12">
    <w:nsid w:val="57FEC168"/>
    <w:multiLevelType w:val="singleLevel"/>
    <w:tmpl w:val="57FEC168"/>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lang w:val="en-US" w:eastAsia="en-US" w:bidi="en-US"/>
      </w:rPr>
    </w:lvl>
  </w:abstractNum>
  <w:num w:numId="1">
    <w:abstractNumId w:val="12"/>
  </w:num>
  <w:num w:numId="2">
    <w:abstractNumId w:val="7"/>
  </w:num>
  <w:num w:numId="3">
    <w:abstractNumId w:val="6"/>
  </w:num>
  <w:num w:numId="4">
    <w:abstractNumId w:val="11"/>
  </w:num>
  <w:num w:numId="5">
    <w:abstractNumId w:val="3"/>
  </w:num>
  <w:num w:numId="6">
    <w:abstractNumId w:val="1"/>
  </w:num>
  <w:num w:numId="7">
    <w:abstractNumId w:val="4"/>
  </w:num>
  <w:num w:numId="8">
    <w:abstractNumId w:val="9"/>
  </w:num>
  <w:num w:numId="9">
    <w:abstractNumId w:val="10"/>
  </w:num>
  <w:num w:numId="10">
    <w:abstractNumId w:val="0"/>
  </w:num>
  <w:num w:numId="11">
    <w:abstractNumId w:val="8"/>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evenAndOddHeaders w:val="1"/>
  <w:drawingGridHorizontalSpacing w:val="181"/>
  <w:drawingGridVerticalSpacing w:val="181"/>
  <w:displayHorizontalDrawingGridEvery w:val="1"/>
  <w:displayVerticalDrawingGridEvery w:val="1"/>
  <w:characterSpacingControl w:val="compressPunctuation"/>
  <w:hdrShapeDefaults>
    <o:shapelayout v:ext="edit">
      <o:idmap v:ext="edit" data="2"/>
    </o:shapelayout>
  </w:hdrShapeDefaults>
  <w:footnotePr>
    <w:footnote w:id="0"/>
    <w:footnote w:id="1"/>
  </w:footnotePr>
  <w:endnotePr>
    <w:endnote w:id="0"/>
    <w:endnote w:id="1"/>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EE1E0C"/>
    <w:rsid w:val="31EE1E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crosoft JhengHei Light" w:hAnsi="Microsoft JhengHei Light" w:eastAsia="Microsoft JhengHei Light" w:cs="Microsoft JhengHei Light"/>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Microsoft JhengHei Light" w:hAnsi="Microsoft JhengHei Light" w:eastAsia="Microsoft JhengHei Light" w:cs="Microsoft JhengHei Light"/>
      <w:color w:val="000000"/>
      <w:spacing w:val="0"/>
      <w:w w:val="100"/>
      <w:position w:val="0"/>
      <w:sz w:val="24"/>
      <w:szCs w:val="24"/>
      <w:lang w:val="zh-TW" w:eastAsia="zh-TW" w:bidi="zh-TW"/>
    </w:rPr>
  </w:style>
  <w:style w:type="character" w:default="1" w:styleId="5">
    <w:name w:val="Default Paragraph Font"/>
    <w:uiPriority w:val="0"/>
    <w:rPr>
      <w:rFonts w:ascii="Microsoft JhengHei Light" w:hAnsi="Microsoft JhengHei Light" w:eastAsia="Microsoft JhengHei Light" w:cs="Microsoft JhengHei Light"/>
      <w:color w:val="000000"/>
      <w:spacing w:val="0"/>
      <w:w w:val="100"/>
      <w:position w:val="0"/>
      <w:sz w:val="24"/>
      <w:szCs w:val="24"/>
      <w:lang w:val="zh-TW" w:eastAsia="zh-TW" w:bidi="zh-TW"/>
    </w:rPr>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toc 3"/>
    <w:basedOn w:val="1"/>
    <w:next w:val="1"/>
    <w:link w:val="64"/>
    <w:uiPriority w:val="0"/>
    <w:pPr>
      <w:widowControl w:val="0"/>
      <w:shd w:val="clear" w:color="auto" w:fill="FFFFFF"/>
      <w:spacing w:line="317" w:lineRule="exact"/>
      <w:jc w:val="distribute"/>
    </w:pPr>
    <w:rPr>
      <w:rFonts w:ascii="宋体" w:hAnsi="宋体" w:eastAsia="宋体" w:cs="宋体"/>
      <w:sz w:val="20"/>
      <w:szCs w:val="20"/>
      <w:u w:val="none"/>
    </w:rPr>
  </w:style>
  <w:style w:type="paragraph" w:styleId="3">
    <w:name w:val="toc 4"/>
    <w:basedOn w:val="1"/>
    <w:next w:val="1"/>
    <w:link w:val="64"/>
    <w:uiPriority w:val="0"/>
    <w:pPr>
      <w:widowControl w:val="0"/>
      <w:shd w:val="clear" w:color="auto" w:fill="FFFFFF"/>
      <w:spacing w:line="317" w:lineRule="exact"/>
      <w:jc w:val="distribute"/>
    </w:pPr>
    <w:rPr>
      <w:rFonts w:ascii="宋体" w:hAnsi="宋体" w:eastAsia="宋体" w:cs="宋体"/>
      <w:sz w:val="20"/>
      <w:szCs w:val="20"/>
      <w:u w:val="none"/>
    </w:rPr>
  </w:style>
  <w:style w:type="character" w:styleId="6">
    <w:name w:val="Hyperlink"/>
    <w:basedOn w:val="5"/>
    <w:uiPriority w:val="0"/>
    <w:rPr>
      <w:color w:val="0066CC"/>
      <w:u w:val="single"/>
    </w:rPr>
  </w:style>
  <w:style w:type="character" w:customStyle="1" w:styleId="7">
    <w:name w:val="Heading #2_"/>
    <w:basedOn w:val="5"/>
    <w:link w:val="8"/>
    <w:qFormat/>
    <w:uiPriority w:val="0"/>
    <w:rPr>
      <w:rFonts w:ascii="宋体" w:hAnsi="宋体" w:eastAsia="宋体" w:cs="宋体"/>
      <w:spacing w:val="30"/>
      <w:sz w:val="48"/>
      <w:szCs w:val="48"/>
      <w:u w:val="none"/>
    </w:rPr>
  </w:style>
  <w:style w:type="paragraph" w:customStyle="1" w:styleId="8">
    <w:name w:val="Heading #2"/>
    <w:basedOn w:val="1"/>
    <w:link w:val="7"/>
    <w:uiPriority w:val="0"/>
    <w:pPr>
      <w:widowControl w:val="0"/>
      <w:shd w:val="clear" w:color="auto" w:fill="FFFFFF"/>
      <w:spacing w:line="998" w:lineRule="exact"/>
      <w:jc w:val="center"/>
      <w:outlineLvl w:val="1"/>
    </w:pPr>
    <w:rPr>
      <w:rFonts w:ascii="宋体" w:hAnsi="宋体" w:eastAsia="宋体" w:cs="宋体"/>
      <w:spacing w:val="30"/>
      <w:sz w:val="48"/>
      <w:szCs w:val="48"/>
      <w:u w:val="none"/>
    </w:rPr>
  </w:style>
  <w:style w:type="character" w:customStyle="1" w:styleId="9">
    <w:name w:val="Heading #2 + Spacing 14 pt"/>
    <w:basedOn w:val="7"/>
    <w:uiPriority w:val="0"/>
    <w:rPr>
      <w:color w:val="000000"/>
      <w:spacing w:val="280"/>
      <w:w w:val="100"/>
      <w:position w:val="0"/>
      <w:lang w:val="zh-TW" w:eastAsia="zh-TW" w:bidi="zh-TW"/>
    </w:rPr>
  </w:style>
  <w:style w:type="character" w:customStyle="1" w:styleId="10">
    <w:name w:val="Body text (3)_"/>
    <w:basedOn w:val="5"/>
    <w:link w:val="11"/>
    <w:uiPriority w:val="0"/>
    <w:rPr>
      <w:rFonts w:ascii="宋体" w:hAnsi="宋体" w:eastAsia="宋体" w:cs="宋体"/>
      <w:spacing w:val="130"/>
      <w:sz w:val="28"/>
      <w:szCs w:val="28"/>
      <w:u w:val="none"/>
    </w:rPr>
  </w:style>
  <w:style w:type="paragraph" w:customStyle="1" w:styleId="11">
    <w:name w:val="Body text (3)1"/>
    <w:basedOn w:val="1"/>
    <w:link w:val="10"/>
    <w:uiPriority w:val="0"/>
    <w:pPr>
      <w:widowControl w:val="0"/>
      <w:shd w:val="clear" w:color="auto" w:fill="FFFFFF"/>
      <w:spacing w:line="0" w:lineRule="exact"/>
      <w:jc w:val="distribute"/>
    </w:pPr>
    <w:rPr>
      <w:rFonts w:ascii="宋体" w:hAnsi="宋体" w:eastAsia="宋体" w:cs="宋体"/>
      <w:spacing w:val="130"/>
      <w:sz w:val="28"/>
      <w:szCs w:val="28"/>
      <w:u w:val="none"/>
    </w:rPr>
  </w:style>
  <w:style w:type="character" w:customStyle="1" w:styleId="12">
    <w:name w:val="Body text (3) + Spacing 0 pt"/>
    <w:basedOn w:val="10"/>
    <w:uiPriority w:val="0"/>
    <w:rPr>
      <w:color w:val="000000"/>
      <w:spacing w:val="0"/>
      <w:w w:val="100"/>
      <w:position w:val="0"/>
      <w:lang w:val="zh-TW" w:eastAsia="zh-TW" w:bidi="zh-TW"/>
    </w:rPr>
  </w:style>
  <w:style w:type="character" w:customStyle="1" w:styleId="13">
    <w:name w:val="Body text (3) + Spacing 0 pt1"/>
    <w:basedOn w:val="10"/>
    <w:qFormat/>
    <w:uiPriority w:val="0"/>
    <w:rPr>
      <w:color w:val="000000"/>
      <w:spacing w:val="0"/>
      <w:w w:val="100"/>
      <w:position w:val="0"/>
      <w:u w:val="single"/>
      <w:lang w:val="zh-TW" w:eastAsia="zh-TW" w:bidi="zh-TW"/>
    </w:rPr>
  </w:style>
  <w:style w:type="character" w:customStyle="1" w:styleId="14">
    <w:name w:val="Body text (3)"/>
    <w:basedOn w:val="10"/>
    <w:qFormat/>
    <w:uiPriority w:val="0"/>
    <w:rPr>
      <w:color w:val="000000"/>
      <w:w w:val="100"/>
      <w:position w:val="0"/>
      <w:u w:val="single"/>
      <w:lang w:val="zh-TW" w:eastAsia="zh-TW" w:bidi="zh-TW"/>
    </w:rPr>
  </w:style>
  <w:style w:type="character" w:customStyle="1" w:styleId="15">
    <w:name w:val="Body text (3) + Times New Roman"/>
    <w:aliases w:val="21 pt,Bold,Spacing 0 pt"/>
    <w:basedOn w:val="10"/>
    <w:uiPriority w:val="0"/>
    <w:rPr>
      <w:rFonts w:ascii="Times New Roman" w:hAnsi="Times New Roman" w:eastAsia="Times New Roman" w:cs="Times New Roman"/>
      <w:b/>
      <w:bCs/>
      <w:color w:val="000000"/>
      <w:spacing w:val="0"/>
      <w:w w:val="100"/>
      <w:position w:val="0"/>
      <w:sz w:val="42"/>
      <w:szCs w:val="42"/>
      <w:lang w:val="zh-TW" w:eastAsia="zh-TW" w:bidi="zh-TW"/>
    </w:rPr>
  </w:style>
  <w:style w:type="character" w:customStyle="1" w:styleId="16">
    <w:name w:val="Body text (4)_"/>
    <w:basedOn w:val="5"/>
    <w:link w:val="17"/>
    <w:uiPriority w:val="0"/>
    <w:rPr>
      <w:rFonts w:ascii="Times New Roman" w:hAnsi="Times New Roman" w:eastAsia="Times New Roman" w:cs="Times New Roman"/>
      <w:sz w:val="32"/>
      <w:szCs w:val="32"/>
      <w:u w:val="none"/>
      <w:lang w:val="en-US" w:eastAsia="en-US" w:bidi="en-US"/>
    </w:rPr>
  </w:style>
  <w:style w:type="paragraph" w:customStyle="1" w:styleId="17">
    <w:name w:val="Body text (4)"/>
    <w:basedOn w:val="1"/>
    <w:link w:val="16"/>
    <w:uiPriority w:val="0"/>
    <w:pPr>
      <w:widowControl w:val="0"/>
      <w:shd w:val="clear" w:color="auto" w:fill="FFFFFF"/>
      <w:spacing w:line="0" w:lineRule="exact"/>
    </w:pPr>
    <w:rPr>
      <w:rFonts w:ascii="Times New Roman" w:hAnsi="Times New Roman" w:eastAsia="Times New Roman" w:cs="Times New Roman"/>
      <w:sz w:val="32"/>
      <w:szCs w:val="32"/>
      <w:u w:val="none"/>
      <w:lang w:val="en-US" w:eastAsia="en-US" w:bidi="en-US"/>
    </w:rPr>
  </w:style>
  <w:style w:type="character" w:customStyle="1" w:styleId="18">
    <w:name w:val="Body text (4) + SimSun"/>
    <w:basedOn w:val="16"/>
    <w:uiPriority w:val="0"/>
    <w:rPr>
      <w:rFonts w:ascii="宋体" w:hAnsi="宋体" w:eastAsia="宋体" w:cs="宋体"/>
      <w:color w:val="000000"/>
      <w:spacing w:val="0"/>
      <w:w w:val="100"/>
      <w:position w:val="0"/>
      <w:lang w:val="zh-TW" w:eastAsia="zh-TW" w:bidi="zh-TW"/>
    </w:rPr>
  </w:style>
  <w:style w:type="character" w:customStyle="1" w:styleId="19">
    <w:name w:val="Body text (5)_"/>
    <w:basedOn w:val="5"/>
    <w:link w:val="20"/>
    <w:uiPriority w:val="0"/>
    <w:rPr>
      <w:rFonts w:ascii="宋体" w:hAnsi="宋体" w:eastAsia="宋体" w:cs="宋体"/>
      <w:sz w:val="32"/>
      <w:szCs w:val="32"/>
      <w:u w:val="none"/>
    </w:rPr>
  </w:style>
  <w:style w:type="paragraph" w:customStyle="1" w:styleId="20">
    <w:name w:val="Body text (5)"/>
    <w:basedOn w:val="1"/>
    <w:link w:val="19"/>
    <w:uiPriority w:val="0"/>
    <w:pPr>
      <w:widowControl w:val="0"/>
      <w:shd w:val="clear" w:color="auto" w:fill="FFFFFF"/>
      <w:spacing w:line="0" w:lineRule="exact"/>
      <w:jc w:val="distribute"/>
    </w:pPr>
    <w:rPr>
      <w:rFonts w:ascii="宋体" w:hAnsi="宋体" w:eastAsia="宋体" w:cs="宋体"/>
      <w:sz w:val="32"/>
      <w:szCs w:val="32"/>
      <w:u w:val="none"/>
    </w:rPr>
  </w:style>
  <w:style w:type="character" w:customStyle="1" w:styleId="21">
    <w:name w:val="Body text (5) + Times New Roman"/>
    <w:basedOn w:val="19"/>
    <w:uiPriority w:val="0"/>
    <w:rPr>
      <w:rFonts w:ascii="Times New Roman" w:hAnsi="Times New Roman" w:eastAsia="Times New Roman" w:cs="Times New Roman"/>
      <w:color w:val="000000"/>
      <w:spacing w:val="0"/>
      <w:w w:val="100"/>
      <w:position w:val="0"/>
      <w:lang w:val="zh-TW" w:eastAsia="zh-TW" w:bidi="zh-TW"/>
    </w:rPr>
  </w:style>
  <w:style w:type="character" w:customStyle="1" w:styleId="22">
    <w:name w:val="Body text (5) + Spacing 6 pt"/>
    <w:basedOn w:val="19"/>
    <w:uiPriority w:val="0"/>
    <w:rPr>
      <w:color w:val="000000"/>
      <w:spacing w:val="120"/>
      <w:w w:val="100"/>
      <w:position w:val="0"/>
      <w:lang w:val="zh-TW" w:eastAsia="zh-TW" w:bidi="zh-TW"/>
    </w:rPr>
  </w:style>
  <w:style w:type="character" w:customStyle="1" w:styleId="23">
    <w:name w:val="Body text (6)_"/>
    <w:basedOn w:val="5"/>
    <w:link w:val="24"/>
    <w:uiPriority w:val="0"/>
    <w:rPr>
      <w:rFonts w:ascii="Times New Roman" w:hAnsi="Times New Roman" w:eastAsia="Times New Roman" w:cs="Times New Roman"/>
      <w:b/>
      <w:bCs/>
      <w:sz w:val="32"/>
      <w:szCs w:val="32"/>
      <w:u w:val="none"/>
      <w:lang w:val="en-US" w:eastAsia="en-US" w:bidi="en-US"/>
    </w:rPr>
  </w:style>
  <w:style w:type="paragraph" w:customStyle="1" w:styleId="24">
    <w:name w:val="Body text (6)"/>
    <w:basedOn w:val="1"/>
    <w:link w:val="23"/>
    <w:uiPriority w:val="0"/>
    <w:pPr>
      <w:widowControl w:val="0"/>
      <w:shd w:val="clear" w:color="auto" w:fill="FFFFFF"/>
      <w:spacing w:line="641" w:lineRule="exact"/>
    </w:pPr>
    <w:rPr>
      <w:rFonts w:ascii="Times New Roman" w:hAnsi="Times New Roman" w:eastAsia="Times New Roman" w:cs="Times New Roman"/>
      <w:b/>
      <w:bCs/>
      <w:sz w:val="32"/>
      <w:szCs w:val="32"/>
      <w:u w:val="none"/>
      <w:lang w:val="en-US" w:eastAsia="en-US" w:bidi="en-US"/>
    </w:rPr>
  </w:style>
  <w:style w:type="character" w:customStyle="1" w:styleId="25">
    <w:name w:val="Body text (7)_"/>
    <w:basedOn w:val="5"/>
    <w:link w:val="26"/>
    <w:uiPriority w:val="0"/>
    <w:rPr>
      <w:rFonts w:ascii="宋体" w:hAnsi="宋体" w:eastAsia="宋体" w:cs="宋体"/>
      <w:spacing w:val="40"/>
      <w:sz w:val="30"/>
      <w:szCs w:val="30"/>
      <w:u w:val="none"/>
    </w:rPr>
  </w:style>
  <w:style w:type="paragraph" w:customStyle="1" w:styleId="26">
    <w:name w:val="Body text (7)"/>
    <w:basedOn w:val="1"/>
    <w:link w:val="25"/>
    <w:uiPriority w:val="0"/>
    <w:pPr>
      <w:widowControl w:val="0"/>
      <w:shd w:val="clear" w:color="auto" w:fill="FFFFFF"/>
      <w:spacing w:line="0" w:lineRule="exact"/>
    </w:pPr>
    <w:rPr>
      <w:rFonts w:ascii="宋体" w:hAnsi="宋体" w:eastAsia="宋体" w:cs="宋体"/>
      <w:spacing w:val="40"/>
      <w:sz w:val="30"/>
      <w:szCs w:val="30"/>
      <w:u w:val="none"/>
    </w:rPr>
  </w:style>
  <w:style w:type="character" w:customStyle="1" w:styleId="27">
    <w:name w:val="Header or footer_"/>
    <w:basedOn w:val="5"/>
    <w:link w:val="28"/>
    <w:uiPriority w:val="0"/>
    <w:rPr>
      <w:rFonts w:ascii="宋体" w:hAnsi="宋体" w:eastAsia="宋体" w:cs="宋体"/>
      <w:sz w:val="18"/>
      <w:szCs w:val="18"/>
      <w:u w:val="none"/>
    </w:rPr>
  </w:style>
  <w:style w:type="paragraph" w:customStyle="1" w:styleId="28">
    <w:name w:val="Header or footer1"/>
    <w:basedOn w:val="1"/>
    <w:link w:val="27"/>
    <w:uiPriority w:val="0"/>
    <w:pPr>
      <w:widowControl w:val="0"/>
      <w:shd w:val="clear" w:color="auto" w:fill="FFFFFF"/>
      <w:spacing w:line="0" w:lineRule="exact"/>
    </w:pPr>
    <w:rPr>
      <w:rFonts w:ascii="宋体" w:hAnsi="宋体" w:eastAsia="宋体" w:cs="宋体"/>
      <w:sz w:val="18"/>
      <w:szCs w:val="18"/>
      <w:u w:val="none"/>
    </w:rPr>
  </w:style>
  <w:style w:type="character" w:customStyle="1" w:styleId="29">
    <w:name w:val="Header or footer"/>
    <w:basedOn w:val="27"/>
    <w:uiPriority w:val="0"/>
    <w:rPr>
      <w:color w:val="000000"/>
      <w:spacing w:val="0"/>
      <w:w w:val="100"/>
      <w:position w:val="0"/>
      <w:lang w:val="zh-TW" w:eastAsia="zh-TW" w:bidi="zh-TW"/>
    </w:rPr>
  </w:style>
  <w:style w:type="character" w:customStyle="1" w:styleId="30">
    <w:name w:val="Body text (2)_"/>
    <w:basedOn w:val="5"/>
    <w:link w:val="31"/>
    <w:uiPriority w:val="0"/>
    <w:rPr>
      <w:rFonts w:ascii="宋体" w:hAnsi="宋体" w:eastAsia="宋体" w:cs="宋体"/>
      <w:sz w:val="22"/>
      <w:szCs w:val="22"/>
      <w:u w:val="none"/>
    </w:rPr>
  </w:style>
  <w:style w:type="paragraph" w:customStyle="1" w:styleId="31">
    <w:name w:val="Body text (2)4"/>
    <w:basedOn w:val="1"/>
    <w:link w:val="30"/>
    <w:uiPriority w:val="0"/>
    <w:pPr>
      <w:widowControl w:val="0"/>
      <w:shd w:val="clear" w:color="auto" w:fill="FFFFFF"/>
      <w:spacing w:line="319" w:lineRule="exact"/>
      <w:jc w:val="distribute"/>
    </w:pPr>
    <w:rPr>
      <w:rFonts w:ascii="宋体" w:hAnsi="宋体" w:eastAsia="宋体" w:cs="宋体"/>
      <w:sz w:val="22"/>
      <w:szCs w:val="22"/>
      <w:u w:val="none"/>
    </w:rPr>
  </w:style>
  <w:style w:type="character" w:customStyle="1" w:styleId="32">
    <w:name w:val="Heading #3 (2)_"/>
    <w:basedOn w:val="5"/>
    <w:link w:val="33"/>
    <w:uiPriority w:val="0"/>
    <w:rPr>
      <w:rFonts w:ascii="宋体" w:hAnsi="宋体" w:eastAsia="宋体" w:cs="宋体"/>
      <w:sz w:val="32"/>
      <w:szCs w:val="32"/>
      <w:u w:val="none"/>
    </w:rPr>
  </w:style>
  <w:style w:type="paragraph" w:customStyle="1" w:styleId="33">
    <w:name w:val="Heading #3 (2)1"/>
    <w:basedOn w:val="1"/>
    <w:link w:val="32"/>
    <w:uiPriority w:val="0"/>
    <w:pPr>
      <w:widowControl w:val="0"/>
      <w:shd w:val="clear" w:color="auto" w:fill="FFFFFF"/>
      <w:spacing w:line="0" w:lineRule="exact"/>
      <w:jc w:val="center"/>
      <w:outlineLvl w:val="2"/>
    </w:pPr>
    <w:rPr>
      <w:rFonts w:ascii="宋体" w:hAnsi="宋体" w:eastAsia="宋体" w:cs="宋体"/>
      <w:sz w:val="32"/>
      <w:szCs w:val="32"/>
      <w:u w:val="none"/>
    </w:rPr>
  </w:style>
  <w:style w:type="character" w:customStyle="1" w:styleId="34">
    <w:name w:val="Heading #3 (2)"/>
    <w:basedOn w:val="32"/>
    <w:uiPriority w:val="0"/>
    <w:rPr>
      <w:color w:val="000000"/>
      <w:spacing w:val="0"/>
      <w:w w:val="100"/>
      <w:position w:val="0"/>
      <w:u w:val="single"/>
      <w:lang w:val="zh-TW" w:eastAsia="zh-TW" w:bidi="zh-TW"/>
    </w:rPr>
  </w:style>
  <w:style w:type="character" w:customStyle="1" w:styleId="35">
    <w:name w:val="Body text (8)_"/>
    <w:basedOn w:val="5"/>
    <w:link w:val="36"/>
    <w:uiPriority w:val="0"/>
    <w:rPr>
      <w:rFonts w:ascii="宋体" w:hAnsi="宋体" w:eastAsia="宋体" w:cs="宋体"/>
      <w:sz w:val="28"/>
      <w:szCs w:val="28"/>
      <w:u w:val="none"/>
    </w:rPr>
  </w:style>
  <w:style w:type="paragraph" w:customStyle="1" w:styleId="36">
    <w:name w:val="Body text (8)1"/>
    <w:basedOn w:val="1"/>
    <w:link w:val="35"/>
    <w:uiPriority w:val="0"/>
    <w:pPr>
      <w:widowControl w:val="0"/>
      <w:shd w:val="clear" w:color="auto" w:fill="FFFFFF"/>
      <w:spacing w:line="0" w:lineRule="exact"/>
      <w:ind w:firstLine="580"/>
      <w:jc w:val="distribute"/>
    </w:pPr>
    <w:rPr>
      <w:rFonts w:ascii="宋体" w:hAnsi="宋体" w:eastAsia="宋体" w:cs="宋体"/>
      <w:sz w:val="28"/>
      <w:szCs w:val="28"/>
      <w:u w:val="none"/>
    </w:rPr>
  </w:style>
  <w:style w:type="character" w:customStyle="1" w:styleId="37">
    <w:name w:val="Body text (8) + 12 pt"/>
    <w:aliases w:val="Bold"/>
    <w:basedOn w:val="35"/>
    <w:uiPriority w:val="0"/>
    <w:rPr>
      <w:b/>
      <w:bCs/>
      <w:color w:val="000000"/>
      <w:spacing w:val="0"/>
      <w:w w:val="100"/>
      <w:position w:val="0"/>
      <w:sz w:val="24"/>
      <w:szCs w:val="24"/>
      <w:lang w:val="zh-TW" w:eastAsia="zh-TW" w:bidi="zh-TW"/>
    </w:rPr>
  </w:style>
  <w:style w:type="character" w:customStyle="1" w:styleId="38">
    <w:name w:val="Body text (8)"/>
    <w:basedOn w:val="35"/>
    <w:uiPriority w:val="0"/>
    <w:rPr>
      <w:color w:val="000000"/>
      <w:spacing w:val="0"/>
      <w:w w:val="100"/>
      <w:position w:val="0"/>
      <w:u w:val="single"/>
      <w:lang w:val="zh-TW" w:eastAsia="zh-TW" w:bidi="zh-TW"/>
    </w:rPr>
  </w:style>
  <w:style w:type="character" w:customStyle="1" w:styleId="39">
    <w:name w:val="Body text (8) + 12 pt"/>
    <w:aliases w:val="Bold,Spacing 2 pt"/>
    <w:basedOn w:val="35"/>
    <w:uiPriority w:val="0"/>
    <w:rPr>
      <w:b/>
      <w:bCs/>
      <w:color w:val="000000"/>
      <w:spacing w:val="50"/>
      <w:w w:val="100"/>
      <w:position w:val="0"/>
      <w:sz w:val="24"/>
      <w:szCs w:val="24"/>
      <w:u w:val="single"/>
      <w:lang w:val="zh-TW" w:eastAsia="zh-TW" w:bidi="zh-TW"/>
    </w:rPr>
  </w:style>
  <w:style w:type="character" w:customStyle="1" w:styleId="40">
    <w:name w:val="Body text (8) + 12 pt"/>
    <w:aliases w:val="Bold,Spacing 2 pt1"/>
    <w:basedOn w:val="35"/>
    <w:uiPriority w:val="0"/>
    <w:rPr>
      <w:b/>
      <w:bCs/>
      <w:color w:val="000000"/>
      <w:spacing w:val="50"/>
      <w:w w:val="100"/>
      <w:position w:val="0"/>
      <w:sz w:val="24"/>
      <w:szCs w:val="24"/>
      <w:lang w:val="zh-TW" w:eastAsia="zh-TW" w:bidi="zh-TW"/>
    </w:rPr>
  </w:style>
  <w:style w:type="character" w:customStyle="1" w:styleId="41">
    <w:name w:val="Body text (9)_"/>
    <w:basedOn w:val="5"/>
    <w:link w:val="42"/>
    <w:uiPriority w:val="0"/>
    <w:rPr>
      <w:rFonts w:ascii="宋体" w:hAnsi="宋体" w:eastAsia="宋体" w:cs="宋体"/>
      <w:b/>
      <w:bCs/>
      <w:u w:val="none"/>
    </w:rPr>
  </w:style>
  <w:style w:type="paragraph" w:customStyle="1" w:styleId="42">
    <w:name w:val="Body text (9)"/>
    <w:basedOn w:val="1"/>
    <w:link w:val="41"/>
    <w:uiPriority w:val="0"/>
    <w:pPr>
      <w:widowControl w:val="0"/>
      <w:shd w:val="clear" w:color="auto" w:fill="FFFFFF"/>
      <w:spacing w:line="0" w:lineRule="exact"/>
      <w:ind w:firstLine="580"/>
      <w:jc w:val="distribute"/>
    </w:pPr>
    <w:rPr>
      <w:rFonts w:ascii="宋体" w:hAnsi="宋体" w:eastAsia="宋体" w:cs="宋体"/>
      <w:b/>
      <w:bCs/>
      <w:u w:val="none"/>
    </w:rPr>
  </w:style>
  <w:style w:type="character" w:customStyle="1" w:styleId="43">
    <w:name w:val="Body text (9) + 14 pt"/>
    <w:aliases w:val="Not Bold,Spacing 2 pt"/>
    <w:basedOn w:val="41"/>
    <w:uiPriority w:val="0"/>
    <w:rPr>
      <w:color w:val="000000"/>
      <w:spacing w:val="40"/>
      <w:w w:val="100"/>
      <w:position w:val="0"/>
      <w:sz w:val="28"/>
      <w:szCs w:val="28"/>
      <w:u w:val="single"/>
      <w:lang w:val="zh-TW" w:eastAsia="zh-TW" w:bidi="zh-TW"/>
    </w:rPr>
  </w:style>
  <w:style w:type="character" w:customStyle="1" w:styleId="44">
    <w:name w:val="Body text (9) + 14 pt"/>
    <w:aliases w:val="Not Bold,Spacing 2 pt1"/>
    <w:basedOn w:val="41"/>
    <w:uiPriority w:val="0"/>
    <w:rPr>
      <w:color w:val="000000"/>
      <w:spacing w:val="40"/>
      <w:w w:val="100"/>
      <w:position w:val="0"/>
      <w:sz w:val="28"/>
      <w:szCs w:val="28"/>
      <w:lang w:val="zh-CN"/>
    </w:rPr>
  </w:style>
  <w:style w:type="character" w:customStyle="1" w:styleId="45">
    <w:name w:val="Body text (10)_"/>
    <w:basedOn w:val="5"/>
    <w:link w:val="46"/>
    <w:uiPriority w:val="0"/>
    <w:rPr>
      <w:rFonts w:ascii="宋体" w:hAnsi="宋体" w:eastAsia="宋体" w:cs="宋体"/>
      <w:spacing w:val="0"/>
      <w:sz w:val="28"/>
      <w:szCs w:val="28"/>
      <w:u w:val="none"/>
    </w:rPr>
  </w:style>
  <w:style w:type="paragraph" w:customStyle="1" w:styleId="46">
    <w:name w:val="Body text (10)"/>
    <w:basedOn w:val="1"/>
    <w:link w:val="45"/>
    <w:uiPriority w:val="0"/>
    <w:pPr>
      <w:widowControl w:val="0"/>
      <w:shd w:val="clear" w:color="auto" w:fill="FFFFFF"/>
      <w:spacing w:line="0" w:lineRule="exact"/>
      <w:jc w:val="center"/>
    </w:pPr>
    <w:rPr>
      <w:rFonts w:ascii="宋体" w:hAnsi="宋体" w:eastAsia="宋体" w:cs="宋体"/>
      <w:spacing w:val="0"/>
      <w:sz w:val="28"/>
      <w:szCs w:val="28"/>
      <w:u w:val="none"/>
    </w:rPr>
  </w:style>
  <w:style w:type="character" w:customStyle="1" w:styleId="47">
    <w:name w:val="Body text (2) + Times New Roman"/>
    <w:aliases w:val="12 pt"/>
    <w:basedOn w:val="30"/>
    <w:uiPriority w:val="0"/>
    <w:rPr>
      <w:rFonts w:ascii="Times New Roman" w:hAnsi="Times New Roman" w:eastAsia="Times New Roman" w:cs="Times New Roman"/>
      <w:color w:val="000000"/>
      <w:spacing w:val="0"/>
      <w:w w:val="100"/>
      <w:position w:val="0"/>
      <w:sz w:val="24"/>
      <w:szCs w:val="24"/>
      <w:lang w:val="en-US" w:eastAsia="en-US" w:bidi="en-US"/>
    </w:rPr>
  </w:style>
  <w:style w:type="character" w:customStyle="1" w:styleId="48">
    <w:name w:val="Body text (2) + Bold"/>
    <w:basedOn w:val="30"/>
    <w:uiPriority w:val="0"/>
    <w:rPr>
      <w:b/>
      <w:bCs/>
      <w:color w:val="000000"/>
      <w:spacing w:val="0"/>
      <w:w w:val="100"/>
      <w:position w:val="0"/>
      <w:lang w:val="zh-TW" w:eastAsia="zh-TW" w:bidi="zh-TW"/>
    </w:rPr>
  </w:style>
  <w:style w:type="character" w:customStyle="1" w:styleId="49">
    <w:name w:val="Body text (11)_"/>
    <w:basedOn w:val="5"/>
    <w:link w:val="50"/>
    <w:uiPriority w:val="0"/>
    <w:rPr>
      <w:rFonts w:ascii="Times New Roman" w:hAnsi="Times New Roman" w:eastAsia="Times New Roman" w:cs="Times New Roman"/>
      <w:u w:val="none"/>
      <w:lang w:val="en-US" w:eastAsia="en-US" w:bidi="en-US"/>
    </w:rPr>
  </w:style>
  <w:style w:type="paragraph" w:customStyle="1" w:styleId="50">
    <w:name w:val="Body text (11)2"/>
    <w:basedOn w:val="1"/>
    <w:link w:val="49"/>
    <w:uiPriority w:val="0"/>
    <w:pPr>
      <w:widowControl w:val="0"/>
      <w:shd w:val="clear" w:color="auto" w:fill="FFFFFF"/>
      <w:spacing w:line="602" w:lineRule="exact"/>
      <w:jc w:val="both"/>
    </w:pPr>
    <w:rPr>
      <w:rFonts w:ascii="Times New Roman" w:hAnsi="Times New Roman" w:eastAsia="Times New Roman" w:cs="Times New Roman"/>
      <w:u w:val="none"/>
      <w:lang w:val="en-US" w:eastAsia="en-US" w:bidi="en-US"/>
    </w:rPr>
  </w:style>
  <w:style w:type="character" w:customStyle="1" w:styleId="51">
    <w:name w:val="Body text (11) + Bold"/>
    <w:basedOn w:val="49"/>
    <w:uiPriority w:val="0"/>
    <w:rPr>
      <w:b/>
      <w:bCs/>
      <w:color w:val="000000"/>
      <w:spacing w:val="0"/>
      <w:w w:val="100"/>
      <w:position w:val="0"/>
      <w:sz w:val="24"/>
      <w:szCs w:val="24"/>
    </w:rPr>
  </w:style>
  <w:style w:type="character" w:customStyle="1" w:styleId="52">
    <w:name w:val="Body text (11) + SimSun"/>
    <w:aliases w:val="11 pt"/>
    <w:basedOn w:val="49"/>
    <w:uiPriority w:val="0"/>
    <w:rPr>
      <w:rFonts w:ascii="宋体" w:hAnsi="宋体" w:eastAsia="宋体" w:cs="宋体"/>
      <w:color w:val="000000"/>
      <w:spacing w:val="0"/>
      <w:w w:val="100"/>
      <w:position w:val="0"/>
      <w:sz w:val="22"/>
      <w:szCs w:val="22"/>
    </w:rPr>
  </w:style>
  <w:style w:type="character" w:customStyle="1" w:styleId="53">
    <w:name w:val="Body text (12)_"/>
    <w:basedOn w:val="5"/>
    <w:link w:val="54"/>
    <w:uiPriority w:val="0"/>
    <w:rPr>
      <w:rFonts w:ascii="Times New Roman" w:hAnsi="Times New Roman" w:eastAsia="Times New Roman" w:cs="Times New Roman"/>
      <w:b/>
      <w:bCs/>
      <w:u w:val="none"/>
      <w:lang w:val="en-US" w:eastAsia="en-US" w:bidi="en-US"/>
    </w:rPr>
  </w:style>
  <w:style w:type="paragraph" w:customStyle="1" w:styleId="54">
    <w:name w:val="Body text (12)"/>
    <w:basedOn w:val="1"/>
    <w:link w:val="53"/>
    <w:uiPriority w:val="0"/>
    <w:pPr>
      <w:widowControl w:val="0"/>
      <w:shd w:val="clear" w:color="auto" w:fill="FFFFFF"/>
      <w:spacing w:line="0" w:lineRule="exact"/>
      <w:jc w:val="both"/>
    </w:pPr>
    <w:rPr>
      <w:rFonts w:ascii="Times New Roman" w:hAnsi="Times New Roman" w:eastAsia="Times New Roman" w:cs="Times New Roman"/>
      <w:b/>
      <w:bCs/>
      <w:u w:val="none"/>
      <w:lang w:val="en-US" w:eastAsia="en-US" w:bidi="en-US"/>
    </w:rPr>
  </w:style>
  <w:style w:type="character" w:customStyle="1" w:styleId="55">
    <w:name w:val="Body text (12) + SimSun"/>
    <w:aliases w:val="11 pt,Not Bold"/>
    <w:basedOn w:val="53"/>
    <w:uiPriority w:val="0"/>
    <w:rPr>
      <w:rFonts w:ascii="宋体" w:hAnsi="宋体" w:eastAsia="宋体" w:cs="宋体"/>
      <w:color w:val="000000"/>
      <w:spacing w:val="0"/>
      <w:w w:val="100"/>
      <w:position w:val="0"/>
      <w:sz w:val="22"/>
      <w:szCs w:val="22"/>
    </w:rPr>
  </w:style>
  <w:style w:type="character" w:customStyle="1" w:styleId="56">
    <w:name w:val="Body text (12) + Not Bold"/>
    <w:basedOn w:val="53"/>
    <w:uiPriority w:val="0"/>
    <w:rPr>
      <w:color w:val="000000"/>
      <w:spacing w:val="0"/>
      <w:w w:val="100"/>
      <w:position w:val="0"/>
      <w:sz w:val="24"/>
      <w:szCs w:val="24"/>
    </w:rPr>
  </w:style>
  <w:style w:type="character" w:customStyle="1" w:styleId="57">
    <w:name w:val="Heading #4 (2)_"/>
    <w:basedOn w:val="5"/>
    <w:link w:val="58"/>
    <w:uiPriority w:val="0"/>
    <w:rPr>
      <w:rFonts w:ascii="Times New Roman" w:hAnsi="Times New Roman" w:eastAsia="Times New Roman" w:cs="Times New Roman"/>
      <w:b/>
      <w:bCs/>
      <w:sz w:val="32"/>
      <w:szCs w:val="32"/>
      <w:u w:val="none"/>
      <w:lang w:val="en-US" w:eastAsia="en-US" w:bidi="en-US"/>
    </w:rPr>
  </w:style>
  <w:style w:type="paragraph" w:customStyle="1" w:styleId="58">
    <w:name w:val="Heading #4 (2)"/>
    <w:basedOn w:val="1"/>
    <w:link w:val="57"/>
    <w:uiPriority w:val="0"/>
    <w:pPr>
      <w:widowControl w:val="0"/>
      <w:shd w:val="clear" w:color="auto" w:fill="FFFFFF"/>
      <w:spacing w:line="0" w:lineRule="exact"/>
      <w:jc w:val="center"/>
      <w:outlineLvl w:val="3"/>
    </w:pPr>
    <w:rPr>
      <w:rFonts w:ascii="Times New Roman" w:hAnsi="Times New Roman" w:eastAsia="Times New Roman" w:cs="Times New Roman"/>
      <w:b/>
      <w:bCs/>
      <w:sz w:val="32"/>
      <w:szCs w:val="32"/>
      <w:u w:val="none"/>
      <w:lang w:val="en-US" w:eastAsia="en-US" w:bidi="en-US"/>
    </w:rPr>
  </w:style>
  <w:style w:type="character" w:customStyle="1" w:styleId="59">
    <w:name w:val="Body text (13)_"/>
    <w:basedOn w:val="5"/>
    <w:link w:val="60"/>
    <w:uiPriority w:val="0"/>
    <w:rPr>
      <w:rFonts w:ascii="Times New Roman" w:hAnsi="Times New Roman" w:eastAsia="Times New Roman" w:cs="Times New Roman"/>
      <w:sz w:val="23"/>
      <w:szCs w:val="23"/>
      <w:u w:val="none"/>
      <w:lang w:val="en-US" w:eastAsia="en-US" w:bidi="en-US"/>
    </w:rPr>
  </w:style>
  <w:style w:type="paragraph" w:customStyle="1" w:styleId="60">
    <w:name w:val="Body text (13)"/>
    <w:basedOn w:val="1"/>
    <w:link w:val="59"/>
    <w:uiPriority w:val="0"/>
    <w:pPr>
      <w:widowControl w:val="0"/>
      <w:shd w:val="clear" w:color="auto" w:fill="FFFFFF"/>
      <w:spacing w:line="0" w:lineRule="exact"/>
      <w:jc w:val="center"/>
    </w:pPr>
    <w:rPr>
      <w:rFonts w:ascii="Times New Roman" w:hAnsi="Times New Roman" w:eastAsia="Times New Roman" w:cs="Times New Roman"/>
      <w:sz w:val="23"/>
      <w:szCs w:val="23"/>
      <w:u w:val="none"/>
      <w:lang w:val="en-US" w:eastAsia="en-US" w:bidi="en-US"/>
    </w:rPr>
  </w:style>
  <w:style w:type="character" w:customStyle="1" w:styleId="61">
    <w:name w:val="Header or footer + Times New Roman"/>
    <w:basedOn w:val="27"/>
    <w:uiPriority w:val="0"/>
    <w:rPr>
      <w:rFonts w:ascii="Times New Roman" w:hAnsi="Times New Roman" w:eastAsia="Times New Roman" w:cs="Times New Roman"/>
      <w:b/>
      <w:bCs/>
      <w:color w:val="000000"/>
      <w:spacing w:val="0"/>
      <w:w w:val="100"/>
      <w:position w:val="0"/>
      <w:sz w:val="18"/>
      <w:szCs w:val="18"/>
      <w:lang w:val="zh-TW" w:eastAsia="zh-TW" w:bidi="zh-TW"/>
    </w:rPr>
  </w:style>
  <w:style w:type="character" w:customStyle="1" w:styleId="62">
    <w:name w:val="Body text (14)_"/>
    <w:basedOn w:val="5"/>
    <w:link w:val="63"/>
    <w:uiPriority w:val="0"/>
    <w:rPr>
      <w:rFonts w:ascii="宋体" w:hAnsi="宋体" w:eastAsia="宋体" w:cs="宋体"/>
      <w:sz w:val="20"/>
      <w:szCs w:val="20"/>
      <w:u w:val="none"/>
    </w:rPr>
  </w:style>
  <w:style w:type="paragraph" w:customStyle="1" w:styleId="63">
    <w:name w:val="Body text (14)1"/>
    <w:basedOn w:val="1"/>
    <w:link w:val="62"/>
    <w:uiPriority w:val="0"/>
    <w:pPr>
      <w:widowControl w:val="0"/>
      <w:shd w:val="clear" w:color="auto" w:fill="FFFFFF"/>
      <w:spacing w:line="0" w:lineRule="exact"/>
      <w:jc w:val="center"/>
    </w:pPr>
    <w:rPr>
      <w:rFonts w:ascii="宋体" w:hAnsi="宋体" w:eastAsia="宋体" w:cs="宋体"/>
      <w:sz w:val="20"/>
      <w:szCs w:val="20"/>
      <w:u w:val="none"/>
    </w:rPr>
  </w:style>
  <w:style w:type="character" w:customStyle="1" w:styleId="64">
    <w:name w:val="Table of contents_"/>
    <w:basedOn w:val="5"/>
    <w:link w:val="3"/>
    <w:uiPriority w:val="0"/>
    <w:rPr>
      <w:rFonts w:ascii="宋体" w:hAnsi="宋体" w:eastAsia="宋体" w:cs="宋体"/>
      <w:sz w:val="20"/>
      <w:szCs w:val="20"/>
      <w:u w:val="none"/>
    </w:rPr>
  </w:style>
  <w:style w:type="character" w:customStyle="1" w:styleId="65">
    <w:name w:val="Table of contents + Times New Roman"/>
    <w:aliases w:val="10.5 pt,Bold,Spacing 0 pt"/>
    <w:basedOn w:val="64"/>
    <w:uiPriority w:val="0"/>
    <w:rPr>
      <w:rFonts w:ascii="Times New Roman" w:hAnsi="Times New Roman" w:eastAsia="Times New Roman" w:cs="Times New Roman"/>
      <w:b/>
      <w:bCs/>
      <w:color w:val="000000"/>
      <w:spacing w:val="10"/>
      <w:w w:val="100"/>
      <w:position w:val="0"/>
      <w:sz w:val="21"/>
      <w:szCs w:val="21"/>
      <w:lang w:val="en-US" w:eastAsia="en-US" w:bidi="en-US"/>
    </w:rPr>
  </w:style>
  <w:style w:type="character" w:customStyle="1" w:styleId="66">
    <w:name w:val="Table of contents + 11 pt"/>
    <w:aliases w:val="Italic"/>
    <w:basedOn w:val="64"/>
    <w:uiPriority w:val="0"/>
    <w:rPr>
      <w:i/>
      <w:iCs/>
      <w:color w:val="000000"/>
      <w:spacing w:val="0"/>
      <w:w w:val="100"/>
      <w:position w:val="0"/>
      <w:sz w:val="22"/>
      <w:szCs w:val="22"/>
      <w:lang w:val="zh-TW" w:eastAsia="zh-TW" w:bidi="zh-TW"/>
    </w:rPr>
  </w:style>
  <w:style w:type="character" w:customStyle="1" w:styleId="67">
    <w:name w:val="Table of contents + Spacing -1 pt"/>
    <w:basedOn w:val="64"/>
    <w:uiPriority w:val="0"/>
    <w:rPr>
      <w:color w:val="000000"/>
      <w:spacing w:val="-30"/>
      <w:w w:val="100"/>
      <w:position w:val="0"/>
      <w:lang w:val="en-US" w:eastAsia="en-US" w:bidi="en-US"/>
    </w:rPr>
  </w:style>
  <w:style w:type="character" w:customStyle="1" w:styleId="68">
    <w:name w:val="Table of contents (2)_"/>
    <w:basedOn w:val="5"/>
    <w:link w:val="69"/>
    <w:uiPriority w:val="0"/>
    <w:rPr>
      <w:rFonts w:ascii="宋体" w:hAnsi="宋体" w:eastAsia="宋体" w:cs="宋体"/>
      <w:sz w:val="22"/>
      <w:szCs w:val="22"/>
      <w:u w:val="none"/>
    </w:rPr>
  </w:style>
  <w:style w:type="paragraph" w:customStyle="1" w:styleId="69">
    <w:name w:val="Table of contents (2)"/>
    <w:basedOn w:val="1"/>
    <w:link w:val="68"/>
    <w:uiPriority w:val="0"/>
    <w:pPr>
      <w:widowControl w:val="0"/>
      <w:shd w:val="clear" w:color="auto" w:fill="FFFFFF"/>
      <w:spacing w:line="310" w:lineRule="exact"/>
      <w:jc w:val="distribute"/>
    </w:pPr>
    <w:rPr>
      <w:rFonts w:ascii="宋体" w:hAnsi="宋体" w:eastAsia="宋体" w:cs="宋体"/>
      <w:sz w:val="22"/>
      <w:szCs w:val="22"/>
      <w:u w:val="none"/>
    </w:rPr>
  </w:style>
  <w:style w:type="character" w:customStyle="1" w:styleId="70">
    <w:name w:val="Table of contents (2) + Times New Roman"/>
    <w:aliases w:val="12 pt"/>
    <w:basedOn w:val="68"/>
    <w:uiPriority w:val="0"/>
    <w:rPr>
      <w:rFonts w:ascii="Times New Roman" w:hAnsi="Times New Roman" w:eastAsia="Times New Roman" w:cs="Times New Roman"/>
      <w:color w:val="000000"/>
      <w:spacing w:val="0"/>
      <w:w w:val="100"/>
      <w:position w:val="0"/>
      <w:sz w:val="24"/>
      <w:szCs w:val="24"/>
      <w:lang w:val="en-US" w:eastAsia="en-US" w:bidi="en-US"/>
    </w:rPr>
  </w:style>
  <w:style w:type="character" w:customStyle="1" w:styleId="71">
    <w:name w:val="Header or footer + Times New Roman1"/>
    <w:basedOn w:val="27"/>
    <w:uiPriority w:val="0"/>
    <w:rPr>
      <w:rFonts w:ascii="Times New Roman" w:hAnsi="Times New Roman" w:eastAsia="Times New Roman" w:cs="Times New Roman"/>
      <w:color w:val="000000"/>
      <w:spacing w:val="0"/>
      <w:w w:val="100"/>
      <w:position w:val="0"/>
      <w:lang w:val="zh-TW" w:eastAsia="zh-TW" w:bidi="zh-TW"/>
    </w:rPr>
  </w:style>
  <w:style w:type="character" w:customStyle="1" w:styleId="72">
    <w:name w:val="Heading #4_"/>
    <w:basedOn w:val="5"/>
    <w:link w:val="73"/>
    <w:uiPriority w:val="0"/>
    <w:rPr>
      <w:rFonts w:ascii="宋体" w:hAnsi="宋体" w:eastAsia="宋体" w:cs="宋体"/>
      <w:spacing w:val="0"/>
      <w:sz w:val="28"/>
      <w:szCs w:val="28"/>
      <w:u w:val="none"/>
    </w:rPr>
  </w:style>
  <w:style w:type="paragraph" w:customStyle="1" w:styleId="73">
    <w:name w:val="Heading #4"/>
    <w:basedOn w:val="1"/>
    <w:link w:val="72"/>
    <w:uiPriority w:val="0"/>
    <w:pPr>
      <w:widowControl w:val="0"/>
      <w:shd w:val="clear" w:color="auto" w:fill="FFFFFF"/>
      <w:spacing w:line="0" w:lineRule="exact"/>
      <w:jc w:val="center"/>
      <w:outlineLvl w:val="3"/>
    </w:pPr>
    <w:rPr>
      <w:rFonts w:ascii="宋体" w:hAnsi="宋体" w:eastAsia="宋体" w:cs="宋体"/>
      <w:spacing w:val="0"/>
      <w:sz w:val="28"/>
      <w:szCs w:val="28"/>
      <w:u w:val="none"/>
    </w:rPr>
  </w:style>
  <w:style w:type="character" w:customStyle="1" w:styleId="74">
    <w:name w:val="Heading #4 + Spacing 2 pt"/>
    <w:basedOn w:val="72"/>
    <w:uiPriority w:val="0"/>
    <w:rPr>
      <w:color w:val="000000"/>
      <w:spacing w:val="40"/>
      <w:w w:val="100"/>
      <w:position w:val="0"/>
      <w:lang w:val="zh-TW" w:eastAsia="zh-TW" w:bidi="zh-TW"/>
    </w:rPr>
  </w:style>
  <w:style w:type="character" w:customStyle="1" w:styleId="75">
    <w:name w:val="Body text (15)_"/>
    <w:basedOn w:val="5"/>
    <w:link w:val="76"/>
    <w:uiPriority w:val="0"/>
    <w:rPr>
      <w:rFonts w:ascii="宋体" w:hAnsi="宋体" w:eastAsia="宋体" w:cs="宋体"/>
      <w:sz w:val="17"/>
      <w:szCs w:val="17"/>
      <w:u w:val="none"/>
    </w:rPr>
  </w:style>
  <w:style w:type="paragraph" w:customStyle="1" w:styleId="76">
    <w:name w:val="Body text (15)"/>
    <w:basedOn w:val="1"/>
    <w:link w:val="75"/>
    <w:uiPriority w:val="0"/>
    <w:pPr>
      <w:widowControl w:val="0"/>
      <w:shd w:val="clear" w:color="auto" w:fill="FFFFFF"/>
      <w:spacing w:line="238" w:lineRule="exact"/>
    </w:pPr>
    <w:rPr>
      <w:rFonts w:ascii="宋体" w:hAnsi="宋体" w:eastAsia="宋体" w:cs="宋体"/>
      <w:sz w:val="17"/>
      <w:szCs w:val="17"/>
      <w:u w:val="none"/>
    </w:rPr>
  </w:style>
  <w:style w:type="character" w:customStyle="1" w:styleId="77">
    <w:name w:val="Heading #3_"/>
    <w:basedOn w:val="5"/>
    <w:link w:val="78"/>
    <w:uiPriority w:val="0"/>
    <w:rPr>
      <w:rFonts w:ascii="宋体" w:hAnsi="宋体" w:eastAsia="宋体" w:cs="宋体"/>
      <w:sz w:val="32"/>
      <w:szCs w:val="32"/>
      <w:u w:val="none"/>
    </w:rPr>
  </w:style>
  <w:style w:type="paragraph" w:customStyle="1" w:styleId="78">
    <w:name w:val="Heading #3"/>
    <w:basedOn w:val="1"/>
    <w:link w:val="77"/>
    <w:uiPriority w:val="0"/>
    <w:pPr>
      <w:widowControl w:val="0"/>
      <w:shd w:val="clear" w:color="auto" w:fill="FFFFFF"/>
      <w:spacing w:line="0" w:lineRule="exact"/>
      <w:jc w:val="center"/>
      <w:outlineLvl w:val="2"/>
    </w:pPr>
    <w:rPr>
      <w:rFonts w:ascii="宋体" w:hAnsi="宋体" w:eastAsia="宋体" w:cs="宋体"/>
      <w:sz w:val="32"/>
      <w:szCs w:val="32"/>
      <w:u w:val="none"/>
    </w:rPr>
  </w:style>
  <w:style w:type="character" w:customStyle="1" w:styleId="79">
    <w:name w:val="Heading #4 (3)_"/>
    <w:basedOn w:val="5"/>
    <w:link w:val="80"/>
    <w:uiPriority w:val="0"/>
    <w:rPr>
      <w:rFonts w:ascii="宋体" w:hAnsi="宋体" w:eastAsia="宋体" w:cs="宋体"/>
      <w:spacing w:val="-10"/>
      <w:sz w:val="28"/>
      <w:szCs w:val="28"/>
      <w:u w:val="none"/>
    </w:rPr>
  </w:style>
  <w:style w:type="paragraph" w:customStyle="1" w:styleId="80">
    <w:name w:val="Heading #4 (3)"/>
    <w:basedOn w:val="1"/>
    <w:link w:val="79"/>
    <w:uiPriority w:val="0"/>
    <w:pPr>
      <w:widowControl w:val="0"/>
      <w:shd w:val="clear" w:color="auto" w:fill="FFFFFF"/>
      <w:spacing w:line="0" w:lineRule="exact"/>
      <w:outlineLvl w:val="3"/>
    </w:pPr>
    <w:rPr>
      <w:rFonts w:ascii="宋体" w:hAnsi="宋体" w:eastAsia="宋体" w:cs="宋体"/>
      <w:spacing w:val="-10"/>
      <w:sz w:val="28"/>
      <w:szCs w:val="28"/>
      <w:u w:val="none"/>
    </w:rPr>
  </w:style>
  <w:style w:type="character" w:customStyle="1" w:styleId="81">
    <w:name w:val="Heading #4 (3) + Times New Roman"/>
    <w:aliases w:val="16 pt"/>
    <w:basedOn w:val="79"/>
    <w:uiPriority w:val="0"/>
    <w:rPr>
      <w:rFonts w:ascii="Times New Roman" w:hAnsi="Times New Roman" w:eastAsia="Times New Roman" w:cs="Times New Roman"/>
      <w:color w:val="000000"/>
      <w:spacing w:val="-10"/>
      <w:w w:val="100"/>
      <w:position w:val="0"/>
      <w:sz w:val="32"/>
      <w:szCs w:val="32"/>
      <w:lang w:val="en-US" w:eastAsia="en-US" w:bidi="en-US"/>
    </w:rPr>
  </w:style>
  <w:style w:type="character" w:customStyle="1" w:styleId="82">
    <w:name w:val="Body text (2) + Spacing -1 pt"/>
    <w:basedOn w:val="30"/>
    <w:uiPriority w:val="0"/>
    <w:rPr>
      <w:color w:val="000000"/>
      <w:spacing w:val="-20"/>
      <w:w w:val="100"/>
      <w:position w:val="0"/>
      <w:lang w:val="zh-TW" w:eastAsia="zh-TW" w:bidi="zh-TW"/>
    </w:rPr>
  </w:style>
  <w:style w:type="character" w:customStyle="1" w:styleId="83">
    <w:name w:val="Body text (2) + Times New Roman"/>
    <w:basedOn w:val="30"/>
    <w:uiPriority w:val="0"/>
    <w:rPr>
      <w:rFonts w:ascii="Times New Roman" w:hAnsi="Times New Roman" w:eastAsia="Times New Roman" w:cs="Times New Roman"/>
      <w:color w:val="000000"/>
      <w:spacing w:val="0"/>
      <w:w w:val="100"/>
      <w:position w:val="0"/>
      <w:lang w:val="en-US" w:eastAsia="en-US" w:bidi="en-US"/>
    </w:rPr>
  </w:style>
  <w:style w:type="character" w:customStyle="1" w:styleId="84">
    <w:name w:val="Body text (2) + Franklin Gothic Medium"/>
    <w:aliases w:val="10 pt"/>
    <w:basedOn w:val="30"/>
    <w:uiPriority w:val="0"/>
    <w:rPr>
      <w:rFonts w:ascii="Franklin Gothic Medium" w:hAnsi="Franklin Gothic Medium" w:eastAsia="Franklin Gothic Medium" w:cs="Franklin Gothic Medium"/>
      <w:color w:val="000000"/>
      <w:spacing w:val="0"/>
      <w:w w:val="100"/>
      <w:position w:val="0"/>
      <w:sz w:val="20"/>
      <w:szCs w:val="20"/>
      <w:lang w:val="en-US" w:eastAsia="en-US" w:bidi="en-US"/>
    </w:rPr>
  </w:style>
  <w:style w:type="character" w:customStyle="1" w:styleId="85">
    <w:name w:val="Heading #4 + Segoe UI"/>
    <w:aliases w:val="Bold,Spacing 0 pt"/>
    <w:basedOn w:val="72"/>
    <w:uiPriority w:val="0"/>
    <w:rPr>
      <w:rFonts w:ascii="Segoe UI" w:hAnsi="Segoe UI" w:eastAsia="Segoe UI" w:cs="Segoe UI"/>
      <w:b/>
      <w:bCs/>
      <w:color w:val="000000"/>
      <w:spacing w:val="-10"/>
      <w:w w:val="100"/>
      <w:position w:val="0"/>
      <w:lang w:val="en-US" w:eastAsia="en-US" w:bidi="en-US"/>
    </w:rPr>
  </w:style>
  <w:style w:type="character" w:customStyle="1" w:styleId="86">
    <w:name w:val="Table caption_"/>
    <w:basedOn w:val="5"/>
    <w:link w:val="87"/>
    <w:uiPriority w:val="0"/>
    <w:rPr>
      <w:rFonts w:ascii="宋体" w:hAnsi="宋体" w:eastAsia="宋体" w:cs="宋体"/>
      <w:b/>
      <w:bCs/>
      <w:u w:val="none"/>
    </w:rPr>
  </w:style>
  <w:style w:type="paragraph" w:customStyle="1" w:styleId="87">
    <w:name w:val="Table caption"/>
    <w:basedOn w:val="1"/>
    <w:link w:val="86"/>
    <w:uiPriority w:val="0"/>
    <w:pPr>
      <w:widowControl w:val="0"/>
      <w:shd w:val="clear" w:color="auto" w:fill="FFFFFF"/>
      <w:spacing w:line="0" w:lineRule="exact"/>
    </w:pPr>
    <w:rPr>
      <w:rFonts w:ascii="宋体" w:hAnsi="宋体" w:eastAsia="宋体" w:cs="宋体"/>
      <w:b/>
      <w:bCs/>
      <w:u w:val="none"/>
    </w:rPr>
  </w:style>
  <w:style w:type="character" w:customStyle="1" w:styleId="88">
    <w:name w:val="Table caption (2)_"/>
    <w:basedOn w:val="5"/>
    <w:link w:val="89"/>
    <w:uiPriority w:val="0"/>
    <w:rPr>
      <w:rFonts w:ascii="宋体" w:hAnsi="宋体" w:eastAsia="宋体" w:cs="宋体"/>
      <w:sz w:val="22"/>
      <w:szCs w:val="22"/>
      <w:u w:val="none"/>
    </w:rPr>
  </w:style>
  <w:style w:type="paragraph" w:customStyle="1" w:styleId="89">
    <w:name w:val="Table caption (2)"/>
    <w:basedOn w:val="1"/>
    <w:link w:val="88"/>
    <w:uiPriority w:val="0"/>
    <w:pPr>
      <w:widowControl w:val="0"/>
      <w:shd w:val="clear" w:color="auto" w:fill="FFFFFF"/>
      <w:spacing w:line="0" w:lineRule="exact"/>
    </w:pPr>
    <w:rPr>
      <w:rFonts w:ascii="宋体" w:hAnsi="宋体" w:eastAsia="宋体" w:cs="宋体"/>
      <w:sz w:val="22"/>
      <w:szCs w:val="22"/>
      <w:u w:val="none"/>
    </w:rPr>
  </w:style>
  <w:style w:type="character" w:customStyle="1" w:styleId="90">
    <w:name w:val="Body text (2)"/>
    <w:basedOn w:val="30"/>
    <w:uiPriority w:val="0"/>
    <w:rPr>
      <w:color w:val="000000"/>
      <w:spacing w:val="0"/>
      <w:w w:val="100"/>
      <w:position w:val="0"/>
      <w:lang w:val="zh-TW" w:eastAsia="zh-TW" w:bidi="zh-TW"/>
    </w:rPr>
  </w:style>
  <w:style w:type="character" w:customStyle="1" w:styleId="91">
    <w:name w:val="Body text (16)"/>
    <w:basedOn w:val="5"/>
    <w:uiPriority w:val="0"/>
    <w:rPr>
      <w:rFonts w:ascii="宋体" w:hAnsi="宋体" w:eastAsia="宋体" w:cs="宋体"/>
      <w:u w:val="none"/>
    </w:rPr>
  </w:style>
  <w:style w:type="character" w:customStyle="1" w:styleId="92">
    <w:name w:val="Body text (16) + Times New Roman"/>
    <w:aliases w:val="11.5 pt"/>
    <w:basedOn w:val="5"/>
    <w:uiPriority w:val="0"/>
    <w:rPr>
      <w:rFonts w:ascii="Times New Roman" w:hAnsi="Times New Roman" w:eastAsia="Times New Roman" w:cs="Times New Roman"/>
      <w:sz w:val="23"/>
      <w:szCs w:val="23"/>
      <w:u w:val="none"/>
      <w:lang w:val="en-US" w:eastAsia="en-US" w:bidi="en-US"/>
    </w:rPr>
  </w:style>
  <w:style w:type="character" w:customStyle="1" w:styleId="93">
    <w:name w:val="Body text (2) + Times New Roman"/>
    <w:aliases w:val="11.5 pt"/>
    <w:basedOn w:val="30"/>
    <w:uiPriority w:val="0"/>
    <w:rPr>
      <w:rFonts w:ascii="Times New Roman" w:hAnsi="Times New Roman" w:eastAsia="Times New Roman" w:cs="Times New Roman"/>
      <w:color w:val="000000"/>
      <w:spacing w:val="0"/>
      <w:w w:val="100"/>
      <w:position w:val="0"/>
      <w:sz w:val="23"/>
      <w:szCs w:val="23"/>
      <w:lang w:val="en-US" w:eastAsia="en-US" w:bidi="en-US"/>
    </w:rPr>
  </w:style>
  <w:style w:type="character" w:customStyle="1" w:styleId="94">
    <w:name w:val="Table caption (3)_"/>
    <w:basedOn w:val="5"/>
    <w:link w:val="95"/>
    <w:uiPriority w:val="0"/>
    <w:rPr>
      <w:rFonts w:ascii="宋体" w:hAnsi="宋体" w:eastAsia="宋体" w:cs="宋体"/>
      <w:u w:val="none"/>
    </w:rPr>
  </w:style>
  <w:style w:type="paragraph" w:customStyle="1" w:styleId="95">
    <w:name w:val="Table caption (3)"/>
    <w:basedOn w:val="1"/>
    <w:link w:val="94"/>
    <w:uiPriority w:val="0"/>
    <w:pPr>
      <w:widowControl w:val="0"/>
      <w:shd w:val="clear" w:color="auto" w:fill="FFFFFF"/>
      <w:spacing w:line="0" w:lineRule="exact"/>
    </w:pPr>
    <w:rPr>
      <w:rFonts w:ascii="宋体" w:hAnsi="宋体" w:eastAsia="宋体" w:cs="宋体"/>
      <w:u w:val="none"/>
    </w:rPr>
  </w:style>
  <w:style w:type="character" w:customStyle="1" w:styleId="96">
    <w:name w:val="Table caption (3) + Segoe UI"/>
    <w:aliases w:val="Bold,Spacing 1 pt"/>
    <w:basedOn w:val="94"/>
    <w:uiPriority w:val="0"/>
    <w:rPr>
      <w:rFonts w:ascii="Segoe UI" w:hAnsi="Segoe UI" w:eastAsia="Segoe UI" w:cs="Segoe UI"/>
      <w:b/>
      <w:bCs/>
      <w:color w:val="000000"/>
      <w:spacing w:val="20"/>
      <w:w w:val="100"/>
      <w:position w:val="0"/>
      <w:sz w:val="24"/>
      <w:szCs w:val="24"/>
      <w:lang w:val="en-US" w:eastAsia="en-US" w:bidi="en-US"/>
    </w:rPr>
  </w:style>
  <w:style w:type="character" w:customStyle="1" w:styleId="97">
    <w:name w:val="Table caption (4)_"/>
    <w:basedOn w:val="5"/>
    <w:link w:val="98"/>
    <w:uiPriority w:val="0"/>
    <w:rPr>
      <w:rFonts w:ascii="宋体" w:hAnsi="宋体" w:eastAsia="宋体" w:cs="宋体"/>
      <w:b/>
      <w:bCs/>
      <w:sz w:val="22"/>
      <w:szCs w:val="22"/>
      <w:u w:val="none"/>
    </w:rPr>
  </w:style>
  <w:style w:type="paragraph" w:customStyle="1" w:styleId="98">
    <w:name w:val="Table caption (4)"/>
    <w:basedOn w:val="1"/>
    <w:link w:val="97"/>
    <w:uiPriority w:val="0"/>
    <w:pPr>
      <w:widowControl w:val="0"/>
      <w:shd w:val="clear" w:color="auto" w:fill="FFFFFF"/>
      <w:spacing w:line="0" w:lineRule="exact"/>
    </w:pPr>
    <w:rPr>
      <w:rFonts w:ascii="宋体" w:hAnsi="宋体" w:eastAsia="宋体" w:cs="宋体"/>
      <w:b/>
      <w:bCs/>
      <w:sz w:val="22"/>
      <w:szCs w:val="22"/>
      <w:u w:val="none"/>
    </w:rPr>
  </w:style>
  <w:style w:type="character" w:customStyle="1" w:styleId="99">
    <w:name w:val="Body text (2) + 5 pt"/>
    <w:basedOn w:val="30"/>
    <w:uiPriority w:val="0"/>
    <w:rPr>
      <w:color w:val="000000"/>
      <w:spacing w:val="0"/>
      <w:w w:val="100"/>
      <w:position w:val="0"/>
      <w:sz w:val="10"/>
      <w:szCs w:val="10"/>
      <w:lang w:val="zh-TW" w:eastAsia="zh-TW" w:bidi="zh-TW"/>
    </w:rPr>
  </w:style>
  <w:style w:type="character" w:customStyle="1" w:styleId="100">
    <w:name w:val="Body text (2) + Times New Roman"/>
    <w:aliases w:val="12 pt1"/>
    <w:basedOn w:val="30"/>
    <w:uiPriority w:val="0"/>
    <w:rPr>
      <w:rFonts w:ascii="Times New Roman" w:hAnsi="Times New Roman" w:eastAsia="Times New Roman" w:cs="Times New Roman"/>
      <w:color w:val="000000"/>
      <w:spacing w:val="0"/>
      <w:w w:val="100"/>
      <w:position w:val="0"/>
      <w:sz w:val="24"/>
      <w:szCs w:val="24"/>
      <w:lang w:val="en-US" w:eastAsia="en-US" w:bidi="en-US"/>
    </w:rPr>
  </w:style>
  <w:style w:type="character" w:customStyle="1" w:styleId="101">
    <w:name w:val="Table caption + Trebuchet MS"/>
    <w:aliases w:val="11 pt"/>
    <w:basedOn w:val="86"/>
    <w:uiPriority w:val="0"/>
    <w:rPr>
      <w:rFonts w:ascii="Trebuchet MS" w:hAnsi="Trebuchet MS" w:eastAsia="Trebuchet MS" w:cs="Trebuchet MS"/>
      <w:color w:val="000000"/>
      <w:spacing w:val="0"/>
      <w:w w:val="100"/>
      <w:position w:val="0"/>
      <w:sz w:val="22"/>
      <w:szCs w:val="22"/>
      <w:lang w:val="en-US" w:eastAsia="en-US" w:bidi="en-US"/>
    </w:rPr>
  </w:style>
  <w:style w:type="character" w:customStyle="1" w:styleId="102">
    <w:name w:val="Body text (2) + Spacing 4 pt"/>
    <w:basedOn w:val="30"/>
    <w:qFormat/>
    <w:uiPriority w:val="0"/>
    <w:rPr>
      <w:color w:val="000000"/>
      <w:spacing w:val="80"/>
      <w:w w:val="100"/>
      <w:position w:val="0"/>
      <w:lang w:val="zh-TW" w:eastAsia="zh-TW" w:bidi="zh-TW"/>
    </w:rPr>
  </w:style>
  <w:style w:type="character" w:customStyle="1" w:styleId="103">
    <w:name w:val="Table caption (5)_"/>
    <w:basedOn w:val="5"/>
    <w:link w:val="104"/>
    <w:uiPriority w:val="0"/>
    <w:rPr>
      <w:rFonts w:ascii="Times New Roman" w:hAnsi="Times New Roman" w:eastAsia="Times New Roman" w:cs="Times New Roman"/>
      <w:u w:val="none"/>
      <w:lang w:val="en-US" w:eastAsia="en-US" w:bidi="en-US"/>
    </w:rPr>
  </w:style>
  <w:style w:type="paragraph" w:customStyle="1" w:styleId="104">
    <w:name w:val="Table caption (5)"/>
    <w:basedOn w:val="1"/>
    <w:link w:val="103"/>
    <w:uiPriority w:val="0"/>
    <w:pPr>
      <w:widowControl w:val="0"/>
      <w:shd w:val="clear" w:color="auto" w:fill="FFFFFF"/>
      <w:spacing w:line="0" w:lineRule="exact"/>
    </w:pPr>
    <w:rPr>
      <w:rFonts w:ascii="Times New Roman" w:hAnsi="Times New Roman" w:eastAsia="Times New Roman" w:cs="Times New Roman"/>
      <w:u w:val="none"/>
      <w:lang w:val="en-US" w:eastAsia="en-US" w:bidi="en-US"/>
    </w:rPr>
  </w:style>
  <w:style w:type="character" w:customStyle="1" w:styleId="105">
    <w:name w:val="Table caption (5) + SimSun"/>
    <w:aliases w:val="11 pt"/>
    <w:basedOn w:val="103"/>
    <w:uiPriority w:val="0"/>
    <w:rPr>
      <w:rFonts w:ascii="宋体" w:hAnsi="宋体" w:eastAsia="宋体" w:cs="宋体"/>
      <w:color w:val="000000"/>
      <w:spacing w:val="0"/>
      <w:w w:val="100"/>
      <w:position w:val="0"/>
      <w:sz w:val="22"/>
      <w:szCs w:val="22"/>
      <w:lang w:val="zh-TW" w:eastAsia="zh-TW" w:bidi="zh-TW"/>
    </w:rPr>
  </w:style>
  <w:style w:type="character" w:customStyle="1" w:styleId="106">
    <w:name w:val="Table caption (5) + Spacing 1 pt"/>
    <w:basedOn w:val="103"/>
    <w:qFormat/>
    <w:uiPriority w:val="0"/>
    <w:rPr>
      <w:color w:val="000000"/>
      <w:spacing w:val="20"/>
      <w:w w:val="100"/>
      <w:position w:val="0"/>
      <w:sz w:val="24"/>
      <w:szCs w:val="24"/>
    </w:rPr>
  </w:style>
  <w:style w:type="character" w:customStyle="1" w:styleId="107">
    <w:name w:val="Body text (2) + Spacing -1 pt1"/>
    <w:basedOn w:val="30"/>
    <w:uiPriority w:val="0"/>
    <w:rPr>
      <w:color w:val="000000"/>
      <w:spacing w:val="-20"/>
      <w:w w:val="100"/>
      <w:position w:val="0"/>
      <w:lang w:val="en-US" w:eastAsia="en-US" w:bidi="en-US"/>
    </w:rPr>
  </w:style>
  <w:style w:type="character" w:customStyle="1" w:styleId="108">
    <w:name w:val="Table caption (4) + Times New Roman"/>
    <w:aliases w:val="12 pt,Not Bold,Spacing 1 pt"/>
    <w:basedOn w:val="97"/>
    <w:qFormat/>
    <w:uiPriority w:val="0"/>
    <w:rPr>
      <w:rFonts w:ascii="Times New Roman" w:hAnsi="Times New Roman" w:eastAsia="Times New Roman" w:cs="Times New Roman"/>
      <w:color w:val="000000"/>
      <w:spacing w:val="20"/>
      <w:w w:val="100"/>
      <w:position w:val="0"/>
      <w:sz w:val="24"/>
      <w:szCs w:val="24"/>
      <w:lang w:val="en-US" w:eastAsia="en-US" w:bidi="en-US"/>
    </w:rPr>
  </w:style>
  <w:style w:type="character" w:customStyle="1" w:styleId="109">
    <w:name w:val="Table caption (4) + Not Bold"/>
    <w:basedOn w:val="97"/>
    <w:qFormat/>
    <w:uiPriority w:val="0"/>
    <w:rPr>
      <w:color w:val="000000"/>
      <w:spacing w:val="0"/>
      <w:w w:val="100"/>
      <w:position w:val="0"/>
      <w:lang w:val="en-US" w:eastAsia="en-US" w:bidi="en-US"/>
    </w:rPr>
  </w:style>
  <w:style w:type="character" w:customStyle="1" w:styleId="110">
    <w:name w:val="Body text (2) + Times New Roman"/>
    <w:aliases w:val="12 pt,Spacing 1 pt"/>
    <w:basedOn w:val="30"/>
    <w:uiPriority w:val="0"/>
    <w:rPr>
      <w:rFonts w:ascii="Times New Roman" w:hAnsi="Times New Roman" w:eastAsia="Times New Roman" w:cs="Times New Roman"/>
      <w:color w:val="000000"/>
      <w:spacing w:val="20"/>
      <w:w w:val="100"/>
      <w:position w:val="0"/>
      <w:sz w:val="24"/>
      <w:szCs w:val="24"/>
      <w:lang w:val="en-US" w:eastAsia="en-US" w:bidi="en-US"/>
    </w:rPr>
  </w:style>
  <w:style w:type="character" w:customStyle="1" w:styleId="111">
    <w:name w:val="Body text (17)_"/>
    <w:basedOn w:val="5"/>
    <w:link w:val="112"/>
    <w:uiPriority w:val="0"/>
    <w:rPr>
      <w:rFonts w:ascii="宋体" w:hAnsi="宋体" w:eastAsia="宋体" w:cs="宋体"/>
      <w:sz w:val="18"/>
      <w:szCs w:val="18"/>
      <w:u w:val="none"/>
    </w:rPr>
  </w:style>
  <w:style w:type="paragraph" w:customStyle="1" w:styleId="112">
    <w:name w:val="Body text (17)"/>
    <w:basedOn w:val="1"/>
    <w:link w:val="111"/>
    <w:uiPriority w:val="0"/>
    <w:pPr>
      <w:widowControl w:val="0"/>
      <w:shd w:val="clear" w:color="auto" w:fill="FFFFFF"/>
      <w:spacing w:line="0" w:lineRule="exact"/>
      <w:jc w:val="distribute"/>
    </w:pPr>
    <w:rPr>
      <w:rFonts w:ascii="宋体" w:hAnsi="宋体" w:eastAsia="宋体" w:cs="宋体"/>
      <w:sz w:val="18"/>
      <w:szCs w:val="18"/>
      <w:u w:val="none"/>
    </w:rPr>
  </w:style>
  <w:style w:type="character" w:customStyle="1" w:styleId="113">
    <w:name w:val="Body text (11)"/>
    <w:basedOn w:val="5"/>
    <w:qFormat/>
    <w:uiPriority w:val="0"/>
    <w:rPr>
      <w:rFonts w:ascii="Times New Roman" w:hAnsi="Times New Roman" w:eastAsia="Times New Roman" w:cs="Times New Roman"/>
      <w:u w:val="none"/>
      <w:lang w:val="en-US" w:eastAsia="en-US" w:bidi="en-US"/>
    </w:rPr>
  </w:style>
  <w:style w:type="character" w:customStyle="1" w:styleId="114">
    <w:name w:val="Body text (11)1"/>
    <w:basedOn w:val="49"/>
    <w:uiPriority w:val="0"/>
    <w:rPr>
      <w:color w:val="000000"/>
      <w:spacing w:val="0"/>
      <w:w w:val="100"/>
      <w:position w:val="0"/>
      <w:sz w:val="24"/>
      <w:szCs w:val="24"/>
      <w:u w:val="single"/>
    </w:rPr>
  </w:style>
  <w:style w:type="character" w:customStyle="1" w:styleId="115">
    <w:name w:val="Body text (11) + SimSun"/>
    <w:aliases w:val="11 pt1"/>
    <w:basedOn w:val="49"/>
    <w:qFormat/>
    <w:uiPriority w:val="0"/>
    <w:rPr>
      <w:rFonts w:ascii="宋体" w:hAnsi="宋体" w:eastAsia="宋体" w:cs="宋体"/>
      <w:color w:val="000000"/>
      <w:spacing w:val="0"/>
      <w:w w:val="100"/>
      <w:position w:val="0"/>
      <w:sz w:val="22"/>
      <w:szCs w:val="22"/>
      <w:u w:val="single"/>
    </w:rPr>
  </w:style>
  <w:style w:type="character" w:customStyle="1" w:styleId="116">
    <w:name w:val="Body text (11) + SimSun"/>
    <w:aliases w:val="11 pt2"/>
    <w:basedOn w:val="49"/>
    <w:uiPriority w:val="0"/>
    <w:rPr>
      <w:rFonts w:ascii="宋体" w:hAnsi="宋体" w:eastAsia="宋体" w:cs="宋体"/>
      <w:color w:val="000000"/>
      <w:spacing w:val="0"/>
      <w:w w:val="100"/>
      <w:position w:val="0"/>
      <w:sz w:val="22"/>
      <w:szCs w:val="22"/>
    </w:rPr>
  </w:style>
  <w:style w:type="character" w:customStyle="1" w:styleId="117">
    <w:name w:val="Heading #1_"/>
    <w:basedOn w:val="5"/>
    <w:link w:val="118"/>
    <w:uiPriority w:val="0"/>
    <w:rPr>
      <w:rFonts w:ascii="Times New Roman" w:hAnsi="Times New Roman" w:eastAsia="Times New Roman" w:cs="Times New Roman"/>
      <w:u w:val="none"/>
      <w:lang w:val="en-US" w:eastAsia="en-US" w:bidi="en-US"/>
    </w:rPr>
  </w:style>
  <w:style w:type="paragraph" w:customStyle="1" w:styleId="118">
    <w:name w:val="Heading #1"/>
    <w:basedOn w:val="1"/>
    <w:link w:val="117"/>
    <w:uiPriority w:val="0"/>
    <w:pPr>
      <w:widowControl w:val="0"/>
      <w:shd w:val="clear" w:color="auto" w:fill="FFFFFF"/>
      <w:spacing w:line="0" w:lineRule="exact"/>
      <w:outlineLvl w:val="0"/>
    </w:pPr>
    <w:rPr>
      <w:rFonts w:ascii="Times New Roman" w:hAnsi="Times New Roman" w:eastAsia="Times New Roman" w:cs="Times New Roman"/>
      <w:u w:val="none"/>
      <w:lang w:val="en-US" w:eastAsia="en-US" w:bidi="en-US"/>
    </w:rPr>
  </w:style>
  <w:style w:type="character" w:customStyle="1" w:styleId="119">
    <w:name w:val="Body text (18)"/>
    <w:basedOn w:val="5"/>
    <w:qFormat/>
    <w:uiPriority w:val="0"/>
    <w:rPr>
      <w:rFonts w:ascii="Arial" w:hAnsi="Arial" w:eastAsia="Arial" w:cs="Arial"/>
      <w:sz w:val="18"/>
      <w:szCs w:val="18"/>
      <w:u w:val="none"/>
      <w:lang w:val="en-US" w:eastAsia="en-US" w:bidi="en-US"/>
    </w:rPr>
  </w:style>
  <w:style w:type="character" w:customStyle="1" w:styleId="120">
    <w:name w:val="Body text (18) + Italic"/>
    <w:basedOn w:val="121"/>
    <w:uiPriority w:val="0"/>
    <w:rPr>
      <w:i/>
      <w:iCs/>
    </w:rPr>
  </w:style>
  <w:style w:type="character" w:customStyle="1" w:styleId="121">
    <w:name w:val="Body text (18)_"/>
    <w:basedOn w:val="5"/>
    <w:link w:val="122"/>
    <w:uiPriority w:val="0"/>
    <w:rPr>
      <w:rFonts w:ascii="Arial" w:hAnsi="Arial" w:eastAsia="Arial" w:cs="Arial"/>
      <w:sz w:val="18"/>
      <w:szCs w:val="18"/>
      <w:u w:val="none"/>
      <w:lang w:val="en-US" w:eastAsia="en-US" w:bidi="en-US"/>
    </w:rPr>
  </w:style>
  <w:style w:type="paragraph" w:customStyle="1" w:styleId="122">
    <w:name w:val="Body text (18)1"/>
    <w:basedOn w:val="1"/>
    <w:link w:val="121"/>
    <w:uiPriority w:val="0"/>
    <w:pPr>
      <w:widowControl w:val="0"/>
      <w:shd w:val="clear" w:color="auto" w:fill="FFFFFF"/>
      <w:spacing w:line="0" w:lineRule="exact"/>
    </w:pPr>
    <w:rPr>
      <w:rFonts w:ascii="Arial" w:hAnsi="Arial" w:eastAsia="Arial" w:cs="Arial"/>
      <w:sz w:val="18"/>
      <w:szCs w:val="18"/>
      <w:u w:val="none"/>
      <w:lang w:val="en-US" w:eastAsia="en-US" w:bidi="en-US"/>
    </w:rPr>
  </w:style>
  <w:style w:type="character" w:customStyle="1" w:styleId="123">
    <w:name w:val="Body text (2)1"/>
    <w:basedOn w:val="5"/>
    <w:qFormat/>
    <w:uiPriority w:val="0"/>
    <w:rPr>
      <w:rFonts w:ascii="宋体" w:hAnsi="宋体" w:eastAsia="宋体" w:cs="宋体"/>
      <w:sz w:val="22"/>
      <w:szCs w:val="22"/>
      <w:u w:val="none"/>
    </w:rPr>
  </w:style>
  <w:style w:type="character" w:customStyle="1" w:styleId="124">
    <w:name w:val="Body text (19)_"/>
    <w:basedOn w:val="5"/>
    <w:link w:val="125"/>
    <w:qFormat/>
    <w:uiPriority w:val="0"/>
    <w:rPr>
      <w:rFonts w:ascii="Arial" w:hAnsi="Arial" w:eastAsia="Arial" w:cs="Arial"/>
      <w:i/>
      <w:iCs/>
      <w:spacing w:val="20"/>
      <w:sz w:val="26"/>
      <w:szCs w:val="26"/>
      <w:u w:val="none"/>
      <w:lang w:val="en-US" w:eastAsia="en-US" w:bidi="en-US"/>
    </w:rPr>
  </w:style>
  <w:style w:type="paragraph" w:customStyle="1" w:styleId="125">
    <w:name w:val="Body text (19)"/>
    <w:basedOn w:val="1"/>
    <w:link w:val="124"/>
    <w:uiPriority w:val="0"/>
    <w:pPr>
      <w:widowControl w:val="0"/>
      <w:shd w:val="clear" w:color="auto" w:fill="FFFFFF"/>
      <w:spacing w:line="0" w:lineRule="exact"/>
    </w:pPr>
    <w:rPr>
      <w:rFonts w:ascii="Arial" w:hAnsi="Arial" w:eastAsia="Arial" w:cs="Arial"/>
      <w:i/>
      <w:iCs/>
      <w:spacing w:val="20"/>
      <w:sz w:val="26"/>
      <w:szCs w:val="26"/>
      <w:u w:val="none"/>
      <w:lang w:val="en-US" w:eastAsia="en-US" w:bidi="en-US"/>
    </w:rPr>
  </w:style>
  <w:style w:type="character" w:customStyle="1" w:styleId="126">
    <w:name w:val="Body text (19) + SimSun"/>
    <w:aliases w:val="11 pt,Not Italic,Spacing 0 pt"/>
    <w:basedOn w:val="124"/>
    <w:uiPriority w:val="0"/>
    <w:rPr>
      <w:rFonts w:ascii="宋体" w:hAnsi="宋体" w:eastAsia="宋体" w:cs="宋体"/>
      <w:b/>
      <w:bCs/>
      <w:color w:val="000000"/>
      <w:spacing w:val="0"/>
      <w:w w:val="100"/>
      <w:position w:val="0"/>
      <w:sz w:val="22"/>
      <w:szCs w:val="22"/>
      <w:lang w:val="zh-TW" w:eastAsia="zh-TW" w:bidi="zh-TW"/>
    </w:rPr>
  </w:style>
  <w:style w:type="character" w:customStyle="1" w:styleId="127">
    <w:name w:val="Body text (2)2"/>
    <w:basedOn w:val="30"/>
    <w:qFormat/>
    <w:uiPriority w:val="0"/>
    <w:rPr>
      <w:color w:val="000000"/>
      <w:spacing w:val="0"/>
      <w:w w:val="100"/>
      <w:position w:val="0"/>
      <w:u w:val="single"/>
      <w:lang w:val="zh-TW" w:eastAsia="zh-TW" w:bidi="zh-TW"/>
    </w:rPr>
  </w:style>
  <w:style w:type="character" w:customStyle="1" w:styleId="128">
    <w:name w:val="Body text (20)_"/>
    <w:basedOn w:val="5"/>
    <w:link w:val="129"/>
    <w:uiPriority w:val="0"/>
    <w:rPr>
      <w:rFonts w:ascii="Arial" w:hAnsi="Arial" w:eastAsia="Arial" w:cs="Arial"/>
      <w:b/>
      <w:bCs/>
      <w:spacing w:val="-10"/>
      <w:sz w:val="14"/>
      <w:szCs w:val="14"/>
      <w:u w:val="none"/>
      <w:lang w:val="en-US" w:eastAsia="en-US" w:bidi="en-US"/>
    </w:rPr>
  </w:style>
  <w:style w:type="paragraph" w:customStyle="1" w:styleId="129">
    <w:name w:val="Body text (20)"/>
    <w:basedOn w:val="1"/>
    <w:link w:val="128"/>
    <w:uiPriority w:val="0"/>
    <w:pPr>
      <w:widowControl w:val="0"/>
      <w:shd w:val="clear" w:color="auto" w:fill="FFFFFF"/>
      <w:spacing w:line="0" w:lineRule="exact"/>
    </w:pPr>
    <w:rPr>
      <w:rFonts w:ascii="Arial" w:hAnsi="Arial" w:eastAsia="Arial" w:cs="Arial"/>
      <w:b/>
      <w:bCs/>
      <w:spacing w:val="-10"/>
      <w:sz w:val="14"/>
      <w:szCs w:val="14"/>
      <w:u w:val="none"/>
      <w:lang w:val="en-US" w:eastAsia="en-US" w:bidi="en-US"/>
    </w:rPr>
  </w:style>
  <w:style w:type="character" w:customStyle="1" w:styleId="130">
    <w:name w:val="Body text (20) + Segoe UI"/>
    <w:aliases w:val="7.5 pt,Not Bold,Spacing 0 pt"/>
    <w:basedOn w:val="128"/>
    <w:qFormat/>
    <w:uiPriority w:val="0"/>
    <w:rPr>
      <w:rFonts w:ascii="Segoe UI" w:hAnsi="Segoe UI" w:eastAsia="Segoe UI" w:cs="Segoe UI"/>
      <w:color w:val="000000"/>
      <w:spacing w:val="0"/>
      <w:w w:val="100"/>
      <w:position w:val="0"/>
      <w:sz w:val="15"/>
      <w:szCs w:val="15"/>
      <w:lang w:val="zh-TW" w:eastAsia="zh-TW" w:bidi="zh-TW"/>
    </w:rPr>
  </w:style>
  <w:style w:type="character" w:customStyle="1" w:styleId="131">
    <w:name w:val="Heading #4 + Segoe UI"/>
    <w:aliases w:val="Bold"/>
    <w:basedOn w:val="72"/>
    <w:uiPriority w:val="0"/>
    <w:rPr>
      <w:rFonts w:ascii="Segoe UI" w:hAnsi="Segoe UI" w:eastAsia="Segoe UI" w:cs="Segoe UI"/>
      <w:b/>
      <w:bCs/>
      <w:color w:val="000000"/>
      <w:w w:val="100"/>
      <w:position w:val="0"/>
      <w:lang w:val="en-US" w:eastAsia="en-US" w:bidi="en-US"/>
    </w:rPr>
  </w:style>
  <w:style w:type="character" w:customStyle="1" w:styleId="132">
    <w:name w:val="Header or footer + Times New Roman2"/>
    <w:basedOn w:val="27"/>
    <w:uiPriority w:val="0"/>
    <w:rPr>
      <w:rFonts w:ascii="Times New Roman" w:hAnsi="Times New Roman" w:eastAsia="Times New Roman" w:cs="Times New Roman"/>
      <w:color w:val="000000"/>
      <w:spacing w:val="0"/>
      <w:w w:val="100"/>
      <w:position w:val="0"/>
      <w:lang w:val="zh-TW" w:eastAsia="zh-TW" w:bidi="zh-TW"/>
    </w:rPr>
  </w:style>
  <w:style w:type="character" w:customStyle="1" w:styleId="133">
    <w:name w:val="Table caption (6)_"/>
    <w:basedOn w:val="5"/>
    <w:link w:val="134"/>
    <w:uiPriority w:val="0"/>
    <w:rPr>
      <w:rFonts w:ascii="宋体" w:hAnsi="宋体" w:eastAsia="宋体" w:cs="宋体"/>
      <w:spacing w:val="20"/>
      <w:u w:val="none"/>
    </w:rPr>
  </w:style>
  <w:style w:type="paragraph" w:customStyle="1" w:styleId="134">
    <w:name w:val="Table caption (6)"/>
    <w:basedOn w:val="1"/>
    <w:link w:val="133"/>
    <w:uiPriority w:val="0"/>
    <w:pPr>
      <w:widowControl w:val="0"/>
      <w:shd w:val="clear" w:color="auto" w:fill="FFFFFF"/>
      <w:spacing w:line="0" w:lineRule="exact"/>
    </w:pPr>
    <w:rPr>
      <w:rFonts w:ascii="宋体" w:hAnsi="宋体" w:eastAsia="宋体" w:cs="宋体"/>
      <w:spacing w:val="20"/>
      <w:u w:val="none"/>
    </w:rPr>
  </w:style>
  <w:style w:type="character" w:customStyle="1" w:styleId="135">
    <w:name w:val="Body text (21)_"/>
    <w:basedOn w:val="5"/>
    <w:link w:val="136"/>
    <w:uiPriority w:val="0"/>
    <w:rPr>
      <w:rFonts w:ascii="宋体" w:hAnsi="宋体" w:eastAsia="宋体" w:cs="宋体"/>
      <w:u w:val="none"/>
    </w:rPr>
  </w:style>
  <w:style w:type="paragraph" w:customStyle="1" w:styleId="136">
    <w:name w:val="Body text (21)"/>
    <w:basedOn w:val="1"/>
    <w:link w:val="135"/>
    <w:uiPriority w:val="0"/>
    <w:pPr>
      <w:widowControl w:val="0"/>
      <w:shd w:val="clear" w:color="auto" w:fill="FFFFFF"/>
      <w:spacing w:line="482" w:lineRule="exact"/>
      <w:jc w:val="distribute"/>
    </w:pPr>
    <w:rPr>
      <w:rFonts w:ascii="宋体" w:hAnsi="宋体" w:eastAsia="宋体" w:cs="宋体"/>
      <w:u w:val="none"/>
    </w:rPr>
  </w:style>
  <w:style w:type="character" w:customStyle="1" w:styleId="137">
    <w:name w:val="Body text (21) + 11 pt"/>
    <w:basedOn w:val="135"/>
    <w:uiPriority w:val="0"/>
    <w:rPr>
      <w:color w:val="000000"/>
      <w:spacing w:val="0"/>
      <w:w w:val="100"/>
      <w:position w:val="0"/>
      <w:sz w:val="22"/>
      <w:szCs w:val="22"/>
      <w:lang w:val="zh-TW" w:eastAsia="zh-TW" w:bidi="zh-TW"/>
    </w:rPr>
  </w:style>
  <w:style w:type="character" w:customStyle="1" w:styleId="138">
    <w:name w:val="Body text (21) + 11 pt"/>
    <w:aliases w:val="Spacing 0 pt"/>
    <w:basedOn w:val="135"/>
    <w:uiPriority w:val="0"/>
    <w:rPr>
      <w:color w:val="000000"/>
      <w:spacing w:val="10"/>
      <w:w w:val="100"/>
      <w:position w:val="0"/>
      <w:sz w:val="22"/>
      <w:szCs w:val="22"/>
      <w:lang w:val="zh-TW" w:eastAsia="zh-TW" w:bidi="zh-TW"/>
    </w:rPr>
  </w:style>
  <w:style w:type="character" w:customStyle="1" w:styleId="139">
    <w:name w:val="Body text (2) + 12 pt"/>
    <w:basedOn w:val="30"/>
    <w:uiPriority w:val="0"/>
    <w:rPr>
      <w:color w:val="000000"/>
      <w:spacing w:val="0"/>
      <w:w w:val="100"/>
      <w:position w:val="0"/>
      <w:sz w:val="24"/>
      <w:szCs w:val="24"/>
      <w:lang w:val="en-US" w:eastAsia="en-US" w:bidi="en-US"/>
    </w:rPr>
  </w:style>
  <w:style w:type="character" w:customStyle="1" w:styleId="140">
    <w:name w:val="Body text (21) + Times New Roman"/>
    <w:aliases w:val="Spacing 2 pt"/>
    <w:basedOn w:val="135"/>
    <w:uiPriority w:val="0"/>
    <w:rPr>
      <w:rFonts w:ascii="Times New Roman" w:hAnsi="Times New Roman" w:eastAsia="Times New Roman" w:cs="Times New Roman"/>
      <w:color w:val="000000"/>
      <w:spacing w:val="40"/>
      <w:w w:val="100"/>
      <w:position w:val="0"/>
      <w:sz w:val="24"/>
      <w:szCs w:val="24"/>
      <w:lang w:val="en-US" w:eastAsia="en-US" w:bidi="en-US"/>
    </w:rPr>
  </w:style>
  <w:style w:type="character" w:customStyle="1" w:styleId="141">
    <w:name w:val="Body text (22)_"/>
    <w:basedOn w:val="5"/>
    <w:link w:val="142"/>
    <w:qFormat/>
    <w:uiPriority w:val="0"/>
    <w:rPr>
      <w:rFonts w:ascii="宋体" w:hAnsi="宋体" w:eastAsia="宋体" w:cs="宋体"/>
      <w:b/>
      <w:bCs/>
      <w:sz w:val="22"/>
      <w:szCs w:val="22"/>
      <w:u w:val="none"/>
    </w:rPr>
  </w:style>
  <w:style w:type="paragraph" w:customStyle="1" w:styleId="142">
    <w:name w:val="Body text (22)"/>
    <w:basedOn w:val="1"/>
    <w:link w:val="141"/>
    <w:uiPriority w:val="0"/>
    <w:pPr>
      <w:widowControl w:val="0"/>
      <w:shd w:val="clear" w:color="auto" w:fill="FFFFFF"/>
      <w:spacing w:line="0" w:lineRule="exact"/>
    </w:pPr>
    <w:rPr>
      <w:rFonts w:ascii="宋体" w:hAnsi="宋体" w:eastAsia="宋体" w:cs="宋体"/>
      <w:b/>
      <w:bCs/>
      <w:sz w:val="22"/>
      <w:szCs w:val="22"/>
      <w:u w:val="none"/>
    </w:rPr>
  </w:style>
  <w:style w:type="character" w:customStyle="1" w:styleId="143">
    <w:name w:val="Body text (23)"/>
    <w:basedOn w:val="5"/>
    <w:uiPriority w:val="0"/>
    <w:rPr>
      <w:rFonts w:ascii="宋体" w:hAnsi="宋体" w:eastAsia="宋体" w:cs="宋体"/>
      <w:sz w:val="34"/>
      <w:szCs w:val="34"/>
      <w:u w:val="none"/>
    </w:rPr>
  </w:style>
  <w:style w:type="character" w:customStyle="1" w:styleId="144">
    <w:name w:val="Body text (14)"/>
    <w:basedOn w:val="5"/>
    <w:uiPriority w:val="0"/>
    <w:rPr>
      <w:rFonts w:ascii="宋体" w:hAnsi="宋体" w:eastAsia="宋体" w:cs="宋体"/>
      <w:sz w:val="20"/>
      <w:szCs w:val="20"/>
      <w:u w:val="none"/>
    </w:rPr>
  </w:style>
  <w:style w:type="character" w:customStyle="1" w:styleId="145">
    <w:name w:val="Body text (14) + 11 pt"/>
    <w:basedOn w:val="62"/>
    <w:uiPriority w:val="0"/>
    <w:rPr>
      <w:color w:val="000000"/>
      <w:spacing w:val="0"/>
      <w:w w:val="100"/>
      <w:position w:val="0"/>
      <w:sz w:val="22"/>
      <w:szCs w:val="22"/>
      <w:lang w:val="zh-TW" w:eastAsia="zh-TW" w:bidi="zh-TW"/>
    </w:rPr>
  </w:style>
  <w:style w:type="character" w:customStyle="1" w:styleId="146">
    <w:name w:val="Body text (2) + Arial"/>
    <w:aliases w:val="9 pt"/>
    <w:basedOn w:val="30"/>
    <w:uiPriority w:val="0"/>
    <w:rPr>
      <w:rFonts w:ascii="Arial" w:hAnsi="Arial" w:eastAsia="Arial" w:cs="Arial"/>
      <w:color w:val="000000"/>
      <w:spacing w:val="0"/>
      <w:w w:val="100"/>
      <w:position w:val="0"/>
      <w:sz w:val="18"/>
      <w:szCs w:val="18"/>
      <w:lang w:val="en-US" w:eastAsia="en-US" w:bidi="en-US"/>
    </w:rPr>
  </w:style>
  <w:style w:type="character" w:customStyle="1" w:styleId="147">
    <w:name w:val="Body text (2) + Arial"/>
    <w:aliases w:val="9 pt,Bold"/>
    <w:basedOn w:val="30"/>
    <w:uiPriority w:val="0"/>
    <w:rPr>
      <w:rFonts w:ascii="Arial" w:hAnsi="Arial" w:eastAsia="Arial" w:cs="Arial"/>
      <w:b/>
      <w:bCs/>
      <w:color w:val="000000"/>
      <w:spacing w:val="0"/>
      <w:w w:val="100"/>
      <w:position w:val="0"/>
      <w:sz w:val="18"/>
      <w:szCs w:val="18"/>
      <w:lang w:val="en-US" w:eastAsia="en-US" w:bidi="en-US"/>
    </w:rPr>
  </w:style>
  <w:style w:type="character" w:customStyle="1" w:styleId="148">
    <w:name w:val="Body text (26)_"/>
    <w:basedOn w:val="5"/>
    <w:link w:val="149"/>
    <w:uiPriority w:val="0"/>
    <w:rPr>
      <w:rFonts w:ascii="Arial" w:hAnsi="Arial" w:eastAsia="Arial" w:cs="Arial"/>
      <w:b/>
      <w:bCs/>
      <w:sz w:val="18"/>
      <w:szCs w:val="18"/>
      <w:u w:val="none"/>
      <w:lang w:val="en-US" w:eastAsia="en-US" w:bidi="en-US"/>
    </w:rPr>
  </w:style>
  <w:style w:type="paragraph" w:customStyle="1" w:styleId="149">
    <w:name w:val="Body text (26)"/>
    <w:basedOn w:val="1"/>
    <w:link w:val="148"/>
    <w:uiPriority w:val="0"/>
    <w:pPr>
      <w:widowControl w:val="0"/>
      <w:shd w:val="clear" w:color="auto" w:fill="FFFFFF"/>
      <w:spacing w:line="0" w:lineRule="exact"/>
    </w:pPr>
    <w:rPr>
      <w:rFonts w:ascii="Arial" w:hAnsi="Arial" w:eastAsia="Arial" w:cs="Arial"/>
      <w:b/>
      <w:bCs/>
      <w:sz w:val="18"/>
      <w:szCs w:val="18"/>
      <w:u w:val="none"/>
      <w:lang w:val="en-US" w:eastAsia="en-US" w:bidi="en-US"/>
    </w:rPr>
  </w:style>
  <w:style w:type="character" w:customStyle="1" w:styleId="150">
    <w:name w:val="Body text (24)_"/>
    <w:basedOn w:val="5"/>
    <w:link w:val="151"/>
    <w:uiPriority w:val="0"/>
    <w:rPr>
      <w:rFonts w:ascii="宋体" w:hAnsi="宋体" w:eastAsia="宋体" w:cs="宋体"/>
      <w:sz w:val="22"/>
      <w:szCs w:val="22"/>
      <w:u w:val="none"/>
    </w:rPr>
  </w:style>
  <w:style w:type="paragraph" w:customStyle="1" w:styleId="151">
    <w:name w:val="Body text (24)"/>
    <w:basedOn w:val="1"/>
    <w:link w:val="150"/>
    <w:uiPriority w:val="0"/>
    <w:pPr>
      <w:widowControl w:val="0"/>
      <w:shd w:val="clear" w:color="auto" w:fill="FFFFFF"/>
      <w:spacing w:line="799" w:lineRule="exact"/>
      <w:jc w:val="right"/>
    </w:pPr>
    <w:rPr>
      <w:rFonts w:ascii="宋体" w:hAnsi="宋体" w:eastAsia="宋体" w:cs="宋体"/>
      <w:sz w:val="22"/>
      <w:szCs w:val="22"/>
      <w:u w:val="none"/>
    </w:rPr>
  </w:style>
  <w:style w:type="character" w:customStyle="1" w:styleId="152">
    <w:name w:val="Body text (24) + Tahoma"/>
    <w:aliases w:val="10 pt,Spacing 1 pt"/>
    <w:basedOn w:val="150"/>
    <w:uiPriority w:val="0"/>
    <w:rPr>
      <w:rFonts w:ascii="Tahoma" w:hAnsi="Tahoma" w:eastAsia="Tahoma" w:cs="Tahoma"/>
      <w:b/>
      <w:bCs/>
      <w:color w:val="000000"/>
      <w:spacing w:val="30"/>
      <w:w w:val="100"/>
      <w:position w:val="0"/>
      <w:sz w:val="20"/>
      <w:szCs w:val="20"/>
      <w:lang w:val="en-US" w:eastAsia="en-US" w:bidi="en-US"/>
    </w:rPr>
  </w:style>
  <w:style w:type="character" w:customStyle="1" w:styleId="153">
    <w:name w:val="Body text (21) + Times New Roman"/>
    <w:basedOn w:val="135"/>
    <w:uiPriority w:val="0"/>
    <w:rPr>
      <w:rFonts w:ascii="Times New Roman" w:hAnsi="Times New Roman" w:eastAsia="Times New Roman" w:cs="Times New Roman"/>
      <w:color w:val="000000"/>
      <w:spacing w:val="0"/>
      <w:w w:val="100"/>
      <w:position w:val="0"/>
      <w:sz w:val="24"/>
      <w:szCs w:val="24"/>
      <w:lang w:val="en-US" w:eastAsia="en-US" w:bidi="en-US"/>
    </w:rPr>
  </w:style>
  <w:style w:type="character" w:customStyle="1" w:styleId="154">
    <w:name w:val="Body text (25)_"/>
    <w:basedOn w:val="5"/>
    <w:link w:val="155"/>
    <w:uiPriority w:val="0"/>
    <w:rPr>
      <w:rFonts w:ascii="Times New Roman" w:hAnsi="Times New Roman" w:eastAsia="Times New Roman" w:cs="Times New Roman"/>
      <w:u w:val="none"/>
      <w:lang w:val="en-US" w:eastAsia="en-US" w:bidi="en-US"/>
    </w:rPr>
  </w:style>
  <w:style w:type="paragraph" w:customStyle="1" w:styleId="155">
    <w:name w:val="Body text (25)"/>
    <w:basedOn w:val="1"/>
    <w:link w:val="154"/>
    <w:uiPriority w:val="0"/>
    <w:pPr>
      <w:widowControl w:val="0"/>
      <w:shd w:val="clear" w:color="auto" w:fill="FFFFFF"/>
      <w:spacing w:line="953" w:lineRule="exact"/>
      <w:ind w:hanging="120"/>
    </w:pPr>
    <w:rPr>
      <w:rFonts w:ascii="Times New Roman" w:hAnsi="Times New Roman" w:eastAsia="Times New Roman" w:cs="Times New Roman"/>
      <w:u w:val="none"/>
      <w:lang w:val="en-US" w:eastAsia="en-US" w:bidi="en-US"/>
    </w:rPr>
  </w:style>
  <w:style w:type="character" w:customStyle="1" w:styleId="156">
    <w:name w:val="Body text (25) + SimSun"/>
    <w:basedOn w:val="154"/>
    <w:uiPriority w:val="0"/>
    <w:rPr>
      <w:rFonts w:ascii="宋体" w:hAnsi="宋体" w:eastAsia="宋体" w:cs="宋体"/>
      <w:color w:val="000000"/>
      <w:spacing w:val="0"/>
      <w:w w:val="100"/>
      <w:position w:val="0"/>
      <w:sz w:val="24"/>
      <w:szCs w:val="24"/>
    </w:rPr>
  </w:style>
  <w:style w:type="character" w:customStyle="1" w:styleId="157">
    <w:name w:val="Body text (25) + Tahoma"/>
    <w:aliases w:val="11 pt,Bold,Italic"/>
    <w:basedOn w:val="154"/>
    <w:uiPriority w:val="0"/>
    <w:rPr>
      <w:rFonts w:ascii="Tahoma" w:hAnsi="Tahoma" w:eastAsia="Tahoma" w:cs="Tahoma"/>
      <w:b/>
      <w:bCs/>
      <w:i/>
      <w:iCs/>
      <w:color w:val="000000"/>
      <w:spacing w:val="0"/>
      <w:w w:val="100"/>
      <w:position w:val="0"/>
      <w:sz w:val="22"/>
      <w:szCs w:val="22"/>
    </w:rPr>
  </w:style>
  <w:style w:type="character" w:customStyle="1" w:styleId="158">
    <w:name w:val="Body text (25) + Tahoma"/>
    <w:aliases w:val="11 pt,Italic"/>
    <w:basedOn w:val="154"/>
    <w:uiPriority w:val="0"/>
    <w:rPr>
      <w:rFonts w:ascii="Tahoma" w:hAnsi="Tahoma" w:eastAsia="Tahoma" w:cs="Tahoma"/>
      <w:b/>
      <w:bCs/>
      <w:i/>
      <w:iCs/>
      <w:color w:val="000000"/>
      <w:spacing w:val="0"/>
      <w:w w:val="100"/>
      <w:position w:val="0"/>
      <w:sz w:val="22"/>
      <w:szCs w:val="22"/>
    </w:rPr>
  </w:style>
  <w:style w:type="character" w:customStyle="1" w:styleId="159">
    <w:name w:val="Body text (25) + Italic"/>
    <w:basedOn w:val="154"/>
    <w:uiPriority w:val="0"/>
    <w:rPr>
      <w:i/>
      <w:iCs/>
      <w:color w:val="000000"/>
      <w:spacing w:val="0"/>
      <w:w w:val="100"/>
      <w:position w:val="0"/>
      <w:sz w:val="24"/>
      <w:szCs w:val="24"/>
    </w:rPr>
  </w:style>
  <w:style w:type="character" w:customStyle="1" w:styleId="160">
    <w:name w:val="Heading #5_"/>
    <w:basedOn w:val="5"/>
    <w:link w:val="161"/>
    <w:uiPriority w:val="0"/>
    <w:rPr>
      <w:rFonts w:ascii="宋体" w:hAnsi="宋体" w:eastAsia="宋体" w:cs="宋体"/>
      <w:b/>
      <w:bCs/>
      <w:u w:val="none"/>
    </w:rPr>
  </w:style>
  <w:style w:type="paragraph" w:customStyle="1" w:styleId="161">
    <w:name w:val="Heading #5"/>
    <w:basedOn w:val="1"/>
    <w:link w:val="160"/>
    <w:uiPriority w:val="0"/>
    <w:pPr>
      <w:widowControl w:val="0"/>
      <w:shd w:val="clear" w:color="auto" w:fill="FFFFFF"/>
      <w:spacing w:line="0" w:lineRule="exact"/>
      <w:outlineLvl w:val="4"/>
    </w:pPr>
    <w:rPr>
      <w:rFonts w:ascii="宋体" w:hAnsi="宋体" w:eastAsia="宋体" w:cs="宋体"/>
      <w:b/>
      <w:bCs/>
      <w:u w:val="none"/>
    </w:rPr>
  </w:style>
  <w:style w:type="character" w:customStyle="1" w:styleId="162">
    <w:name w:val="Table caption (7)_"/>
    <w:basedOn w:val="5"/>
    <w:link w:val="163"/>
    <w:uiPriority w:val="0"/>
    <w:rPr>
      <w:rFonts w:ascii="Arial" w:hAnsi="Arial" w:eastAsia="Arial" w:cs="Arial"/>
      <w:sz w:val="18"/>
      <w:szCs w:val="18"/>
      <w:u w:val="none"/>
      <w:lang w:val="en-US" w:eastAsia="en-US" w:bidi="en-US"/>
    </w:rPr>
  </w:style>
  <w:style w:type="paragraph" w:customStyle="1" w:styleId="163">
    <w:name w:val="Table caption (7)"/>
    <w:basedOn w:val="1"/>
    <w:link w:val="162"/>
    <w:uiPriority w:val="0"/>
    <w:pPr>
      <w:widowControl w:val="0"/>
      <w:shd w:val="clear" w:color="auto" w:fill="FFFFFF"/>
      <w:spacing w:line="0" w:lineRule="exact"/>
    </w:pPr>
    <w:rPr>
      <w:rFonts w:ascii="Arial" w:hAnsi="Arial" w:eastAsia="Arial" w:cs="Arial"/>
      <w:sz w:val="18"/>
      <w:szCs w:val="18"/>
      <w:u w:val="none"/>
      <w:lang w:val="en-US" w:eastAsia="en-US" w:bidi="en-US"/>
    </w:rPr>
  </w:style>
  <w:style w:type="character" w:customStyle="1" w:styleId="164">
    <w:name w:val="Table caption (8)_"/>
    <w:basedOn w:val="5"/>
    <w:link w:val="165"/>
    <w:uiPriority w:val="0"/>
    <w:rPr>
      <w:rFonts w:ascii="Arial" w:hAnsi="Arial" w:eastAsia="Arial" w:cs="Arial"/>
      <w:b/>
      <w:bCs/>
      <w:sz w:val="18"/>
      <w:szCs w:val="18"/>
      <w:u w:val="none"/>
      <w:lang w:val="en-US" w:eastAsia="en-US" w:bidi="en-US"/>
    </w:rPr>
  </w:style>
  <w:style w:type="paragraph" w:customStyle="1" w:styleId="165">
    <w:name w:val="Table caption (8)"/>
    <w:basedOn w:val="1"/>
    <w:link w:val="164"/>
    <w:uiPriority w:val="0"/>
    <w:pPr>
      <w:widowControl w:val="0"/>
      <w:shd w:val="clear" w:color="auto" w:fill="FFFFFF"/>
      <w:spacing w:line="0" w:lineRule="exact"/>
    </w:pPr>
    <w:rPr>
      <w:rFonts w:ascii="Arial" w:hAnsi="Arial" w:eastAsia="Arial" w:cs="Arial"/>
      <w:b/>
      <w:bCs/>
      <w:sz w:val="18"/>
      <w:szCs w:val="18"/>
      <w:u w:val="none"/>
      <w:lang w:val="en-US" w:eastAsia="en-US" w:bidi="en-US"/>
    </w:rPr>
  </w:style>
  <w:style w:type="character" w:customStyle="1" w:styleId="166">
    <w:name w:val="Body text (2) + Arial"/>
    <w:aliases w:val="9 pt,Italic"/>
    <w:basedOn w:val="30"/>
    <w:uiPriority w:val="0"/>
    <w:rPr>
      <w:rFonts w:ascii="Arial" w:hAnsi="Arial" w:eastAsia="Arial" w:cs="Arial"/>
      <w:i/>
      <w:iCs/>
      <w:color w:val="000000"/>
      <w:spacing w:val="0"/>
      <w:w w:val="100"/>
      <w:position w:val="0"/>
      <w:sz w:val="18"/>
      <w:szCs w:val="18"/>
      <w:lang w:val="en-US" w:eastAsia="en-US" w:bidi="en-US"/>
    </w:rPr>
  </w:style>
  <w:style w:type="character" w:customStyle="1" w:styleId="167">
    <w:name w:val="Body text (2) + 10 pt"/>
    <w:aliases w:val="Spacing -2 pt,Scale 80%"/>
    <w:basedOn w:val="30"/>
    <w:uiPriority w:val="0"/>
    <w:rPr>
      <w:color w:val="000000"/>
      <w:spacing w:val="-40"/>
      <w:w w:val="80"/>
      <w:position w:val="0"/>
      <w:sz w:val="20"/>
      <w:szCs w:val="20"/>
      <w:lang w:val="zh-TW" w:eastAsia="zh-TW" w:bidi="zh-TW"/>
    </w:rPr>
  </w:style>
  <w:style w:type="character" w:customStyle="1" w:styleId="168">
    <w:name w:val="Body text (11) + Small Caps"/>
    <w:basedOn w:val="49"/>
    <w:uiPriority w:val="0"/>
    <w:rPr>
      <w:smallCaps/>
      <w:color w:val="000000"/>
      <w:spacing w:val="0"/>
      <w:w w:val="100"/>
      <w:position w:val="0"/>
      <w:sz w:val="24"/>
      <w:szCs w:val="24"/>
    </w:rPr>
  </w:style>
  <w:style w:type="character" w:customStyle="1" w:styleId="169">
    <w:name w:val="Heading #5 + Trebuchet MS"/>
    <w:aliases w:val="11 pt,Spacing 1 pt"/>
    <w:basedOn w:val="160"/>
    <w:uiPriority w:val="0"/>
    <w:rPr>
      <w:rFonts w:ascii="Trebuchet MS" w:hAnsi="Trebuchet MS" w:eastAsia="Trebuchet MS" w:cs="Trebuchet MS"/>
      <w:color w:val="000000"/>
      <w:spacing w:val="20"/>
      <w:w w:val="100"/>
      <w:position w:val="0"/>
      <w:sz w:val="22"/>
      <w:szCs w:val="22"/>
      <w:lang w:val="en-US" w:eastAsia="en-US" w:bidi="en-US"/>
    </w:rPr>
  </w:style>
  <w:style w:type="character" w:customStyle="1" w:styleId="170">
    <w:name w:val="Table caption (8) + Times New Roman"/>
    <w:aliases w:val="10.5 pt,Not Bold"/>
    <w:basedOn w:val="164"/>
    <w:uiPriority w:val="0"/>
    <w:rPr>
      <w:rFonts w:ascii="Times New Roman" w:hAnsi="Times New Roman" w:eastAsia="Times New Roman" w:cs="Times New Roman"/>
      <w:color w:val="000000"/>
      <w:spacing w:val="0"/>
      <w:w w:val="100"/>
      <w:position w:val="0"/>
      <w:sz w:val="21"/>
      <w:szCs w:val="21"/>
    </w:rPr>
  </w:style>
  <w:style w:type="character" w:customStyle="1" w:styleId="171">
    <w:name w:val="Body text (11) + Sylfaen"/>
    <w:aliases w:val="15 pt,Italic"/>
    <w:basedOn w:val="49"/>
    <w:uiPriority w:val="0"/>
    <w:rPr>
      <w:rFonts w:ascii="Sylfaen" w:hAnsi="Sylfaen" w:eastAsia="Sylfaen" w:cs="Sylfaen"/>
      <w:b/>
      <w:bCs/>
      <w:i/>
      <w:iCs/>
      <w:color w:val="000000"/>
      <w:spacing w:val="0"/>
      <w:w w:val="100"/>
      <w:position w:val="0"/>
      <w:sz w:val="30"/>
      <w:szCs w:val="30"/>
    </w:rPr>
  </w:style>
  <w:style w:type="character" w:customStyle="1" w:styleId="172">
    <w:name w:val="Body text (11) + Arial"/>
    <w:aliases w:val="13 pt,Italic,Spacing 1 pt"/>
    <w:basedOn w:val="49"/>
    <w:uiPriority w:val="0"/>
    <w:rPr>
      <w:rFonts w:ascii="Arial" w:hAnsi="Arial" w:eastAsia="Arial" w:cs="Arial"/>
      <w:b/>
      <w:bCs/>
      <w:i/>
      <w:iCs/>
      <w:color w:val="000000"/>
      <w:spacing w:val="20"/>
      <w:w w:val="100"/>
      <w:position w:val="0"/>
      <w:sz w:val="26"/>
      <w:szCs w:val="26"/>
    </w:rPr>
  </w:style>
  <w:style w:type="character" w:customStyle="1" w:styleId="173">
    <w:name w:val="Body text (11) + 10 pt"/>
    <w:aliases w:val="Italic"/>
    <w:basedOn w:val="49"/>
    <w:uiPriority w:val="0"/>
    <w:rPr>
      <w:i/>
      <w:iCs/>
      <w:color w:val="000000"/>
      <w:spacing w:val="0"/>
      <w:w w:val="100"/>
      <w:position w:val="0"/>
      <w:sz w:val="20"/>
      <w:szCs w:val="20"/>
    </w:rPr>
  </w:style>
  <w:style w:type="character" w:customStyle="1" w:styleId="174">
    <w:name w:val="Body text (27)_"/>
    <w:basedOn w:val="5"/>
    <w:link w:val="175"/>
    <w:uiPriority w:val="0"/>
    <w:rPr>
      <w:rFonts w:ascii="Times New Roman" w:hAnsi="Times New Roman" w:eastAsia="Times New Roman" w:cs="Times New Roman"/>
      <w:u w:val="none"/>
      <w:lang w:val="en-US" w:eastAsia="en-US" w:bidi="en-US"/>
    </w:rPr>
  </w:style>
  <w:style w:type="paragraph" w:customStyle="1" w:styleId="175">
    <w:name w:val="Body text (27)"/>
    <w:basedOn w:val="1"/>
    <w:link w:val="174"/>
    <w:uiPriority w:val="0"/>
    <w:pPr>
      <w:widowControl w:val="0"/>
      <w:shd w:val="clear" w:color="auto" w:fill="FFFFFF"/>
      <w:spacing w:line="0" w:lineRule="exact"/>
      <w:jc w:val="right"/>
    </w:pPr>
    <w:rPr>
      <w:rFonts w:ascii="Times New Roman" w:hAnsi="Times New Roman" w:eastAsia="Times New Roman" w:cs="Times New Roman"/>
      <w:u w:val="none"/>
      <w:lang w:val="en-US" w:eastAsia="en-US" w:bidi="en-US"/>
    </w:rPr>
  </w:style>
  <w:style w:type="character" w:customStyle="1" w:styleId="176">
    <w:name w:val="Body text (2) + Arial"/>
    <w:aliases w:val="5 pt,Bold"/>
    <w:basedOn w:val="30"/>
    <w:uiPriority w:val="0"/>
    <w:rPr>
      <w:rFonts w:ascii="Arial" w:hAnsi="Arial" w:eastAsia="Arial" w:cs="Arial"/>
      <w:b/>
      <w:bCs/>
      <w:color w:val="000000"/>
      <w:spacing w:val="0"/>
      <w:w w:val="100"/>
      <w:position w:val="0"/>
      <w:sz w:val="10"/>
      <w:szCs w:val="10"/>
      <w:lang w:val="en-US" w:eastAsia="en-US" w:bidi="en-US"/>
    </w:rPr>
  </w:style>
  <w:style w:type="character" w:customStyle="1" w:styleId="177">
    <w:name w:val="Body text (2) + 7 pt"/>
    <w:aliases w:val="Spacing 1 pt"/>
    <w:basedOn w:val="30"/>
    <w:uiPriority w:val="0"/>
    <w:rPr>
      <w:color w:val="000000"/>
      <w:spacing w:val="30"/>
      <w:w w:val="100"/>
      <w:position w:val="0"/>
      <w:sz w:val="14"/>
      <w:szCs w:val="14"/>
      <w:lang w:val="zh-TW" w:eastAsia="zh-TW" w:bidi="zh-TW"/>
    </w:rPr>
  </w:style>
  <w:style w:type="character" w:customStyle="1" w:styleId="178">
    <w:name w:val="Body text (2) + Times New Roman"/>
    <w:aliases w:val="10.5 pt"/>
    <w:basedOn w:val="30"/>
    <w:uiPriority w:val="0"/>
    <w:rPr>
      <w:rFonts w:ascii="Times New Roman" w:hAnsi="Times New Roman" w:eastAsia="Times New Roman" w:cs="Times New Roman"/>
      <w:color w:val="000000"/>
      <w:spacing w:val="0"/>
      <w:w w:val="100"/>
      <w:position w:val="0"/>
      <w:sz w:val="21"/>
      <w:szCs w:val="21"/>
      <w:lang w:val="en-US" w:eastAsia="en-US" w:bidi="en-US"/>
    </w:rPr>
  </w:style>
  <w:style w:type="character" w:customStyle="1" w:styleId="179">
    <w:name w:val="Heading #4 (3) + Spacing 0 pt"/>
    <w:basedOn w:val="79"/>
    <w:uiPriority w:val="0"/>
    <w:rPr>
      <w:color w:val="000000"/>
      <w:spacing w:val="0"/>
      <w:w w:val="100"/>
      <w:position w:val="0"/>
      <w:lang w:val="zh-TW" w:eastAsia="zh-TW" w:bidi="zh-TW"/>
    </w:rPr>
  </w:style>
  <w:style w:type="character" w:customStyle="1" w:styleId="180">
    <w:name w:val="Heading #3 (3)_"/>
    <w:basedOn w:val="5"/>
    <w:link w:val="181"/>
    <w:uiPriority w:val="0"/>
    <w:rPr>
      <w:rFonts w:ascii="宋体" w:hAnsi="宋体" w:eastAsia="宋体" w:cs="宋体"/>
      <w:sz w:val="30"/>
      <w:szCs w:val="30"/>
      <w:u w:val="none"/>
    </w:rPr>
  </w:style>
  <w:style w:type="paragraph" w:customStyle="1" w:styleId="181">
    <w:name w:val="Heading #3 (3)"/>
    <w:basedOn w:val="1"/>
    <w:link w:val="180"/>
    <w:uiPriority w:val="0"/>
    <w:pPr>
      <w:widowControl w:val="0"/>
      <w:shd w:val="clear" w:color="auto" w:fill="FFFFFF"/>
      <w:spacing w:line="0" w:lineRule="exact"/>
      <w:jc w:val="center"/>
      <w:outlineLvl w:val="2"/>
    </w:pPr>
    <w:rPr>
      <w:rFonts w:ascii="宋体" w:hAnsi="宋体" w:eastAsia="宋体" w:cs="宋体"/>
      <w:sz w:val="30"/>
      <w:szCs w:val="30"/>
      <w:u w:val="none"/>
    </w:rPr>
  </w:style>
  <w:style w:type="character" w:customStyle="1" w:styleId="182">
    <w:name w:val="Body text (2) + Arial"/>
    <w:aliases w:val="7 pt,Bold,Spacing 0 pt"/>
    <w:basedOn w:val="30"/>
    <w:uiPriority w:val="0"/>
    <w:rPr>
      <w:rFonts w:ascii="Arial" w:hAnsi="Arial" w:eastAsia="Arial" w:cs="Arial"/>
      <w:b/>
      <w:bCs/>
      <w:color w:val="000000"/>
      <w:spacing w:val="-10"/>
      <w:w w:val="100"/>
      <w:position w:val="0"/>
      <w:sz w:val="14"/>
      <w:szCs w:val="14"/>
      <w:lang w:val="en-US" w:eastAsia="en-US" w:bidi="en-US"/>
    </w:rPr>
  </w:style>
  <w:style w:type="character" w:customStyle="1" w:styleId="183">
    <w:name w:val="Body text (7) + Spacing 0 pt"/>
    <w:basedOn w:val="25"/>
    <w:uiPriority w:val="0"/>
    <w:rPr>
      <w:color w:val="000000"/>
      <w:spacing w:val="0"/>
      <w:w w:val="100"/>
      <w:position w:val="0"/>
      <w:lang w:val="zh-TW" w:eastAsia="zh-TW" w:bidi="zh-TW"/>
    </w:rPr>
  </w:style>
  <w:style w:type="character" w:customStyle="1" w:styleId="184">
    <w:name w:val="Header or footer + Century Gothic"/>
    <w:aliases w:val="8.5 pt"/>
    <w:basedOn w:val="27"/>
    <w:uiPriority w:val="0"/>
    <w:rPr>
      <w:rFonts w:ascii="Century Gothic" w:hAnsi="Century Gothic" w:eastAsia="Century Gothic" w:cs="Century Gothic"/>
      <w:b/>
      <w:bCs/>
      <w:color w:val="000000"/>
      <w:spacing w:val="0"/>
      <w:w w:val="100"/>
      <w:position w:val="0"/>
      <w:sz w:val="17"/>
      <w:szCs w:val="17"/>
      <w:lang w:val="en-US" w:eastAsia="en-US" w:bidi="en-US"/>
    </w:rPr>
  </w:style>
  <w:style w:type="character" w:customStyle="1" w:styleId="185">
    <w:name w:val="Body text (28)_"/>
    <w:basedOn w:val="5"/>
    <w:link w:val="186"/>
    <w:uiPriority w:val="0"/>
    <w:rPr>
      <w:rFonts w:ascii="Microsoft Sans Serif" w:hAnsi="Microsoft Sans Serif" w:eastAsia="Microsoft Sans Serif" w:cs="Microsoft Sans Serif"/>
      <w:sz w:val="21"/>
      <w:szCs w:val="21"/>
      <w:u w:val="none"/>
      <w:lang w:val="en-US" w:eastAsia="en-US" w:bidi="en-US"/>
    </w:rPr>
  </w:style>
  <w:style w:type="paragraph" w:customStyle="1" w:styleId="186">
    <w:name w:val="Body text (28)"/>
    <w:basedOn w:val="1"/>
    <w:link w:val="185"/>
    <w:uiPriority w:val="0"/>
    <w:pPr>
      <w:widowControl w:val="0"/>
      <w:shd w:val="clear" w:color="auto" w:fill="FFFFFF"/>
      <w:spacing w:line="317" w:lineRule="exact"/>
    </w:pPr>
    <w:rPr>
      <w:rFonts w:ascii="Microsoft Sans Serif" w:hAnsi="Microsoft Sans Serif" w:eastAsia="Microsoft Sans Serif" w:cs="Microsoft Sans Serif"/>
      <w:sz w:val="21"/>
      <w:szCs w:val="21"/>
      <w:u w:val="none"/>
      <w:lang w:val="en-US" w:eastAsia="en-US" w:bidi="en-US"/>
    </w:rPr>
  </w:style>
  <w:style w:type="character" w:customStyle="1" w:styleId="187">
    <w:name w:val="Body text (28) + SimSun"/>
    <w:aliases w:val="9 pt,Spacing 2 pt"/>
    <w:basedOn w:val="185"/>
    <w:uiPriority w:val="0"/>
    <w:rPr>
      <w:rFonts w:ascii="宋体" w:hAnsi="宋体" w:eastAsia="宋体" w:cs="宋体"/>
      <w:color w:val="000000"/>
      <w:spacing w:val="40"/>
      <w:w w:val="100"/>
      <w:position w:val="0"/>
      <w:sz w:val="18"/>
      <w:szCs w:val="18"/>
    </w:rPr>
  </w:style>
  <w:style w:type="character" w:customStyle="1" w:styleId="188">
    <w:name w:val="Body text (28) + Spacing -2 pt"/>
    <w:basedOn w:val="185"/>
    <w:uiPriority w:val="0"/>
    <w:rPr>
      <w:color w:val="000000"/>
      <w:spacing w:val="-40"/>
      <w:w w:val="100"/>
      <w:position w:val="0"/>
      <w:lang w:val="zh-TW" w:eastAsia="zh-TW" w:bidi="zh-TW"/>
    </w:rPr>
  </w:style>
  <w:style w:type="character" w:customStyle="1" w:styleId="189">
    <w:name w:val="Body text (14) + 10.5 pt"/>
    <w:basedOn w:val="62"/>
    <w:uiPriority w:val="0"/>
    <w:rPr>
      <w:color w:val="000000"/>
      <w:spacing w:val="0"/>
      <w:w w:val="100"/>
      <w:position w:val="0"/>
      <w:sz w:val="21"/>
      <w:szCs w:val="21"/>
      <w:lang w:val="zh-TW" w:eastAsia="zh-TW" w:bidi="zh-TW"/>
    </w:rPr>
  </w:style>
  <w:style w:type="character" w:customStyle="1" w:styleId="190">
    <w:name w:val="Body text (14) + Microsoft Sans Serif"/>
    <w:aliases w:val="10.5 pt"/>
    <w:basedOn w:val="62"/>
    <w:uiPriority w:val="0"/>
    <w:rPr>
      <w:rFonts w:ascii="Microsoft Sans Serif" w:hAnsi="Microsoft Sans Serif" w:eastAsia="Microsoft Sans Serif" w:cs="Microsoft Sans Serif"/>
      <w:color w:val="000000"/>
      <w:spacing w:val="0"/>
      <w:w w:val="100"/>
      <w:position w:val="0"/>
      <w:sz w:val="21"/>
      <w:szCs w:val="21"/>
      <w:lang w:val="zh-TW" w:eastAsia="zh-TW" w:bidi="zh-TW"/>
    </w:rPr>
  </w:style>
  <w:style w:type="character" w:customStyle="1" w:styleId="191">
    <w:name w:val="Body text (14) + Times New Roman"/>
    <w:aliases w:val="10.5 pt,Bold"/>
    <w:basedOn w:val="62"/>
    <w:uiPriority w:val="0"/>
    <w:rPr>
      <w:rFonts w:ascii="Times New Roman" w:hAnsi="Times New Roman" w:eastAsia="Times New Roman" w:cs="Times New Roman"/>
      <w:b/>
      <w:bCs/>
      <w:color w:val="000000"/>
      <w:spacing w:val="0"/>
      <w:w w:val="100"/>
      <w:position w:val="0"/>
      <w:sz w:val="21"/>
      <w:szCs w:val="21"/>
      <w:lang w:val="en-US" w:eastAsia="en-US" w:bidi="en-US"/>
    </w:rPr>
  </w:style>
  <w:style w:type="character" w:customStyle="1" w:styleId="192">
    <w:name w:val="Body text (14) + Spacing -1 pt"/>
    <w:basedOn w:val="62"/>
    <w:uiPriority w:val="0"/>
    <w:rPr>
      <w:color w:val="000000"/>
      <w:spacing w:val="-20"/>
      <w:w w:val="100"/>
      <w:position w:val="0"/>
      <w:lang w:val="en-US" w:eastAsia="en-US" w:bidi="en-US"/>
    </w:rPr>
  </w:style>
  <w:style w:type="character" w:customStyle="1" w:styleId="193">
    <w:name w:val="Header or footer + 8.5 pt"/>
    <w:basedOn w:val="27"/>
    <w:uiPriority w:val="0"/>
    <w:rPr>
      <w:color w:val="000000"/>
      <w:spacing w:val="0"/>
      <w:w w:val="100"/>
      <w:position w:val="0"/>
      <w:sz w:val="17"/>
      <w:szCs w:val="17"/>
      <w:lang w:val="zh-TW" w:eastAsia="zh-TW" w:bidi="zh-TW"/>
    </w:rPr>
  </w:style>
  <w:style w:type="character" w:customStyle="1" w:styleId="194">
    <w:name w:val="Body text (17) + Microsoft Sans Serif"/>
    <w:aliases w:val="10.5 pt"/>
    <w:basedOn w:val="111"/>
    <w:uiPriority w:val="0"/>
    <w:rPr>
      <w:rFonts w:ascii="Microsoft Sans Serif" w:hAnsi="Microsoft Sans Serif" w:eastAsia="Microsoft Sans Serif" w:cs="Microsoft Sans Serif"/>
      <w:color w:val="000000"/>
      <w:spacing w:val="0"/>
      <w:w w:val="100"/>
      <w:position w:val="0"/>
      <w:sz w:val="21"/>
      <w:szCs w:val="21"/>
      <w:lang w:val="en-US" w:eastAsia="en-US" w:bidi="en-US"/>
    </w:rPr>
  </w:style>
  <w:style w:type="character" w:customStyle="1" w:styleId="195">
    <w:name w:val="Body text (17) + Spacing -1 pt"/>
    <w:basedOn w:val="111"/>
    <w:uiPriority w:val="0"/>
    <w:rPr>
      <w:color w:val="000000"/>
      <w:spacing w:val="-20"/>
      <w:w w:val="100"/>
      <w:position w:val="0"/>
      <w:lang w:val="zh-TW" w:eastAsia="zh-TW" w:bidi="zh-TW"/>
    </w:rPr>
  </w:style>
  <w:style w:type="character" w:customStyle="1" w:styleId="196">
    <w:name w:val="Body text (29)_"/>
    <w:basedOn w:val="5"/>
    <w:link w:val="197"/>
    <w:uiPriority w:val="0"/>
    <w:rPr>
      <w:rFonts w:ascii="Times New Roman" w:hAnsi="Times New Roman" w:eastAsia="Times New Roman" w:cs="Times New Roman"/>
      <w:b/>
      <w:bCs/>
      <w:sz w:val="18"/>
      <w:szCs w:val="18"/>
      <w:u w:val="none"/>
      <w:lang w:val="en-US" w:eastAsia="en-US" w:bidi="en-US"/>
    </w:rPr>
  </w:style>
  <w:style w:type="paragraph" w:customStyle="1" w:styleId="197">
    <w:name w:val="Body text (29)"/>
    <w:basedOn w:val="1"/>
    <w:link w:val="196"/>
    <w:uiPriority w:val="0"/>
    <w:pPr>
      <w:widowControl w:val="0"/>
      <w:shd w:val="clear" w:color="auto" w:fill="FFFFFF"/>
      <w:spacing w:line="252" w:lineRule="exact"/>
    </w:pPr>
    <w:rPr>
      <w:rFonts w:ascii="Times New Roman" w:hAnsi="Times New Roman" w:eastAsia="Times New Roman" w:cs="Times New Roman"/>
      <w:b/>
      <w:bCs/>
      <w:sz w:val="18"/>
      <w:szCs w:val="18"/>
      <w:u w:val="none"/>
      <w:lang w:val="en-US" w:eastAsia="en-US" w:bidi="en-US"/>
    </w:rPr>
  </w:style>
  <w:style w:type="character" w:customStyle="1" w:styleId="198">
    <w:name w:val="Body text (29) + SimSun"/>
    <w:aliases w:val="8.5 pt,Not Bold,Spacing -1 pt"/>
    <w:basedOn w:val="196"/>
    <w:uiPriority w:val="0"/>
    <w:rPr>
      <w:rFonts w:ascii="宋体" w:hAnsi="宋体" w:eastAsia="宋体" w:cs="宋体"/>
      <w:color w:val="000000"/>
      <w:spacing w:val="-30"/>
      <w:w w:val="100"/>
      <w:position w:val="0"/>
      <w:sz w:val="17"/>
      <w:szCs w:val="17"/>
      <w:lang w:val="zh-TW" w:eastAsia="zh-TW" w:bidi="zh-TW"/>
    </w:rPr>
  </w:style>
  <w:style w:type="character" w:customStyle="1" w:styleId="199">
    <w:name w:val="Body text (17) + Microsoft Sans Serif"/>
    <w:aliases w:val="10.5 pt,Spacing 1 pt"/>
    <w:basedOn w:val="111"/>
    <w:uiPriority w:val="0"/>
    <w:rPr>
      <w:rFonts w:ascii="Microsoft Sans Serif" w:hAnsi="Microsoft Sans Serif" w:eastAsia="Microsoft Sans Serif" w:cs="Microsoft Sans Serif"/>
      <w:color w:val="000000"/>
      <w:spacing w:val="20"/>
      <w:w w:val="100"/>
      <w:position w:val="0"/>
      <w:sz w:val="21"/>
      <w:szCs w:val="21"/>
      <w:lang w:val="en-US" w:eastAsia="en-US" w:bidi="en-US"/>
    </w:rPr>
  </w:style>
  <w:style w:type="character" w:customStyle="1" w:styleId="200">
    <w:name w:val="Body text (28) + SimSun"/>
    <w:aliases w:val="9 pt"/>
    <w:basedOn w:val="185"/>
    <w:uiPriority w:val="0"/>
    <w:rPr>
      <w:rFonts w:ascii="宋体" w:hAnsi="宋体" w:eastAsia="宋体" w:cs="宋体"/>
      <w:color w:val="000000"/>
      <w:spacing w:val="0"/>
      <w:w w:val="100"/>
      <w:position w:val="0"/>
      <w:sz w:val="18"/>
      <w:szCs w:val="18"/>
      <w:lang w:val="zh-TW" w:eastAsia="zh-TW" w:bidi="zh-TW"/>
    </w:rPr>
  </w:style>
  <w:style w:type="character" w:customStyle="1" w:styleId="201">
    <w:name w:val="Body text (23)_"/>
    <w:basedOn w:val="5"/>
    <w:link w:val="202"/>
    <w:uiPriority w:val="0"/>
    <w:rPr>
      <w:rFonts w:ascii="宋体" w:hAnsi="宋体" w:eastAsia="宋体" w:cs="宋体"/>
      <w:sz w:val="34"/>
      <w:szCs w:val="34"/>
      <w:u w:val="none"/>
    </w:rPr>
  </w:style>
  <w:style w:type="paragraph" w:customStyle="1" w:styleId="202">
    <w:name w:val="Body text (23)1"/>
    <w:basedOn w:val="1"/>
    <w:link w:val="201"/>
    <w:uiPriority w:val="0"/>
    <w:pPr>
      <w:widowControl w:val="0"/>
      <w:shd w:val="clear" w:color="auto" w:fill="FFFFFF"/>
      <w:spacing w:line="0" w:lineRule="exact"/>
    </w:pPr>
    <w:rPr>
      <w:rFonts w:ascii="宋体" w:hAnsi="宋体" w:eastAsia="宋体" w:cs="宋体"/>
      <w:sz w:val="34"/>
      <w:szCs w:val="34"/>
      <w:u w:val="none"/>
    </w:rPr>
  </w:style>
  <w:style w:type="character" w:customStyle="1" w:styleId="203">
    <w:name w:val="Body text (30)_"/>
    <w:basedOn w:val="5"/>
    <w:link w:val="204"/>
    <w:uiPriority w:val="0"/>
    <w:rPr>
      <w:rFonts w:ascii="宋体" w:hAnsi="宋体" w:eastAsia="宋体" w:cs="宋体"/>
      <w:spacing w:val="110"/>
      <w:sz w:val="22"/>
      <w:szCs w:val="22"/>
      <w:u w:val="none"/>
    </w:rPr>
  </w:style>
  <w:style w:type="paragraph" w:customStyle="1" w:styleId="204">
    <w:name w:val="Body text (30)1"/>
    <w:basedOn w:val="1"/>
    <w:link w:val="203"/>
    <w:uiPriority w:val="0"/>
    <w:pPr>
      <w:widowControl w:val="0"/>
      <w:shd w:val="clear" w:color="auto" w:fill="FFFFFF"/>
      <w:spacing w:line="0" w:lineRule="exact"/>
    </w:pPr>
    <w:rPr>
      <w:rFonts w:ascii="宋体" w:hAnsi="宋体" w:eastAsia="宋体" w:cs="宋体"/>
      <w:spacing w:val="110"/>
      <w:sz w:val="22"/>
      <w:szCs w:val="22"/>
      <w:u w:val="none"/>
    </w:rPr>
  </w:style>
  <w:style w:type="character" w:customStyle="1" w:styleId="205">
    <w:name w:val="Body text (30)"/>
    <w:basedOn w:val="203"/>
    <w:uiPriority w:val="0"/>
    <w:rPr>
      <w:color w:val="000000"/>
      <w:w w:val="100"/>
      <w:position w:val="0"/>
      <w:u w:val="single"/>
      <w:lang w:val="zh-TW" w:eastAsia="zh-TW" w:bidi="zh-TW"/>
    </w:rPr>
  </w:style>
  <w:style w:type="character" w:customStyle="1" w:styleId="206">
    <w:name w:val="Body text (2)3"/>
    <w:basedOn w:val="30"/>
    <w:uiPriority w:val="0"/>
    <w:rPr>
      <w:color w:val="000000"/>
      <w:spacing w:val="0"/>
      <w:w w:val="100"/>
      <w:position w:val="0"/>
      <w:u w:val="single"/>
      <w:lang w:val="zh-TW" w:eastAsia="zh-TW" w:bidi="zh-TW"/>
    </w:rPr>
  </w:style>
  <w:style w:type="character" w:customStyle="1" w:styleId="207">
    <w:name w:val="Body text (2) + Times New Roman"/>
    <w:aliases w:val="12 pt2"/>
    <w:basedOn w:val="30"/>
    <w:uiPriority w:val="0"/>
    <w:rPr>
      <w:rFonts w:ascii="Times New Roman" w:hAnsi="Times New Roman" w:eastAsia="Times New Roman" w:cs="Times New Roman"/>
      <w:color w:val="000000"/>
      <w:spacing w:val="0"/>
      <w:w w:val="100"/>
      <w:position w:val="0"/>
      <w:sz w:val="24"/>
      <w:szCs w:val="24"/>
      <w:u w:val="single"/>
      <w:lang w:val="en-US" w:eastAsia="en-US" w:bidi="en-US"/>
    </w:rPr>
  </w:style>
  <w:style w:type="character" w:customStyle="1" w:styleId="208">
    <w:name w:val="Body text (2) + Spacing 5 pt"/>
    <w:basedOn w:val="30"/>
    <w:uiPriority w:val="0"/>
    <w:rPr>
      <w:color w:val="000000"/>
      <w:spacing w:val="100"/>
      <w:w w:val="100"/>
      <w:position w:val="0"/>
      <w:lang w:val="zh-TW" w:eastAsia="zh-TW" w:bidi="zh-TW"/>
    </w:rPr>
  </w:style>
  <w:style w:type="character" w:customStyle="1" w:styleId="209">
    <w:name w:val="Body text (2) + Spacing 5 pt1"/>
    <w:basedOn w:val="30"/>
    <w:uiPriority w:val="0"/>
    <w:rPr>
      <w:color w:val="000000"/>
      <w:spacing w:val="100"/>
      <w:w w:val="100"/>
      <w:position w:val="0"/>
      <w:u w:val="single"/>
      <w:lang w:val="zh-TW" w:eastAsia="zh-TW" w:bidi="zh-TW"/>
    </w:rPr>
  </w:style>
  <w:style w:type="character" w:customStyle="1" w:styleId="210">
    <w:name w:val="Table caption (9)_"/>
    <w:basedOn w:val="5"/>
    <w:link w:val="211"/>
    <w:uiPriority w:val="0"/>
    <w:rPr>
      <w:rFonts w:ascii="宋体" w:hAnsi="宋体" w:eastAsia="宋体" w:cs="宋体"/>
      <w:sz w:val="20"/>
      <w:szCs w:val="20"/>
      <w:u w:val="none"/>
    </w:rPr>
  </w:style>
  <w:style w:type="paragraph" w:customStyle="1" w:styleId="211">
    <w:name w:val="Table caption (9)"/>
    <w:basedOn w:val="1"/>
    <w:link w:val="210"/>
    <w:uiPriority w:val="0"/>
    <w:pPr>
      <w:widowControl w:val="0"/>
      <w:shd w:val="clear" w:color="auto" w:fill="FFFFFF"/>
      <w:spacing w:line="470" w:lineRule="exact"/>
      <w:jc w:val="distribute"/>
    </w:pPr>
    <w:rPr>
      <w:rFonts w:ascii="宋体" w:hAnsi="宋体" w:eastAsia="宋体" w:cs="宋体"/>
      <w:sz w:val="20"/>
      <w:szCs w:val="20"/>
      <w:u w:val="none"/>
    </w:rPr>
  </w:style>
  <w:style w:type="character" w:customStyle="1" w:styleId="212">
    <w:name w:val="Table caption (9) + Spacing 2 pt"/>
    <w:basedOn w:val="210"/>
    <w:uiPriority w:val="0"/>
    <w:rPr>
      <w:color w:val="000000"/>
      <w:spacing w:val="40"/>
      <w:w w:val="100"/>
      <w:position w:val="0"/>
      <w:lang w:val="zh-TW" w:eastAsia="zh-TW" w:bidi="zh-TW"/>
    </w:rPr>
  </w:style>
  <w:style w:type="character" w:customStyle="1" w:styleId="213">
    <w:name w:val="Body text (2) + 10 pt"/>
    <w:basedOn w:val="30"/>
    <w:uiPriority w:val="0"/>
    <w:rPr>
      <w:color w:val="000000"/>
      <w:spacing w:val="0"/>
      <w:w w:val="100"/>
      <w:position w:val="0"/>
      <w:sz w:val="20"/>
      <w:szCs w:val="20"/>
      <w:lang w:val="zh-TW" w:eastAsia="zh-TW" w:bidi="zh-TW"/>
    </w:rPr>
  </w:style>
  <w:style w:type="character" w:customStyle="1" w:styleId="214">
    <w:name w:val="Body text (2) + 10 pt"/>
    <w:aliases w:val="Spacing 6 pt"/>
    <w:basedOn w:val="30"/>
    <w:uiPriority w:val="0"/>
    <w:rPr>
      <w:color w:val="000000"/>
      <w:spacing w:val="130"/>
      <w:w w:val="100"/>
      <w:position w:val="0"/>
      <w:sz w:val="20"/>
      <w:szCs w:val="20"/>
      <w:lang w:val="zh-TW" w:eastAsia="zh-TW" w:bidi="zh-TW"/>
    </w:rPr>
  </w:style>
  <w:style w:type="character" w:customStyle="1" w:styleId="215">
    <w:name w:val="Body text (2) + Times New Roman"/>
    <w:aliases w:val="10.5 pt,Bold"/>
    <w:basedOn w:val="30"/>
    <w:uiPriority w:val="0"/>
    <w:rPr>
      <w:rFonts w:ascii="Times New Roman" w:hAnsi="Times New Roman" w:eastAsia="Times New Roman" w:cs="Times New Roman"/>
      <w:b/>
      <w:bCs/>
      <w:color w:val="000000"/>
      <w:spacing w:val="0"/>
      <w:w w:val="100"/>
      <w:position w:val="0"/>
      <w:sz w:val="21"/>
      <w:szCs w:val="21"/>
      <w:lang w:val="en-US" w:eastAsia="en-US" w:bidi="en-US"/>
    </w:rPr>
  </w:style>
  <w:style w:type="character" w:customStyle="1" w:styleId="216">
    <w:name w:val="Body text (2) + Times New Roman"/>
    <w:aliases w:val="4 pt,Italic"/>
    <w:basedOn w:val="30"/>
    <w:uiPriority w:val="0"/>
    <w:rPr>
      <w:rFonts w:ascii="Times New Roman" w:hAnsi="Times New Roman" w:eastAsia="Times New Roman" w:cs="Times New Roman"/>
      <w:i/>
      <w:iCs/>
      <w:color w:val="000000"/>
      <w:spacing w:val="0"/>
      <w:w w:val="100"/>
      <w:position w:val="0"/>
      <w:sz w:val="8"/>
      <w:szCs w:val="8"/>
      <w:lang w:val="en-US" w:eastAsia="en-US" w:bidi="en-US"/>
    </w:rPr>
  </w:style>
  <w:style w:type="character" w:customStyle="1" w:styleId="217">
    <w:name w:val="Body text (2) + Times New Roman"/>
    <w:aliases w:val="4 pt"/>
    <w:basedOn w:val="30"/>
    <w:uiPriority w:val="0"/>
    <w:rPr>
      <w:rFonts w:ascii="Times New Roman" w:hAnsi="Times New Roman" w:eastAsia="Times New Roman" w:cs="Times New Roman"/>
      <w:b/>
      <w:bCs/>
      <w:color w:val="000000"/>
      <w:spacing w:val="0"/>
      <w:w w:val="100"/>
      <w:position w:val="0"/>
      <w:sz w:val="8"/>
      <w:szCs w:val="8"/>
      <w:lang w:val="en-US" w:eastAsia="en-US" w:bidi="en-US"/>
    </w:rPr>
  </w:style>
</w:styles>
</file>

<file path=word/_rels/document.xml.rels><?xml version="1.0" encoding="UTF-8" standalone="yes"?>
<Relationships xmlns="http://schemas.openxmlformats.org/package/2006/relationships"><Relationship Id="rId99" Type="http://schemas.openxmlformats.org/officeDocument/2006/relationships/header" Target="header52.xml"/><Relationship Id="rId98" Type="http://schemas.openxmlformats.org/officeDocument/2006/relationships/header" Target="header51.xml"/><Relationship Id="rId97" Type="http://schemas.openxmlformats.org/officeDocument/2006/relationships/header" Target="header50.xml"/><Relationship Id="rId96" Type="http://schemas.openxmlformats.org/officeDocument/2006/relationships/footer" Target="footer43.xml"/><Relationship Id="rId95" Type="http://schemas.openxmlformats.org/officeDocument/2006/relationships/footer" Target="footer42.xml"/><Relationship Id="rId94" Type="http://schemas.openxmlformats.org/officeDocument/2006/relationships/footer" Target="footer41.xml"/><Relationship Id="rId93" Type="http://schemas.openxmlformats.org/officeDocument/2006/relationships/header" Target="header49.xml"/><Relationship Id="rId92" Type="http://schemas.openxmlformats.org/officeDocument/2006/relationships/header" Target="header48.xml"/><Relationship Id="rId91" Type="http://schemas.openxmlformats.org/officeDocument/2006/relationships/header" Target="header47.xml"/><Relationship Id="rId90" Type="http://schemas.openxmlformats.org/officeDocument/2006/relationships/footer" Target="footer40.xml"/><Relationship Id="rId9" Type="http://schemas.openxmlformats.org/officeDocument/2006/relationships/header" Target="header5.xml"/><Relationship Id="rId89" Type="http://schemas.openxmlformats.org/officeDocument/2006/relationships/footer" Target="footer39.xml"/><Relationship Id="rId88" Type="http://schemas.openxmlformats.org/officeDocument/2006/relationships/footer" Target="footer38.xml"/><Relationship Id="rId87" Type="http://schemas.openxmlformats.org/officeDocument/2006/relationships/header" Target="header46.xml"/><Relationship Id="rId86" Type="http://schemas.openxmlformats.org/officeDocument/2006/relationships/header" Target="header45.xml"/><Relationship Id="rId85" Type="http://schemas.openxmlformats.org/officeDocument/2006/relationships/header" Target="header44.xml"/><Relationship Id="rId84" Type="http://schemas.openxmlformats.org/officeDocument/2006/relationships/footer" Target="footer37.xml"/><Relationship Id="rId83" Type="http://schemas.openxmlformats.org/officeDocument/2006/relationships/footer" Target="footer36.xml"/><Relationship Id="rId82" Type="http://schemas.openxmlformats.org/officeDocument/2006/relationships/footer" Target="footer35.xml"/><Relationship Id="rId81" Type="http://schemas.openxmlformats.org/officeDocument/2006/relationships/header" Target="header43.xml"/><Relationship Id="rId80" Type="http://schemas.openxmlformats.org/officeDocument/2006/relationships/header" Target="header42.xml"/><Relationship Id="rId8" Type="http://schemas.openxmlformats.org/officeDocument/2006/relationships/header" Target="header4.xml"/><Relationship Id="rId79" Type="http://schemas.openxmlformats.org/officeDocument/2006/relationships/header" Target="header41.xml"/><Relationship Id="rId78" Type="http://schemas.openxmlformats.org/officeDocument/2006/relationships/footer" Target="footer34.xml"/><Relationship Id="rId77" Type="http://schemas.openxmlformats.org/officeDocument/2006/relationships/footer" Target="footer33.xml"/><Relationship Id="rId76" Type="http://schemas.openxmlformats.org/officeDocument/2006/relationships/footer" Target="footer32.xml"/><Relationship Id="rId75" Type="http://schemas.openxmlformats.org/officeDocument/2006/relationships/header" Target="header40.xml"/><Relationship Id="rId74" Type="http://schemas.openxmlformats.org/officeDocument/2006/relationships/header" Target="header39.xml"/><Relationship Id="rId73" Type="http://schemas.openxmlformats.org/officeDocument/2006/relationships/header" Target="header38.xml"/><Relationship Id="rId72" Type="http://schemas.openxmlformats.org/officeDocument/2006/relationships/footer" Target="footer31.xml"/><Relationship Id="rId71" Type="http://schemas.openxmlformats.org/officeDocument/2006/relationships/footer" Target="footer30.xml"/><Relationship Id="rId70" Type="http://schemas.openxmlformats.org/officeDocument/2006/relationships/footer" Target="footer29.xml"/><Relationship Id="rId7" Type="http://schemas.openxmlformats.org/officeDocument/2006/relationships/header" Target="header3.xml"/><Relationship Id="rId69" Type="http://schemas.openxmlformats.org/officeDocument/2006/relationships/header" Target="header37.xml"/><Relationship Id="rId68" Type="http://schemas.openxmlformats.org/officeDocument/2006/relationships/header" Target="header36.xml"/><Relationship Id="rId67" Type="http://schemas.openxmlformats.org/officeDocument/2006/relationships/header" Target="header35.xml"/><Relationship Id="rId66" Type="http://schemas.openxmlformats.org/officeDocument/2006/relationships/footer" Target="footer28.xml"/><Relationship Id="rId65" Type="http://schemas.openxmlformats.org/officeDocument/2006/relationships/footer" Target="footer27.xml"/><Relationship Id="rId64" Type="http://schemas.openxmlformats.org/officeDocument/2006/relationships/footer" Target="footer26.xml"/><Relationship Id="rId63" Type="http://schemas.openxmlformats.org/officeDocument/2006/relationships/header" Target="header34.xml"/><Relationship Id="rId62" Type="http://schemas.openxmlformats.org/officeDocument/2006/relationships/header" Target="header33.xml"/><Relationship Id="rId61" Type="http://schemas.openxmlformats.org/officeDocument/2006/relationships/header" Target="header32.xml"/><Relationship Id="rId60" Type="http://schemas.openxmlformats.org/officeDocument/2006/relationships/footer" Target="footer25.xml"/><Relationship Id="rId6" Type="http://schemas.openxmlformats.org/officeDocument/2006/relationships/header" Target="header2.xml"/><Relationship Id="rId59" Type="http://schemas.openxmlformats.org/officeDocument/2006/relationships/footer" Target="footer24.xml"/><Relationship Id="rId58" Type="http://schemas.openxmlformats.org/officeDocument/2006/relationships/footer" Target="footer23.xml"/><Relationship Id="rId57" Type="http://schemas.openxmlformats.org/officeDocument/2006/relationships/header" Target="header31.xml"/><Relationship Id="rId56" Type="http://schemas.openxmlformats.org/officeDocument/2006/relationships/header" Target="header30.xml"/><Relationship Id="rId55" Type="http://schemas.openxmlformats.org/officeDocument/2006/relationships/header" Target="header29.xml"/><Relationship Id="rId54" Type="http://schemas.openxmlformats.org/officeDocument/2006/relationships/footer" Target="footer22.xml"/><Relationship Id="rId53" Type="http://schemas.openxmlformats.org/officeDocument/2006/relationships/footer" Target="footer21.xml"/><Relationship Id="rId52" Type="http://schemas.openxmlformats.org/officeDocument/2006/relationships/footer" Target="footer20.xml"/><Relationship Id="rId51" Type="http://schemas.openxmlformats.org/officeDocument/2006/relationships/header" Target="header28.xml"/><Relationship Id="rId50" Type="http://schemas.openxmlformats.org/officeDocument/2006/relationships/header" Target="header27.xml"/><Relationship Id="rId5" Type="http://schemas.openxmlformats.org/officeDocument/2006/relationships/header" Target="header1.xml"/><Relationship Id="rId49" Type="http://schemas.openxmlformats.org/officeDocument/2006/relationships/header" Target="header26.xml"/><Relationship Id="rId48" Type="http://schemas.openxmlformats.org/officeDocument/2006/relationships/footer" Target="footer19.xml"/><Relationship Id="rId47" Type="http://schemas.openxmlformats.org/officeDocument/2006/relationships/footer" Target="footer18.xml"/><Relationship Id="rId46" Type="http://schemas.openxmlformats.org/officeDocument/2006/relationships/footer" Target="footer17.xml"/><Relationship Id="rId45" Type="http://schemas.openxmlformats.org/officeDocument/2006/relationships/header" Target="header25.xml"/><Relationship Id="rId44" Type="http://schemas.openxmlformats.org/officeDocument/2006/relationships/header" Target="header24.xml"/><Relationship Id="rId43" Type="http://schemas.openxmlformats.org/officeDocument/2006/relationships/header" Target="header23.xml"/><Relationship Id="rId42" Type="http://schemas.openxmlformats.org/officeDocument/2006/relationships/footer" Target="footer16.xml"/><Relationship Id="rId41" Type="http://schemas.openxmlformats.org/officeDocument/2006/relationships/footer" Target="footer15.xml"/><Relationship Id="rId40" Type="http://schemas.openxmlformats.org/officeDocument/2006/relationships/header" Target="header22.xml"/><Relationship Id="rId4" Type="http://schemas.openxmlformats.org/officeDocument/2006/relationships/endnotes" Target="endnotes.xml"/><Relationship Id="rId39" Type="http://schemas.openxmlformats.org/officeDocument/2006/relationships/header" Target="header21.xml"/><Relationship Id="rId38" Type="http://schemas.openxmlformats.org/officeDocument/2006/relationships/footer" Target="footer14.xml"/><Relationship Id="rId37" Type="http://schemas.openxmlformats.org/officeDocument/2006/relationships/footer" Target="footer13.xml"/><Relationship Id="rId36" Type="http://schemas.openxmlformats.org/officeDocument/2006/relationships/header" Target="header20.xml"/><Relationship Id="rId35" Type="http://schemas.openxmlformats.org/officeDocument/2006/relationships/header" Target="header19.xml"/><Relationship Id="rId34" Type="http://schemas.openxmlformats.org/officeDocument/2006/relationships/header" Target="header18.xml"/><Relationship Id="rId33" Type="http://schemas.openxmlformats.org/officeDocument/2006/relationships/footer" Target="footer12.xml"/><Relationship Id="rId32" Type="http://schemas.openxmlformats.org/officeDocument/2006/relationships/footer" Target="footer11.xml"/><Relationship Id="rId31" Type="http://schemas.openxmlformats.org/officeDocument/2006/relationships/header" Target="header17.xml"/><Relationship Id="rId30" Type="http://schemas.openxmlformats.org/officeDocument/2006/relationships/header" Target="header16.xml"/><Relationship Id="rId3" Type="http://schemas.openxmlformats.org/officeDocument/2006/relationships/footnotes" Target="footnotes.xml"/><Relationship Id="rId29" Type="http://schemas.openxmlformats.org/officeDocument/2006/relationships/header" Target="header15.xml"/><Relationship Id="rId28" Type="http://schemas.openxmlformats.org/officeDocument/2006/relationships/footer" Target="footer10.xml"/><Relationship Id="rId27" Type="http://schemas.openxmlformats.org/officeDocument/2006/relationships/footer" Target="footer9.xml"/><Relationship Id="rId26" Type="http://schemas.openxmlformats.org/officeDocument/2006/relationships/header" Target="header14.xml"/><Relationship Id="rId25" Type="http://schemas.openxmlformats.org/officeDocument/2006/relationships/header" Target="header13.xml"/><Relationship Id="rId24" Type="http://schemas.openxmlformats.org/officeDocument/2006/relationships/footer" Target="footer8.xml"/><Relationship Id="rId23" Type="http://schemas.openxmlformats.org/officeDocument/2006/relationships/footer" Target="footer7.xml"/><Relationship Id="rId22" Type="http://schemas.openxmlformats.org/officeDocument/2006/relationships/footer" Target="footer6.xml"/><Relationship Id="rId21" Type="http://schemas.openxmlformats.org/officeDocument/2006/relationships/header" Target="header12.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footer" Target="footer5.xml"/><Relationship Id="rId18" Type="http://schemas.openxmlformats.org/officeDocument/2006/relationships/footer" Target="footer4.xml"/><Relationship Id="rId17" Type="http://schemas.openxmlformats.org/officeDocument/2006/relationships/footer" Target="footer3.xml"/><Relationship Id="rId16" Type="http://schemas.openxmlformats.org/officeDocument/2006/relationships/header" Target="header10.xml"/><Relationship Id="rId15" Type="http://schemas.openxmlformats.org/officeDocument/2006/relationships/header" Target="header9.xml"/><Relationship Id="rId14" Type="http://schemas.openxmlformats.org/officeDocument/2006/relationships/footer" Target="footer2.xml"/><Relationship Id="rId131" Type="http://schemas.openxmlformats.org/officeDocument/2006/relationships/fontTable" Target="fontTable.xml"/><Relationship Id="rId130" Type="http://schemas.openxmlformats.org/officeDocument/2006/relationships/numbering" Target="numbering.xml"/><Relationship Id="rId13" Type="http://schemas.openxmlformats.org/officeDocument/2006/relationships/footer" Target="footer1.xml"/><Relationship Id="rId129" Type="http://schemas.openxmlformats.org/officeDocument/2006/relationships/customXml" Target="../customXml/item1.xml"/><Relationship Id="rId128" Type="http://schemas.openxmlformats.org/officeDocument/2006/relationships/image" Target="media/image2.jpeg" TargetMode="External"/><Relationship Id="rId127" Type="http://schemas.openxmlformats.org/officeDocument/2006/relationships/image" Target="media/image2.jpeg"/><Relationship Id="rId126" Type="http://schemas.openxmlformats.org/officeDocument/2006/relationships/image" Target="media/image1.jpeg" TargetMode="External"/><Relationship Id="rId125" Type="http://schemas.openxmlformats.org/officeDocument/2006/relationships/image" Target="media/image1.jpeg"/><Relationship Id="rId124" Type="http://schemas.openxmlformats.org/officeDocument/2006/relationships/theme" Target="theme/theme1.xml"/><Relationship Id="rId123" Type="http://schemas.openxmlformats.org/officeDocument/2006/relationships/footer" Target="footer57.xml"/><Relationship Id="rId122" Type="http://schemas.openxmlformats.org/officeDocument/2006/relationships/footer" Target="footer56.xml"/><Relationship Id="rId121" Type="http://schemas.openxmlformats.org/officeDocument/2006/relationships/footer" Target="footer55.xml"/><Relationship Id="rId120" Type="http://schemas.openxmlformats.org/officeDocument/2006/relationships/header" Target="header62.xml"/><Relationship Id="rId12" Type="http://schemas.openxmlformats.org/officeDocument/2006/relationships/header" Target="header8.xml"/><Relationship Id="rId119" Type="http://schemas.openxmlformats.org/officeDocument/2006/relationships/header" Target="header61.xml"/><Relationship Id="rId118" Type="http://schemas.openxmlformats.org/officeDocument/2006/relationships/header" Target="header60.xml"/><Relationship Id="rId117" Type="http://schemas.openxmlformats.org/officeDocument/2006/relationships/footer" Target="footer54.xml"/><Relationship Id="rId116" Type="http://schemas.openxmlformats.org/officeDocument/2006/relationships/footer" Target="footer53.xml"/><Relationship Id="rId115" Type="http://schemas.openxmlformats.org/officeDocument/2006/relationships/footer" Target="footer52.xml"/><Relationship Id="rId114" Type="http://schemas.openxmlformats.org/officeDocument/2006/relationships/header" Target="header59.xml"/><Relationship Id="rId113" Type="http://schemas.openxmlformats.org/officeDocument/2006/relationships/header" Target="header58.xml"/><Relationship Id="rId112" Type="http://schemas.openxmlformats.org/officeDocument/2006/relationships/footer" Target="footer51.xml"/><Relationship Id="rId111" Type="http://schemas.openxmlformats.org/officeDocument/2006/relationships/footer" Target="footer50.xml"/><Relationship Id="rId110" Type="http://schemas.openxmlformats.org/officeDocument/2006/relationships/header" Target="header57.xml"/><Relationship Id="rId11" Type="http://schemas.openxmlformats.org/officeDocument/2006/relationships/header" Target="header7.xml"/><Relationship Id="rId109" Type="http://schemas.openxmlformats.org/officeDocument/2006/relationships/header" Target="header56.xml"/><Relationship Id="rId108" Type="http://schemas.openxmlformats.org/officeDocument/2006/relationships/footer" Target="footer49.xml"/><Relationship Id="rId107" Type="http://schemas.openxmlformats.org/officeDocument/2006/relationships/footer" Target="footer48.xml"/><Relationship Id="rId106" Type="http://schemas.openxmlformats.org/officeDocument/2006/relationships/footer" Target="footer47.xml"/><Relationship Id="rId105" Type="http://schemas.openxmlformats.org/officeDocument/2006/relationships/header" Target="header55.xml"/><Relationship Id="rId104" Type="http://schemas.openxmlformats.org/officeDocument/2006/relationships/header" Target="header54.xml"/><Relationship Id="rId103" Type="http://schemas.openxmlformats.org/officeDocument/2006/relationships/header" Target="header53.xml"/><Relationship Id="rId102" Type="http://schemas.openxmlformats.org/officeDocument/2006/relationships/footer" Target="footer46.xml"/><Relationship Id="rId101" Type="http://schemas.openxmlformats.org/officeDocument/2006/relationships/footer" Target="footer45.xml"/><Relationship Id="rId100" Type="http://schemas.openxmlformats.org/officeDocument/2006/relationships/footer" Target="footer44.xml"/><Relationship Id="rId10" Type="http://schemas.openxmlformats.org/officeDocument/2006/relationships/header" Target="header6.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757;&#24029;\AppData\Local\Temp\FineReader12.00\sndt9692.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sndt9692.docx</Template>
  <Company>Microsoft</Company>
  <Pages>64</Pages>
  <Words>34844</Words>
  <Characters>53164</Characters>
  <TotalTime>0</TotalTime>
  <ScaleCrop>false</ScaleCrop>
  <LinksUpToDate>false</LinksUpToDate>
  <CharactersWithSpaces>55642</CharactersWithSpaces>
  <Application>WPS Office_11.8.2.8593_F1E327BC-269C-435d-A152-05C5408002CA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2020-01-03T06:40:00Z</dcterms:created>
  <dc:creator>梅川</dc:creator>
  <cp:lastModifiedBy>梅川</cp:lastModifiedBy>
  <dcterms:modified xsi:type="dcterms:W3CDTF">2020-01-03T06:41:37Z</dcterms:modified>
  <dc:title>åª™ä½fiå–³æ³¨å¯¹æŒ°è‡¡è¡¨ç”°å½±åfi“çı—å®žè¯†ç€flç©¶_å§ıç»´é¢Œ.caj</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2052-11.8.2.8593</vt:lpwstr>
  </property>
</Properties>
</file>