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right" w:tblpY="-76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ascii="楷体" w:hAnsi="楷体" w:eastAsia="楷体"/>
          <w:b/>
          <w:sz w:val="40"/>
          <w:szCs w:val="40"/>
        </w:rPr>
      </w:pPr>
      <w:r>
        <w:rPr>
          <w:rFonts w:hint="eastAsia" w:ascii="楷体" w:hAnsi="楷体" w:eastAsia="楷体"/>
          <w:b/>
          <w:sz w:val="40"/>
          <w:szCs w:val="40"/>
        </w:rPr>
        <w:t>{</w:t>
      </w:r>
      <w:r>
        <w:rPr>
          <w:rFonts w:ascii="楷体" w:hAnsi="楷体" w:eastAsia="楷体"/>
          <w:b/>
          <w:sz w:val="40"/>
          <w:szCs w:val="40"/>
        </w:rPr>
        <w:t>$</w:t>
      </w:r>
      <w:r>
        <w:rPr>
          <w:rFonts w:hint="eastAsia" w:ascii="楷体" w:hAnsi="楷体" w:eastAsia="楷体"/>
          <w:b/>
          <w:sz w:val="40"/>
          <w:szCs w:val="40"/>
        </w:rPr>
        <w:t>标题_存放</w:t>
      </w:r>
      <w:r>
        <w:rPr>
          <w:rFonts w:ascii="楷体" w:hAnsi="楷体" w:eastAsia="楷体"/>
          <w:b/>
          <w:sz w:val="40"/>
          <w:szCs w:val="40"/>
        </w:rPr>
        <w:t>位置$}</w:t>
      </w:r>
      <w:r>
        <w:rPr>
          <w:rFonts w:hint="eastAsia" w:ascii="楷体" w:hAnsi="楷体" w:eastAsia="楷体"/>
          <w:b/>
          <w:sz w:val="40"/>
          <w:szCs w:val="40"/>
        </w:rPr>
        <w:t>入库登记表</w:t>
      </w:r>
    </w:p>
    <w:tbl>
      <w:tblPr>
        <w:tblStyle w:val="6"/>
        <w:tblW w:w="1513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03"/>
        <w:gridCol w:w="1428"/>
        <w:gridCol w:w="426"/>
        <w:gridCol w:w="1417"/>
        <w:gridCol w:w="513"/>
        <w:gridCol w:w="1891"/>
        <w:gridCol w:w="856"/>
        <w:gridCol w:w="1036"/>
        <w:gridCol w:w="1892"/>
        <w:gridCol w:w="1892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系统</w:t>
            </w:r>
            <w:r>
              <w:rPr>
                <w:rFonts w:ascii="楷体" w:hAnsi="楷体" w:eastAsia="楷体"/>
                <w:sz w:val="24"/>
                <w:szCs w:val="24"/>
              </w:rPr>
              <w:t>登记号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文物</w:t>
            </w:r>
            <w:r>
              <w:rPr>
                <w:rFonts w:ascii="楷体" w:hAnsi="楷体" w:eastAsia="楷体"/>
                <w:sz w:val="24"/>
                <w:szCs w:val="24"/>
              </w:rPr>
              <w:t>库内编号$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入库时间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记录时间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restart"/>
            <w:vAlign w:val="center"/>
          </w:tcPr>
          <w:tbl>
            <w:tblPr>
              <w:tblStyle w:val="6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rFonts w:ascii="楷体" w:hAnsi="楷体" w:eastAsia="楷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原登记号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{$现藏品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总登记号$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原入库时间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入</w:t>
            </w:r>
            <w:r>
              <w:rPr>
                <w:rFonts w:ascii="楷体" w:hAnsi="楷体" w:eastAsia="楷体"/>
                <w:sz w:val="24"/>
                <w:szCs w:val="24"/>
              </w:rPr>
              <w:t>藏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时间_具体</w:t>
            </w:r>
            <w:r>
              <w:rPr>
                <w:rFonts w:ascii="楷体" w:hAnsi="楷体" w:eastAsia="楷体"/>
                <w:sz w:val="24"/>
                <w:szCs w:val="24"/>
              </w:rPr>
              <w:t>时间$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文物名称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登记名称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时代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（</w:t>
            </w:r>
            <w:r>
              <w:rPr>
                <w:rFonts w:ascii="楷体" w:hAnsi="楷体" w:eastAsia="楷体"/>
                <w:sz w:val="24"/>
                <w:szCs w:val="24"/>
              </w:rPr>
              <w:t>纪年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）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{$年代_纪年选项A$}</w:t>
            </w:r>
          </w:p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{$年代_纪年选项B$}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存放位置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库房名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柜架号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层号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分区号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文物</w:t>
            </w:r>
            <w:r>
              <w:rPr>
                <w:rFonts w:ascii="楷体" w:hAnsi="楷体" w:eastAsia="楷体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类别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{$文物类别_具体</w:t>
            </w:r>
            <w:r>
              <w:rPr>
                <w:rFonts w:ascii="楷体" w:hAnsi="楷体" w:eastAsia="楷体"/>
                <w:sz w:val="24"/>
                <w:szCs w:val="24"/>
              </w:rPr>
              <w:t>类别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项目名称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项目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名称$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质地</w:t>
            </w:r>
            <w:r>
              <w:rPr>
                <w:rFonts w:ascii="楷体" w:hAnsi="楷体" w:eastAsia="楷体"/>
                <w:sz w:val="24"/>
                <w:szCs w:val="24"/>
              </w:rPr>
              <w:t>类别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{$质地类别$}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出土地点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{$考古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发掘信息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_出土地点$}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文物</w:t>
            </w:r>
            <w:r>
              <w:rPr>
                <w:rFonts w:ascii="楷体" w:hAnsi="楷体" w:eastAsia="楷体"/>
                <w:sz w:val="24"/>
                <w:szCs w:val="24"/>
              </w:rPr>
              <w:t>级别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{$文物级别$}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GPS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{$经度$} {$纬度$} {$高度$}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保存状态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保存状态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领队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（负责人）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{$考古发掘</w:t>
            </w:r>
            <w:r>
              <w:rPr>
                <w:rFonts w:ascii="楷体" w:hAnsi="楷体" w:eastAsia="楷体"/>
                <w:sz w:val="24"/>
                <w:szCs w:val="24"/>
              </w:rPr>
              <w:t>信息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_领队$}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完残程度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{$完残</w:t>
            </w:r>
            <w:r>
              <w:rPr>
                <w:rFonts w:ascii="楷体" w:hAnsi="楷体" w:eastAsia="楷体"/>
                <w:sz w:val="24"/>
                <w:szCs w:val="24"/>
              </w:rPr>
              <w:t>程度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出土时间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{$考古</w:t>
            </w:r>
            <w:r>
              <w:rPr>
                <w:rFonts w:ascii="楷体" w:hAnsi="楷体" w:eastAsia="楷体"/>
                <w:sz w:val="24"/>
                <w:szCs w:val="24"/>
              </w:rPr>
              <w:t>发掘信息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_出土时间$}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数量（组/件）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数量_件</w:t>
            </w:r>
            <w:r>
              <w:rPr>
                <w:rFonts w:ascii="楷体" w:hAnsi="楷体" w:eastAsia="楷体"/>
                <w:sz w:val="24"/>
                <w:szCs w:val="24"/>
              </w:rPr>
              <w:t>套$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 xml:space="preserve"> </w:t>
            </w:r>
            <w:bookmarkStart w:id="0" w:name="_GoBack"/>
            <w:r>
              <w:rPr>
                <w:rFonts w:hint="eastAsia" w:ascii="楷体" w:hAnsi="楷体" w:eastAsia="楷体"/>
                <w:b/>
                <w:bCs/>
                <w:sz w:val="24"/>
                <w:szCs w:val="24"/>
              </w:rPr>
              <w:t>组</w:t>
            </w:r>
            <w:bookmarkEnd w:id="0"/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数量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 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数量单位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来源方式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文物来源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具体质量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质量_具体质量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外形尺寸</w:t>
            </w:r>
          </w:p>
        </w:tc>
        <w:tc>
          <w:tcPr>
            <w:tcW w:w="8334" w:type="dxa"/>
            <w:gridSpan w:val="7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长：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外形尺寸_通长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宽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外形尺寸_通宽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高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外形尺寸_通高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文物描述</w:t>
            </w:r>
          </w:p>
        </w:tc>
        <w:tc>
          <w:tcPr>
            <w:tcW w:w="13154" w:type="dxa"/>
            <w:gridSpan w:val="10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文物</w:t>
            </w:r>
            <w:r>
              <w:rPr>
                <w:rFonts w:ascii="楷体" w:hAnsi="楷体" w:eastAsia="楷体"/>
                <w:sz w:val="24"/>
                <w:szCs w:val="24"/>
              </w:rPr>
              <w:t>描述$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备注</w:t>
            </w:r>
          </w:p>
        </w:tc>
        <w:tc>
          <w:tcPr>
            <w:tcW w:w="13154" w:type="dxa"/>
            <w:gridSpan w:val="10"/>
            <w:vAlign w:val="center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{$保管</w:t>
            </w:r>
            <w:r>
              <w:rPr>
                <w:rFonts w:ascii="楷体" w:hAnsi="楷体" w:eastAsia="楷体"/>
                <w:sz w:val="24"/>
                <w:szCs w:val="24"/>
              </w:rPr>
              <w:t>信息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_备注$}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移交人</w:t>
            </w:r>
          </w:p>
        </w:tc>
        <w:tc>
          <w:tcPr>
            <w:tcW w:w="1803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移交人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54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接收人</w:t>
            </w:r>
          </w:p>
        </w:tc>
        <w:tc>
          <w:tcPr>
            <w:tcW w:w="1930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接收人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9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录入人</w:t>
            </w:r>
          </w:p>
        </w:tc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录入人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监督人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监督人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bCs/>
          <w:color w:val="666666"/>
          <w:sz w:val="18"/>
          <w:szCs w:val="18"/>
          <w:shd w:val="clear" w:color="auto" w:fill="FFFFFF"/>
        </w:rPr>
        <w:t>辽宁省文物考古研究院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021" w:right="964" w:bottom="1021" w:left="964" w:header="794" w:footer="794" w:gutter="0"/>
      <w:cols w:space="425" w:num="1"/>
      <w:vAlign w:val="center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left"/>
    </w:pPr>
    <w:r>
      <w:pict>
        <v:shape id="WordPictureWatermark5535767" o:spid="_x0000_s4098" o:spt="75" type="#_x0000_t75" style="position:absolute;left:0pt;height:477.6pt;width:49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y_rkd_b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WordPictureWatermark5535766" o:spid="_x0000_s4099" o:spt="75" type="#_x0000_t75" style="position:absolute;left:0pt;height:477.6pt;width:49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y_rkd_b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5535765" o:spid="_x0000_s4097" o:spt="75" type="#_x0000_t75" style="position:absolute;left:0pt;height:477.6pt;width:49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y_rkd_b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EF"/>
    <w:rsid w:val="0004269D"/>
    <w:rsid w:val="00080E3F"/>
    <w:rsid w:val="00093722"/>
    <w:rsid w:val="00097E0B"/>
    <w:rsid w:val="000C031D"/>
    <w:rsid w:val="000C0796"/>
    <w:rsid w:val="000E10DF"/>
    <w:rsid w:val="000F6170"/>
    <w:rsid w:val="001051AC"/>
    <w:rsid w:val="00105BB3"/>
    <w:rsid w:val="00152300"/>
    <w:rsid w:val="00155A4E"/>
    <w:rsid w:val="00160719"/>
    <w:rsid w:val="0017776D"/>
    <w:rsid w:val="0019286F"/>
    <w:rsid w:val="001A0D92"/>
    <w:rsid w:val="001B64AF"/>
    <w:rsid w:val="001D38AD"/>
    <w:rsid w:val="00211113"/>
    <w:rsid w:val="00217CC4"/>
    <w:rsid w:val="00276749"/>
    <w:rsid w:val="00280AD9"/>
    <w:rsid w:val="002912FC"/>
    <w:rsid w:val="002A5F97"/>
    <w:rsid w:val="002E2A8B"/>
    <w:rsid w:val="00303048"/>
    <w:rsid w:val="00310310"/>
    <w:rsid w:val="00346DA1"/>
    <w:rsid w:val="003545EF"/>
    <w:rsid w:val="0036264A"/>
    <w:rsid w:val="0036585C"/>
    <w:rsid w:val="0037630F"/>
    <w:rsid w:val="00382BC1"/>
    <w:rsid w:val="003B7213"/>
    <w:rsid w:val="003E43AB"/>
    <w:rsid w:val="004114CB"/>
    <w:rsid w:val="004577CB"/>
    <w:rsid w:val="0048380D"/>
    <w:rsid w:val="00492A50"/>
    <w:rsid w:val="004B069D"/>
    <w:rsid w:val="004B0928"/>
    <w:rsid w:val="004D2123"/>
    <w:rsid w:val="004E7B4B"/>
    <w:rsid w:val="004F0DC6"/>
    <w:rsid w:val="004F49AA"/>
    <w:rsid w:val="00510295"/>
    <w:rsid w:val="005849E3"/>
    <w:rsid w:val="005A4A0C"/>
    <w:rsid w:val="005A64E4"/>
    <w:rsid w:val="005E4576"/>
    <w:rsid w:val="005E58E0"/>
    <w:rsid w:val="005E59B0"/>
    <w:rsid w:val="005F3A9D"/>
    <w:rsid w:val="00611B46"/>
    <w:rsid w:val="00633140"/>
    <w:rsid w:val="00641DB0"/>
    <w:rsid w:val="006521D7"/>
    <w:rsid w:val="00665131"/>
    <w:rsid w:val="00673F24"/>
    <w:rsid w:val="006C268E"/>
    <w:rsid w:val="006F3AAD"/>
    <w:rsid w:val="00711729"/>
    <w:rsid w:val="007172E2"/>
    <w:rsid w:val="00721158"/>
    <w:rsid w:val="00746E76"/>
    <w:rsid w:val="007640D2"/>
    <w:rsid w:val="00781BF2"/>
    <w:rsid w:val="00792B19"/>
    <w:rsid w:val="007C0F49"/>
    <w:rsid w:val="007D06EC"/>
    <w:rsid w:val="007D3EC0"/>
    <w:rsid w:val="007F0AB2"/>
    <w:rsid w:val="00804B0A"/>
    <w:rsid w:val="00804FF4"/>
    <w:rsid w:val="008121CA"/>
    <w:rsid w:val="00820FE4"/>
    <w:rsid w:val="008475BF"/>
    <w:rsid w:val="00860312"/>
    <w:rsid w:val="008B6F27"/>
    <w:rsid w:val="008E5F08"/>
    <w:rsid w:val="0091614D"/>
    <w:rsid w:val="00930BD8"/>
    <w:rsid w:val="00974C97"/>
    <w:rsid w:val="009C4EA0"/>
    <w:rsid w:val="009E5D8E"/>
    <w:rsid w:val="009F3D75"/>
    <w:rsid w:val="00A20529"/>
    <w:rsid w:val="00A44EE8"/>
    <w:rsid w:val="00A5154A"/>
    <w:rsid w:val="00AA250A"/>
    <w:rsid w:val="00AB3EFB"/>
    <w:rsid w:val="00AC0307"/>
    <w:rsid w:val="00AC44CE"/>
    <w:rsid w:val="00AC571C"/>
    <w:rsid w:val="00AD2AEE"/>
    <w:rsid w:val="00B40028"/>
    <w:rsid w:val="00B93B56"/>
    <w:rsid w:val="00BB6FFD"/>
    <w:rsid w:val="00BC11D5"/>
    <w:rsid w:val="00BD1353"/>
    <w:rsid w:val="00BF135B"/>
    <w:rsid w:val="00BF54EB"/>
    <w:rsid w:val="00C01F9D"/>
    <w:rsid w:val="00C05B79"/>
    <w:rsid w:val="00C437EC"/>
    <w:rsid w:val="00C81F87"/>
    <w:rsid w:val="00C855E2"/>
    <w:rsid w:val="00CA26AE"/>
    <w:rsid w:val="00CB7281"/>
    <w:rsid w:val="00CC5468"/>
    <w:rsid w:val="00CE131B"/>
    <w:rsid w:val="00CE7994"/>
    <w:rsid w:val="00D629A0"/>
    <w:rsid w:val="00D8696F"/>
    <w:rsid w:val="00DE05D9"/>
    <w:rsid w:val="00DF3785"/>
    <w:rsid w:val="00E3392C"/>
    <w:rsid w:val="00E76BED"/>
    <w:rsid w:val="00E8297B"/>
    <w:rsid w:val="00E82E32"/>
    <w:rsid w:val="00F24174"/>
    <w:rsid w:val="00F97CDB"/>
    <w:rsid w:val="00FA5014"/>
    <w:rsid w:val="00FC665D"/>
    <w:rsid w:val="4AA21E91"/>
    <w:rsid w:val="78B210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B02D7B-8A70-44ED-A610-46342A7980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85</Words>
  <Characters>487</Characters>
  <Lines>4</Lines>
  <Paragraphs>1</Paragraphs>
  <TotalTime>16</TotalTime>
  <ScaleCrop>false</ScaleCrop>
  <LinksUpToDate>false</LinksUpToDate>
  <CharactersWithSpaces>571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2019-06-12T01:22:00Z</dcterms:created>
  <dc:creator>Hewlett-Packard Company</dc:creator>
  <cp:lastModifiedBy>Sweet</cp:lastModifiedBy>
  <cp:lastPrinted>2019-05-22T07:11:00Z</cp:lastPrinted>
  <dcterms:modified xsi:type="dcterms:W3CDTF">2020-06-02T10:33:28Z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