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B3" w:rsidRDefault="00473C4B" w:rsidP="00A32C94">
      <w:pPr>
        <w:tabs>
          <w:tab w:val="left" w:pos="4108"/>
          <w:tab w:val="left" w:pos="6004"/>
        </w:tabs>
        <w:rPr>
          <w:rFonts w:ascii="仿宋" w:eastAsia="仿宋" w:hAnsi="仿宋"/>
          <w:szCs w:val="32"/>
        </w:rPr>
      </w:pPr>
      <w:r>
        <w:rPr>
          <w:rFonts w:ascii="仿宋" w:eastAsia="仿宋" w:hAnsi="仿宋" w:cs="仿宋"/>
          <w:noProof/>
          <w:szCs w:val="32"/>
        </w:rPr>
        <w:pict>
          <v:group id="_x0000_s1044" alt="" style="position:absolute;left:0;text-align:left;margin-left:-23.7pt;margin-top:43.3pt;width:497.7pt;height:86.85pt;z-index:-251658240;mso-position-vertical-relative:page" coordsize="9000,94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艺术字: 纯文本 6" o:spid="_x0000_s1045" type="#_x0000_t136" style="position:absolute;left:301;width:8628;height:480" fillcolor="red" strokecolor="red" strokeweight="0">
              <v:textpath style="font-family:&quot;方正小标宋简体&quot;;font-size:20pt" trim="t" string="  "/>
              <o:lock v:ext="edit" text="f"/>
            </v:shape>
            <v:line id="直线 9" o:spid="_x0000_s1046" style="position:absolute;flip:y" from="0,927" to="9000,946" strokecolor="red" strokeweight="4.5pt">
              <v:stroke linestyle="thickThin"/>
            </v:line>
            <w10:wrap anchory="page"/>
            <w10:anchorlock/>
          </v:group>
        </w:pict>
      </w:r>
      <w:r>
        <w:rPr>
          <w:rFonts w:ascii="仿宋" w:eastAsia="仿宋" w:hAnsi="仿宋" w:cs="仿宋"/>
          <w:szCs w:val="32"/>
        </w:rPr>
        <w:pict>
          <v:group id="组合 10" o:spid="_x0000_s1029" alt="" style="position:absolute;left:0;text-align:left;margin-left:-31.6pt;margin-top:72.25pt;width:497.7pt;height:86.85pt;z-index:-251659264;mso-position-vertical-relative:page" coordsize="9000,946">
            <v:shape id="艺术字: 纯文本 6" o:spid="_x0000_s1030" type="#_x0000_t136" style="position:absolute;left:301;width:8628;height:480" fillcolor="red" strokecolor="red" strokeweight="0">
              <v:textpath style="font-family:&quot;方正小标宋简体&quot;;font-size:20pt" trim="t" string="中国疾病预防控制中心环境与健康相关产品安全所"/>
              <o:lock v:ext="edit" text="f"/>
            </v:shape>
            <v:line id="直线 9" o:spid="_x0000_s1031" style="position:absolute;flip:y" from="0,927" to="9000,946" stroked="f" strokecolor="red" strokeweight="4.5pt">
              <v:stroke linestyle="thickThin"/>
            </v:line>
            <w10:wrap anchory="page"/>
            <w10:anchorlock/>
          </v:group>
        </w:pict>
      </w:r>
      <w:r w:rsidR="00AB2197">
        <w:rPr>
          <w:rFonts w:ascii="仿宋" w:eastAsia="仿宋" w:hAnsi="仿宋"/>
          <w:szCs w:val="32"/>
        </w:rPr>
        <w:tab/>
      </w:r>
      <w:r w:rsidR="00A32C94">
        <w:rPr>
          <w:rFonts w:ascii="仿宋" w:eastAsia="仿宋" w:hAnsi="仿宋"/>
          <w:szCs w:val="32"/>
        </w:rPr>
        <w:tab/>
      </w:r>
    </w:p>
    <w:p w:rsidR="001616B3" w:rsidRDefault="001616B3" w:rsidP="001616B3">
      <w:pPr>
        <w:rPr>
          <w:rFonts w:ascii="仿宋" w:eastAsia="仿宋" w:hAnsi="仿宋"/>
          <w:szCs w:val="32"/>
        </w:rPr>
      </w:pPr>
    </w:p>
    <w:p w:rsidR="00AB2197" w:rsidRPr="00CC1D69" w:rsidRDefault="00AB2197" w:rsidP="00CC1D69">
      <w:pPr>
        <w:tabs>
          <w:tab w:val="right" w:pos="8505"/>
        </w:tabs>
        <w:spacing w:line="660" w:lineRule="exact"/>
        <w:ind w:rightChars="100" w:right="316"/>
        <w:jc w:val="right"/>
        <w:rPr>
          <w:rFonts w:ascii="仿宋" w:eastAsia="仿宋" w:hAnsi="仿宋"/>
          <w:sz w:val="84"/>
          <w:szCs w:val="84"/>
        </w:rPr>
      </w:pPr>
    </w:p>
    <w:p w:rsidR="006038DF" w:rsidRDefault="006038DF" w:rsidP="00CC1D69">
      <w:pPr>
        <w:tabs>
          <w:tab w:val="right" w:pos="8505"/>
        </w:tabs>
        <w:spacing w:line="660" w:lineRule="exact"/>
        <w:ind w:rightChars="100" w:right="316"/>
        <w:jc w:val="right"/>
        <w:rPr>
          <w:rFonts w:ascii="仿宋" w:eastAsia="仿宋" w:hAnsi="仿宋"/>
          <w:szCs w:val="32"/>
        </w:rPr>
      </w:pPr>
    </w:p>
    <w:p w:rsidR="006038DF" w:rsidRDefault="006038DF" w:rsidP="002112F6">
      <w:pPr>
        <w:spacing w:line="600" w:lineRule="exact"/>
        <w:rPr>
          <w:rFonts w:ascii="仿宋_GB2312"/>
          <w:szCs w:val="32"/>
        </w:rPr>
      </w:pPr>
    </w:p>
    <w:p w:rsidR="004C5926" w:rsidRPr="000D6732" w:rsidRDefault="00374535" w:rsidP="002112F6">
      <w:pPr>
        <w:spacing w:line="600" w:lineRule="exact"/>
        <w:jc w:val="center"/>
        <w:rPr>
          <w:rFonts w:ascii="方正小标宋简体" w:eastAsia="方正小标宋简体" w:hAnsi="宋体"/>
          <w:sz w:val="36"/>
          <w:szCs w:val="44"/>
        </w:rPr>
      </w:pPr>
      <w:r w:rsidRPr="000D6732">
        <w:rPr>
          <w:rFonts w:ascii="方正小标宋简体" w:eastAsia="方正小标宋简体" w:hAnsi="宋体" w:hint="eastAsia"/>
          <w:sz w:val="36"/>
          <w:szCs w:val="44"/>
        </w:rPr>
        <w:t>中国疾病预防控制中心</w:t>
      </w:r>
      <w:r w:rsidR="009766BE" w:rsidRPr="000D6732">
        <w:rPr>
          <w:rFonts w:ascii="方正小标宋简体" w:eastAsia="方正小标宋简体" w:hAnsi="宋体" w:hint="eastAsia"/>
          <w:sz w:val="36"/>
          <w:szCs w:val="44"/>
        </w:rPr>
        <w:t>环境所</w:t>
      </w:r>
      <w:r w:rsidR="006038DF" w:rsidRPr="000D6732">
        <w:rPr>
          <w:rFonts w:ascii="方正小标宋简体" w:eastAsia="方正小标宋简体" w:hAnsi="宋体" w:hint="eastAsia"/>
          <w:sz w:val="36"/>
          <w:szCs w:val="44"/>
        </w:rPr>
        <w:t>关于</w:t>
      </w:r>
    </w:p>
    <w:p w:rsidR="006038DF" w:rsidRPr="000D6732" w:rsidRDefault="00CD2B39" w:rsidP="002112F6">
      <w:pPr>
        <w:spacing w:line="600" w:lineRule="exact"/>
        <w:jc w:val="center"/>
        <w:rPr>
          <w:rFonts w:ascii="方正小标宋简体" w:eastAsia="方正小标宋简体" w:hAnsi="宋体"/>
          <w:sz w:val="36"/>
          <w:szCs w:val="44"/>
        </w:rPr>
      </w:pPr>
      <w:r w:rsidRPr="000D6732">
        <w:rPr>
          <w:rFonts w:ascii="方正小标宋简体" w:eastAsia="方正小标宋简体" w:hAnsi="宋体" w:hint="eastAsia"/>
          <w:sz w:val="36"/>
          <w:szCs w:val="44"/>
        </w:rPr>
        <w:t>召开</w:t>
      </w:r>
      <w:r w:rsidR="00E94936" w:rsidRPr="000D6732">
        <w:rPr>
          <w:rFonts w:ascii="方正小标宋简体" w:eastAsia="方正小标宋简体" w:hAnsi="宋体" w:hint="eastAsia"/>
          <w:sz w:val="36"/>
          <w:szCs w:val="44"/>
        </w:rPr>
        <w:t>环境健康综合监测</w:t>
      </w:r>
      <w:r w:rsidR="000D6732" w:rsidRPr="000D6732">
        <w:rPr>
          <w:rFonts w:ascii="方正小标宋简体" w:eastAsia="方正小标宋简体" w:hAnsi="宋体" w:hint="eastAsia"/>
          <w:sz w:val="36"/>
          <w:szCs w:val="44"/>
        </w:rPr>
        <w:t>平台</w:t>
      </w:r>
      <w:r w:rsidR="000D6732" w:rsidRPr="000D6732">
        <w:rPr>
          <w:rFonts w:ascii="方正小标宋简体" w:eastAsia="方正小标宋简体" w:hAnsi="宋体"/>
          <w:sz w:val="36"/>
          <w:szCs w:val="44"/>
        </w:rPr>
        <w:t>模块对接</w:t>
      </w:r>
      <w:r w:rsidR="000D6732" w:rsidRPr="000D6732">
        <w:rPr>
          <w:rFonts w:ascii="方正小标宋简体" w:eastAsia="方正小标宋简体" w:hAnsi="宋体" w:hint="eastAsia"/>
          <w:sz w:val="36"/>
          <w:szCs w:val="44"/>
        </w:rPr>
        <w:t>验收</w:t>
      </w:r>
      <w:r w:rsidRPr="000D6732">
        <w:rPr>
          <w:rFonts w:ascii="方正小标宋简体" w:eastAsia="方正小标宋简体" w:hAnsi="宋体" w:hint="eastAsia"/>
          <w:sz w:val="36"/>
          <w:szCs w:val="44"/>
        </w:rPr>
        <w:t>会议的</w:t>
      </w:r>
      <w:r w:rsidR="006038DF" w:rsidRPr="000D6732">
        <w:rPr>
          <w:rFonts w:ascii="方正小标宋简体" w:eastAsia="方正小标宋简体" w:hAnsi="宋体" w:hint="eastAsia"/>
          <w:sz w:val="36"/>
          <w:szCs w:val="44"/>
        </w:rPr>
        <w:t>通知</w:t>
      </w:r>
    </w:p>
    <w:p w:rsidR="006038DF" w:rsidRDefault="006038DF" w:rsidP="002112F6">
      <w:pPr>
        <w:spacing w:line="440" w:lineRule="exact"/>
        <w:rPr>
          <w:rFonts w:ascii="黑体" w:eastAsia="黑体" w:hAnsi="黑体"/>
          <w:szCs w:val="32"/>
        </w:rPr>
      </w:pPr>
    </w:p>
    <w:p w:rsidR="00CD2B39" w:rsidRPr="00CD2B39" w:rsidRDefault="00CD2B39" w:rsidP="00CD2B39">
      <w:pPr>
        <w:spacing w:line="480" w:lineRule="exact"/>
        <w:rPr>
          <w:rFonts w:ascii="仿宋" w:eastAsia="仿宋" w:hAnsi="仿宋"/>
          <w:szCs w:val="32"/>
        </w:rPr>
      </w:pPr>
      <w:r w:rsidRPr="00CD2B39">
        <w:rPr>
          <w:rFonts w:ascii="仿宋" w:eastAsia="仿宋" w:hAnsi="仿宋" w:hint="eastAsia"/>
          <w:szCs w:val="32"/>
        </w:rPr>
        <w:t>各有关单位：</w:t>
      </w:r>
    </w:p>
    <w:p w:rsidR="00E94936" w:rsidRDefault="00E94936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 w:rsidRPr="00E94936">
        <w:rPr>
          <w:rFonts w:ascii="仿宋" w:eastAsia="仿宋" w:hAnsi="仿宋" w:cs="楷体" w:hint="eastAsia"/>
          <w:szCs w:val="32"/>
        </w:rPr>
        <w:t>为更好的推进环境健康综合监测</w:t>
      </w:r>
      <w:r w:rsidR="000D6732">
        <w:rPr>
          <w:rFonts w:ascii="仿宋" w:eastAsia="仿宋" w:hAnsi="仿宋" w:cs="楷体" w:hint="eastAsia"/>
          <w:szCs w:val="32"/>
        </w:rPr>
        <w:t>平台</w:t>
      </w:r>
      <w:r w:rsidR="000D6732">
        <w:rPr>
          <w:rFonts w:ascii="仿宋" w:eastAsia="仿宋" w:hAnsi="仿宋" w:cs="楷体"/>
          <w:szCs w:val="32"/>
        </w:rPr>
        <w:t>的建设</w:t>
      </w:r>
      <w:r w:rsidR="000D6732">
        <w:rPr>
          <w:rFonts w:ascii="仿宋" w:eastAsia="仿宋" w:hAnsi="仿宋" w:cs="楷体" w:hint="eastAsia"/>
          <w:szCs w:val="32"/>
        </w:rPr>
        <w:t>以及</w:t>
      </w:r>
      <w:r w:rsidR="000D6732">
        <w:rPr>
          <w:rFonts w:ascii="仿宋" w:eastAsia="仿宋" w:hAnsi="仿宋" w:cs="楷体"/>
          <w:szCs w:val="32"/>
        </w:rPr>
        <w:t>多数据处理工具模块的启动运行</w:t>
      </w:r>
      <w:r w:rsidRPr="00E94936">
        <w:rPr>
          <w:rFonts w:ascii="仿宋" w:eastAsia="仿宋" w:hAnsi="仿宋" w:cs="楷体" w:hint="eastAsia"/>
          <w:szCs w:val="32"/>
        </w:rPr>
        <w:t>，环境所</w:t>
      </w:r>
      <w:r w:rsidR="000D6732">
        <w:rPr>
          <w:rFonts w:ascii="仿宋" w:eastAsia="仿宋" w:hAnsi="仿宋" w:cs="楷体" w:hint="eastAsia"/>
          <w:szCs w:val="32"/>
        </w:rPr>
        <w:t>环境健康</w:t>
      </w:r>
      <w:r w:rsidR="000D6732">
        <w:rPr>
          <w:rFonts w:ascii="仿宋" w:eastAsia="仿宋" w:hAnsi="仿宋" w:cs="楷体"/>
          <w:szCs w:val="32"/>
        </w:rPr>
        <w:t>风险评估室</w:t>
      </w:r>
      <w:r w:rsidRPr="00E94936">
        <w:rPr>
          <w:rFonts w:ascii="仿宋" w:eastAsia="仿宋" w:hAnsi="仿宋" w:cs="楷体" w:hint="eastAsia"/>
          <w:szCs w:val="32"/>
        </w:rPr>
        <w:t>定于201</w:t>
      </w:r>
      <w:r w:rsidR="000D6732">
        <w:rPr>
          <w:rFonts w:ascii="仿宋" w:eastAsia="仿宋" w:hAnsi="仿宋" w:cs="楷体"/>
          <w:szCs w:val="32"/>
        </w:rPr>
        <w:t>9</w:t>
      </w:r>
      <w:r w:rsidRPr="00E94936">
        <w:rPr>
          <w:rFonts w:ascii="仿宋" w:eastAsia="仿宋" w:hAnsi="仿宋" w:cs="楷体" w:hint="eastAsia"/>
          <w:szCs w:val="32"/>
        </w:rPr>
        <w:t>年</w:t>
      </w:r>
      <w:r w:rsidR="000D6732">
        <w:rPr>
          <w:rFonts w:ascii="仿宋" w:eastAsia="仿宋" w:hAnsi="仿宋" w:cs="楷体"/>
          <w:szCs w:val="32"/>
        </w:rPr>
        <w:t>4</w:t>
      </w:r>
      <w:r w:rsidRPr="00E94936">
        <w:rPr>
          <w:rFonts w:ascii="仿宋" w:eastAsia="仿宋" w:hAnsi="仿宋" w:cs="楷体" w:hint="eastAsia"/>
          <w:szCs w:val="32"/>
        </w:rPr>
        <w:t>月2</w:t>
      </w:r>
      <w:r w:rsidR="000D6732">
        <w:rPr>
          <w:rFonts w:ascii="仿宋" w:eastAsia="仿宋" w:hAnsi="仿宋" w:cs="楷体"/>
          <w:szCs w:val="32"/>
        </w:rPr>
        <w:t>8</w:t>
      </w:r>
      <w:r w:rsidRPr="00E94936">
        <w:rPr>
          <w:rFonts w:ascii="仿宋" w:eastAsia="仿宋" w:hAnsi="仿宋" w:cs="楷体" w:hint="eastAsia"/>
          <w:szCs w:val="32"/>
        </w:rPr>
        <w:t>日在</w:t>
      </w:r>
      <w:r w:rsidR="000D6732">
        <w:rPr>
          <w:rFonts w:ascii="仿宋" w:eastAsia="仿宋" w:hAnsi="仿宋" w:cs="楷体" w:hint="eastAsia"/>
          <w:szCs w:val="32"/>
        </w:rPr>
        <w:t>环境所</w:t>
      </w:r>
      <w:r w:rsidRPr="00E94936">
        <w:rPr>
          <w:rFonts w:ascii="仿宋" w:eastAsia="仿宋" w:hAnsi="仿宋" w:cs="楷体" w:hint="eastAsia"/>
          <w:szCs w:val="32"/>
        </w:rPr>
        <w:t>召开环境健康综合监测</w:t>
      </w:r>
      <w:r w:rsidR="000D6732">
        <w:rPr>
          <w:rFonts w:ascii="仿宋" w:eastAsia="仿宋" w:hAnsi="仿宋" w:cs="楷体" w:hint="eastAsia"/>
          <w:szCs w:val="32"/>
        </w:rPr>
        <w:t>平台模块对接</w:t>
      </w:r>
      <w:r w:rsidR="000D6732">
        <w:rPr>
          <w:rFonts w:ascii="仿宋" w:eastAsia="仿宋" w:hAnsi="仿宋" w:cs="楷体"/>
          <w:szCs w:val="32"/>
        </w:rPr>
        <w:t>验收</w:t>
      </w:r>
      <w:r>
        <w:rPr>
          <w:rFonts w:ascii="仿宋" w:eastAsia="仿宋" w:hAnsi="仿宋" w:cs="楷体" w:hint="eastAsia"/>
          <w:szCs w:val="32"/>
        </w:rPr>
        <w:t>会议</w:t>
      </w:r>
      <w:r w:rsidRPr="00E94936">
        <w:rPr>
          <w:rFonts w:ascii="仿宋" w:eastAsia="仿宋" w:hAnsi="仿宋" w:cs="楷体" w:hint="eastAsia"/>
          <w:szCs w:val="32"/>
        </w:rPr>
        <w:t>，邀请</w:t>
      </w:r>
      <w:r w:rsidR="000D6732">
        <w:rPr>
          <w:rFonts w:ascii="仿宋" w:eastAsia="仿宋" w:hAnsi="仿宋" w:cs="楷体" w:hint="eastAsia"/>
          <w:szCs w:val="32"/>
        </w:rPr>
        <w:t>贵</w:t>
      </w:r>
      <w:r w:rsidRPr="00E94936">
        <w:rPr>
          <w:rFonts w:ascii="仿宋" w:eastAsia="仿宋" w:hAnsi="仿宋" w:cs="楷体" w:hint="eastAsia"/>
          <w:szCs w:val="32"/>
        </w:rPr>
        <w:t>单位具体负责人员参会。现将有关事项通知如下：</w:t>
      </w:r>
    </w:p>
    <w:p w:rsidR="00CD2B39" w:rsidRPr="00CD2B39" w:rsidRDefault="00CD2B39" w:rsidP="00CD2B39">
      <w:pPr>
        <w:spacing w:line="480" w:lineRule="exact"/>
        <w:ind w:firstLineChars="200" w:firstLine="632"/>
        <w:rPr>
          <w:rFonts w:ascii="黑体" w:eastAsia="黑体" w:hAnsi="黑体" w:cs="黑体"/>
          <w:szCs w:val="32"/>
        </w:rPr>
      </w:pPr>
      <w:r w:rsidRPr="00CD2B39">
        <w:rPr>
          <w:rFonts w:ascii="黑体" w:eastAsia="黑体" w:hAnsi="黑体" w:cs="黑体" w:hint="eastAsia"/>
          <w:szCs w:val="32"/>
        </w:rPr>
        <w:t>一、会议内容</w:t>
      </w:r>
    </w:p>
    <w:p w:rsidR="00CD2B39" w:rsidRPr="00CD2B39" w:rsidRDefault="00CD2B39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 w:rsidRPr="00CD2B39">
        <w:rPr>
          <w:rFonts w:ascii="仿宋" w:eastAsia="仿宋" w:hAnsi="仿宋" w:cs="楷体" w:hint="eastAsia"/>
          <w:szCs w:val="32"/>
        </w:rPr>
        <w:t>（一）</w:t>
      </w:r>
      <w:r w:rsidR="000D6732">
        <w:rPr>
          <w:rFonts w:ascii="仿宋" w:eastAsia="仿宋" w:hAnsi="仿宋" w:cs="楷体" w:hint="eastAsia"/>
          <w:szCs w:val="32"/>
        </w:rPr>
        <w:t>各单位</w:t>
      </w:r>
      <w:r w:rsidR="000D6732">
        <w:rPr>
          <w:rFonts w:ascii="仿宋" w:eastAsia="仿宋" w:hAnsi="仿宋" w:cs="楷体"/>
          <w:szCs w:val="32"/>
        </w:rPr>
        <w:t>汇报</w:t>
      </w:r>
      <w:r w:rsidR="000D6732">
        <w:rPr>
          <w:rFonts w:ascii="仿宋" w:eastAsia="仿宋" w:hAnsi="仿宋" w:cs="楷体" w:hint="eastAsia"/>
          <w:szCs w:val="32"/>
        </w:rPr>
        <w:t>平台</w:t>
      </w:r>
      <w:r w:rsidR="000D6732">
        <w:rPr>
          <w:rFonts w:ascii="仿宋" w:eastAsia="仿宋" w:hAnsi="仿宋" w:cs="楷体"/>
          <w:szCs w:val="32"/>
        </w:rPr>
        <w:t>对接工作进展</w:t>
      </w:r>
      <w:r w:rsidRPr="00CD2B39">
        <w:rPr>
          <w:rFonts w:ascii="仿宋" w:eastAsia="仿宋" w:hAnsi="仿宋" w:cs="楷体" w:hint="eastAsia"/>
          <w:szCs w:val="32"/>
        </w:rPr>
        <w:t xml:space="preserve">； </w:t>
      </w:r>
    </w:p>
    <w:p w:rsidR="00CD2B39" w:rsidRDefault="00CD2B39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 w:rsidRPr="00CD2B39">
        <w:rPr>
          <w:rFonts w:ascii="仿宋" w:eastAsia="仿宋" w:hAnsi="仿宋" w:cs="楷体" w:hint="eastAsia"/>
          <w:szCs w:val="32"/>
        </w:rPr>
        <w:t>（二）</w:t>
      </w:r>
      <w:r w:rsidR="000D6732">
        <w:rPr>
          <w:rFonts w:ascii="仿宋" w:eastAsia="仿宋" w:hAnsi="仿宋" w:cs="楷体" w:hint="eastAsia"/>
          <w:szCs w:val="32"/>
        </w:rPr>
        <w:t>各单位汇报各模块</w:t>
      </w:r>
      <w:r w:rsidR="000D6732">
        <w:rPr>
          <w:rFonts w:ascii="仿宋" w:eastAsia="仿宋" w:hAnsi="仿宋" w:cs="楷体"/>
          <w:szCs w:val="32"/>
        </w:rPr>
        <w:t>的开发进</w:t>
      </w:r>
      <w:r w:rsidR="000D6732">
        <w:rPr>
          <w:rFonts w:ascii="仿宋" w:eastAsia="仿宋" w:hAnsi="仿宋" w:cs="楷体" w:hint="eastAsia"/>
          <w:szCs w:val="32"/>
        </w:rPr>
        <w:t>度</w:t>
      </w:r>
      <w:r w:rsidRPr="00CD2B39">
        <w:rPr>
          <w:rFonts w:ascii="仿宋" w:eastAsia="仿宋" w:hAnsi="仿宋" w:cs="楷体" w:hint="eastAsia"/>
          <w:szCs w:val="32"/>
        </w:rPr>
        <w:t>；</w:t>
      </w:r>
    </w:p>
    <w:p w:rsidR="00E94936" w:rsidRPr="00E94936" w:rsidRDefault="00E94936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 w:rsidRPr="00E94936">
        <w:rPr>
          <w:rFonts w:ascii="仿宋" w:eastAsia="仿宋" w:hAnsi="仿宋" w:cs="楷体" w:hint="eastAsia"/>
          <w:szCs w:val="32"/>
        </w:rPr>
        <w:t>（三）</w:t>
      </w:r>
      <w:r w:rsidR="000D6732">
        <w:rPr>
          <w:rFonts w:ascii="仿宋" w:eastAsia="仿宋" w:hAnsi="仿宋" w:cs="楷体" w:hint="eastAsia"/>
          <w:szCs w:val="32"/>
        </w:rPr>
        <w:t>现场测试对接</w:t>
      </w:r>
      <w:r w:rsidR="000D6732">
        <w:rPr>
          <w:rFonts w:ascii="仿宋" w:eastAsia="仿宋" w:hAnsi="仿宋" w:cs="楷体"/>
          <w:szCs w:val="32"/>
        </w:rPr>
        <w:t>模块，查看对接模块运行情况</w:t>
      </w:r>
      <w:r w:rsidRPr="00E94936">
        <w:rPr>
          <w:rFonts w:ascii="仿宋" w:eastAsia="仿宋" w:hAnsi="仿宋" w:cs="楷体" w:hint="eastAsia"/>
          <w:szCs w:val="32"/>
        </w:rPr>
        <w:t>；</w:t>
      </w:r>
    </w:p>
    <w:p w:rsidR="00CD2B39" w:rsidRDefault="00CD2B39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 w:rsidRPr="00CD2B39">
        <w:rPr>
          <w:rFonts w:ascii="仿宋" w:eastAsia="仿宋" w:hAnsi="仿宋" w:cs="楷体" w:hint="eastAsia"/>
          <w:szCs w:val="32"/>
        </w:rPr>
        <w:t>（</w:t>
      </w:r>
      <w:r w:rsidR="00E94936">
        <w:rPr>
          <w:rFonts w:ascii="仿宋" w:eastAsia="仿宋" w:hAnsi="仿宋" w:cs="楷体" w:hint="eastAsia"/>
          <w:szCs w:val="32"/>
        </w:rPr>
        <w:t>四</w:t>
      </w:r>
      <w:r w:rsidRPr="00CD2B39">
        <w:rPr>
          <w:rFonts w:ascii="仿宋" w:eastAsia="仿宋" w:hAnsi="仿宋" w:cs="楷体" w:hint="eastAsia"/>
          <w:szCs w:val="32"/>
        </w:rPr>
        <w:t>）</w:t>
      </w:r>
      <w:r w:rsidR="00E94936" w:rsidRPr="00E94936">
        <w:rPr>
          <w:rFonts w:ascii="仿宋" w:eastAsia="仿宋" w:hAnsi="仿宋" w:cs="楷体" w:hint="eastAsia"/>
          <w:szCs w:val="32"/>
        </w:rPr>
        <w:t>就</w:t>
      </w:r>
      <w:r w:rsidR="000D6732">
        <w:rPr>
          <w:rFonts w:ascii="仿宋" w:eastAsia="仿宋" w:hAnsi="仿宋" w:cs="楷体" w:hint="eastAsia"/>
          <w:szCs w:val="32"/>
        </w:rPr>
        <w:t>存在问题进行</w:t>
      </w:r>
      <w:r w:rsidR="00E94936" w:rsidRPr="00E94936">
        <w:rPr>
          <w:rFonts w:ascii="仿宋" w:eastAsia="仿宋" w:hAnsi="仿宋" w:cs="楷体" w:hint="eastAsia"/>
          <w:szCs w:val="32"/>
        </w:rPr>
        <w:t>讨论</w:t>
      </w:r>
      <w:r w:rsidR="000D6732">
        <w:rPr>
          <w:rFonts w:ascii="仿宋" w:eastAsia="仿宋" w:hAnsi="仿宋" w:cs="楷体" w:hint="eastAsia"/>
          <w:szCs w:val="32"/>
        </w:rPr>
        <w:t>；</w:t>
      </w:r>
    </w:p>
    <w:p w:rsidR="000D6732" w:rsidRPr="00CD2B39" w:rsidRDefault="000D6732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>
        <w:rPr>
          <w:rFonts w:ascii="仿宋" w:eastAsia="仿宋" w:hAnsi="仿宋" w:cs="楷体" w:hint="eastAsia"/>
          <w:szCs w:val="32"/>
        </w:rPr>
        <w:t>（五）会议</w:t>
      </w:r>
      <w:r>
        <w:rPr>
          <w:rFonts w:ascii="仿宋" w:eastAsia="仿宋" w:hAnsi="仿宋" w:cs="楷体"/>
          <w:szCs w:val="32"/>
        </w:rPr>
        <w:t>安排详见附件</w:t>
      </w:r>
      <w:r>
        <w:rPr>
          <w:rFonts w:ascii="仿宋" w:eastAsia="仿宋" w:hAnsi="仿宋" w:cs="楷体" w:hint="eastAsia"/>
          <w:szCs w:val="32"/>
        </w:rPr>
        <w:t>1。</w:t>
      </w:r>
    </w:p>
    <w:p w:rsidR="00CD2B39" w:rsidRPr="00CD2B39" w:rsidRDefault="00CD2B39" w:rsidP="00CD2B39">
      <w:pPr>
        <w:spacing w:line="480" w:lineRule="exact"/>
        <w:ind w:firstLineChars="200" w:firstLine="632"/>
        <w:rPr>
          <w:rFonts w:ascii="黑体" w:eastAsia="黑体" w:hAnsi="黑体" w:cs="黑体"/>
          <w:szCs w:val="32"/>
        </w:rPr>
      </w:pPr>
      <w:r w:rsidRPr="00CD2B39">
        <w:rPr>
          <w:rFonts w:ascii="黑体" w:eastAsia="黑体" w:hAnsi="黑体" w:cs="黑体" w:hint="eastAsia"/>
          <w:szCs w:val="32"/>
        </w:rPr>
        <w:t>二、参会人员</w:t>
      </w:r>
    </w:p>
    <w:p w:rsidR="00CD2B39" w:rsidRPr="00CD2B39" w:rsidRDefault="00CD2B39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 w:rsidRPr="00CD2B39">
        <w:rPr>
          <w:rFonts w:ascii="仿宋" w:eastAsia="仿宋" w:hAnsi="仿宋" w:cs="楷体" w:hint="eastAsia"/>
          <w:szCs w:val="32"/>
        </w:rPr>
        <w:t>（一）</w:t>
      </w:r>
      <w:r w:rsidR="000D6732">
        <w:rPr>
          <w:rFonts w:ascii="仿宋" w:eastAsia="仿宋" w:hAnsi="仿宋" w:cs="楷体" w:hint="eastAsia"/>
          <w:szCs w:val="32"/>
        </w:rPr>
        <w:t>各软件</w:t>
      </w:r>
      <w:r w:rsidR="000D6732">
        <w:rPr>
          <w:rFonts w:ascii="仿宋" w:eastAsia="仿宋" w:hAnsi="仿宋" w:cs="楷体"/>
          <w:szCs w:val="32"/>
        </w:rPr>
        <w:t>公司项目经理</w:t>
      </w:r>
      <w:r w:rsidRPr="00CD2B39">
        <w:rPr>
          <w:rFonts w:ascii="仿宋" w:eastAsia="仿宋" w:hAnsi="仿宋" w:cs="楷体" w:hint="eastAsia"/>
          <w:szCs w:val="32"/>
        </w:rPr>
        <w:t>；</w:t>
      </w:r>
    </w:p>
    <w:p w:rsidR="00CD2B39" w:rsidRPr="00CD2B39" w:rsidRDefault="00CD2B39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 w:rsidRPr="00CD2B39">
        <w:rPr>
          <w:rFonts w:ascii="仿宋" w:eastAsia="仿宋" w:hAnsi="仿宋" w:cs="楷体" w:hint="eastAsia"/>
          <w:szCs w:val="32"/>
        </w:rPr>
        <w:t>（二）</w:t>
      </w:r>
      <w:r w:rsidR="000D6732">
        <w:rPr>
          <w:rFonts w:ascii="仿宋" w:eastAsia="仿宋" w:hAnsi="仿宋" w:cs="楷体" w:hint="eastAsia"/>
          <w:szCs w:val="32"/>
        </w:rPr>
        <w:t>各项目</w:t>
      </w:r>
      <w:r w:rsidR="000D6732">
        <w:rPr>
          <w:rFonts w:ascii="仿宋" w:eastAsia="仿宋" w:hAnsi="仿宋" w:cs="楷体"/>
          <w:szCs w:val="32"/>
        </w:rPr>
        <w:t>开发主要</w:t>
      </w:r>
      <w:r w:rsidR="000D6732">
        <w:rPr>
          <w:rFonts w:ascii="仿宋" w:eastAsia="仿宋" w:hAnsi="仿宋" w:cs="楷体" w:hint="eastAsia"/>
          <w:szCs w:val="32"/>
        </w:rPr>
        <w:t>技术人员</w:t>
      </w:r>
      <w:r w:rsidRPr="00CD2B39">
        <w:rPr>
          <w:rFonts w:ascii="仿宋" w:eastAsia="仿宋" w:hAnsi="仿宋" w:cs="楷体" w:hint="eastAsia"/>
          <w:szCs w:val="32"/>
        </w:rPr>
        <w:t>；</w:t>
      </w:r>
    </w:p>
    <w:p w:rsidR="00CD2B39" w:rsidRDefault="00CD2B39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 w:rsidRPr="00CD2B39">
        <w:rPr>
          <w:rFonts w:ascii="仿宋" w:eastAsia="仿宋" w:hAnsi="仿宋" w:cs="楷体" w:hint="eastAsia"/>
          <w:szCs w:val="32"/>
        </w:rPr>
        <w:t>（三）环境所相关人员。</w:t>
      </w:r>
    </w:p>
    <w:p w:rsidR="00CD2B39" w:rsidRPr="00CD2B39" w:rsidRDefault="00CD2B39" w:rsidP="00CD2B39">
      <w:pPr>
        <w:spacing w:line="480" w:lineRule="exact"/>
        <w:ind w:firstLineChars="200" w:firstLine="632"/>
        <w:rPr>
          <w:rFonts w:ascii="黑体" w:eastAsia="黑体" w:hAnsi="黑体" w:cs="黑体"/>
          <w:szCs w:val="32"/>
        </w:rPr>
      </w:pPr>
      <w:r w:rsidRPr="00CD2B39">
        <w:rPr>
          <w:rFonts w:ascii="黑体" w:eastAsia="黑体" w:hAnsi="黑体" w:cs="黑体" w:hint="eastAsia"/>
          <w:szCs w:val="32"/>
        </w:rPr>
        <w:t>三、会议时间</w:t>
      </w:r>
      <w:r w:rsidR="000D6732">
        <w:rPr>
          <w:rFonts w:ascii="黑体" w:eastAsia="黑体" w:hAnsi="黑体" w:cs="黑体" w:hint="eastAsia"/>
          <w:szCs w:val="32"/>
        </w:rPr>
        <w:t>与</w:t>
      </w:r>
      <w:r w:rsidR="000D6732">
        <w:rPr>
          <w:rFonts w:ascii="黑体" w:eastAsia="黑体" w:hAnsi="黑体" w:cs="黑体"/>
          <w:szCs w:val="32"/>
        </w:rPr>
        <w:t>地点</w:t>
      </w:r>
    </w:p>
    <w:p w:rsidR="00CD2B39" w:rsidRPr="00CD2B39" w:rsidRDefault="00CD2B39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 w:rsidRPr="00CD2B39">
        <w:rPr>
          <w:rFonts w:ascii="仿宋" w:eastAsia="仿宋" w:hAnsi="仿宋" w:cs="楷体" w:hint="eastAsia"/>
          <w:szCs w:val="32"/>
        </w:rPr>
        <w:t>201</w:t>
      </w:r>
      <w:r w:rsidR="000D6732">
        <w:rPr>
          <w:rFonts w:ascii="仿宋" w:eastAsia="仿宋" w:hAnsi="仿宋" w:cs="楷体"/>
          <w:szCs w:val="32"/>
        </w:rPr>
        <w:t>9</w:t>
      </w:r>
      <w:r w:rsidRPr="00CD2B39">
        <w:rPr>
          <w:rFonts w:ascii="仿宋" w:eastAsia="仿宋" w:hAnsi="仿宋" w:cs="楷体" w:hint="eastAsia"/>
          <w:szCs w:val="32"/>
        </w:rPr>
        <w:t>年</w:t>
      </w:r>
      <w:r w:rsidR="000D6732">
        <w:rPr>
          <w:rFonts w:ascii="仿宋" w:eastAsia="仿宋" w:hAnsi="仿宋" w:cs="楷体"/>
          <w:szCs w:val="32"/>
        </w:rPr>
        <w:t>4</w:t>
      </w:r>
      <w:r w:rsidRPr="00CD2B39">
        <w:rPr>
          <w:rFonts w:ascii="仿宋" w:eastAsia="仿宋" w:hAnsi="仿宋" w:cs="楷体" w:hint="eastAsia"/>
          <w:szCs w:val="32"/>
        </w:rPr>
        <w:t>月</w:t>
      </w:r>
      <w:r w:rsidR="000D6732">
        <w:rPr>
          <w:rFonts w:ascii="仿宋" w:eastAsia="仿宋" w:hAnsi="仿宋" w:cs="楷体"/>
          <w:szCs w:val="32"/>
        </w:rPr>
        <w:t>28</w:t>
      </w:r>
      <w:r w:rsidRPr="00CD2B39">
        <w:rPr>
          <w:rFonts w:ascii="仿宋" w:eastAsia="仿宋" w:hAnsi="仿宋" w:cs="楷体" w:hint="eastAsia"/>
          <w:szCs w:val="32"/>
        </w:rPr>
        <w:t>日9:00-1</w:t>
      </w:r>
      <w:r w:rsidR="000D6732">
        <w:rPr>
          <w:rFonts w:ascii="仿宋" w:eastAsia="仿宋" w:hAnsi="仿宋" w:cs="楷体"/>
          <w:szCs w:val="32"/>
        </w:rPr>
        <w:t>6</w:t>
      </w:r>
      <w:r w:rsidRPr="00CD2B39">
        <w:rPr>
          <w:rFonts w:ascii="仿宋" w:eastAsia="仿宋" w:hAnsi="仿宋" w:cs="楷体" w:hint="eastAsia"/>
          <w:szCs w:val="32"/>
        </w:rPr>
        <w:t>：00</w:t>
      </w:r>
      <w:r w:rsidR="000D6732">
        <w:rPr>
          <w:rFonts w:ascii="仿宋" w:eastAsia="仿宋" w:hAnsi="仿宋" w:cs="楷体" w:hint="eastAsia"/>
          <w:szCs w:val="32"/>
        </w:rPr>
        <w:t>，环境所一楼</w:t>
      </w:r>
      <w:r w:rsidR="00CC35B5">
        <w:rPr>
          <w:rFonts w:ascii="仿宋" w:eastAsia="仿宋" w:hAnsi="仿宋" w:cs="楷体" w:hint="eastAsia"/>
          <w:szCs w:val="32"/>
        </w:rPr>
        <w:t>东</w:t>
      </w:r>
      <w:r w:rsidR="000D6732">
        <w:rPr>
          <w:rFonts w:ascii="仿宋" w:eastAsia="仿宋" w:hAnsi="仿宋" w:cs="楷体"/>
          <w:szCs w:val="32"/>
        </w:rPr>
        <w:t>会议室</w:t>
      </w:r>
      <w:r w:rsidRPr="00CD2B39">
        <w:rPr>
          <w:rFonts w:ascii="仿宋" w:eastAsia="仿宋" w:hAnsi="仿宋" w:cs="楷体" w:hint="eastAsia"/>
          <w:szCs w:val="32"/>
        </w:rPr>
        <w:t>。</w:t>
      </w:r>
    </w:p>
    <w:p w:rsidR="00CD2B39" w:rsidRPr="00CD2B39" w:rsidRDefault="00CD2B39" w:rsidP="00CD2B39">
      <w:pPr>
        <w:spacing w:line="480" w:lineRule="exact"/>
        <w:ind w:firstLineChars="200" w:firstLine="632"/>
        <w:rPr>
          <w:rFonts w:ascii="黑体" w:eastAsia="黑体" w:hAnsi="黑体" w:cs="黑体"/>
          <w:szCs w:val="32"/>
        </w:rPr>
      </w:pPr>
      <w:r w:rsidRPr="00CD2B39">
        <w:rPr>
          <w:rFonts w:ascii="黑体" w:eastAsia="黑体" w:hAnsi="黑体" w:cs="黑体" w:hint="eastAsia"/>
          <w:szCs w:val="32"/>
        </w:rPr>
        <w:t>四</w:t>
      </w:r>
      <w:r w:rsidR="000D6732">
        <w:rPr>
          <w:rFonts w:ascii="黑体" w:eastAsia="黑体" w:hAnsi="黑体" w:cs="黑体" w:hint="eastAsia"/>
          <w:szCs w:val="32"/>
        </w:rPr>
        <w:t>、</w:t>
      </w:r>
      <w:r w:rsidRPr="00CD2B39">
        <w:rPr>
          <w:rFonts w:ascii="黑体" w:eastAsia="黑体" w:hAnsi="黑体" w:cs="黑体" w:hint="eastAsia"/>
          <w:szCs w:val="32"/>
        </w:rPr>
        <w:t>其它事项</w:t>
      </w:r>
    </w:p>
    <w:p w:rsidR="00CF0EF6" w:rsidRDefault="00CF0EF6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>
        <w:rPr>
          <w:rFonts w:ascii="仿宋" w:eastAsia="仿宋" w:hAnsi="仿宋" w:cs="楷体" w:hint="eastAsia"/>
          <w:szCs w:val="32"/>
        </w:rPr>
        <w:t>（一</w:t>
      </w:r>
      <w:r>
        <w:rPr>
          <w:rFonts w:ascii="仿宋" w:eastAsia="仿宋" w:hAnsi="仿宋" w:cs="楷体"/>
          <w:szCs w:val="32"/>
        </w:rPr>
        <w:t>）</w:t>
      </w:r>
      <w:r>
        <w:rPr>
          <w:rFonts w:ascii="仿宋" w:eastAsia="仿宋" w:hAnsi="仿宋" w:cs="楷体" w:hint="eastAsia"/>
          <w:szCs w:val="32"/>
        </w:rPr>
        <w:t>请</w:t>
      </w:r>
      <w:r>
        <w:rPr>
          <w:rFonts w:ascii="仿宋" w:eastAsia="仿宋" w:hAnsi="仿宋" w:cs="楷体"/>
          <w:szCs w:val="32"/>
        </w:rPr>
        <w:t>各单位</w:t>
      </w:r>
      <w:r>
        <w:rPr>
          <w:rFonts w:ascii="仿宋" w:eastAsia="仿宋" w:hAnsi="仿宋" w:cs="楷体" w:hint="eastAsia"/>
          <w:szCs w:val="32"/>
        </w:rPr>
        <w:t>将</w:t>
      </w:r>
      <w:r>
        <w:rPr>
          <w:rFonts w:ascii="仿宋" w:eastAsia="仿宋" w:hAnsi="仿宋" w:cs="楷体"/>
          <w:szCs w:val="32"/>
        </w:rPr>
        <w:t>既往测试</w:t>
      </w:r>
      <w:r>
        <w:rPr>
          <w:rFonts w:ascii="仿宋" w:eastAsia="仿宋" w:hAnsi="仿宋" w:cs="楷体" w:hint="eastAsia"/>
          <w:szCs w:val="32"/>
        </w:rPr>
        <w:t>报告</w:t>
      </w:r>
      <w:r>
        <w:rPr>
          <w:rFonts w:ascii="仿宋" w:eastAsia="仿宋" w:hAnsi="仿宋" w:cs="楷体"/>
          <w:szCs w:val="32"/>
        </w:rPr>
        <w:t>打印</w:t>
      </w:r>
      <w:r>
        <w:rPr>
          <w:rFonts w:ascii="仿宋" w:eastAsia="仿宋" w:hAnsi="仿宋" w:cs="楷体" w:hint="eastAsia"/>
          <w:szCs w:val="32"/>
        </w:rPr>
        <w:t>并</w:t>
      </w:r>
      <w:r>
        <w:rPr>
          <w:rFonts w:ascii="仿宋" w:eastAsia="仿宋" w:hAnsi="仿宋" w:cs="楷体"/>
          <w:szCs w:val="32"/>
        </w:rPr>
        <w:t>带至会场，一式三份</w:t>
      </w:r>
      <w:r>
        <w:rPr>
          <w:rFonts w:ascii="仿宋" w:eastAsia="仿宋" w:hAnsi="仿宋" w:cs="楷体" w:hint="eastAsia"/>
          <w:szCs w:val="32"/>
        </w:rPr>
        <w:t>打印</w:t>
      </w:r>
      <w:r>
        <w:rPr>
          <w:rFonts w:ascii="仿宋" w:eastAsia="仿宋" w:hAnsi="仿宋" w:cs="楷体"/>
          <w:szCs w:val="32"/>
        </w:rPr>
        <w:t>；</w:t>
      </w:r>
    </w:p>
    <w:p w:rsidR="0087099C" w:rsidRPr="0087099C" w:rsidRDefault="0087099C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>
        <w:rPr>
          <w:rFonts w:ascii="仿宋" w:eastAsia="仿宋" w:hAnsi="仿宋" w:cs="楷体" w:hint="eastAsia"/>
          <w:szCs w:val="32"/>
        </w:rPr>
        <w:lastRenderedPageBreak/>
        <w:t>（二）请</w:t>
      </w:r>
      <w:r>
        <w:rPr>
          <w:rFonts w:ascii="仿宋" w:eastAsia="仿宋" w:hAnsi="仿宋" w:cs="楷体"/>
          <w:szCs w:val="32"/>
        </w:rPr>
        <w:t>各单位</w:t>
      </w:r>
      <w:r w:rsidRPr="0087099C">
        <w:rPr>
          <w:rFonts w:ascii="仿宋" w:eastAsia="仿宋" w:hAnsi="仿宋" w:cs="楷体" w:hint="eastAsia"/>
          <w:szCs w:val="32"/>
        </w:rPr>
        <w:t>按照合同约定</w:t>
      </w:r>
      <w:r>
        <w:rPr>
          <w:rFonts w:ascii="仿宋" w:eastAsia="仿宋" w:hAnsi="仿宋" w:cs="楷体" w:hint="eastAsia"/>
          <w:szCs w:val="32"/>
        </w:rPr>
        <w:t>，</w:t>
      </w:r>
      <w:r w:rsidRPr="0087099C">
        <w:rPr>
          <w:rFonts w:ascii="仿宋" w:eastAsia="仿宋" w:hAnsi="仿宋" w:cs="楷体" w:hint="eastAsia"/>
          <w:szCs w:val="32"/>
        </w:rPr>
        <w:t>提交所有的验收材料的纸质版和电子版</w:t>
      </w:r>
      <w:r>
        <w:rPr>
          <w:rFonts w:ascii="仿宋" w:eastAsia="仿宋" w:hAnsi="仿宋" w:cs="楷体" w:hint="eastAsia"/>
          <w:szCs w:val="32"/>
        </w:rPr>
        <w:t>；</w:t>
      </w:r>
      <w:r w:rsidR="001059BD" w:rsidRPr="001059BD">
        <w:rPr>
          <w:rFonts w:ascii="仿宋" w:eastAsia="仿宋" w:hAnsi="仿宋" w:cs="楷体"/>
          <w:szCs w:val="32"/>
        </w:rPr>
        <w:t>电子版材料请</w:t>
      </w:r>
      <w:r w:rsidR="001059BD" w:rsidRPr="001059BD">
        <w:rPr>
          <w:rFonts w:ascii="仿宋" w:eastAsia="仿宋" w:hAnsi="仿宋" w:cs="楷体" w:hint="eastAsia"/>
          <w:szCs w:val="32"/>
        </w:rPr>
        <w:t>于2019年4月27日</w:t>
      </w:r>
      <w:r w:rsidR="001059BD" w:rsidRPr="001059BD">
        <w:rPr>
          <w:rFonts w:ascii="仿宋" w:eastAsia="仿宋" w:hAnsi="仿宋" w:cs="楷体"/>
          <w:szCs w:val="32"/>
        </w:rPr>
        <w:t>下班前发送</w:t>
      </w:r>
      <w:r w:rsidR="001059BD" w:rsidRPr="001059BD">
        <w:rPr>
          <w:rFonts w:ascii="仿宋" w:eastAsia="仿宋" w:hAnsi="仿宋" w:cs="楷体" w:hint="eastAsia"/>
          <w:szCs w:val="32"/>
        </w:rPr>
        <w:t>至</w:t>
      </w:r>
      <w:r w:rsidR="001059BD" w:rsidRPr="001059BD">
        <w:rPr>
          <w:rFonts w:ascii="仿宋" w:eastAsia="仿宋" w:hAnsi="仿宋" w:cs="楷体"/>
          <w:szCs w:val="32"/>
        </w:rPr>
        <w:t>ehra@nieh.chinacdc.cn</w:t>
      </w:r>
      <w:r w:rsidR="001059BD">
        <w:rPr>
          <w:rFonts w:ascii="仿宋" w:eastAsia="仿宋" w:hAnsi="仿宋" w:cs="楷体" w:hint="eastAsia"/>
          <w:szCs w:val="32"/>
        </w:rPr>
        <w:t>，纸质版</w:t>
      </w:r>
      <w:r w:rsidR="001059BD">
        <w:rPr>
          <w:rFonts w:ascii="仿宋" w:eastAsia="仿宋" w:hAnsi="仿宋" w:cs="楷体"/>
          <w:szCs w:val="32"/>
        </w:rPr>
        <w:t>材料</w:t>
      </w:r>
      <w:r w:rsidR="001059BD">
        <w:rPr>
          <w:rFonts w:ascii="仿宋" w:eastAsia="仿宋" w:hAnsi="仿宋" w:cs="楷体" w:hint="eastAsia"/>
          <w:szCs w:val="32"/>
        </w:rPr>
        <w:t>请</w:t>
      </w:r>
      <w:r w:rsidR="001059BD">
        <w:rPr>
          <w:rFonts w:ascii="仿宋" w:eastAsia="仿宋" w:hAnsi="仿宋" w:cs="楷体"/>
          <w:szCs w:val="32"/>
        </w:rPr>
        <w:t>于会议当天带至会场</w:t>
      </w:r>
      <w:r>
        <w:rPr>
          <w:rFonts w:ascii="仿宋" w:eastAsia="仿宋" w:hAnsi="仿宋" w:cs="楷体"/>
          <w:szCs w:val="32"/>
        </w:rPr>
        <w:t>;</w:t>
      </w:r>
    </w:p>
    <w:p w:rsidR="00CF0EF6" w:rsidRPr="00CF0EF6" w:rsidRDefault="00CF0EF6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>
        <w:rPr>
          <w:rFonts w:ascii="仿宋" w:eastAsia="仿宋" w:hAnsi="仿宋" w:cs="楷体" w:hint="eastAsia"/>
          <w:szCs w:val="32"/>
        </w:rPr>
        <w:t>（</w:t>
      </w:r>
      <w:r w:rsidR="001059BD">
        <w:rPr>
          <w:rFonts w:ascii="仿宋" w:eastAsia="仿宋" w:hAnsi="仿宋" w:cs="楷体" w:hint="eastAsia"/>
          <w:szCs w:val="32"/>
        </w:rPr>
        <w:t>三</w:t>
      </w:r>
      <w:r>
        <w:rPr>
          <w:rFonts w:ascii="仿宋" w:eastAsia="仿宋" w:hAnsi="仿宋" w:cs="楷体"/>
          <w:szCs w:val="32"/>
        </w:rPr>
        <w:t>）</w:t>
      </w:r>
      <w:r w:rsidR="00867306">
        <w:rPr>
          <w:rFonts w:ascii="仿宋" w:eastAsia="仿宋" w:hAnsi="仿宋" w:cs="楷体" w:hint="eastAsia"/>
          <w:szCs w:val="32"/>
        </w:rPr>
        <w:t>请携带笔记本</w:t>
      </w:r>
      <w:r w:rsidR="00867306">
        <w:rPr>
          <w:rFonts w:ascii="仿宋" w:eastAsia="仿宋" w:hAnsi="仿宋" w:cs="楷体"/>
          <w:szCs w:val="32"/>
        </w:rPr>
        <w:t>电脑和</w:t>
      </w:r>
      <w:r w:rsidR="00867306">
        <w:rPr>
          <w:rFonts w:ascii="仿宋" w:eastAsia="仿宋" w:hAnsi="仿宋" w:cs="楷体" w:hint="eastAsia"/>
          <w:szCs w:val="32"/>
        </w:rPr>
        <w:t>U</w:t>
      </w:r>
      <w:r w:rsidR="00867306">
        <w:rPr>
          <w:rFonts w:ascii="仿宋" w:eastAsia="仿宋" w:hAnsi="仿宋" w:cs="楷体"/>
          <w:szCs w:val="32"/>
        </w:rPr>
        <w:t>Key;</w:t>
      </w:r>
    </w:p>
    <w:p w:rsidR="00CD2B39" w:rsidRPr="00CD2B39" w:rsidRDefault="00CF0EF6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>
        <w:rPr>
          <w:rFonts w:ascii="仿宋" w:eastAsia="仿宋" w:hAnsi="仿宋" w:cs="楷体" w:hint="eastAsia"/>
          <w:szCs w:val="32"/>
        </w:rPr>
        <w:t>（</w:t>
      </w:r>
      <w:r w:rsidR="001059BD">
        <w:rPr>
          <w:rFonts w:ascii="仿宋" w:eastAsia="仿宋" w:hAnsi="仿宋" w:cs="楷体" w:hint="eastAsia"/>
          <w:szCs w:val="32"/>
        </w:rPr>
        <w:t>四</w:t>
      </w:r>
      <w:r>
        <w:rPr>
          <w:rFonts w:ascii="仿宋" w:eastAsia="仿宋" w:hAnsi="仿宋" w:cs="楷体"/>
          <w:szCs w:val="32"/>
        </w:rPr>
        <w:t>）</w:t>
      </w:r>
      <w:r w:rsidR="00CD2B39" w:rsidRPr="00CD2B39">
        <w:rPr>
          <w:rFonts w:ascii="仿宋" w:eastAsia="仿宋" w:hAnsi="仿宋" w:cs="楷体" w:hint="eastAsia"/>
          <w:szCs w:val="32"/>
        </w:rPr>
        <w:t>请各有关单位将参会人员回执表（见附件2）于</w:t>
      </w:r>
      <w:r w:rsidR="000D6732">
        <w:rPr>
          <w:rFonts w:ascii="仿宋" w:eastAsia="仿宋" w:hAnsi="仿宋" w:cs="楷体"/>
          <w:szCs w:val="32"/>
        </w:rPr>
        <w:t>4</w:t>
      </w:r>
      <w:r w:rsidR="00CD2B39" w:rsidRPr="00CD2B39">
        <w:rPr>
          <w:rFonts w:ascii="仿宋" w:eastAsia="仿宋" w:hAnsi="仿宋" w:cs="楷体" w:hint="eastAsia"/>
          <w:szCs w:val="32"/>
        </w:rPr>
        <w:t>月2</w:t>
      </w:r>
      <w:r w:rsidR="000D6732">
        <w:rPr>
          <w:rFonts w:ascii="仿宋" w:eastAsia="仿宋" w:hAnsi="仿宋" w:cs="楷体"/>
          <w:szCs w:val="32"/>
        </w:rPr>
        <w:t>5</w:t>
      </w:r>
      <w:r w:rsidR="00CD2B39" w:rsidRPr="00CD2B39">
        <w:rPr>
          <w:rFonts w:ascii="仿宋" w:eastAsia="仿宋" w:hAnsi="仿宋" w:cs="楷体" w:hint="eastAsia"/>
          <w:szCs w:val="32"/>
        </w:rPr>
        <w:t>日下班前反馈至</w:t>
      </w:r>
      <w:r w:rsidR="0087099C">
        <w:rPr>
          <w:rFonts w:ascii="仿宋" w:eastAsia="仿宋" w:hAnsi="仿宋" w:cs="楷体"/>
          <w:szCs w:val="32"/>
        </w:rPr>
        <w:t>ehra</w:t>
      </w:r>
      <w:r w:rsidR="000D6732">
        <w:rPr>
          <w:rFonts w:ascii="仿宋" w:eastAsia="仿宋" w:hAnsi="仿宋" w:cs="楷体"/>
          <w:szCs w:val="32"/>
        </w:rPr>
        <w:t>@nieh.chinacdc.cn</w:t>
      </w:r>
      <w:r w:rsidR="00CD2B39" w:rsidRPr="00CD2B39">
        <w:rPr>
          <w:rFonts w:ascii="仿宋" w:eastAsia="仿宋" w:hAnsi="仿宋" w:cs="楷体" w:hint="eastAsia"/>
          <w:szCs w:val="32"/>
        </w:rPr>
        <w:t>。</w:t>
      </w:r>
    </w:p>
    <w:p w:rsidR="00CD2B39" w:rsidRDefault="00CD2B39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</w:p>
    <w:p w:rsidR="00CD2B39" w:rsidRPr="00CD2B39" w:rsidRDefault="00CD2B39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 w:rsidRPr="00CD2B39">
        <w:rPr>
          <w:rFonts w:ascii="仿宋" w:eastAsia="仿宋" w:hAnsi="仿宋" w:cs="楷体" w:hint="eastAsia"/>
          <w:szCs w:val="32"/>
        </w:rPr>
        <w:t>附件：1.</w:t>
      </w:r>
      <w:r w:rsidR="000D6732">
        <w:rPr>
          <w:rFonts w:ascii="仿宋" w:eastAsia="仿宋" w:hAnsi="仿宋" w:cs="楷体" w:hint="eastAsia"/>
          <w:szCs w:val="32"/>
        </w:rPr>
        <w:t>会议</w:t>
      </w:r>
      <w:r w:rsidR="00867306">
        <w:rPr>
          <w:rFonts w:ascii="仿宋" w:eastAsia="仿宋" w:hAnsi="仿宋" w:cs="楷体" w:hint="eastAsia"/>
          <w:szCs w:val="32"/>
        </w:rPr>
        <w:t>日程</w:t>
      </w:r>
    </w:p>
    <w:p w:rsidR="00CD2B39" w:rsidRDefault="00CD2B39" w:rsidP="00CD2B39">
      <w:pPr>
        <w:spacing w:line="480" w:lineRule="exact"/>
        <w:ind w:firstLineChars="200" w:firstLine="632"/>
        <w:rPr>
          <w:rFonts w:ascii="仿宋" w:eastAsia="仿宋" w:hAnsi="仿宋" w:cs="楷体"/>
          <w:szCs w:val="32"/>
        </w:rPr>
      </w:pPr>
      <w:r w:rsidRPr="00CD2B39">
        <w:rPr>
          <w:rFonts w:ascii="仿宋" w:eastAsia="仿宋" w:hAnsi="仿宋" w:cs="楷体" w:hint="eastAsia"/>
          <w:szCs w:val="32"/>
        </w:rPr>
        <w:t xml:space="preserve">      2.参会人员回执表</w:t>
      </w:r>
    </w:p>
    <w:p w:rsidR="002112F6" w:rsidRDefault="002112F6" w:rsidP="00CE0444">
      <w:pPr>
        <w:spacing w:line="480" w:lineRule="exact"/>
        <w:ind w:firstLineChars="200" w:firstLine="632"/>
        <w:rPr>
          <w:rFonts w:ascii="仿宋_GB2312" w:hAnsi="Times New Roman"/>
          <w:szCs w:val="32"/>
        </w:rPr>
      </w:pPr>
    </w:p>
    <w:p w:rsidR="006448C5" w:rsidRDefault="006448C5" w:rsidP="00CE0444">
      <w:pPr>
        <w:spacing w:line="480" w:lineRule="exact"/>
        <w:ind w:firstLineChars="200" w:firstLine="632"/>
        <w:rPr>
          <w:rFonts w:ascii="仿宋_GB2312" w:hAnsi="Times New Roman"/>
          <w:szCs w:val="32"/>
        </w:rPr>
      </w:pPr>
    </w:p>
    <w:p w:rsidR="006448C5" w:rsidRDefault="006448C5" w:rsidP="00CE0444">
      <w:pPr>
        <w:spacing w:line="480" w:lineRule="exact"/>
        <w:ind w:firstLineChars="200" w:firstLine="632"/>
        <w:rPr>
          <w:rFonts w:ascii="仿宋_GB2312" w:hAnsi="Times New Roman"/>
          <w:szCs w:val="32"/>
        </w:rPr>
      </w:pPr>
    </w:p>
    <w:p w:rsidR="006038DF" w:rsidRPr="00A520C5" w:rsidRDefault="006038DF" w:rsidP="00CE0444">
      <w:pPr>
        <w:spacing w:line="480" w:lineRule="exact"/>
        <w:ind w:firstLineChars="1281" w:firstLine="4046"/>
        <w:rPr>
          <w:rFonts w:ascii="仿宋" w:eastAsia="仿宋" w:hAnsi="仿宋"/>
          <w:szCs w:val="32"/>
        </w:rPr>
      </w:pPr>
      <w:r w:rsidRPr="00A520C5">
        <w:rPr>
          <w:rFonts w:ascii="仿宋" w:eastAsia="仿宋" w:hAnsi="仿宋" w:hint="eastAsia"/>
          <w:szCs w:val="32"/>
        </w:rPr>
        <w:t>中国疾病预防控制中心</w:t>
      </w:r>
    </w:p>
    <w:p w:rsidR="008855CA" w:rsidRPr="00A520C5" w:rsidRDefault="008855CA" w:rsidP="00CE0444">
      <w:pPr>
        <w:spacing w:line="480" w:lineRule="exact"/>
        <w:ind w:firstLineChars="1183" w:firstLine="3737"/>
        <w:rPr>
          <w:rFonts w:ascii="仿宋" w:eastAsia="仿宋" w:hAnsi="仿宋"/>
          <w:szCs w:val="32"/>
        </w:rPr>
      </w:pPr>
      <w:r w:rsidRPr="00A520C5">
        <w:rPr>
          <w:rFonts w:ascii="仿宋" w:eastAsia="仿宋" w:hAnsi="仿宋" w:hint="eastAsia"/>
          <w:szCs w:val="32"/>
        </w:rPr>
        <w:t>环境与健康相关产品安全所</w:t>
      </w:r>
    </w:p>
    <w:p w:rsidR="006038DF" w:rsidRPr="00A520C5" w:rsidRDefault="006038DF" w:rsidP="00CE0444">
      <w:pPr>
        <w:spacing w:line="480" w:lineRule="exact"/>
        <w:ind w:rightChars="400" w:right="1263" w:firstLineChars="1379" w:firstLine="4356"/>
        <w:rPr>
          <w:rFonts w:ascii="仿宋" w:eastAsia="仿宋" w:hAnsi="仿宋"/>
          <w:szCs w:val="32"/>
        </w:rPr>
      </w:pPr>
      <w:r w:rsidRPr="00A520C5">
        <w:rPr>
          <w:rFonts w:ascii="仿宋" w:eastAsia="仿宋" w:hAnsi="仿宋" w:hint="eastAsia"/>
          <w:szCs w:val="32"/>
        </w:rPr>
        <w:t>201</w:t>
      </w:r>
      <w:r w:rsidR="000D6732">
        <w:rPr>
          <w:rFonts w:ascii="仿宋" w:eastAsia="仿宋" w:hAnsi="仿宋"/>
          <w:szCs w:val="32"/>
        </w:rPr>
        <w:t>9</w:t>
      </w:r>
      <w:r w:rsidRPr="00A520C5">
        <w:rPr>
          <w:rFonts w:ascii="仿宋" w:eastAsia="仿宋" w:hAnsi="仿宋" w:hint="eastAsia"/>
          <w:szCs w:val="32"/>
        </w:rPr>
        <w:t>年</w:t>
      </w:r>
      <w:r w:rsidR="000D6732">
        <w:rPr>
          <w:rFonts w:ascii="仿宋" w:eastAsia="仿宋" w:hAnsi="仿宋"/>
          <w:szCs w:val="32"/>
        </w:rPr>
        <w:t>4</w:t>
      </w:r>
      <w:r w:rsidRPr="00A520C5">
        <w:rPr>
          <w:rFonts w:ascii="仿宋" w:eastAsia="仿宋" w:hAnsi="仿宋" w:hint="eastAsia"/>
          <w:szCs w:val="32"/>
        </w:rPr>
        <w:t>月</w:t>
      </w:r>
      <w:r w:rsidR="000D6732">
        <w:rPr>
          <w:rFonts w:ascii="仿宋" w:eastAsia="仿宋" w:hAnsi="仿宋"/>
          <w:szCs w:val="32"/>
        </w:rPr>
        <w:t>23</w:t>
      </w:r>
      <w:r w:rsidRPr="00A520C5">
        <w:rPr>
          <w:rFonts w:ascii="仿宋" w:eastAsia="仿宋" w:hAnsi="仿宋" w:hint="eastAsia"/>
          <w:szCs w:val="32"/>
        </w:rPr>
        <w:t>日</w:t>
      </w:r>
    </w:p>
    <w:p w:rsidR="00CD2B39" w:rsidRDefault="00CD2B39" w:rsidP="00CD2B39">
      <w:pPr>
        <w:pageBreakBefore/>
        <w:spacing w:line="520" w:lineRule="exact"/>
        <w:rPr>
          <w:rFonts w:ascii="黑体" w:eastAsia="黑体" w:hAnsi="黑体"/>
          <w:sz w:val="28"/>
          <w:szCs w:val="28"/>
        </w:rPr>
      </w:pPr>
      <w:r w:rsidRPr="00CD2B39">
        <w:rPr>
          <w:rFonts w:ascii="黑体" w:eastAsia="黑体" w:hAnsi="黑体" w:hint="eastAsia"/>
          <w:szCs w:val="32"/>
        </w:rPr>
        <w:lastRenderedPageBreak/>
        <w:t>附件1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6448C5" w:rsidRDefault="00CF0EF6" w:rsidP="00CD2B39">
      <w:pPr>
        <w:spacing w:line="520" w:lineRule="exact"/>
        <w:jc w:val="center"/>
        <w:rPr>
          <w:rFonts w:ascii="方正小标宋简体" w:eastAsia="方正小标宋简体"/>
          <w:sz w:val="36"/>
          <w:szCs w:val="44"/>
        </w:rPr>
      </w:pPr>
      <w:r w:rsidRPr="00CF0EF6">
        <w:rPr>
          <w:rFonts w:ascii="方正小标宋简体" w:eastAsia="方正小标宋简体" w:hint="eastAsia"/>
          <w:sz w:val="36"/>
          <w:szCs w:val="44"/>
        </w:rPr>
        <w:t>会议</w:t>
      </w:r>
      <w:r w:rsidRPr="00CF0EF6">
        <w:rPr>
          <w:rFonts w:ascii="方正小标宋简体" w:eastAsia="方正小标宋简体"/>
          <w:sz w:val="36"/>
          <w:szCs w:val="44"/>
        </w:rPr>
        <w:t>日程</w:t>
      </w:r>
    </w:p>
    <w:p w:rsidR="00867306" w:rsidRDefault="00867306" w:rsidP="00867306">
      <w:pPr>
        <w:widowControl/>
        <w:shd w:val="clear" w:color="auto" w:fill="FFFFFF"/>
        <w:jc w:val="center"/>
        <w:rPr>
          <w:rFonts w:ascii="宋体" w:hAnsi="宋体" w:cs="Arial"/>
          <w:b/>
          <w:bCs/>
          <w:color w:val="222222"/>
          <w:kern w:val="0"/>
          <w:sz w:val="28"/>
          <w:szCs w:val="28"/>
        </w:rPr>
      </w:pP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>会议</w:t>
      </w:r>
      <w:r>
        <w:rPr>
          <w:rFonts w:ascii="宋体" w:hAnsi="宋体" w:cs="Arial"/>
          <w:b/>
          <w:bCs/>
          <w:color w:val="222222"/>
          <w:kern w:val="0"/>
          <w:sz w:val="28"/>
          <w:szCs w:val="28"/>
        </w:rPr>
        <w:t>时</w:t>
      </w: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>间：</w:t>
      </w: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>2019</w:t>
      </w: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>年</w:t>
      </w:r>
      <w:r>
        <w:rPr>
          <w:rFonts w:ascii="宋体" w:hAnsi="宋体" w:cs="Arial"/>
          <w:b/>
          <w:bCs/>
          <w:color w:val="222222"/>
          <w:kern w:val="0"/>
          <w:sz w:val="28"/>
          <w:szCs w:val="28"/>
        </w:rPr>
        <w:t>4</w:t>
      </w: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>月</w:t>
      </w:r>
      <w:r>
        <w:rPr>
          <w:rFonts w:ascii="宋体" w:hAnsi="宋体" w:cs="Arial"/>
          <w:b/>
          <w:bCs/>
          <w:color w:val="222222"/>
          <w:kern w:val="0"/>
          <w:sz w:val="28"/>
          <w:szCs w:val="28"/>
        </w:rPr>
        <w:t>28</w:t>
      </w: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>日</w:t>
      </w: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 xml:space="preserve">  </w:t>
      </w:r>
      <w:r>
        <w:rPr>
          <w:rFonts w:ascii="宋体" w:hAnsi="宋体" w:cs="Arial"/>
          <w:b/>
          <w:bCs/>
          <w:color w:val="222222"/>
          <w:kern w:val="0"/>
          <w:sz w:val="28"/>
          <w:szCs w:val="28"/>
        </w:rPr>
        <w:t>9</w:t>
      </w: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>:</w:t>
      </w:r>
      <w:r>
        <w:rPr>
          <w:rFonts w:ascii="宋体" w:hAnsi="宋体" w:cs="Arial"/>
          <w:b/>
          <w:bCs/>
          <w:color w:val="222222"/>
          <w:kern w:val="0"/>
          <w:sz w:val="28"/>
          <w:szCs w:val="28"/>
        </w:rPr>
        <w:t>0</w:t>
      </w: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>0-</w:t>
      </w:r>
      <w:r>
        <w:rPr>
          <w:rFonts w:ascii="宋体" w:hAnsi="宋体" w:cs="Arial"/>
          <w:b/>
          <w:bCs/>
          <w:color w:val="222222"/>
          <w:kern w:val="0"/>
          <w:sz w:val="28"/>
          <w:szCs w:val="28"/>
        </w:rPr>
        <w:t>16</w:t>
      </w: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>:</w:t>
      </w:r>
      <w:r>
        <w:rPr>
          <w:rFonts w:ascii="宋体" w:hAnsi="宋体" w:cs="Arial"/>
          <w:b/>
          <w:bCs/>
          <w:color w:val="222222"/>
          <w:kern w:val="0"/>
          <w:sz w:val="28"/>
          <w:szCs w:val="28"/>
        </w:rPr>
        <w:t>0</w:t>
      </w: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 xml:space="preserve">0  </w:t>
      </w:r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>会议地点：一楼</w:t>
      </w:r>
      <w:r w:rsidR="00CC35B5"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>东</w:t>
      </w:r>
      <w:bookmarkStart w:id="0" w:name="_GoBack"/>
      <w:bookmarkEnd w:id="0"/>
      <w:r>
        <w:rPr>
          <w:rFonts w:ascii="宋体" w:hAnsi="宋体" w:cs="Arial" w:hint="eastAsia"/>
          <w:b/>
          <w:bCs/>
          <w:color w:val="222222"/>
          <w:kern w:val="0"/>
          <w:sz w:val="28"/>
          <w:szCs w:val="28"/>
        </w:rPr>
        <w:t xml:space="preserve"> </w:t>
      </w: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4575"/>
        <w:gridCol w:w="2549"/>
      </w:tblGrid>
      <w:tr w:rsidR="00867306" w:rsidTr="00CC35B5">
        <w:trPr>
          <w:trHeight w:val="694"/>
          <w:jc w:val="center"/>
        </w:trPr>
        <w:tc>
          <w:tcPr>
            <w:tcW w:w="1965" w:type="dxa"/>
            <w:vAlign w:val="center"/>
          </w:tcPr>
          <w:p w:rsidR="00867306" w:rsidRDefault="00867306" w:rsidP="00CA73E9">
            <w:pPr>
              <w:widowControl/>
              <w:spacing w:line="360" w:lineRule="auto"/>
              <w:jc w:val="center"/>
              <w:rPr>
                <w:rFonts w:ascii="宋体" w:hAnsi="宋体" w:cs="Arial"/>
                <w:b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b/>
                <w:color w:val="222222"/>
                <w:kern w:val="0"/>
                <w:sz w:val="28"/>
                <w:szCs w:val="24"/>
              </w:rPr>
              <w:t>时间</w:t>
            </w:r>
          </w:p>
        </w:tc>
        <w:tc>
          <w:tcPr>
            <w:tcW w:w="4575" w:type="dxa"/>
            <w:vAlign w:val="center"/>
          </w:tcPr>
          <w:p w:rsidR="00867306" w:rsidRDefault="00867306" w:rsidP="00CA73E9">
            <w:pPr>
              <w:widowControl/>
              <w:spacing w:line="360" w:lineRule="auto"/>
              <w:jc w:val="center"/>
              <w:rPr>
                <w:rFonts w:ascii="宋体" w:hAnsi="宋体" w:cs="Arial"/>
                <w:b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b/>
                <w:color w:val="222222"/>
                <w:kern w:val="0"/>
                <w:sz w:val="28"/>
                <w:szCs w:val="24"/>
              </w:rPr>
              <w:t>内容</w:t>
            </w:r>
          </w:p>
        </w:tc>
        <w:tc>
          <w:tcPr>
            <w:tcW w:w="2549" w:type="dxa"/>
            <w:vAlign w:val="center"/>
          </w:tcPr>
          <w:p w:rsidR="00867306" w:rsidRDefault="00867306" w:rsidP="00CA73E9">
            <w:pPr>
              <w:widowControl/>
              <w:spacing w:line="360" w:lineRule="auto"/>
              <w:jc w:val="center"/>
              <w:rPr>
                <w:rFonts w:ascii="宋体" w:hAnsi="宋体" w:cs="Arial"/>
                <w:b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b/>
                <w:color w:val="222222"/>
                <w:kern w:val="0"/>
                <w:sz w:val="28"/>
                <w:szCs w:val="24"/>
              </w:rPr>
              <w:t>汇报人</w:t>
            </w:r>
          </w:p>
        </w:tc>
      </w:tr>
      <w:tr w:rsidR="00867306" w:rsidRPr="00867306" w:rsidTr="00CC35B5">
        <w:trPr>
          <w:trHeight w:val="669"/>
          <w:jc w:val="center"/>
        </w:trPr>
        <w:tc>
          <w:tcPr>
            <w:tcW w:w="9089" w:type="dxa"/>
            <w:gridSpan w:val="3"/>
            <w:shd w:val="clear" w:color="auto" w:fill="8DB3E2" w:themeFill="text2" w:themeFillTint="66"/>
            <w:vAlign w:val="center"/>
          </w:tcPr>
          <w:p w:rsidR="00867306" w:rsidRPr="00867306" w:rsidRDefault="00867306" w:rsidP="00867306">
            <w:pPr>
              <w:widowControl/>
              <w:jc w:val="center"/>
              <w:rPr>
                <w:rFonts w:ascii="宋体" w:hAnsi="宋体" w:cs="Arial"/>
                <w:b/>
                <w:color w:val="222222"/>
                <w:kern w:val="0"/>
                <w:sz w:val="28"/>
                <w:szCs w:val="24"/>
              </w:rPr>
            </w:pPr>
            <w:r w:rsidRPr="00867306"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上午</w:t>
            </w:r>
            <w:r w:rsidRPr="00867306"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日程</w:t>
            </w:r>
          </w:p>
        </w:tc>
      </w:tr>
      <w:tr w:rsidR="00867306" w:rsidTr="00CC35B5">
        <w:trPr>
          <w:trHeight w:val="662"/>
          <w:jc w:val="center"/>
        </w:trPr>
        <w:tc>
          <w:tcPr>
            <w:tcW w:w="1965" w:type="dxa"/>
            <w:vAlign w:val="center"/>
          </w:tcPr>
          <w:p w:rsidR="00867306" w:rsidRDefault="00867306" w:rsidP="00C27C82">
            <w:pPr>
              <w:widowControl/>
              <w:jc w:val="center"/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</w:pPr>
            <w:r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:00-</w:t>
            </w:r>
            <w:r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:</w:t>
            </w:r>
            <w:r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10</w:t>
            </w:r>
          </w:p>
        </w:tc>
        <w:tc>
          <w:tcPr>
            <w:tcW w:w="4575" w:type="dxa"/>
            <w:vAlign w:val="center"/>
          </w:tcPr>
          <w:p w:rsidR="00867306" w:rsidRDefault="00867306" w:rsidP="00C27C82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阶段性</w:t>
            </w:r>
            <w:r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  <w:t>工作</w:t>
            </w: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简报</w:t>
            </w:r>
          </w:p>
        </w:tc>
        <w:tc>
          <w:tcPr>
            <w:tcW w:w="2549" w:type="dxa"/>
            <w:vAlign w:val="center"/>
          </w:tcPr>
          <w:p w:rsidR="00867306" w:rsidRDefault="00867306" w:rsidP="00C27C82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班婕</w:t>
            </w:r>
          </w:p>
        </w:tc>
      </w:tr>
      <w:tr w:rsidR="00867306" w:rsidTr="00CC35B5">
        <w:trPr>
          <w:trHeight w:val="963"/>
          <w:jc w:val="center"/>
        </w:trPr>
        <w:tc>
          <w:tcPr>
            <w:tcW w:w="1965" w:type="dxa"/>
            <w:vAlign w:val="center"/>
          </w:tcPr>
          <w:p w:rsidR="00867306" w:rsidRPr="00D93F9B" w:rsidRDefault="00867306" w:rsidP="00C27C82">
            <w:pPr>
              <w:widowControl/>
              <w:jc w:val="center"/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</w:pPr>
            <w:r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:</w:t>
            </w:r>
            <w:r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10</w:t>
            </w: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-</w:t>
            </w:r>
            <w:r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:</w:t>
            </w:r>
            <w:r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30</w:t>
            </w:r>
          </w:p>
        </w:tc>
        <w:tc>
          <w:tcPr>
            <w:tcW w:w="4575" w:type="dxa"/>
            <w:vAlign w:val="center"/>
          </w:tcPr>
          <w:p w:rsidR="00867306" w:rsidRPr="00867306" w:rsidRDefault="00867306" w:rsidP="00C27C82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综合监测</w:t>
            </w:r>
            <w:r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  <w:t>平台</w:t>
            </w: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数据</w:t>
            </w:r>
            <w:r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  <w:t>采集</w:t>
            </w: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总体情况</w:t>
            </w:r>
          </w:p>
        </w:tc>
        <w:tc>
          <w:tcPr>
            <w:tcW w:w="2549" w:type="dxa"/>
            <w:vAlign w:val="center"/>
          </w:tcPr>
          <w:p w:rsidR="00867306" w:rsidRPr="00867306" w:rsidRDefault="00867306" w:rsidP="00C27C82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中科软</w:t>
            </w:r>
          </w:p>
        </w:tc>
      </w:tr>
      <w:tr w:rsidR="00867306" w:rsidTr="00CC35B5">
        <w:trPr>
          <w:trHeight w:val="963"/>
          <w:jc w:val="center"/>
        </w:trPr>
        <w:tc>
          <w:tcPr>
            <w:tcW w:w="1965" w:type="dxa"/>
            <w:vAlign w:val="center"/>
          </w:tcPr>
          <w:p w:rsidR="00867306" w:rsidRDefault="00867306" w:rsidP="00C27C82">
            <w:pPr>
              <w:widowControl/>
              <w:jc w:val="center"/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</w:pP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9:30</w:t>
            </w:r>
            <w:r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-10</w:t>
            </w: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:00</w:t>
            </w:r>
          </w:p>
        </w:tc>
        <w:tc>
          <w:tcPr>
            <w:tcW w:w="4575" w:type="dxa"/>
            <w:vAlign w:val="center"/>
          </w:tcPr>
          <w:p w:rsidR="00867306" w:rsidRDefault="00867306" w:rsidP="00C27C82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环境健康</w:t>
            </w:r>
            <w:r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  <w:t>风险</w:t>
            </w: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评估模块</w:t>
            </w:r>
            <w:r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  <w:t>对接情况</w:t>
            </w:r>
          </w:p>
        </w:tc>
        <w:tc>
          <w:tcPr>
            <w:tcW w:w="2549" w:type="dxa"/>
            <w:vAlign w:val="center"/>
          </w:tcPr>
          <w:p w:rsidR="00867306" w:rsidRPr="00867306" w:rsidRDefault="00867306" w:rsidP="00C27C82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华晨阳</w:t>
            </w:r>
          </w:p>
        </w:tc>
      </w:tr>
      <w:tr w:rsidR="00867306" w:rsidTr="00CC35B5">
        <w:trPr>
          <w:trHeight w:val="963"/>
          <w:jc w:val="center"/>
        </w:trPr>
        <w:tc>
          <w:tcPr>
            <w:tcW w:w="1965" w:type="dxa"/>
            <w:vAlign w:val="center"/>
          </w:tcPr>
          <w:p w:rsidR="00867306" w:rsidRDefault="00867306" w:rsidP="00C27C82">
            <w:pPr>
              <w:widowControl/>
              <w:jc w:val="center"/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</w:pP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10:00</w:t>
            </w:r>
            <w:r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-10</w:t>
            </w: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:30</w:t>
            </w:r>
          </w:p>
        </w:tc>
        <w:tc>
          <w:tcPr>
            <w:tcW w:w="4575" w:type="dxa"/>
            <w:vAlign w:val="center"/>
          </w:tcPr>
          <w:p w:rsidR="00867306" w:rsidRPr="00867306" w:rsidRDefault="00867306" w:rsidP="00C27C82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暴露</w:t>
            </w:r>
            <w:r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  <w:t>反应关系模块</w:t>
            </w: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、数据</w:t>
            </w:r>
            <w:r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  <w:t>清理模块</w:t>
            </w: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、风险</w:t>
            </w:r>
            <w:r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  <w:t>预警</w:t>
            </w: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模块对</w:t>
            </w:r>
            <w:r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  <w:t>接情况</w:t>
            </w:r>
          </w:p>
        </w:tc>
        <w:tc>
          <w:tcPr>
            <w:tcW w:w="2549" w:type="dxa"/>
            <w:vAlign w:val="center"/>
          </w:tcPr>
          <w:p w:rsidR="00867306" w:rsidRDefault="00867306" w:rsidP="00C27C82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智联数通</w:t>
            </w:r>
          </w:p>
        </w:tc>
      </w:tr>
      <w:tr w:rsidR="00867306" w:rsidTr="00CC35B5">
        <w:trPr>
          <w:trHeight w:val="963"/>
          <w:jc w:val="center"/>
        </w:trPr>
        <w:tc>
          <w:tcPr>
            <w:tcW w:w="1965" w:type="dxa"/>
            <w:vAlign w:val="center"/>
          </w:tcPr>
          <w:p w:rsidR="00867306" w:rsidRDefault="00867306" w:rsidP="00C27C82">
            <w:pPr>
              <w:widowControl/>
              <w:jc w:val="center"/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</w:pP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10:30-1</w:t>
            </w:r>
            <w:r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1</w:t>
            </w: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:</w:t>
            </w:r>
            <w:r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3</w:t>
            </w: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0</w:t>
            </w:r>
          </w:p>
        </w:tc>
        <w:tc>
          <w:tcPr>
            <w:tcW w:w="4575" w:type="dxa"/>
            <w:vAlign w:val="center"/>
          </w:tcPr>
          <w:p w:rsidR="00867306" w:rsidRDefault="00867306" w:rsidP="00C27C82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现场</w:t>
            </w:r>
            <w:r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  <w:t>测试</w:t>
            </w:r>
          </w:p>
        </w:tc>
        <w:tc>
          <w:tcPr>
            <w:tcW w:w="2549" w:type="dxa"/>
            <w:vAlign w:val="center"/>
          </w:tcPr>
          <w:p w:rsidR="00867306" w:rsidRDefault="00867306" w:rsidP="00C27C82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全体</w:t>
            </w:r>
          </w:p>
        </w:tc>
      </w:tr>
      <w:tr w:rsidR="00867306" w:rsidRPr="00867306" w:rsidTr="00CC35B5">
        <w:trPr>
          <w:trHeight w:val="796"/>
          <w:jc w:val="center"/>
        </w:trPr>
        <w:tc>
          <w:tcPr>
            <w:tcW w:w="9089" w:type="dxa"/>
            <w:gridSpan w:val="3"/>
            <w:shd w:val="clear" w:color="auto" w:fill="8DB3E2" w:themeFill="text2" w:themeFillTint="66"/>
            <w:vAlign w:val="center"/>
          </w:tcPr>
          <w:p w:rsidR="00867306" w:rsidRPr="00867306" w:rsidRDefault="00867306" w:rsidP="00C27C82">
            <w:pPr>
              <w:widowControl/>
              <w:jc w:val="center"/>
              <w:rPr>
                <w:rFonts w:ascii="宋体" w:hAnsi="宋体" w:cs="Arial"/>
                <w:b/>
                <w:color w:val="222222"/>
                <w:kern w:val="0"/>
                <w:sz w:val="28"/>
                <w:szCs w:val="24"/>
              </w:rPr>
            </w:pPr>
            <w:r w:rsidRPr="00867306">
              <w:rPr>
                <w:rFonts w:ascii="宋体" w:hAnsi="宋体" w:cs="Arial" w:hint="eastAsia"/>
                <w:b/>
                <w:color w:val="222222"/>
                <w:kern w:val="0"/>
                <w:sz w:val="28"/>
                <w:szCs w:val="24"/>
              </w:rPr>
              <w:t>下午</w:t>
            </w:r>
            <w:r w:rsidRPr="00867306">
              <w:rPr>
                <w:rFonts w:ascii="宋体" w:hAnsi="宋体" w:cs="Arial"/>
                <w:b/>
                <w:color w:val="222222"/>
                <w:kern w:val="0"/>
                <w:sz w:val="28"/>
                <w:szCs w:val="24"/>
              </w:rPr>
              <w:t>日程</w:t>
            </w:r>
          </w:p>
        </w:tc>
      </w:tr>
      <w:tr w:rsidR="00867306" w:rsidTr="00CC35B5">
        <w:trPr>
          <w:trHeight w:val="1223"/>
          <w:jc w:val="center"/>
        </w:trPr>
        <w:tc>
          <w:tcPr>
            <w:tcW w:w="1965" w:type="dxa"/>
            <w:vAlign w:val="center"/>
          </w:tcPr>
          <w:p w:rsidR="00867306" w:rsidRDefault="00867306" w:rsidP="00CC35B5">
            <w:pPr>
              <w:widowControl/>
              <w:jc w:val="center"/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</w:pP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13</w:t>
            </w:r>
            <w:r w:rsidR="00C27C82"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:30</w:t>
            </w:r>
            <w:r w:rsidR="00C27C82"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-1</w:t>
            </w:r>
            <w:r w:rsidR="00CC35B5"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5</w:t>
            </w:r>
            <w:r w:rsidR="00C27C82"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:</w:t>
            </w:r>
            <w:r w:rsidR="00CC35B5"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00</w:t>
            </w:r>
          </w:p>
        </w:tc>
        <w:tc>
          <w:tcPr>
            <w:tcW w:w="4575" w:type="dxa"/>
            <w:vAlign w:val="center"/>
          </w:tcPr>
          <w:p w:rsidR="00867306" w:rsidRPr="00DD343A" w:rsidRDefault="00CC35B5" w:rsidP="00CC35B5">
            <w:pPr>
              <w:widowControl/>
              <w:jc w:val="center"/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各开发项目</w:t>
            </w:r>
            <w:r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  <w:t>进度汇报</w:t>
            </w:r>
          </w:p>
        </w:tc>
        <w:tc>
          <w:tcPr>
            <w:tcW w:w="2549" w:type="dxa"/>
            <w:vAlign w:val="center"/>
          </w:tcPr>
          <w:p w:rsidR="00C27C82" w:rsidRDefault="00C27C82" w:rsidP="00CC35B5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华晨阳</w:t>
            </w:r>
          </w:p>
          <w:p w:rsidR="00CC35B5" w:rsidRPr="00A079EE" w:rsidRDefault="00CC35B5" w:rsidP="00CC35B5">
            <w:pPr>
              <w:widowControl/>
              <w:jc w:val="center"/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智联数通</w:t>
            </w:r>
          </w:p>
        </w:tc>
      </w:tr>
      <w:tr w:rsidR="00C27C82" w:rsidTr="00CC35B5">
        <w:trPr>
          <w:trHeight w:val="869"/>
          <w:jc w:val="center"/>
        </w:trPr>
        <w:tc>
          <w:tcPr>
            <w:tcW w:w="1965" w:type="dxa"/>
            <w:vAlign w:val="center"/>
          </w:tcPr>
          <w:p w:rsidR="00C27C82" w:rsidRDefault="00C27C82" w:rsidP="00CC35B5">
            <w:pPr>
              <w:widowControl/>
              <w:jc w:val="center"/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</w:pP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1</w:t>
            </w:r>
            <w:r w:rsidR="00CC35B5"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5</w:t>
            </w:r>
            <w:r w:rsidR="00CC35B5"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:0</w:t>
            </w: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0-15:</w:t>
            </w:r>
            <w:r w:rsidR="00CC35B5">
              <w:rPr>
                <w:rFonts w:ascii="宋体" w:hAnsi="宋体" w:cs="Arial"/>
                <w:b/>
                <w:bCs/>
                <w:color w:val="222222"/>
                <w:kern w:val="0"/>
                <w:sz w:val="28"/>
                <w:szCs w:val="28"/>
              </w:rPr>
              <w:t>1</w:t>
            </w:r>
            <w:r>
              <w:rPr>
                <w:rFonts w:ascii="宋体" w:hAnsi="宋体" w:cs="Arial" w:hint="eastAsia"/>
                <w:b/>
                <w:bCs/>
                <w:color w:val="222222"/>
                <w:kern w:val="0"/>
                <w:sz w:val="28"/>
                <w:szCs w:val="28"/>
              </w:rPr>
              <w:t>0</w:t>
            </w:r>
          </w:p>
        </w:tc>
        <w:tc>
          <w:tcPr>
            <w:tcW w:w="4575" w:type="dxa"/>
            <w:vAlign w:val="center"/>
          </w:tcPr>
          <w:p w:rsidR="00C27C82" w:rsidRDefault="00C27C82" w:rsidP="00CC35B5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  <w:r>
              <w:rPr>
                <w:rFonts w:ascii="宋体" w:hAnsi="宋体" w:cs="Arial" w:hint="eastAsia"/>
                <w:color w:val="222222"/>
                <w:kern w:val="0"/>
                <w:sz w:val="28"/>
                <w:szCs w:val="24"/>
              </w:rPr>
              <w:t>总结</w:t>
            </w:r>
          </w:p>
        </w:tc>
        <w:tc>
          <w:tcPr>
            <w:tcW w:w="2549" w:type="dxa"/>
            <w:vAlign w:val="center"/>
          </w:tcPr>
          <w:p w:rsidR="00C27C82" w:rsidRDefault="00C27C82" w:rsidP="00CC35B5">
            <w:pPr>
              <w:widowControl/>
              <w:jc w:val="center"/>
              <w:rPr>
                <w:rFonts w:ascii="宋体" w:hAnsi="宋体" w:cs="Arial"/>
                <w:color w:val="222222"/>
                <w:kern w:val="0"/>
                <w:sz w:val="28"/>
                <w:szCs w:val="24"/>
              </w:rPr>
            </w:pPr>
          </w:p>
        </w:tc>
      </w:tr>
    </w:tbl>
    <w:p w:rsidR="00CF0EF6" w:rsidRPr="00CD2B39" w:rsidRDefault="00CF0EF6" w:rsidP="00CD2B39">
      <w:pPr>
        <w:spacing w:line="52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CD2B39" w:rsidRDefault="00CD2B39" w:rsidP="00CD2B39">
      <w:pPr>
        <w:pageBreakBefore/>
        <w:spacing w:line="520" w:lineRule="exact"/>
        <w:jc w:val="left"/>
        <w:rPr>
          <w:rFonts w:ascii="黑体" w:eastAsia="黑体" w:hAnsi="黑体"/>
          <w:szCs w:val="32"/>
        </w:rPr>
      </w:pPr>
      <w:r>
        <w:rPr>
          <w:rFonts w:ascii="黑体" w:eastAsia="黑体" w:hAnsi="黑体" w:hint="eastAsia"/>
          <w:szCs w:val="32"/>
        </w:rPr>
        <w:lastRenderedPageBreak/>
        <w:t xml:space="preserve">附件2 </w:t>
      </w:r>
    </w:p>
    <w:p w:rsidR="00CD2B39" w:rsidRPr="00CD2B39" w:rsidRDefault="00CD2B39" w:rsidP="00CD2B39">
      <w:pPr>
        <w:jc w:val="center"/>
        <w:rPr>
          <w:rFonts w:ascii="方正小标宋简体" w:eastAsia="方正小标宋简体"/>
          <w:sz w:val="44"/>
          <w:szCs w:val="44"/>
        </w:rPr>
      </w:pPr>
      <w:r w:rsidRPr="00CD2B39">
        <w:rPr>
          <w:rFonts w:ascii="方正小标宋简体" w:eastAsia="方正小标宋简体" w:hint="eastAsia"/>
          <w:sz w:val="44"/>
          <w:szCs w:val="44"/>
        </w:rPr>
        <w:t>参会人员回执</w:t>
      </w:r>
    </w:p>
    <w:p w:rsidR="00CD2B39" w:rsidRPr="00CD2B39" w:rsidRDefault="00CD2B39" w:rsidP="00CD2B39">
      <w:pPr>
        <w:jc w:val="center"/>
        <w:rPr>
          <w:rFonts w:ascii="黑体" w:eastAsia="黑体" w:hAnsi="黑体" w:cs="黑体"/>
          <w:szCs w:val="32"/>
        </w:rPr>
      </w:pPr>
      <w:r w:rsidRPr="00CD2B39">
        <w:rPr>
          <w:rFonts w:ascii="黑体" w:eastAsia="黑体" w:hAnsi="黑体" w:cs="黑体" w:hint="eastAsia"/>
          <w:szCs w:val="32"/>
        </w:rPr>
        <w:t>（请于201</w:t>
      </w:r>
      <w:r w:rsidR="00CF0EF6">
        <w:rPr>
          <w:rFonts w:ascii="黑体" w:eastAsia="黑体" w:hAnsi="黑体" w:cs="黑体"/>
          <w:szCs w:val="32"/>
        </w:rPr>
        <w:t>9</w:t>
      </w:r>
      <w:r w:rsidRPr="00CD2B39">
        <w:rPr>
          <w:rFonts w:ascii="黑体" w:eastAsia="黑体" w:hAnsi="黑体" w:cs="黑体" w:hint="eastAsia"/>
          <w:szCs w:val="32"/>
        </w:rPr>
        <w:t>年</w:t>
      </w:r>
      <w:r w:rsidR="00CF0EF6">
        <w:rPr>
          <w:rFonts w:ascii="黑体" w:eastAsia="黑体" w:hAnsi="黑体" w:cs="黑体"/>
          <w:szCs w:val="32"/>
        </w:rPr>
        <w:t>4</w:t>
      </w:r>
      <w:r w:rsidRPr="00CD2B39">
        <w:rPr>
          <w:rFonts w:ascii="黑体" w:eastAsia="黑体" w:hAnsi="黑体" w:cs="黑体" w:hint="eastAsia"/>
          <w:szCs w:val="32"/>
        </w:rPr>
        <w:t>月</w:t>
      </w:r>
      <w:r w:rsidR="00CF0EF6">
        <w:rPr>
          <w:rFonts w:ascii="黑体" w:eastAsia="黑体" w:hAnsi="黑体" w:cs="黑体"/>
          <w:szCs w:val="32"/>
        </w:rPr>
        <w:t>25</w:t>
      </w:r>
      <w:r w:rsidRPr="00CD2B39">
        <w:rPr>
          <w:rFonts w:ascii="黑体" w:eastAsia="黑体" w:hAnsi="黑体" w:cs="黑体" w:hint="eastAsia"/>
          <w:szCs w:val="32"/>
        </w:rPr>
        <w:t>日下班前反馈至</w:t>
      </w:r>
      <w:r w:rsidR="0087099C">
        <w:rPr>
          <w:rFonts w:ascii="黑体" w:eastAsia="黑体" w:hAnsi="黑体" w:cs="黑体"/>
          <w:szCs w:val="32"/>
        </w:rPr>
        <w:t>ehra</w:t>
      </w:r>
      <w:r w:rsidR="00CF0EF6">
        <w:rPr>
          <w:rFonts w:ascii="黑体" w:eastAsia="黑体" w:hAnsi="黑体" w:cs="黑体"/>
          <w:szCs w:val="32"/>
        </w:rPr>
        <w:t>@nieh.chinacdc.cn</w:t>
      </w:r>
      <w:r w:rsidRPr="00CD2B39">
        <w:rPr>
          <w:rFonts w:ascii="黑体" w:eastAsia="黑体" w:hAnsi="黑体" w:cs="黑体" w:hint="eastAsia"/>
          <w:szCs w:val="32"/>
        </w:rPr>
        <w:t>）</w:t>
      </w:r>
    </w:p>
    <w:p w:rsidR="00CD2B39" w:rsidRDefault="00CD2B39" w:rsidP="00CD2B39">
      <w:pPr>
        <w:adjustRightInd w:val="0"/>
        <w:snapToGrid w:val="0"/>
        <w:spacing w:beforeLines="50" w:before="289" w:afterLines="50" w:after="289"/>
        <w:jc w:val="right"/>
        <w:rPr>
          <w:sz w:val="21"/>
          <w:szCs w:val="21"/>
        </w:rPr>
      </w:pPr>
    </w:p>
    <w:tbl>
      <w:tblPr>
        <w:tblW w:w="538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923"/>
        <w:gridCol w:w="1063"/>
        <w:gridCol w:w="1315"/>
        <w:gridCol w:w="1350"/>
        <w:gridCol w:w="1330"/>
        <w:gridCol w:w="1646"/>
        <w:gridCol w:w="1147"/>
      </w:tblGrid>
      <w:tr w:rsidR="00CF0EF6" w:rsidTr="00CF0EF6">
        <w:trPr>
          <w:trHeight w:val="625"/>
          <w:jc w:val="center"/>
        </w:trPr>
        <w:tc>
          <w:tcPr>
            <w:tcW w:w="5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0EF6" w:rsidRPr="00CD2B39" w:rsidRDefault="00CF0EF6">
            <w:pPr>
              <w:adjustRightInd w:val="0"/>
              <w:snapToGrid w:val="0"/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 w:hint="eastAsia"/>
                <w:szCs w:val="32"/>
              </w:rPr>
              <w:t>序号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0EF6" w:rsidRPr="00CD2B39" w:rsidRDefault="00CF0EF6">
            <w:pPr>
              <w:adjustRightInd w:val="0"/>
              <w:snapToGrid w:val="0"/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 w:hint="eastAsia"/>
                <w:szCs w:val="32"/>
              </w:rPr>
              <w:t>姓名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0EF6" w:rsidRPr="00CD2B39" w:rsidRDefault="00CF0EF6">
            <w:pPr>
              <w:adjustRightInd w:val="0"/>
              <w:snapToGrid w:val="0"/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 w:hint="eastAsia"/>
                <w:szCs w:val="32"/>
              </w:rPr>
              <w:t>性别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0EF6" w:rsidRDefault="00CF0EF6">
            <w:pPr>
              <w:adjustRightInd w:val="0"/>
              <w:snapToGrid w:val="0"/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 w:hint="eastAsia"/>
                <w:szCs w:val="32"/>
              </w:rPr>
              <w:t>单位</w:t>
            </w:r>
          </w:p>
          <w:p w:rsidR="00CF0EF6" w:rsidRPr="00CD2B39" w:rsidRDefault="00CF0EF6">
            <w:pPr>
              <w:adjustRightInd w:val="0"/>
              <w:snapToGrid w:val="0"/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 w:hint="eastAsia"/>
                <w:szCs w:val="32"/>
              </w:rPr>
              <w:t>名称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0EF6" w:rsidRDefault="00CF0EF6">
            <w:pPr>
              <w:adjustRightInd w:val="0"/>
              <w:snapToGrid w:val="0"/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 w:hint="eastAsia"/>
                <w:szCs w:val="32"/>
              </w:rPr>
              <w:t>职务</w:t>
            </w:r>
          </w:p>
          <w:p w:rsidR="00CF0EF6" w:rsidRPr="00CD2B39" w:rsidRDefault="00CF0EF6">
            <w:pPr>
              <w:adjustRightInd w:val="0"/>
              <w:snapToGrid w:val="0"/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/>
                <w:szCs w:val="32"/>
              </w:rPr>
              <w:t>/</w:t>
            </w:r>
            <w:r w:rsidRPr="00CD2B39">
              <w:rPr>
                <w:rFonts w:ascii="仿宋" w:eastAsia="仿宋" w:hAnsi="仿宋" w:hint="eastAsia"/>
                <w:szCs w:val="32"/>
              </w:rPr>
              <w:t>职称</w:t>
            </w: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0EF6" w:rsidRPr="00CD2B39" w:rsidRDefault="00CF0EF6">
            <w:pPr>
              <w:adjustRightInd w:val="0"/>
              <w:snapToGrid w:val="0"/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 w:hint="eastAsia"/>
                <w:szCs w:val="32"/>
              </w:rPr>
              <w:t>手</w:t>
            </w:r>
            <w:r w:rsidRPr="00CD2B39">
              <w:rPr>
                <w:rFonts w:ascii="仿宋" w:eastAsia="仿宋" w:hAnsi="仿宋"/>
                <w:szCs w:val="32"/>
              </w:rPr>
              <w:t xml:space="preserve">  </w:t>
            </w:r>
            <w:r w:rsidRPr="00CD2B39">
              <w:rPr>
                <w:rFonts w:ascii="仿宋" w:eastAsia="仿宋" w:hAnsi="仿宋" w:hint="eastAsia"/>
                <w:szCs w:val="32"/>
              </w:rPr>
              <w:t>机</w:t>
            </w:r>
          </w:p>
        </w:tc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0EF6" w:rsidRPr="00CD2B39" w:rsidRDefault="00CF0EF6">
            <w:pPr>
              <w:adjustRightInd w:val="0"/>
              <w:snapToGrid w:val="0"/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/>
                <w:szCs w:val="32"/>
              </w:rPr>
              <w:t>E-mail</w:t>
            </w: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0EF6" w:rsidRPr="00CD2B39" w:rsidRDefault="00CF0EF6">
            <w:pPr>
              <w:adjustRightInd w:val="0"/>
              <w:snapToGrid w:val="0"/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 w:hint="eastAsia"/>
                <w:szCs w:val="32"/>
              </w:rPr>
              <w:t>备注</w:t>
            </w:r>
          </w:p>
        </w:tc>
      </w:tr>
      <w:tr w:rsidR="00CF0EF6" w:rsidTr="00CF0EF6">
        <w:trPr>
          <w:trHeight w:val="625"/>
          <w:jc w:val="center"/>
        </w:trPr>
        <w:tc>
          <w:tcPr>
            <w:tcW w:w="5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/>
                <w:szCs w:val="32"/>
              </w:rPr>
              <w:t>1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</w:tr>
      <w:tr w:rsidR="00CF0EF6" w:rsidTr="00CF0EF6">
        <w:trPr>
          <w:trHeight w:val="625"/>
          <w:jc w:val="center"/>
        </w:trPr>
        <w:tc>
          <w:tcPr>
            <w:tcW w:w="5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  <w:r w:rsidRPr="00CD2B39">
              <w:rPr>
                <w:rFonts w:ascii="仿宋" w:eastAsia="仿宋" w:hAnsi="仿宋"/>
                <w:szCs w:val="32"/>
              </w:rPr>
              <w:t>2</w:t>
            </w: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6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  <w:tc>
          <w:tcPr>
            <w:tcW w:w="5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0EF6" w:rsidRPr="00CD2B39" w:rsidRDefault="00CF0EF6">
            <w:pPr>
              <w:jc w:val="center"/>
              <w:rPr>
                <w:rFonts w:ascii="仿宋" w:eastAsia="仿宋" w:hAnsi="仿宋"/>
                <w:szCs w:val="32"/>
              </w:rPr>
            </w:pPr>
          </w:p>
        </w:tc>
      </w:tr>
    </w:tbl>
    <w:p w:rsidR="00CD2B39" w:rsidRDefault="00CD2B39" w:rsidP="001B637F">
      <w:pPr>
        <w:ind w:right="1120"/>
        <w:rPr>
          <w:rFonts w:ascii="黑体" w:eastAsia="黑体" w:hAnsi="黑体"/>
          <w:szCs w:val="32"/>
        </w:rPr>
      </w:pPr>
    </w:p>
    <w:sectPr w:rsidR="00CD2B39" w:rsidSect="00CE0444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866" w:right="1474" w:bottom="1445" w:left="1474" w:header="851" w:footer="992" w:gutter="113"/>
      <w:pgNumType w:fmt="numberInDash"/>
      <w:cols w:space="720"/>
      <w:titlePg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C4B" w:rsidRDefault="00473C4B">
      <w:r>
        <w:separator/>
      </w:r>
    </w:p>
  </w:endnote>
  <w:endnote w:type="continuationSeparator" w:id="0">
    <w:p w:rsidR="00473C4B" w:rsidRDefault="0047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8DF" w:rsidRDefault="00473C4B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3" o:spid="_x0000_s2049" type="#_x0000_t202" style="position:absolute;margin-left:74.6pt;margin-top:-10.8pt;width:67.05pt;height:18.15pt;z-index:251657728;mso-wrap-style:none;mso-position-horizontal:outside;mso-position-horizontal-relative:margin" filled="f" stroked="f">
          <v:textbox style="mso-fit-shape-to-text:t" inset="0,0,0,0">
            <w:txbxContent>
              <w:p w:rsidR="006038DF" w:rsidRDefault="006038DF">
                <w:pPr>
                  <w:snapToGrid w:val="0"/>
                  <w:ind w:leftChars="100" w:left="320" w:rightChars="100" w:right="320"/>
                  <w:rPr>
                    <w:sz w:val="18"/>
                  </w:rPr>
                </w:pPr>
                <w:r>
                  <w:rPr>
                    <w:rFonts w:ascii="宋体" w:eastAsia="宋体" w:hAnsi="宋体" w:hint="eastAsia"/>
                    <w:sz w:val="28"/>
                  </w:rPr>
                  <w:fldChar w:fldCharType="begin"/>
                </w:r>
                <w:r>
                  <w:rPr>
                    <w:rFonts w:ascii="宋体" w:eastAsia="宋体" w:hAnsi="宋体" w:hint="eastAsia"/>
                    <w:sz w:val="28"/>
                  </w:rPr>
                  <w:instrText xml:space="preserve"> PAGE  \* MERGEFORMAT </w:instrText>
                </w:r>
                <w:r>
                  <w:rPr>
                    <w:rFonts w:ascii="宋体" w:eastAsia="宋体" w:hAnsi="宋体" w:hint="eastAsia"/>
                    <w:sz w:val="28"/>
                  </w:rPr>
                  <w:fldChar w:fldCharType="separate"/>
                </w:r>
                <w:r w:rsidR="00CC35B5">
                  <w:rPr>
                    <w:rFonts w:ascii="宋体" w:eastAsia="宋体" w:hAnsi="宋体"/>
                    <w:noProof/>
                    <w:sz w:val="28"/>
                  </w:rPr>
                  <w:t>- 4 -</w:t>
                </w:r>
                <w:r>
                  <w:rPr>
                    <w:rFonts w:ascii="宋体" w:eastAsia="宋体" w:hAnsi="宋体" w:hint="eastAsia"/>
                    <w:sz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8DF" w:rsidRDefault="00473C4B">
    <w:pPr>
      <w:pStyle w:val="a4"/>
      <w:ind w:firstLineChars="200"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2" o:spid="_x0000_s2050" type="#_x0000_t202" style="position:absolute;left:0;text-align:left;margin-left:382.4pt;margin-top:0;width:2in;height:2in;z-index:251656704;mso-wrap-style:none;mso-position-horizontal:outside;mso-position-horizontal-relative:margin" filled="f" stroked="f">
          <v:textbox style="mso-fit-shape-to-text:t" inset="0,0,0,0">
            <w:txbxContent>
              <w:p w:rsidR="006038DF" w:rsidRDefault="006038DF">
                <w:pPr>
                  <w:snapToGrid w:val="0"/>
                  <w:rPr>
                    <w:sz w:val="18"/>
                  </w:rPr>
                </w:pP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separate"/>
                </w:r>
                <w:r w:rsidR="00CC35B5">
                  <w:rPr>
                    <w:rFonts w:ascii="宋体" w:eastAsia="宋体" w:hAnsi="宋体" w:cs="宋体"/>
                    <w:noProof/>
                    <w:sz w:val="28"/>
                    <w:szCs w:val="28"/>
                  </w:rPr>
                  <w:t>- 3 -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6038DF">
      <w:rPr>
        <w:rFonts w:hint="eastAsia"/>
      </w:rPr>
      <w:tab/>
    </w:r>
    <w:r w:rsidR="006038DF">
      <w:rPr>
        <w:rFonts w:hint="eastAsia"/>
      </w:rPr>
      <w:tab/>
    </w:r>
  </w:p>
  <w:p w:rsidR="006038DF" w:rsidRDefault="006038D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8DF" w:rsidRDefault="00473C4B">
    <w:pPr>
      <w:pStyle w:val="a4"/>
    </w:pPr>
    <w:r>
      <w:pict>
        <v:line id="直线 6" o:spid="_x0000_s2051" style="position:absolute;z-index:251658752" from="-13.55pt,-14.25pt" to="468.35pt,-13.7pt" strokecolor="red" strokeweight="4.5pt">
          <v:stroke linestyle="thinThick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C4B" w:rsidRDefault="00473C4B">
      <w:r>
        <w:separator/>
      </w:r>
    </w:p>
  </w:footnote>
  <w:footnote w:type="continuationSeparator" w:id="0">
    <w:p w:rsidR="00473C4B" w:rsidRDefault="00473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8DF" w:rsidRDefault="006038D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8DF" w:rsidRDefault="006038D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632"/>
  <w:evenAndOddHeaders/>
  <w:drawingGridHorizontalSpacing w:val="158"/>
  <w:drawingGridVerticalSpacing w:val="579"/>
  <w:displayHorizontalDrawingGridEvery w:val="0"/>
  <w:characterSpacingControl w:val="compressPunctuation"/>
  <w:doNotValidateAgainstSchema/>
  <w:doNotDemarcateInvalidXml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B2968"/>
    <w:rsid w:val="000C24D4"/>
    <w:rsid w:val="000D6732"/>
    <w:rsid w:val="001059BD"/>
    <w:rsid w:val="0012067F"/>
    <w:rsid w:val="001616B3"/>
    <w:rsid w:val="00172A27"/>
    <w:rsid w:val="001B637F"/>
    <w:rsid w:val="001B6B0C"/>
    <w:rsid w:val="002112F6"/>
    <w:rsid w:val="0026555F"/>
    <w:rsid w:val="002738CE"/>
    <w:rsid w:val="003106DC"/>
    <w:rsid w:val="00374535"/>
    <w:rsid w:val="00395F00"/>
    <w:rsid w:val="003E3E84"/>
    <w:rsid w:val="004045CD"/>
    <w:rsid w:val="00467484"/>
    <w:rsid w:val="00473C4B"/>
    <w:rsid w:val="004C23C8"/>
    <w:rsid w:val="004C5926"/>
    <w:rsid w:val="004D089F"/>
    <w:rsid w:val="004D7AA9"/>
    <w:rsid w:val="00507B67"/>
    <w:rsid w:val="005953E2"/>
    <w:rsid w:val="006038DF"/>
    <w:rsid w:val="006400F3"/>
    <w:rsid w:val="006448C5"/>
    <w:rsid w:val="006A3944"/>
    <w:rsid w:val="006F7F11"/>
    <w:rsid w:val="0073164C"/>
    <w:rsid w:val="00754D43"/>
    <w:rsid w:val="00795813"/>
    <w:rsid w:val="007F0AD3"/>
    <w:rsid w:val="00810541"/>
    <w:rsid w:val="00841C71"/>
    <w:rsid w:val="00867306"/>
    <w:rsid w:val="0087099C"/>
    <w:rsid w:val="008855CA"/>
    <w:rsid w:val="008872E0"/>
    <w:rsid w:val="0089278D"/>
    <w:rsid w:val="008C7601"/>
    <w:rsid w:val="008E1B02"/>
    <w:rsid w:val="008F6041"/>
    <w:rsid w:val="009766BE"/>
    <w:rsid w:val="009F02FC"/>
    <w:rsid w:val="00A13BAD"/>
    <w:rsid w:val="00A172A7"/>
    <w:rsid w:val="00A32C94"/>
    <w:rsid w:val="00A35E7C"/>
    <w:rsid w:val="00A520C5"/>
    <w:rsid w:val="00A77F6C"/>
    <w:rsid w:val="00AB2197"/>
    <w:rsid w:val="00AB397D"/>
    <w:rsid w:val="00B90C37"/>
    <w:rsid w:val="00C046B5"/>
    <w:rsid w:val="00C27C82"/>
    <w:rsid w:val="00C80C5C"/>
    <w:rsid w:val="00CC1D69"/>
    <w:rsid w:val="00CC35B5"/>
    <w:rsid w:val="00CD12A5"/>
    <w:rsid w:val="00CD2B39"/>
    <w:rsid w:val="00CE0444"/>
    <w:rsid w:val="00CF0EF6"/>
    <w:rsid w:val="00D466AB"/>
    <w:rsid w:val="00D76F35"/>
    <w:rsid w:val="00E46D5B"/>
    <w:rsid w:val="00E90F51"/>
    <w:rsid w:val="00E94936"/>
    <w:rsid w:val="00E95340"/>
    <w:rsid w:val="00EB4391"/>
    <w:rsid w:val="00F05EE5"/>
    <w:rsid w:val="00F13E04"/>
    <w:rsid w:val="00F37862"/>
    <w:rsid w:val="00F37880"/>
    <w:rsid w:val="00F41013"/>
    <w:rsid w:val="00F41216"/>
    <w:rsid w:val="00F51BC6"/>
    <w:rsid w:val="00FB282A"/>
    <w:rsid w:val="00F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64104C78-E76D-4A69-832E-5A2A24C7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uiPriority w:val="99"/>
    <w:semiHidden/>
    <w:rPr>
      <w:rFonts w:eastAsia="仿宋_GB2312"/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uiPriority w:val="99"/>
    <w:semiHidden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eastAsia="宋体"/>
      <w:kern w:val="0"/>
      <w:sz w:val="18"/>
      <w:szCs w:val="18"/>
    </w:rPr>
  </w:style>
  <w:style w:type="paragraph" w:styleId="a3">
    <w:name w:val="Balloon Text"/>
    <w:basedOn w:val="a"/>
    <w:link w:val="Char"/>
    <w:uiPriority w:val="99"/>
    <w:unhideWhenUsed/>
    <w:rPr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105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330F9-BD6F-4380-BBD8-03A1332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151</Words>
  <Characters>861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耿莉</dc:creator>
  <cp:lastModifiedBy>班婕</cp:lastModifiedBy>
  <cp:revision>7</cp:revision>
  <cp:lastPrinted>2014-09-19T03:15:00Z</cp:lastPrinted>
  <dcterms:created xsi:type="dcterms:W3CDTF">2017-07-11T01:21:00Z</dcterms:created>
  <dcterms:modified xsi:type="dcterms:W3CDTF">2019-04-23T00:53:00Z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2052-9.1.0.4569</vt:lpwstr>
  </property>
</Properties>
</file>