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63" w:rsidRDefault="00D56863"/>
    <w:p w:rsidR="00D56863" w:rsidRDefault="00382A96">
      <w:r>
        <w:rPr>
          <w:rFonts w:hint="eastAsia"/>
        </w:rPr>
        <w:t>一、主要内容说明</w:t>
      </w:r>
    </w:p>
    <w:p w:rsidR="00D56863" w:rsidRDefault="00D56863"/>
    <w:p w:rsidR="00D56863" w:rsidRDefault="00382A96">
      <w:r>
        <w:rPr>
          <w:rFonts w:hint="eastAsia"/>
        </w:rPr>
        <w:t>船的底层状态信息包括（由底层反馈）：</w:t>
      </w:r>
    </w:p>
    <w:p w:rsidR="00D56863" w:rsidRDefault="00D56863"/>
    <w:p w:rsidR="00D56863" w:rsidRDefault="00382A96">
      <w:r>
        <w:rPr>
          <w:rFonts w:hint="eastAsia"/>
        </w:rPr>
        <w:t>1</w:t>
      </w:r>
      <w:r>
        <w:rPr>
          <w:rFonts w:hint="eastAsia"/>
        </w:rPr>
        <w:t>、当前船状态：舵角，斗角，油门（主机转速）</w:t>
      </w:r>
    </w:p>
    <w:p w:rsidR="00D56863" w:rsidRDefault="00382A96">
      <w:r>
        <w:rPr>
          <w:rFonts w:hint="eastAsia"/>
        </w:rPr>
        <w:t>2</w:t>
      </w:r>
      <w:r>
        <w:rPr>
          <w:rFonts w:hint="eastAsia"/>
        </w:rPr>
        <w:t>、当前主机状态：水温，油压，油量，主机转速</w:t>
      </w:r>
    </w:p>
    <w:p w:rsidR="00D56863" w:rsidRDefault="00382A96">
      <w:r>
        <w:rPr>
          <w:rFonts w:hint="eastAsia"/>
        </w:rPr>
        <w:t>3</w:t>
      </w:r>
      <w:r>
        <w:rPr>
          <w:rFonts w:hint="eastAsia"/>
        </w:rPr>
        <w:t>、当前电源状态：</w:t>
      </w:r>
      <w:r>
        <w:rPr>
          <w:rFonts w:hint="eastAsia"/>
        </w:rPr>
        <w:t>12V</w:t>
      </w:r>
      <w:r>
        <w:rPr>
          <w:rFonts w:hint="eastAsia"/>
        </w:rPr>
        <w:t>电压，</w:t>
      </w:r>
      <w:r>
        <w:rPr>
          <w:rFonts w:hint="eastAsia"/>
        </w:rPr>
        <w:t>24V</w:t>
      </w:r>
      <w:r>
        <w:rPr>
          <w:rFonts w:hint="eastAsia"/>
        </w:rPr>
        <w:t>电源电压，发电机状态</w:t>
      </w:r>
    </w:p>
    <w:p w:rsidR="00D56863" w:rsidRDefault="00382A96">
      <w:r>
        <w:rPr>
          <w:rFonts w:hint="eastAsia"/>
        </w:rPr>
        <w:t>4</w:t>
      </w:r>
      <w:r>
        <w:rPr>
          <w:rFonts w:hint="eastAsia"/>
        </w:rPr>
        <w:t>、当前操作杆状态：操控模式，舵角，斗角，油门</w:t>
      </w:r>
    </w:p>
    <w:p w:rsidR="00D56863" w:rsidRDefault="00382A96">
      <w:r>
        <w:rPr>
          <w:rFonts w:hint="eastAsia"/>
        </w:rPr>
        <w:t>5</w:t>
      </w:r>
      <w:r>
        <w:rPr>
          <w:rFonts w:hint="eastAsia"/>
        </w:rPr>
        <w:t>、当前</w:t>
      </w:r>
      <w:r>
        <w:rPr>
          <w:rFonts w:hint="eastAsia"/>
        </w:rPr>
        <w:t>IO</w:t>
      </w:r>
      <w:r>
        <w:rPr>
          <w:rFonts w:hint="eastAsia"/>
        </w:rPr>
        <w:t>状态：主机开，主机关，主机预热，发电机开，发电机关</w:t>
      </w:r>
    </w:p>
    <w:p w:rsidR="00D56863" w:rsidRDefault="00382A96">
      <w:r>
        <w:rPr>
          <w:rFonts w:hint="eastAsia"/>
        </w:rPr>
        <w:t>6</w:t>
      </w:r>
      <w:r>
        <w:rPr>
          <w:rFonts w:hint="eastAsia"/>
        </w:rPr>
        <w:t>、其他控制量状态（可以不传递到</w:t>
      </w:r>
      <w:r>
        <w:rPr>
          <w:rFonts w:hint="eastAsia"/>
        </w:rPr>
        <w:t>A8</w:t>
      </w:r>
      <w:r>
        <w:rPr>
          <w:rFonts w:hint="eastAsia"/>
        </w:rPr>
        <w:t>）：</w:t>
      </w:r>
    </w:p>
    <w:p w:rsidR="00D56863" w:rsidRDefault="00D56863"/>
    <w:p w:rsidR="00D56863" w:rsidRDefault="00382A96">
      <w:r>
        <w:rPr>
          <w:rFonts w:hint="eastAsia"/>
        </w:rPr>
        <w:t>船的控制信息（由</w:t>
      </w:r>
      <w:r>
        <w:rPr>
          <w:rFonts w:hint="eastAsia"/>
        </w:rPr>
        <w:t>A8</w:t>
      </w:r>
      <w:r>
        <w:rPr>
          <w:rFonts w:hint="eastAsia"/>
        </w:rPr>
        <w:t>下发）：</w:t>
      </w:r>
    </w:p>
    <w:p w:rsidR="00D56863" w:rsidRDefault="00382A96">
      <w:pPr>
        <w:numPr>
          <w:ilvl w:val="0"/>
          <w:numId w:val="1"/>
        </w:numPr>
      </w:pPr>
      <w:proofErr w:type="gramStart"/>
      <w:r>
        <w:rPr>
          <w:rFonts w:hint="eastAsia"/>
        </w:rPr>
        <w:t>船控制</w:t>
      </w:r>
      <w:proofErr w:type="gramEnd"/>
      <w:r>
        <w:rPr>
          <w:rFonts w:hint="eastAsia"/>
        </w:rPr>
        <w:t>相关：舵角度，斗角度，油门大小，控制模式</w:t>
      </w:r>
    </w:p>
    <w:p w:rsidR="00D56863" w:rsidRDefault="00382A96">
      <w:pPr>
        <w:numPr>
          <w:ilvl w:val="0"/>
          <w:numId w:val="1"/>
        </w:numPr>
      </w:pPr>
      <w:r>
        <w:rPr>
          <w:rFonts w:hint="eastAsia"/>
        </w:rPr>
        <w:t>开关控制：主机开，主机关，主机预热，发电机开，发电机关</w:t>
      </w:r>
    </w:p>
    <w:p w:rsidR="00D56863" w:rsidRDefault="00D56863"/>
    <w:p w:rsidR="00D56863" w:rsidRDefault="00D56863"/>
    <w:p w:rsidR="00D56863" w:rsidRDefault="00382A96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船的底层状态数据传输信息表</w:t>
      </w:r>
    </w:p>
    <w:p w:rsidR="00D56863" w:rsidRDefault="00D56863"/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837"/>
        <w:gridCol w:w="1552"/>
        <w:gridCol w:w="1161"/>
        <w:gridCol w:w="2022"/>
        <w:gridCol w:w="1368"/>
        <w:gridCol w:w="2694"/>
      </w:tblGrid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名称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数据类型</w:t>
            </w:r>
          </w:p>
        </w:tc>
        <w:tc>
          <w:tcPr>
            <w:tcW w:w="2022" w:type="dxa"/>
          </w:tcPr>
          <w:p w:rsidR="0084756B" w:rsidRDefault="0084756B">
            <w:r>
              <w:rPr>
                <w:rFonts w:hint="eastAsia"/>
              </w:rPr>
              <w:t>数据范围</w:t>
            </w:r>
          </w:p>
        </w:tc>
        <w:tc>
          <w:tcPr>
            <w:tcW w:w="1368" w:type="dxa"/>
          </w:tcPr>
          <w:p w:rsidR="0084756B" w:rsidRDefault="0084756B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84756B" w:rsidRDefault="0084756B">
            <w:r>
              <w:rPr>
                <w:rFonts w:hint="eastAsia"/>
              </w:rPr>
              <w:t>备注</w:t>
            </w:r>
          </w:p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舵角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>
            <w:r>
              <w:rPr>
                <w:rFonts w:hint="eastAsia"/>
              </w:rPr>
              <w:t>-32768~32768</w:t>
            </w:r>
          </w:p>
        </w:tc>
        <w:tc>
          <w:tcPr>
            <w:tcW w:w="1368" w:type="dxa"/>
          </w:tcPr>
          <w:p w:rsidR="0084756B" w:rsidRDefault="0084756B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84756B" w:rsidRDefault="0084756B">
            <w:r>
              <w:rPr>
                <w:rFonts w:hint="eastAsia"/>
              </w:rPr>
              <w:t>对应最大角度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最小角度</w:t>
            </w:r>
          </w:p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斗角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>
            <w:r>
              <w:rPr>
                <w:rFonts w:hint="eastAsia"/>
              </w:rPr>
              <w:t>-32768~32768</w:t>
            </w:r>
          </w:p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主机转速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unint32</w:t>
            </w:r>
          </w:p>
        </w:tc>
        <w:tc>
          <w:tcPr>
            <w:tcW w:w="2022" w:type="dxa"/>
          </w:tcPr>
          <w:p w:rsidR="0084756B" w:rsidRDefault="0084756B">
            <w:r>
              <w:rPr>
                <w:rFonts w:hint="eastAsia"/>
              </w:rPr>
              <w:t>0~MAX</w:t>
            </w:r>
          </w:p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水温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油压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油量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电压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Uint16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电压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Uint16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发电机转速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unint32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操控模式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Unit16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rPr>
          <w:trHeight w:val="90"/>
        </w:trPr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舵角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斗角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油门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:rsidR="0084756B" w:rsidRDefault="0084756B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状态</w:t>
            </w:r>
          </w:p>
        </w:tc>
        <w:tc>
          <w:tcPr>
            <w:tcW w:w="1161" w:type="dxa"/>
          </w:tcPr>
          <w:p w:rsidR="0084756B" w:rsidRDefault="0084756B">
            <w:r>
              <w:rPr>
                <w:rFonts w:hint="eastAsia"/>
              </w:rPr>
              <w:t>Uint32</w:t>
            </w:r>
          </w:p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  <w:tr w:rsidR="0084756B" w:rsidTr="00D25642">
        <w:tc>
          <w:tcPr>
            <w:tcW w:w="837" w:type="dxa"/>
          </w:tcPr>
          <w:p w:rsidR="0084756B" w:rsidRDefault="0084756B">
            <w:pPr>
              <w:jc w:val="center"/>
            </w:pPr>
          </w:p>
        </w:tc>
        <w:tc>
          <w:tcPr>
            <w:tcW w:w="1552" w:type="dxa"/>
          </w:tcPr>
          <w:p w:rsidR="0084756B" w:rsidRDefault="0084756B"/>
        </w:tc>
        <w:tc>
          <w:tcPr>
            <w:tcW w:w="1161" w:type="dxa"/>
          </w:tcPr>
          <w:p w:rsidR="0084756B" w:rsidRDefault="0084756B"/>
        </w:tc>
        <w:tc>
          <w:tcPr>
            <w:tcW w:w="2022" w:type="dxa"/>
          </w:tcPr>
          <w:p w:rsidR="0084756B" w:rsidRDefault="0084756B"/>
        </w:tc>
        <w:tc>
          <w:tcPr>
            <w:tcW w:w="1368" w:type="dxa"/>
          </w:tcPr>
          <w:p w:rsidR="0084756B" w:rsidRDefault="0084756B"/>
        </w:tc>
        <w:tc>
          <w:tcPr>
            <w:tcW w:w="2694" w:type="dxa"/>
          </w:tcPr>
          <w:p w:rsidR="0084756B" w:rsidRDefault="0084756B"/>
        </w:tc>
      </w:tr>
    </w:tbl>
    <w:p w:rsidR="00D56863" w:rsidRDefault="00D56863"/>
    <w:p w:rsidR="00D56863" w:rsidRDefault="00382A96">
      <w:r>
        <w:rPr>
          <w:rFonts w:hint="eastAsia"/>
        </w:rPr>
        <w:br w:type="page"/>
      </w:r>
    </w:p>
    <w:p w:rsidR="00D56863" w:rsidRDefault="00382A96">
      <w:r>
        <w:rPr>
          <w:rFonts w:hint="eastAsia"/>
        </w:rPr>
        <w:lastRenderedPageBreak/>
        <w:t>表</w:t>
      </w:r>
      <w:r>
        <w:rPr>
          <w:rFonts w:hint="eastAsia"/>
        </w:rPr>
        <w:t xml:space="preserve">2 </w:t>
      </w:r>
      <w:r>
        <w:rPr>
          <w:rFonts w:hint="eastAsia"/>
        </w:rPr>
        <w:t>船的控制信息</w:t>
      </w:r>
    </w:p>
    <w:p w:rsidR="00D56863" w:rsidRDefault="00D5686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37"/>
        <w:gridCol w:w="1552"/>
        <w:gridCol w:w="1161"/>
        <w:gridCol w:w="2022"/>
        <w:gridCol w:w="2950"/>
      </w:tblGrid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2" w:type="dxa"/>
          </w:tcPr>
          <w:p w:rsidR="00D56863" w:rsidRDefault="00382A96">
            <w:r>
              <w:rPr>
                <w:rFonts w:hint="eastAsia"/>
              </w:rPr>
              <w:t>名称</w:t>
            </w:r>
          </w:p>
        </w:tc>
        <w:tc>
          <w:tcPr>
            <w:tcW w:w="1161" w:type="dxa"/>
          </w:tcPr>
          <w:p w:rsidR="00D56863" w:rsidRDefault="00382A96">
            <w:r>
              <w:rPr>
                <w:rFonts w:hint="eastAsia"/>
              </w:rPr>
              <w:t>数据类型</w:t>
            </w:r>
          </w:p>
        </w:tc>
        <w:tc>
          <w:tcPr>
            <w:tcW w:w="2022" w:type="dxa"/>
          </w:tcPr>
          <w:p w:rsidR="00D56863" w:rsidRDefault="00382A96">
            <w:r>
              <w:rPr>
                <w:rFonts w:hint="eastAsia"/>
              </w:rPr>
              <w:t>数据范围</w:t>
            </w:r>
          </w:p>
        </w:tc>
        <w:tc>
          <w:tcPr>
            <w:tcW w:w="2950" w:type="dxa"/>
          </w:tcPr>
          <w:p w:rsidR="00D56863" w:rsidRDefault="00382A96">
            <w:r>
              <w:rPr>
                <w:rFonts w:hint="eastAsia"/>
              </w:rPr>
              <w:t>备注</w:t>
            </w:r>
          </w:p>
        </w:tc>
      </w:tr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D56863" w:rsidRDefault="00382A96">
            <w:r>
              <w:rPr>
                <w:rFonts w:hint="eastAsia"/>
              </w:rPr>
              <w:t>舵角度</w:t>
            </w:r>
          </w:p>
        </w:tc>
        <w:tc>
          <w:tcPr>
            <w:tcW w:w="1161" w:type="dxa"/>
          </w:tcPr>
          <w:p w:rsidR="00D56863" w:rsidRDefault="00382A96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D56863" w:rsidRDefault="00D56863"/>
        </w:tc>
        <w:tc>
          <w:tcPr>
            <w:tcW w:w="2950" w:type="dxa"/>
          </w:tcPr>
          <w:p w:rsidR="00D56863" w:rsidRDefault="00D56863"/>
        </w:tc>
      </w:tr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:rsidR="00D56863" w:rsidRDefault="00382A96">
            <w:proofErr w:type="gramStart"/>
            <w:r>
              <w:rPr>
                <w:rFonts w:hint="eastAsia"/>
              </w:rPr>
              <w:t>斗角度</w:t>
            </w:r>
            <w:proofErr w:type="gramEnd"/>
          </w:p>
        </w:tc>
        <w:tc>
          <w:tcPr>
            <w:tcW w:w="1161" w:type="dxa"/>
          </w:tcPr>
          <w:p w:rsidR="00D56863" w:rsidRDefault="00382A96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D56863" w:rsidRDefault="00D56863"/>
        </w:tc>
        <w:tc>
          <w:tcPr>
            <w:tcW w:w="2950" w:type="dxa"/>
          </w:tcPr>
          <w:p w:rsidR="00D56863" w:rsidRDefault="00D56863"/>
        </w:tc>
      </w:tr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:rsidR="00D56863" w:rsidRDefault="00382A96">
            <w:r>
              <w:rPr>
                <w:rFonts w:hint="eastAsia"/>
              </w:rPr>
              <w:t>油门大小</w:t>
            </w:r>
          </w:p>
        </w:tc>
        <w:tc>
          <w:tcPr>
            <w:tcW w:w="1161" w:type="dxa"/>
          </w:tcPr>
          <w:p w:rsidR="00D56863" w:rsidRDefault="00382A96">
            <w:r>
              <w:rPr>
                <w:rFonts w:hint="eastAsia"/>
              </w:rPr>
              <w:t>Int16</w:t>
            </w:r>
          </w:p>
        </w:tc>
        <w:tc>
          <w:tcPr>
            <w:tcW w:w="2022" w:type="dxa"/>
          </w:tcPr>
          <w:p w:rsidR="00D56863" w:rsidRDefault="00D56863"/>
        </w:tc>
        <w:tc>
          <w:tcPr>
            <w:tcW w:w="2950" w:type="dxa"/>
          </w:tcPr>
          <w:p w:rsidR="00D56863" w:rsidRDefault="00D56863"/>
        </w:tc>
      </w:tr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:rsidR="00D56863" w:rsidRDefault="00382A96">
            <w:r>
              <w:rPr>
                <w:rFonts w:hint="eastAsia"/>
              </w:rPr>
              <w:t>控制模式</w:t>
            </w:r>
          </w:p>
        </w:tc>
        <w:tc>
          <w:tcPr>
            <w:tcW w:w="1161" w:type="dxa"/>
          </w:tcPr>
          <w:p w:rsidR="00D56863" w:rsidRDefault="00382A96">
            <w:r>
              <w:rPr>
                <w:rFonts w:hint="eastAsia"/>
              </w:rPr>
              <w:t>Unit16</w:t>
            </w:r>
          </w:p>
        </w:tc>
        <w:tc>
          <w:tcPr>
            <w:tcW w:w="2022" w:type="dxa"/>
          </w:tcPr>
          <w:p w:rsidR="00D56863" w:rsidRDefault="00D56863"/>
        </w:tc>
        <w:tc>
          <w:tcPr>
            <w:tcW w:w="2950" w:type="dxa"/>
          </w:tcPr>
          <w:p w:rsidR="00D56863" w:rsidRDefault="00D56863"/>
        </w:tc>
      </w:tr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:rsidR="00D56863" w:rsidRDefault="00382A96">
            <w:r>
              <w:rPr>
                <w:rFonts w:hint="eastAsia"/>
              </w:rPr>
              <w:t>开关控制</w:t>
            </w:r>
          </w:p>
        </w:tc>
        <w:tc>
          <w:tcPr>
            <w:tcW w:w="1161" w:type="dxa"/>
          </w:tcPr>
          <w:p w:rsidR="00D56863" w:rsidRDefault="00382A96">
            <w:r>
              <w:rPr>
                <w:rFonts w:hint="eastAsia"/>
              </w:rPr>
              <w:t>Uint32</w:t>
            </w:r>
          </w:p>
        </w:tc>
        <w:tc>
          <w:tcPr>
            <w:tcW w:w="2022" w:type="dxa"/>
          </w:tcPr>
          <w:p w:rsidR="00D56863" w:rsidRDefault="00D56863"/>
        </w:tc>
        <w:tc>
          <w:tcPr>
            <w:tcW w:w="2950" w:type="dxa"/>
          </w:tcPr>
          <w:p w:rsidR="00D56863" w:rsidRDefault="00D56863"/>
        </w:tc>
      </w:tr>
      <w:tr w:rsidR="00D56863">
        <w:tc>
          <w:tcPr>
            <w:tcW w:w="837" w:type="dxa"/>
          </w:tcPr>
          <w:p w:rsidR="00D56863" w:rsidRDefault="00382A9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:rsidR="00D56863" w:rsidRDefault="00D56863"/>
        </w:tc>
        <w:tc>
          <w:tcPr>
            <w:tcW w:w="1161" w:type="dxa"/>
          </w:tcPr>
          <w:p w:rsidR="00D56863" w:rsidRDefault="00D56863"/>
        </w:tc>
        <w:tc>
          <w:tcPr>
            <w:tcW w:w="2022" w:type="dxa"/>
          </w:tcPr>
          <w:p w:rsidR="00D56863" w:rsidRDefault="00D56863"/>
        </w:tc>
        <w:tc>
          <w:tcPr>
            <w:tcW w:w="2950" w:type="dxa"/>
          </w:tcPr>
          <w:p w:rsidR="00D56863" w:rsidRDefault="00D56863"/>
        </w:tc>
      </w:tr>
    </w:tbl>
    <w:p w:rsidR="00D56863" w:rsidRDefault="00D56863"/>
    <w:p w:rsidR="00D56863" w:rsidRDefault="00D56863"/>
    <w:p w:rsidR="00D56863" w:rsidRDefault="00382A96">
      <w:pPr>
        <w:numPr>
          <w:ilvl w:val="0"/>
          <w:numId w:val="2"/>
        </w:numPr>
      </w:pPr>
      <w:r>
        <w:rPr>
          <w:rFonts w:hint="eastAsia"/>
        </w:rPr>
        <w:t>通讯协议</w:t>
      </w:r>
    </w:p>
    <w:p w:rsidR="00D56863" w:rsidRDefault="00D56863"/>
    <w:p w:rsidR="00D56863" w:rsidRDefault="00382A96">
      <w:r>
        <w:rPr>
          <w:rFonts w:hint="eastAsia"/>
        </w:rPr>
        <w:t>通信协议建议</w:t>
      </w:r>
    </w:p>
    <w:p w:rsidR="00D56863" w:rsidRDefault="00D56863"/>
    <w:p w:rsidR="00D56863" w:rsidRDefault="00382A96">
      <w:pPr>
        <w:numPr>
          <w:ilvl w:val="0"/>
          <w:numId w:val="3"/>
        </w:numPr>
      </w:pPr>
      <w:r>
        <w:rPr>
          <w:rFonts w:hint="eastAsia"/>
        </w:rPr>
        <w:t>上发，主要内容根据表格有</w:t>
      </w:r>
      <w:r>
        <w:rPr>
          <w:rFonts w:hint="eastAsia"/>
        </w:rPr>
        <w:t>34</w:t>
      </w:r>
      <w:r>
        <w:rPr>
          <w:rFonts w:hint="eastAsia"/>
        </w:rPr>
        <w:t>个字节，加前缀：</w:t>
      </w:r>
      <w:r>
        <w:rPr>
          <w:rFonts w:hint="eastAsia"/>
        </w:rPr>
        <w:t>0XFFFFFFXX</w:t>
      </w:r>
      <w:r>
        <w:rPr>
          <w:rFonts w:hint="eastAsia"/>
        </w:rPr>
        <w:t>，后缀加和校验</w:t>
      </w:r>
      <w:r>
        <w:rPr>
          <w:rFonts w:hint="eastAsia"/>
        </w:rPr>
        <w:t>16</w:t>
      </w:r>
      <w:r>
        <w:rPr>
          <w:rFonts w:hint="eastAsia"/>
        </w:rPr>
        <w:t>位，共有</w:t>
      </w:r>
      <w:r>
        <w:rPr>
          <w:rFonts w:hint="eastAsia"/>
        </w:rPr>
        <w:t>40</w:t>
      </w:r>
      <w:r>
        <w:rPr>
          <w:rFonts w:hint="eastAsia"/>
        </w:rPr>
        <w:t>个字节，</w:t>
      </w:r>
      <w:r>
        <w:rPr>
          <w:rFonts w:hint="eastAsia"/>
        </w:rPr>
        <w:t>XX</w:t>
      </w:r>
      <w:r>
        <w:rPr>
          <w:rFonts w:hint="eastAsia"/>
        </w:rPr>
        <w:t>为循环计数，从</w:t>
      </w:r>
      <w:r>
        <w:rPr>
          <w:rFonts w:hint="eastAsia"/>
        </w:rPr>
        <w:t>0~255</w:t>
      </w:r>
    </w:p>
    <w:p w:rsidR="00D56863" w:rsidRDefault="00382A96" w:rsidP="00DB6E7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下发，主要内容根据表格有</w:t>
      </w:r>
      <w:r>
        <w:rPr>
          <w:rFonts w:hint="eastAsia"/>
        </w:rPr>
        <w:t>12</w:t>
      </w:r>
      <w:r>
        <w:rPr>
          <w:rFonts w:hint="eastAsia"/>
        </w:rPr>
        <w:t>个字节，加前缀：</w:t>
      </w:r>
      <w:r>
        <w:rPr>
          <w:rFonts w:hint="eastAsia"/>
        </w:rPr>
        <w:t>0XFFFFFFXX</w:t>
      </w:r>
      <w:r>
        <w:rPr>
          <w:rFonts w:hint="eastAsia"/>
        </w:rPr>
        <w:t>，后缀加和校验</w:t>
      </w:r>
      <w:r>
        <w:rPr>
          <w:rFonts w:hint="eastAsia"/>
        </w:rPr>
        <w:t>16</w:t>
      </w:r>
      <w:r>
        <w:rPr>
          <w:rFonts w:hint="eastAsia"/>
        </w:rPr>
        <w:t>位，共</w:t>
      </w:r>
      <w:r>
        <w:rPr>
          <w:rFonts w:hint="eastAsia"/>
        </w:rPr>
        <w:t>18</w:t>
      </w:r>
      <w:r>
        <w:rPr>
          <w:rFonts w:hint="eastAsia"/>
        </w:rPr>
        <w:t>个字节，</w:t>
      </w:r>
      <w:r>
        <w:rPr>
          <w:rFonts w:hint="eastAsia"/>
        </w:rPr>
        <w:t>XX</w:t>
      </w:r>
      <w:r>
        <w:rPr>
          <w:rFonts w:hint="eastAsia"/>
        </w:rPr>
        <w:t>为循环计数，从</w:t>
      </w:r>
      <w:r>
        <w:rPr>
          <w:rFonts w:hint="eastAsia"/>
        </w:rPr>
        <w:t>0~255</w:t>
      </w:r>
    </w:p>
    <w:p w:rsidR="00D56863" w:rsidRDefault="00382A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、波特率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20HZ</w:t>
      </w:r>
      <w:r>
        <w:rPr>
          <w:rFonts w:hint="eastAsia"/>
        </w:rPr>
        <w:t>更新率，</w:t>
      </w:r>
      <w:bookmarkStart w:id="0" w:name="_GoBack"/>
      <w:bookmarkEnd w:id="0"/>
    </w:p>
    <w:sectPr w:rsidR="00D5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728DD"/>
    <w:multiLevelType w:val="singleLevel"/>
    <w:tmpl w:val="5AA728D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A72D62"/>
    <w:multiLevelType w:val="singleLevel"/>
    <w:tmpl w:val="5AA72D62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AA72E95"/>
    <w:multiLevelType w:val="singleLevel"/>
    <w:tmpl w:val="5AA72E9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863"/>
    <w:rsid w:val="0018007B"/>
    <w:rsid w:val="00382A96"/>
    <w:rsid w:val="0084756B"/>
    <w:rsid w:val="008617C4"/>
    <w:rsid w:val="009D0A68"/>
    <w:rsid w:val="00D25642"/>
    <w:rsid w:val="00D56863"/>
    <w:rsid w:val="00DB6E73"/>
    <w:rsid w:val="022E7D00"/>
    <w:rsid w:val="02523BA8"/>
    <w:rsid w:val="039E0AF5"/>
    <w:rsid w:val="04AB7D12"/>
    <w:rsid w:val="04E35D58"/>
    <w:rsid w:val="054458AD"/>
    <w:rsid w:val="0611079A"/>
    <w:rsid w:val="07C21120"/>
    <w:rsid w:val="07F305F5"/>
    <w:rsid w:val="08004ACE"/>
    <w:rsid w:val="080D6C64"/>
    <w:rsid w:val="08DA7CE9"/>
    <w:rsid w:val="09A72A33"/>
    <w:rsid w:val="0A1F4A67"/>
    <w:rsid w:val="0A44382B"/>
    <w:rsid w:val="0B731F34"/>
    <w:rsid w:val="0C387217"/>
    <w:rsid w:val="0C3E034A"/>
    <w:rsid w:val="0DE14C36"/>
    <w:rsid w:val="0E981D68"/>
    <w:rsid w:val="122B225E"/>
    <w:rsid w:val="12432F35"/>
    <w:rsid w:val="14D949A6"/>
    <w:rsid w:val="163514FA"/>
    <w:rsid w:val="16B523AC"/>
    <w:rsid w:val="174C6A6E"/>
    <w:rsid w:val="1775113B"/>
    <w:rsid w:val="1DC32B04"/>
    <w:rsid w:val="1E794304"/>
    <w:rsid w:val="1EB86B7D"/>
    <w:rsid w:val="1EF6425A"/>
    <w:rsid w:val="1F5C3D9C"/>
    <w:rsid w:val="20F7399F"/>
    <w:rsid w:val="215C3756"/>
    <w:rsid w:val="217B178B"/>
    <w:rsid w:val="22FE67B1"/>
    <w:rsid w:val="2383682F"/>
    <w:rsid w:val="25EF104E"/>
    <w:rsid w:val="263C0DA8"/>
    <w:rsid w:val="26F1768A"/>
    <w:rsid w:val="2A383715"/>
    <w:rsid w:val="2B30729D"/>
    <w:rsid w:val="2C3F560D"/>
    <w:rsid w:val="2CC4628E"/>
    <w:rsid w:val="2E407CEA"/>
    <w:rsid w:val="2FB37F02"/>
    <w:rsid w:val="30B36E68"/>
    <w:rsid w:val="30C81115"/>
    <w:rsid w:val="311D79BB"/>
    <w:rsid w:val="336F1A3B"/>
    <w:rsid w:val="33D74D97"/>
    <w:rsid w:val="34DF1F3B"/>
    <w:rsid w:val="35EE17D2"/>
    <w:rsid w:val="3A242148"/>
    <w:rsid w:val="3C2A2047"/>
    <w:rsid w:val="3D14700B"/>
    <w:rsid w:val="3DDF2300"/>
    <w:rsid w:val="42F169CA"/>
    <w:rsid w:val="43C12E08"/>
    <w:rsid w:val="44601021"/>
    <w:rsid w:val="45817E1D"/>
    <w:rsid w:val="48602CB4"/>
    <w:rsid w:val="49676181"/>
    <w:rsid w:val="49BD6B5F"/>
    <w:rsid w:val="4B756E04"/>
    <w:rsid w:val="4FC23513"/>
    <w:rsid w:val="507C587B"/>
    <w:rsid w:val="50B11ED9"/>
    <w:rsid w:val="51675D43"/>
    <w:rsid w:val="527E0E5C"/>
    <w:rsid w:val="52E1201B"/>
    <w:rsid w:val="52F90D4F"/>
    <w:rsid w:val="53307929"/>
    <w:rsid w:val="53661705"/>
    <w:rsid w:val="546721FA"/>
    <w:rsid w:val="547742F2"/>
    <w:rsid w:val="54F8654A"/>
    <w:rsid w:val="56630CE8"/>
    <w:rsid w:val="578F520A"/>
    <w:rsid w:val="59F13DDB"/>
    <w:rsid w:val="5B0D77CB"/>
    <w:rsid w:val="5BA57DC3"/>
    <w:rsid w:val="5D62558A"/>
    <w:rsid w:val="613164ED"/>
    <w:rsid w:val="63A121F2"/>
    <w:rsid w:val="640A4CB8"/>
    <w:rsid w:val="672A2597"/>
    <w:rsid w:val="679B1A05"/>
    <w:rsid w:val="69D76C11"/>
    <w:rsid w:val="6A7B4823"/>
    <w:rsid w:val="6B751289"/>
    <w:rsid w:val="6BAA4BDD"/>
    <w:rsid w:val="6C9D2E1C"/>
    <w:rsid w:val="6D1452AD"/>
    <w:rsid w:val="6ED43D21"/>
    <w:rsid w:val="71FD4E88"/>
    <w:rsid w:val="72F0126E"/>
    <w:rsid w:val="747A4392"/>
    <w:rsid w:val="78B92B61"/>
    <w:rsid w:val="7BAA6EF9"/>
    <w:rsid w:val="7C555D3C"/>
    <w:rsid w:val="7DF95E9A"/>
    <w:rsid w:val="7E6F7F74"/>
    <w:rsid w:val="7E7128B5"/>
    <w:rsid w:val="7E76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736B0"/>
  <w15:docId w15:val="{419C77E4-7B77-405D-A2EF-8EBC55F0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meihe wang</cp:lastModifiedBy>
  <cp:revision>3</cp:revision>
  <dcterms:created xsi:type="dcterms:W3CDTF">2014-10-29T12:08:00Z</dcterms:created>
  <dcterms:modified xsi:type="dcterms:W3CDTF">2018-04-20T02:30:00Z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