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DEA" w:rsidRPr="0025319B" w:rsidRDefault="0027224B" w:rsidP="00B34D14">
      <w:pPr>
        <w:spacing w:after="0" w:line="360" w:lineRule="auto"/>
        <w:jc w:val="center"/>
        <w:rPr>
          <w:b/>
        </w:rPr>
      </w:pPr>
      <w:r w:rsidRPr="0025319B">
        <w:rPr>
          <w:b/>
        </w:rPr>
        <w:t>IT Dev SDLC(Software Development Life Cycle)</w:t>
      </w:r>
    </w:p>
    <w:p w:rsidR="0027224B" w:rsidRDefault="0027224B" w:rsidP="00B34D14">
      <w:pPr>
        <w:spacing w:after="0" w:line="360" w:lineRule="auto"/>
      </w:pPr>
      <w:r>
        <w:t>Oleh : Kresno</w:t>
      </w:r>
    </w:p>
    <w:p w:rsidR="0027224B" w:rsidRDefault="0027224B" w:rsidP="00B34D14">
      <w:pPr>
        <w:spacing w:after="0" w:line="360" w:lineRule="auto"/>
      </w:pPr>
      <w:r>
        <w:t>Date : 03 03 2015</w:t>
      </w:r>
    </w:p>
    <w:p w:rsidR="0027224B" w:rsidRDefault="00B7655A" w:rsidP="00B7655A">
      <w:pPr>
        <w:spacing w:after="0" w:line="360" w:lineRule="auto"/>
        <w:jc w:val="right"/>
      </w:pPr>
      <w:r>
        <w:object w:dxaOrig="15176" w:dyaOrig="9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3.25pt;height:390pt" o:ole="">
            <v:imagedata r:id="rId4" o:title=""/>
          </v:shape>
          <o:OLEObject Type="Embed" ProgID="Visio.Drawing.11" ShapeID="_x0000_i1025" DrawAspect="Content" ObjectID="_1486907593" r:id="rId5"/>
        </w:object>
      </w:r>
    </w:p>
    <w:sectPr w:rsidR="0027224B" w:rsidSect="006E5C0A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7224B"/>
    <w:rsid w:val="00230DEA"/>
    <w:rsid w:val="0025319B"/>
    <w:rsid w:val="0027224B"/>
    <w:rsid w:val="006E5C0A"/>
    <w:rsid w:val="00B34D14"/>
    <w:rsid w:val="00B76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2015-03-03T07:29:00Z</dcterms:created>
  <dcterms:modified xsi:type="dcterms:W3CDTF">2015-03-03T10:07:00Z</dcterms:modified>
</cp:coreProperties>
</file>