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1E2761"/>
          <w:sz w:val="32"/>
          <w:szCs w:val="32"/>
        </w:rPr>
        <w:t xml:space="preserve">1.1.1 Schaarste en economisch denken</w:t>
      </w:r>
    </w:p>
    <w:p>
      <w:pPr>
        <w:spacing w:after="40"/>
        <w:jc w:val="center"/>
      </w:pPr>
      <w:r>
        <w:rPr>
          <w:rFonts w:ascii="Arial" w:cs="Arial" w:eastAsia="Arial" w:hAnsi="Arial"/>
          <w:color w:val="718096"/>
          <w:sz w:val="22"/>
          <w:szCs w:val="22"/>
        </w:rPr>
        <w:t xml:space="preserve">Verrijkingsopgaven</w:t>
      </w:r>
    </w:p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FBF1" w:sz="1"/>
              <w:left w:val="single" w:color="0F766E" w:sz="12"/>
              <w:bottom w:val="single" w:color="CCFBF1" w:sz="1"/>
              <w:right w:val="single" w:color="CCFBF1" w:sz="1"/>
            </w:tcBorders>
            <w:shd w:fill="CCFBF1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0F766E"/>
                <w:sz w:val="22"/>
                <w:szCs w:val="22"/>
              </w:rPr>
              <w:t xml:space="preserve">📖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Deze opgaven vragen om analyse en evaluatie. Je beoordeelt claims, combineert begrippen en beredeneert een oordeel. Baseer je antwoorden op de canonical definities uit de samenvatting.</w:t>
            </w:r>
          </w:p>
        </w:tc>
      </w:tr>
    </w:tbl>
    <w:p>
      <w:pPr>
        <w:spacing w:after="400"/>
      </w:pPr>
    </w:p>
    <w:p>
      <w:r>
        <w:br w:type="page"/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0F766E"/>
          <w:sz w:val="24"/>
          <w:szCs w:val="24"/>
        </w:rPr>
        <w:t xml:space="preserve">Opgave 1 — Gemengde allocatie op één schaars middel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Een glastuinder heeft 12 kassen. Ze kan haar kassen inzetten voor paprika's (winst €2.500 per kas) of voor aardbeien (winst €1.800 per kas).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Ze twijfelt tussen drie strategieën: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• Strategie I: 12 kassen paprika.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• Strategie II: 12 kassen aardbeien.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• Strategie III: 8 kassen paprika + 4 kassen aardbeien.</w:t>
      </w:r>
    </w:p>
    <w:p>
      <w:pPr>
        <w:spacing w:after="4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a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Bereken de totale winst voor elk van de drie strategieën.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b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Bereken de alternatieve kosten van strategie III ten opzichte van strategie I.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c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Beredeneer vanuit schaarste en alternatieve kosten waarom strategie III economisch gezien minder opbrengt dan strategie I. Verwijs naar het concept "beste alternatief".</w:t>
      </w: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spacing w:after="16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0F766E"/>
          <w:sz w:val="24"/>
          <w:szCs w:val="24"/>
        </w:rPr>
        <w:t xml:space="preserve">Opgave 2 — "Gratis" toegang tot een festival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De gemeente organiseert een cultureel stadsfestival. De toegang is gratis voor iedere bezoeker. Een opiniestuk in de krant stelt: "Dit festival kost niemand iets — het is puur winst voor de stad."</w:t>
      </w:r>
    </w:p>
    <w:p>
      <w:pPr>
        <w:spacing w:after="4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a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Leg uit waarom een econoom het niet eens is met deze uitspraak. Gebruik het begrip alternatieve kosten en onderscheid daarbij minstens twee partijen (bijv. bezoekers en de gemeente).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b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Geef aan wat de alternatieve kosten zijn voor (i) een bezoeker die naar het festival gaat, (ii) de gemeente die het organiseert.</w:t>
      </w: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spacing w:after="16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0F766E"/>
          <w:sz w:val="24"/>
          <w:szCs w:val="24"/>
        </w:rPr>
        <w:t xml:space="preserve">Opgave 3 — Schaarste-claim beoordelen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Stelling: "Er is schaarste aan drinkwater, want bij ons huis stroomt er alleen drinkwater uit de kraan als je hem opendraait."</w:t>
      </w:r>
    </w:p>
    <w:p>
      <w:pPr>
        <w:spacing w:after="4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/>
      </w:r>
      <w:r>
        <w:rPr>
          <w:rFonts w:ascii="Arial" w:cs="Arial" w:eastAsia="Arial" w:hAnsi="Arial"/>
          <w:color w:val="2D3748"/>
          <w:sz w:val="22"/>
          <w:szCs w:val="22"/>
        </w:rPr>
        <w:t xml:space="preserve">Beoordeel deze stelling. Gebruik de canonical definitie van schaarste en leg uit welk denkfout er gemaakt wordt.</w:t>
      </w: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spacing w:after="16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0F766E"/>
          <w:sz w:val="24"/>
          <w:szCs w:val="24"/>
        </w:rPr>
        <w:t xml:space="preserve">Opgave 4 — Overheidskeuze tussen drie beleidsopties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De rijksoverheid heeft €200 miljoen over voor één van drie klimaatprojecten: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• Optie A — Subsidie elektrische auto's: geschatte CO₂-reductie ter waarde van €240 miljoen aan maatschappelijke baten.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• Optie B — Isolatie van sociale huurwoningen: geschatte baten €310 miljoen (lagere energierekening + CO₂-reductie).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• Optie C — Aanleg windmolenpark op zee: geschatte baten €280 miljoen.</w:t>
      </w:r>
    </w:p>
    <w:p>
      <w:pPr>
        <w:spacing w:after="4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a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Welke optie kiest de overheid volgens de 4-stappen-procedure (B02)? Bereken ook de alternatieve kosten van die keuze.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b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Verwijs expliciet naar de 4-stappen-procedure voor alternatieve kosten (B02 uit het unit-register): (1) benoem alternatieven, (2) bereken opbrengst per alternatief, (3) rangschik — hoogste niet-gekozen = alternatieve kosten, (4) vergelijk gekozen alternatief met alternatieve kosten voor nettowaarde. Bereken de nettowaarde voor de aanbevolen keuze.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c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Bedenk één niet-economisch argument dat de overheid zou kunnen doen besluiten om tóch niet voor de economisch beste optie te kiezen. Wat is het risico van dat argument?</w:t>
      </w: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18096"/>
        <w:sz w:val="18"/>
        <w:szCs w:val="18"/>
      </w:rPr>
      <w:t xml:space="preserve">Pagina </w:t>
    </w:r>
    <w:r>
      <w:rPr>
        <w:rFonts w:ascii="Arial" w:cs="Arial" w:eastAsia="Arial" w:hAnsi="Arial"/>
        <w:color w:val="71809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718096"/>
        <w:sz w:val="18"/>
        <w:szCs w:val="18"/>
      </w:rPr>
      <w:t xml:space="preserve">1.1.1 Schaarste en economisch denken — Verrijkingsopgaven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E2761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0F766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2026-05-09T19:49:12.610Z</dcterms:created>
  <dcterms:modified xsi:type="dcterms:W3CDTF">2026-05-09T19:49:12.610Z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