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80"/>
        <w:jc w:val="center"/>
      </w:pPr>
      <w:r>
        <w:rPr>
          <w:rFonts w:ascii="Arial" w:cs="Arial" w:eastAsia="Arial" w:hAnsi="Arial"/>
          <w:b/>
          <w:bCs/>
          <w:color w:val="1E2761"/>
          <w:sz w:val="48"/>
          <w:szCs w:val="48"/>
        </w:rPr>
        <w:t xml:space="preserve">Schaarste en economisch denken</w:t>
      </w:r>
    </w:p>
    <w:p>
      <w:pPr>
        <w:spacing w:after="40"/>
        <w:jc w:val="center"/>
      </w:pPr>
      <w:r>
        <w:rPr>
          <w:rFonts w:ascii="Arial" w:cs="Arial" w:eastAsia="Arial" w:hAnsi="Arial"/>
          <w:color w:val="718096"/>
          <w:sz w:val="26"/>
          <w:szCs w:val="26"/>
        </w:rPr>
        <w:t xml:space="preserve">Begeleide Inoefening — Paragraaf 1.1.1</w:t>
      </w:r>
    </w:p>
    <w:p>
      <w:pPr>
        <w:spacing w:after="100"/>
      </w:pPr>
    </w:p>
    <w:p>
      <w:pPr>
        <w:spacing w:after="80"/>
        <w:jc w:val="center"/>
      </w:pPr>
      <w:r>
        <w:rPr>
          <w:rFonts w:ascii="Arial" w:cs="Arial" w:eastAsia="Arial" w:hAnsi="Arial"/>
          <w:b/>
          <w:bCs/>
          <w:color w:val="E67E22"/>
          <w:sz w:val="28"/>
          <w:szCs w:val="28"/>
        </w:rPr>
        <w:t xml:space="preserve">Vragen</w:t>
      </w:r>
    </w:p>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c>
          <w:tcPr>
            <w:tcW w:type="dxa" w:w="3008"/>
            <w:tcBorders>
              <w:top w:val="single" w:color="1A5276" w:sz="6"/>
              <w:left w:val="single" w:color="EBF5FB" w:sz="1"/>
              <w:bottom w:val="single" w:color="EBF5FB" w:sz="1"/>
              <w:right w:val="single" w:color="EBF5FB" w:sz="1"/>
            </w:tcBorders>
            <w:shd w:fill="EBF5FB" w:val="clear"/>
            <w:tcMar>
              <w:top w:type="dxa" w:w="80"/>
              <w:left w:type="dxa" w:w="100"/>
              <w:bottom w:type="dxa" w:w="80"/>
              <w:right w:type="dxa" w:w="100"/>
            </w:tcMar>
          </w:tcPr>
          <w:p>
            <w:pPr>
              <w:jc w:val="center"/>
            </w:pPr>
            <w:r>
              <w:rPr>
                <w:rFonts w:ascii="Arial" w:cs="Arial" w:eastAsia="Arial" w:hAnsi="Arial"/>
                <w:b/>
                <w:bCs/>
                <w:color w:val="1A5276"/>
                <w:sz w:val="20"/>
                <w:szCs w:val="20"/>
              </w:rPr>
              <w:t xml:space="preserve">Marktanalyse</w:t>
            </w:r>
          </w:p>
        </w:tc>
        <w:tc>
          <w:tcPr>
            <w:tcW w:type="dxa" w:w="3008"/>
            <w:tcBorders>
              <w:top w:val="single" w:color="E67E22" w:sz="6"/>
              <w:left w:val="single" w:color="FEF5E7" w:sz="1"/>
              <w:bottom w:val="single" w:color="FEF5E7" w:sz="1"/>
              <w:right w:val="single" w:color="FEF5E7" w:sz="1"/>
            </w:tcBorders>
            <w:shd w:fill="FEF5E7" w:val="clear"/>
            <w:tcMar>
              <w:top w:type="dxa" w:w="80"/>
              <w:left w:type="dxa" w:w="100"/>
              <w:bottom w:type="dxa" w:w="80"/>
              <w:right w:type="dxa" w:w="100"/>
            </w:tcMar>
          </w:tcPr>
          <w:p>
            <w:pPr>
              <w:jc w:val="center"/>
            </w:pPr>
            <w:r>
              <w:rPr>
                <w:rFonts w:ascii="Arial" w:cs="Arial" w:eastAsia="Arial" w:hAnsi="Arial"/>
                <w:b/>
                <w:bCs/>
                <w:color w:val="E67E22"/>
                <w:sz w:val="20"/>
                <w:szCs w:val="20"/>
              </w:rPr>
              <w:t xml:space="preserve">Bedrijfseconomie</w:t>
            </w:r>
          </w:p>
        </w:tc>
        <w:tc>
          <w:tcPr>
            <w:tcW w:type="dxa" w:w="3010"/>
            <w:tcBorders>
              <w:top w:val="single" w:color="1E8449" w:sz="6"/>
              <w:left w:val="single" w:color="E8F8F0" w:sz="1"/>
              <w:bottom w:val="single" w:color="E8F8F0" w:sz="1"/>
              <w:right w:val="single" w:color="E8F8F0" w:sz="1"/>
            </w:tcBorders>
            <w:shd w:fill="E8F8F0" w:val="clear"/>
            <w:tcMar>
              <w:top w:type="dxa" w:w="80"/>
              <w:left w:type="dxa" w:w="100"/>
              <w:bottom w:type="dxa" w:w="80"/>
              <w:right w:type="dxa" w:w="100"/>
            </w:tcMar>
          </w:tcPr>
          <w:p>
            <w:pPr>
              <w:jc w:val="center"/>
            </w:pPr>
            <w:r>
              <w:rPr>
                <w:rFonts w:ascii="Arial" w:cs="Arial" w:eastAsia="Arial" w:hAnsi="Arial"/>
                <w:b/>
                <w:bCs/>
                <w:color w:val="1E8449"/>
                <w:sz w:val="20"/>
                <w:szCs w:val="20"/>
              </w:rPr>
              <w:t xml:space="preserve">Arbeidsmarkt</w:t>
            </w:r>
          </w:p>
        </w:tc>
      </w:tr>
    </w:tbl>
    <w:p>
      <w:pPr>
        <w:spacing w:after="300"/>
      </w:pPr>
    </w:p>
    <w:p>
      <w:pPr>
        <w:spacing w:after="120"/>
        <w:jc w:val="center"/>
      </w:pPr>
      <w:r>
        <w:rPr>
          <w:rFonts w:ascii="Arial" w:cs="Arial" w:eastAsia="Arial" w:hAnsi="Arial"/>
          <w:color w:val="718096"/>
          <w:sz w:val="22"/>
          <w:szCs w:val="22"/>
        </w:rPr>
        <w:t xml:space="preserve">Dit document bevat oefeningen met denkstappen,</w:t>
      </w:r>
    </w:p>
    <w:p>
      <w:pPr>
        <w:spacing w:after="200"/>
        <w:jc w:val="center"/>
      </w:pPr>
      <w:r>
        <w:rPr>
          <w:rFonts w:ascii="Arial" w:cs="Arial" w:eastAsia="Arial" w:hAnsi="Arial"/>
          <w:color w:val="718096"/>
          <w:sz w:val="22"/>
          <w:szCs w:val="22"/>
        </w:rPr>
        <w:t xml:space="preserve">formule-herinneringen en hints die je stap voor stap helpen.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EF5E7" w:sz="1"/>
              <w:left w:val="single" w:color="E67E22" w:sz="12"/>
              <w:bottom w:val="single" w:color="FEF5E7" w:sz="1"/>
              <w:right w:val="single" w:color="FEF5E7" w:sz="1"/>
            </w:tcBorders>
            <w:shd w:fill="FEF5E7" w:val="clear"/>
            <w:tcMar>
              <w:top w:type="dxa" w:w="120"/>
              <w:left w:type="dxa" w:w="200"/>
              <w:bottom w:type="dxa" w:w="120"/>
              <w:right w:type="dxa" w:w="200"/>
            </w:tcMar>
          </w:tcPr>
          <w:p>
            <w:r>
              <w:rPr>
                <w:rFonts w:ascii="Arial" w:cs="Arial" w:eastAsia="Arial" w:hAnsi="Arial"/>
                <w:b/>
                <w:bCs/>
                <w:color w:val="E67E22"/>
                <w:sz w:val="22"/>
                <w:szCs w:val="22"/>
              </w:rPr>
              <w:t xml:space="preserve">▶ Werkwijze:</w:t>
            </w:r>
            <w:r>
              <w:rPr>
                <w:rFonts w:ascii="Arial" w:cs="Arial" w:eastAsia="Arial" w:hAnsi="Arial"/>
                <w:color w:val="2D3748"/>
                <w:sz w:val="22"/>
                <w:szCs w:val="22"/>
              </w:rPr>
              <w:t xml:space="preserve">Bij elke oefening vind je denkstappen en hints. Gebruik deze om stap voor stap tot het antwoord te komen. Na afloop kun je je antwoorden controleren met het antwoordendocument.</w:t>
            </w:r>
          </w:p>
        </w:tc>
      </w:tr>
    </w:tbl>
    <w:p>
      <w:r>
        <w:br w:type="page"/>
      </w:r>
    </w:p>
    <w:p>
      <w:pPr>
        <w:pStyle w:val="Heading1"/>
        <w:spacing w:after="240" w:before="120"/>
      </w:pPr>
      <w:r>
        <w:rPr>
          <w:rFonts w:ascii="Arial" w:cs="Arial" w:eastAsia="Arial" w:hAnsi="Arial"/>
          <w:b/>
          <w:bCs/>
          <w:color w:val="1E2761"/>
          <w:sz w:val="30"/>
          <w:szCs w:val="30"/>
        </w:rPr>
        <w:t xml:space="preserve">Zo werkt dit document</w:t>
      </w:r>
    </w:p>
    <w:p>
      <w:pPr>
        <w:spacing w:after="120"/>
      </w:pPr>
      <w:r>
        <w:rPr>
          <w:rFonts w:ascii="Arial" w:cs="Arial" w:eastAsia="Arial" w:hAnsi="Arial"/>
          <w:color w:val="2D3748"/>
          <w:sz w:val="22"/>
          <w:szCs w:val="22"/>
        </w:rPr>
        <w:t xml:space="preserve">In dit document vind je verschillende soorten hulpkaders:</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Stappen die je kunt volgen om tot het antwoord te komen</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3E8F9" w:sz="1"/>
              <w:left w:val="single" w:color="7B2D8E" w:sz="12"/>
              <w:bottom w:val="single" w:color="F3E8F9" w:sz="1"/>
              <w:right w:val="single" w:color="F3E8F9" w:sz="1"/>
            </w:tcBorders>
            <w:shd w:fill="F3E8F9" w:val="clear"/>
            <w:tcMar>
              <w:top w:type="dxa" w:w="120"/>
              <w:left w:type="dxa" w:w="200"/>
              <w:bottom w:type="dxa" w:w="120"/>
              <w:right w:type="dxa" w:w="200"/>
            </w:tcMar>
          </w:tcPr>
          <w:p>
            <w:r>
              <w:rPr>
                <w:rFonts w:ascii="Arial" w:cs="Arial" w:eastAsia="Arial" w:hAnsi="Arial"/>
                <w:b/>
                <w:bCs/>
                <w:color w:val="7B2D8E"/>
                <w:sz w:val="22"/>
                <w:szCs w:val="22"/>
              </w:rPr>
              <w:t xml:space="preserve">▶ Hint:</w:t>
            </w:r>
            <w:r>
              <w:rPr>
                <w:rFonts w:ascii="Arial" w:cs="Arial" w:eastAsia="Arial" w:hAnsi="Arial"/>
                <w:color w:val="2D3748"/>
                <w:sz w:val="22"/>
                <w:szCs w:val="22"/>
              </w:rPr>
              <w:t xml:space="preserve">Een korte hint die je op weg helpt</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Formules die je nodig hebt voor de opgave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DE8E8" w:sz="1"/>
              <w:left w:val="single" w:color="D9534F" w:sz="12"/>
              <w:bottom w:val="single" w:color="FDE8E8" w:sz="1"/>
              <w:right w:val="single" w:color="FDE8E8" w:sz="1"/>
            </w:tcBorders>
            <w:shd w:fill="FDE8E8" w:val="clear"/>
            <w:tcMar>
              <w:top w:type="dxa" w:w="120"/>
              <w:left w:type="dxa" w:w="200"/>
              <w:bottom w:type="dxa" w:w="120"/>
              <w:right w:type="dxa" w:w="200"/>
            </w:tcMar>
          </w:tcPr>
          <w:p>
            <w:r>
              <w:rPr>
                <w:rFonts w:ascii="Arial" w:cs="Arial" w:eastAsia="Arial" w:hAnsi="Arial"/>
                <w:b/>
                <w:bCs/>
                <w:color w:val="D9534F"/>
                <w:sz w:val="22"/>
                <w:szCs w:val="22"/>
              </w:rPr>
              <w:t xml:space="preserve">⚠ Let op: </w:t>
            </w:r>
            <w:r>
              <w:rPr>
                <w:rFonts w:ascii="Arial" w:cs="Arial" w:eastAsia="Arial" w:hAnsi="Arial"/>
                <w:color w:val="2D3748"/>
                <w:sz w:val="22"/>
                <w:szCs w:val="22"/>
              </w:rPr>
              <w:t xml:space="preserve">Iets waar je extra op moet letten</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5E9" w:sz="1"/>
              <w:left w:val="single" w:color="1E8449" w:sz="12"/>
              <w:bottom w:val="single" w:color="E8F5E9" w:sz="1"/>
              <w:right w:val="single" w:color="E8F5E9" w:sz="1"/>
            </w:tcBorders>
            <w:shd w:fill="E8F5E9" w:val="clear"/>
            <w:tcMar>
              <w:top w:type="dxa" w:w="120"/>
              <w:left w:type="dxa" w:w="200"/>
              <w:bottom w:type="dxa" w:w="120"/>
              <w:right w:type="dxa" w:w="200"/>
            </w:tcMar>
          </w:tcPr>
          <w:p>
            <w:r>
              <w:rPr>
                <w:rFonts w:ascii="Arial" w:cs="Arial" w:eastAsia="Arial" w:hAnsi="Arial"/>
                <w:b/>
                <w:bCs/>
                <w:color w:val="1E8449"/>
                <w:sz w:val="22"/>
                <w:szCs w:val="22"/>
              </w:rPr>
              <w:t xml:space="preserve">✅ Controle: </w:t>
            </w:r>
            <w:r>
              <w:rPr>
                <w:rFonts w:ascii="Arial" w:cs="Arial" w:eastAsia="Arial" w:hAnsi="Arial"/>
                <w:color w:val="2D3748"/>
                <w:sz w:val="22"/>
                <w:szCs w:val="22"/>
              </w:rPr>
              <w:t xml:space="preserve">Een controle-check om te zien of je op de goede weg zit</w:t>
            </w:r>
          </w:p>
        </w:tc>
      </w:tr>
    </w:tbl>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5276" w:sz="1"/>
              <w:left w:val="single" w:color="1A5276" w:sz="1"/>
              <w:bottom w:val="single" w:color="1A5276" w:sz="1"/>
              <w:right w:val="none" w:color="1A5276" w:sz="0"/>
            </w:tcBorders>
            <w:shd w:fill="1A5276" w:val="clear"/>
            <w:tcMar>
              <w:top w:type="dxa" w:w="140"/>
              <w:left w:type="dxa" w:w="120"/>
              <w:bottom w:type="dxa" w:w="140"/>
              <w:right w:type="dxa" w:w="80"/>
            </w:tcMar>
            <w:vAlign w:val="center"/>
          </w:tcPr>
          <w:p>
            <w:pPr>
              <w:jc w:val="center"/>
            </w:pPr>
            <w:r>
              <w:rPr>
                <w:rFonts w:ascii="Arial" w:cs="Arial" w:eastAsia="Arial" w:hAnsi="Arial"/>
                <w:b/>
                <w:bCs/>
                <w:color w:val="FFFFFF"/>
                <w:sz w:val="32"/>
                <w:szCs w:val="32"/>
              </w:rPr>
              <w:t xml:space="preserve">1</w:t>
            </w:r>
          </w:p>
        </w:tc>
        <w:tc>
          <w:tcPr>
            <w:tcW w:type="dxa" w:w="8426"/>
            <w:tcBorders>
              <w:top w:val="single" w:color="1A5276" w:sz="1"/>
              <w:left w:val="none" w:color="1A5276" w:sz="0"/>
              <w:bottom w:val="single" w:color="1A5276" w:sz="1"/>
              <w:right w:val="single" w:color="1A5276" w:sz="1"/>
            </w:tcBorders>
            <w:shd w:fill="EBF5FB" w:val="clear"/>
            <w:tcMar>
              <w:top w:type="dxa" w:w="140"/>
              <w:left w:type="dxa" w:w="200"/>
              <w:bottom w:type="dxa" w:w="140"/>
              <w:right w:type="dxa" w:w="200"/>
            </w:tcMar>
            <w:vAlign w:val="center"/>
          </w:tcPr>
          <w:p>
            <w:r>
              <w:rPr>
                <w:rFonts w:ascii="Arial" w:cs="Arial" w:eastAsia="Arial" w:hAnsi="Arial"/>
                <w:b/>
                <w:bCs/>
                <w:color w:val="154360"/>
                <w:sz w:val="28"/>
                <w:szCs w:val="28"/>
              </w:rPr>
              <w:t xml:space="preserve">Is er sprake van schaarste?</w:t>
            </w:r>
          </w:p>
          <w:p>
            <w:pPr>
              <w:spacing w:before="40"/>
            </w:pPr>
            <w:r>
              <w:rPr>
                <w:rFonts w:ascii="Arial" w:cs="Arial" w:eastAsia="Arial" w:hAnsi="Arial"/>
                <w:i/>
                <w:iCs/>
                <w:color w:val="1A5276"/>
                <w:sz w:val="18"/>
                <w:szCs w:val="18"/>
              </w:rPr>
              <w:t xml:space="preserve">Marktanalyse</w:t>
            </w:r>
          </w:p>
        </w:tc>
      </w:tr>
    </w:tbl>
    <w:p>
      <w:pPr>
        <w:spacing w:after="80"/>
      </w:pPr>
    </w:p>
    <w:p>
      <w:pPr>
        <w:spacing w:after="120"/>
      </w:pPr>
      <w:r>
        <w:rPr>
          <w:rFonts w:ascii="Arial" w:cs="Arial" w:eastAsia="Arial" w:hAnsi="Arial"/>
          <w:color w:val="2D3748"/>
          <w:sz w:val="22"/>
          <w:szCs w:val="22"/>
        </w:rPr>
        <w:t xml:space="preserve">Beoordeel per situatie of er sprake is van schaarste. Leg telkens kort uit waarom wel of niet. Denk aan de definitie: er is schaarste als de behoeften groter zijn dan de beschikbare middelen.</w:t>
      </w:r>
    </w:p>
    <w:p>
      <w:pPr>
        <w:spacing w:after="80"/>
      </w:pPr>
    </w:p>
    <w:p>
      <w:pPr>
        <w:pStyle w:val="Heading2"/>
        <w:spacing w:after="120" w:before="200"/>
      </w:pPr>
      <w:r>
        <w:rPr>
          <w:rFonts w:ascii="Arial" w:cs="Arial" w:eastAsia="Arial" w:hAnsi="Arial"/>
          <w:b/>
          <w:bCs/>
          <w:color w:val="1A5276"/>
          <w:sz w:val="24"/>
          <w:szCs w:val="24"/>
        </w:rPr>
        <w:t xml:space="preserve">Vraag 1a — Klas en computers</w:t>
      </w:r>
    </w:p>
    <w:p>
      <w:pPr>
        <w:spacing w:after="120"/>
      </w:pPr>
      <w:r>
        <w:rPr>
          <w:rFonts w:ascii="Arial" w:cs="Arial" w:eastAsia="Arial" w:hAnsi="Arial"/>
          <w:color w:val="2D3748"/>
          <w:sz w:val="22"/>
          <w:szCs w:val="22"/>
        </w:rPr>
        <w:t xml:space="preserve">In een klas zitten 28 leerlingen. Ze willen allemaal tegelijk werken aan een opdracht op de computer. Het lokaal heeft 18 werkende computers. Is er sprake van schaarste? Leg uit.</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Benoem de behoefte: wat willen de leerlingen?</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Benoem het middel: wat is er beschikbaar?</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Vergelijk: is de behoefte groter dan het middel?</w:t>
            </w:r>
          </w:p>
          <w:p>
            <w:pPr>
              <w:spacing w:after="60"/>
            </w:pPr>
            <w:r>
              <w:rPr>
                <w:rFonts w:ascii="Arial" w:cs="Arial" w:eastAsia="Arial" w:hAnsi="Arial"/>
                <w:b/>
                <w:bCs/>
                <w:color w:val="F9A825"/>
                <w:sz w:val="22"/>
                <w:szCs w:val="22"/>
              </w:rPr>
              <w:t xml:space="preserve">4. </w:t>
            </w:r>
            <w:r>
              <w:rPr>
                <w:rFonts w:ascii="Arial" w:cs="Arial" w:eastAsia="Arial" w:hAnsi="Arial"/>
                <w:color w:val="2D3748"/>
                <w:sz w:val="22"/>
                <w:szCs w:val="22"/>
              </w:rPr>
              <w:t xml:space="preserve">Conclusie: wel/geen schaarste + waarom moet er gekozen worden?</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3E8F9" w:sz="1"/>
              <w:left w:val="single" w:color="7B2D8E" w:sz="12"/>
              <w:bottom w:val="single" w:color="F3E8F9" w:sz="1"/>
              <w:right w:val="single" w:color="F3E8F9" w:sz="1"/>
            </w:tcBorders>
            <w:shd w:fill="F3E8F9" w:val="clear"/>
            <w:tcMar>
              <w:top w:type="dxa" w:w="120"/>
              <w:left w:type="dxa" w:w="200"/>
              <w:bottom w:type="dxa" w:w="120"/>
              <w:right w:type="dxa" w:w="200"/>
            </w:tcMar>
          </w:tcPr>
          <w:p>
            <w:r>
              <w:rPr>
                <w:rFonts w:ascii="Arial" w:cs="Arial" w:eastAsia="Arial" w:hAnsi="Arial"/>
                <w:b/>
                <w:bCs/>
                <w:color w:val="7B2D8E"/>
                <w:sz w:val="22"/>
                <w:szCs w:val="22"/>
              </w:rPr>
              <w:t xml:space="preserve">▶ Hint:</w:t>
            </w:r>
            <w:r>
              <w:rPr>
                <w:rFonts w:ascii="Arial" w:cs="Arial" w:eastAsia="Arial" w:hAnsi="Arial"/>
                <w:color w:val="2D3748"/>
                <w:sz w:val="22"/>
                <w:szCs w:val="22"/>
              </w:rPr>
              <w:t xml:space="preserve">Schaarste gaat niet over 'weinig', maar over de verhouding tussen wensen en beschikbaar middel.</w:t>
            </w:r>
          </w:p>
        </w:tc>
      </w:tr>
    </w:tbl>
    <w:p>
      <w:pPr>
        <w:spacing w:after="8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spacing w:after="80"/>
      </w:pPr>
    </w:p>
    <w:p>
      <w:pPr>
        <w:pStyle w:val="Heading2"/>
        <w:spacing w:after="120" w:before="200"/>
      </w:pPr>
      <w:r>
        <w:rPr>
          <w:rFonts w:ascii="Arial" w:cs="Arial" w:eastAsia="Arial" w:hAnsi="Arial"/>
          <w:b/>
          <w:bCs/>
          <w:color w:val="1A5276"/>
          <w:sz w:val="24"/>
          <w:szCs w:val="24"/>
        </w:rPr>
        <w:t xml:space="preserve">Vraag 1b — Vrije tijd</w:t>
      </w:r>
    </w:p>
    <w:p>
      <w:pPr>
        <w:spacing w:after="120"/>
      </w:pPr>
      <w:r>
        <w:rPr>
          <w:rFonts w:ascii="Arial" w:cs="Arial" w:eastAsia="Arial" w:hAnsi="Arial"/>
          <w:color w:val="2D3748"/>
          <w:sz w:val="22"/>
          <w:szCs w:val="22"/>
        </w:rPr>
        <w:t xml:space="preserve">Noa heeft op woensdagmiddag 3 uur vrij. Ze wil hockeytraining volgen (1,5 uur), haar wiskundehuiswerk maken (1 uur) en afspreken met een vriendin (2 uur). Is er sprake van schaarste? Leg uit.</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Tel de totale tijd die Noa nodig heeft voor al haar wensen.</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Vergelijk dat met haar beschikbare tijd (3 uur).</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Conclusie: moet ze kiezen of niet?</w:t>
            </w:r>
          </w:p>
        </w:tc>
      </w:tr>
    </w:tbl>
    <w:p>
      <w:pPr>
        <w:spacing w:after="8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spacing w:after="80"/>
      </w:pPr>
    </w:p>
    <w:p>
      <w:pPr>
        <w:pStyle w:val="Heading2"/>
        <w:spacing w:after="120" w:before="200"/>
      </w:pPr>
      <w:r>
        <w:rPr>
          <w:rFonts w:ascii="Arial" w:cs="Arial" w:eastAsia="Arial" w:hAnsi="Arial"/>
          <w:b/>
          <w:bCs/>
          <w:color w:val="1A5276"/>
          <w:sz w:val="24"/>
          <w:szCs w:val="24"/>
        </w:rPr>
        <w:t xml:space="preserve">Vraag 1c — Zakgeld</w:t>
      </w:r>
    </w:p>
    <w:p>
      <w:pPr>
        <w:spacing w:after="120"/>
      </w:pPr>
      <w:r>
        <w:rPr>
          <w:rFonts w:ascii="Arial" w:cs="Arial" w:eastAsia="Arial" w:hAnsi="Arial"/>
          <w:color w:val="2D3748"/>
          <w:sz w:val="22"/>
          <w:szCs w:val="22"/>
        </w:rPr>
        <w:t xml:space="preserve">Tim krijgt €10 zakgeld per week. Deze week wil hij één ding kopen: een stripboek van €7. Is er voor Tim sprake van schaarste bij deze keuze? Leg uit.</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Benoem de behoefte en het middel van Tim.</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Let op: bij deze concrete keuze, niet in het algemeen.</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Is middel groter dan, gelijk aan, of kleiner dan de behoefte?</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3E8F9" w:sz="1"/>
              <w:left w:val="single" w:color="7B2D8E" w:sz="12"/>
              <w:bottom w:val="single" w:color="F3E8F9" w:sz="1"/>
              <w:right w:val="single" w:color="F3E8F9" w:sz="1"/>
            </w:tcBorders>
            <w:shd w:fill="F3E8F9" w:val="clear"/>
            <w:tcMar>
              <w:top w:type="dxa" w:w="120"/>
              <w:left w:type="dxa" w:w="200"/>
              <w:bottom w:type="dxa" w:w="120"/>
              <w:right w:type="dxa" w:w="200"/>
            </w:tcMar>
          </w:tcPr>
          <w:p>
            <w:r>
              <w:rPr>
                <w:rFonts w:ascii="Arial" w:cs="Arial" w:eastAsia="Arial" w:hAnsi="Arial"/>
                <w:b/>
                <w:bCs/>
                <w:color w:val="7B2D8E"/>
                <w:sz w:val="22"/>
                <w:szCs w:val="22"/>
              </w:rPr>
              <w:t xml:space="preserve">▶ Hint:</w:t>
            </w:r>
            <w:r>
              <w:rPr>
                <w:rFonts w:ascii="Arial" w:cs="Arial" w:eastAsia="Arial" w:hAnsi="Arial"/>
                <w:color w:val="2D3748"/>
                <w:sz w:val="22"/>
                <w:szCs w:val="22"/>
              </w:rPr>
              <w:t xml:space="preserve">Let goed op: het gaat om deze specifieke keuze, niet om Tim's hele leven.</w:t>
            </w:r>
          </w:p>
        </w:tc>
      </w:tr>
    </w:tbl>
    <w:p>
      <w:pPr>
        <w:spacing w:after="8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spacing w:after="80"/>
      </w:pPr>
    </w:p>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5276" w:sz="1"/>
              <w:left w:val="single" w:color="1A5276" w:sz="1"/>
              <w:bottom w:val="single" w:color="1A5276" w:sz="1"/>
              <w:right w:val="none" w:color="1A5276" w:sz="0"/>
            </w:tcBorders>
            <w:shd w:fill="1A5276" w:val="clear"/>
            <w:tcMar>
              <w:top w:type="dxa" w:w="140"/>
              <w:left w:type="dxa" w:w="120"/>
              <w:bottom w:type="dxa" w:w="140"/>
              <w:right w:type="dxa" w:w="80"/>
            </w:tcMar>
            <w:vAlign w:val="center"/>
          </w:tcPr>
          <w:p>
            <w:pPr>
              <w:jc w:val="center"/>
            </w:pPr>
            <w:r>
              <w:rPr>
                <w:rFonts w:ascii="Arial" w:cs="Arial" w:eastAsia="Arial" w:hAnsi="Arial"/>
                <w:b/>
                <w:bCs/>
                <w:color w:val="FFFFFF"/>
                <w:sz w:val="32"/>
                <w:szCs w:val="32"/>
              </w:rPr>
              <w:t xml:space="preserve">2</w:t>
            </w:r>
          </w:p>
        </w:tc>
        <w:tc>
          <w:tcPr>
            <w:tcW w:type="dxa" w:w="8426"/>
            <w:tcBorders>
              <w:top w:val="single" w:color="1A5276" w:sz="1"/>
              <w:left w:val="none" w:color="1A5276" w:sz="0"/>
              <w:bottom w:val="single" w:color="1A5276" w:sz="1"/>
              <w:right w:val="single" w:color="1A5276" w:sz="1"/>
            </w:tcBorders>
            <w:shd w:fill="EBF5FB" w:val="clear"/>
            <w:tcMar>
              <w:top w:type="dxa" w:w="140"/>
              <w:left w:type="dxa" w:w="200"/>
              <w:bottom w:type="dxa" w:w="140"/>
              <w:right w:type="dxa" w:w="200"/>
            </w:tcMar>
            <w:vAlign w:val="center"/>
          </w:tcPr>
          <w:p>
            <w:r>
              <w:rPr>
                <w:rFonts w:ascii="Arial" w:cs="Arial" w:eastAsia="Arial" w:hAnsi="Arial"/>
                <w:b/>
                <w:bCs/>
                <w:color w:val="154360"/>
                <w:sz w:val="28"/>
                <w:szCs w:val="28"/>
              </w:rPr>
              <w:t xml:space="preserve">Alternatieve kosten bij twee alternatieven</w:t>
            </w:r>
          </w:p>
          <w:p>
            <w:pPr>
              <w:spacing w:before="40"/>
            </w:pPr>
            <w:r>
              <w:rPr>
                <w:rFonts w:ascii="Arial" w:cs="Arial" w:eastAsia="Arial" w:hAnsi="Arial"/>
                <w:i/>
                <w:iCs/>
                <w:color w:val="1A5276"/>
                <w:sz w:val="18"/>
                <w:szCs w:val="18"/>
              </w:rPr>
              <w:t xml:space="preserve">Marktanalyse</w:t>
            </w:r>
          </w:p>
        </w:tc>
      </w:tr>
    </w:tbl>
    <w:p>
      <w:pPr>
        <w:spacing w:after="80"/>
      </w:pPr>
    </w:p>
    <w:p>
      <w:pPr>
        <w:spacing w:after="120"/>
      </w:pPr>
      <w:r>
        <w:rPr>
          <w:rFonts w:ascii="Arial" w:cs="Arial" w:eastAsia="Arial" w:hAnsi="Arial"/>
          <w:color w:val="2D3748"/>
          <w:sz w:val="22"/>
          <w:szCs w:val="22"/>
        </w:rPr>
        <w:t xml:space="preserve">Max heeft zaterdagavond €25 te besteden. Hij twijfelt tussen twee opties: een pizza-avond met vrienden (waarde voor Max: €30 aan plezier) of een nieuwe game die in de aanbieding is (waarde voor Max: €22 aan speelplezier). Hij kan maar één ding kiezen.</w:t>
      </w:r>
    </w:p>
    <w:p>
      <w:pPr>
        <w:spacing w:after="80"/>
      </w:pPr>
    </w:p>
    <w:p>
      <w:pPr>
        <w:pStyle w:val="Heading2"/>
        <w:spacing w:after="120" w:before="200"/>
      </w:pPr>
      <w:r>
        <w:rPr>
          <w:rFonts w:ascii="Arial" w:cs="Arial" w:eastAsia="Arial" w:hAnsi="Arial"/>
          <w:b/>
          <w:bCs/>
          <w:color w:val="1A5276"/>
          <w:sz w:val="24"/>
          <w:szCs w:val="24"/>
        </w:rPr>
        <w:t xml:space="preserve">Vraag 2a — Alternatieven en opbrengsten benoemen</w:t>
      </w:r>
    </w:p>
    <w:p>
      <w:pPr>
        <w:spacing w:after="120"/>
      </w:pPr>
      <w:r>
        <w:rPr>
          <w:rFonts w:ascii="Arial" w:cs="Arial" w:eastAsia="Arial" w:hAnsi="Arial"/>
          <w:color w:val="2D3748"/>
          <w:sz w:val="22"/>
          <w:szCs w:val="22"/>
        </w:rPr>
        <w:t xml:space="preserve">Noem de twee alternatieven en de opbrengst (waarde) van elk alternatief voor Max.</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Welke opties staan in de tekst?</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Wat is per optie de opbrengst (waarde) voor Max?</w:t>
            </w:r>
          </w:p>
        </w:tc>
      </w:tr>
    </w:tbl>
    <w:p>
      <w:pPr>
        <w:spacing w:after="80"/>
      </w:pPr>
    </w:p>
    <w:p>
      <w:pPr>
        <w:spacing w:after="120" w:before="120"/>
        <w:jc w:val="center"/>
      </w:pPr>
      <w:r>
        <w:drawing>
          <wp:inline distT="0" distB="0" distL="0" distR="0">
            <wp:extent cx="4953000" cy="3048000"/>
            <wp:effectExtent t="0" r="0" b="0" l="0"/>
            <wp:docPr id="1" name="1.1.1_fig_2.png" descr="asset:1.1.1_fig_2" title="1.1.1_fig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3048000"/>
                    </a:xfrm>
                    <a:prstGeom prst="rect">
                      <a:avLst/>
                    </a:prstGeom>
                  </pic:spPr>
                </pic:pic>
              </a:graphicData>
            </a:graphic>
          </wp:inline>
        </w:drawing>
      </w:r>
    </w:p>
    <w:p>
      <w:pPr>
        <w:spacing w:after="8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spacing w:after="80"/>
      </w:pPr>
    </w:p>
    <w:p>
      <w:pPr>
        <w:pStyle w:val="Heading2"/>
        <w:spacing w:after="120" w:before="200"/>
      </w:pPr>
      <w:r>
        <w:rPr>
          <w:rFonts w:ascii="Arial" w:cs="Arial" w:eastAsia="Arial" w:hAnsi="Arial"/>
          <w:b/>
          <w:bCs/>
          <w:color w:val="1A5276"/>
          <w:sz w:val="24"/>
          <w:szCs w:val="24"/>
        </w:rPr>
        <w:t xml:space="preserve">Vraag 2b — Alternatieve kosten bij keuze voor pizza</w:t>
      </w:r>
    </w:p>
    <w:p>
      <w:pPr>
        <w:spacing w:after="120"/>
      </w:pPr>
      <w:r>
        <w:rPr>
          <w:rFonts w:ascii="Arial" w:cs="Arial" w:eastAsia="Arial" w:hAnsi="Arial"/>
          <w:color w:val="2D3748"/>
          <w:sz w:val="22"/>
          <w:szCs w:val="22"/>
        </w:rPr>
        <w:t xml:space="preserve">Max kiest voor de pizza-avond. Wat zijn zijn alternatieve kosten?</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Welk alternatief is niet gekozen?</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Wat is de opbrengst van dat niet-gekozen alternatief?</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Alternatieve kosten = opbrengst van het beste niet-gekozen alternatief.</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alternatieve kosten = opbrengst beste niet-gekozen alternatief</w:t>
            </w:r>
          </w:p>
        </w:tc>
      </w:tr>
    </w:tbl>
    <w:p>
      <w:pPr>
        <w:spacing w:after="80"/>
      </w:pPr>
    </w:p>
    <w:p>
      <w:pPr>
        <w:spacing w:after="60"/>
      </w:pPr>
      <w:r>
        <w:rPr>
          <w:rFonts w:ascii="Consolas" w:cs="Consolas" w:eastAsia="Consolas" w:hAnsi="Consolas"/>
          <w:color w:val="2D3748"/>
          <w:sz w:val="22"/>
          <w:szCs w:val="22"/>
        </w:rPr>
        <w:t xml:space="preserve">Niet gekozen alternatief: .................</w:t>
      </w:r>
    </w:p>
    <w:p>
      <w:pPr>
        <w:spacing w:after="60"/>
      </w:pPr>
      <w:r>
        <w:rPr>
          <w:rFonts w:ascii="Consolas" w:cs="Consolas" w:eastAsia="Consolas" w:hAnsi="Consolas"/>
          <w:color w:val="2D3748"/>
          <w:sz w:val="22"/>
          <w:szCs w:val="22"/>
        </w:rPr>
        <w:t xml:space="preserve">Opbrengst van dat alternatief: €.........</w:t>
      </w:r>
    </w:p>
    <w:p>
      <w:pPr>
        <w:spacing w:after="60"/>
      </w:pPr>
      <w:r>
        <w:rPr>
          <w:rFonts w:ascii="Consolas" w:cs="Consolas" w:eastAsia="Consolas" w:hAnsi="Consolas"/>
          <w:color w:val="2D3748"/>
          <w:sz w:val="22"/>
          <w:szCs w:val="22"/>
        </w:rPr>
        <w:t xml:space="preserve">Alternatieve kosten: €.........</w:t>
      </w:r>
    </w:p>
    <w:p>
      <w:pPr>
        <w:spacing w:after="80"/>
      </w:pPr>
    </w:p>
    <w:p>
      <w:pPr>
        <w:spacing w:after="80"/>
      </w:pPr>
    </w:p>
    <w:p>
      <w:pPr>
        <w:pStyle w:val="Heading2"/>
        <w:spacing w:after="120" w:before="200"/>
      </w:pPr>
      <w:r>
        <w:rPr>
          <w:rFonts w:ascii="Arial" w:cs="Arial" w:eastAsia="Arial" w:hAnsi="Arial"/>
          <w:b/>
          <w:bCs/>
          <w:color w:val="1A5276"/>
          <w:sz w:val="24"/>
          <w:szCs w:val="24"/>
        </w:rPr>
        <w:t xml:space="preserve">Vraag 2c — Heeft Max een economisch verstandige keuze gemaakt?</w:t>
      </w:r>
    </w:p>
    <w:p>
      <w:pPr>
        <w:spacing w:after="120"/>
      </w:pPr>
      <w:r>
        <w:rPr>
          <w:rFonts w:ascii="Arial" w:cs="Arial" w:eastAsia="Arial" w:hAnsi="Arial"/>
          <w:color w:val="2D3748"/>
          <w:sz w:val="22"/>
          <w:szCs w:val="22"/>
        </w:rPr>
        <w:t xml:space="preserve">Vergelijk de opbrengst van Max' keuze met zijn alternatieve kosten. Is zijn keuze economisch verstandig? Leg uit.</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Opbrengst van de gekozen optie?</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Alternatieve kosten (= opbrengst beste niet-gekozen)?</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Is de opbrengst groter dan de alternatieve kosten?</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nettowaarde keuze = opbrengst gekozen − alternatieve kosten</w:t>
            </w:r>
          </w:p>
        </w:tc>
      </w:tr>
    </w:tbl>
    <w:p>
      <w:pPr>
        <w:spacing w:after="8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spacing w:after="80"/>
      </w:pPr>
    </w:p>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5276" w:sz="1"/>
              <w:left w:val="single" w:color="1A5276" w:sz="1"/>
              <w:bottom w:val="single" w:color="1A5276" w:sz="1"/>
              <w:right w:val="none" w:color="1A5276" w:sz="0"/>
            </w:tcBorders>
            <w:shd w:fill="1A5276" w:val="clear"/>
            <w:tcMar>
              <w:top w:type="dxa" w:w="140"/>
              <w:left w:type="dxa" w:w="120"/>
              <w:bottom w:type="dxa" w:w="140"/>
              <w:right w:type="dxa" w:w="80"/>
            </w:tcMar>
            <w:vAlign w:val="center"/>
          </w:tcPr>
          <w:p>
            <w:pPr>
              <w:jc w:val="center"/>
            </w:pPr>
            <w:r>
              <w:rPr>
                <w:rFonts w:ascii="Arial" w:cs="Arial" w:eastAsia="Arial" w:hAnsi="Arial"/>
                <w:b/>
                <w:bCs/>
                <w:color w:val="FFFFFF"/>
                <w:sz w:val="32"/>
                <w:szCs w:val="32"/>
              </w:rPr>
              <w:t xml:space="preserve">3</w:t>
            </w:r>
          </w:p>
        </w:tc>
        <w:tc>
          <w:tcPr>
            <w:tcW w:type="dxa" w:w="8426"/>
            <w:tcBorders>
              <w:top w:val="single" w:color="1A5276" w:sz="1"/>
              <w:left w:val="none" w:color="1A5276" w:sz="0"/>
              <w:bottom w:val="single" w:color="1A5276" w:sz="1"/>
              <w:right w:val="single" w:color="1A5276" w:sz="1"/>
            </w:tcBorders>
            <w:shd w:fill="EBF5FB" w:val="clear"/>
            <w:tcMar>
              <w:top w:type="dxa" w:w="140"/>
              <w:left w:type="dxa" w:w="200"/>
              <w:bottom w:type="dxa" w:w="140"/>
              <w:right w:type="dxa" w:w="200"/>
            </w:tcMar>
            <w:vAlign w:val="center"/>
          </w:tcPr>
          <w:p>
            <w:r>
              <w:rPr>
                <w:rFonts w:ascii="Arial" w:cs="Arial" w:eastAsia="Arial" w:hAnsi="Arial"/>
                <w:b/>
                <w:bCs/>
                <w:color w:val="154360"/>
                <w:sz w:val="28"/>
                <w:szCs w:val="28"/>
              </w:rPr>
              <w:t xml:space="preserve">Alternatieve kosten bij drie alternatieven</w:t>
            </w:r>
          </w:p>
          <w:p>
            <w:pPr>
              <w:spacing w:before="40"/>
            </w:pPr>
            <w:r>
              <w:rPr>
                <w:rFonts w:ascii="Arial" w:cs="Arial" w:eastAsia="Arial" w:hAnsi="Arial"/>
                <w:i/>
                <w:iCs/>
                <w:color w:val="1A5276"/>
                <w:sz w:val="18"/>
                <w:szCs w:val="18"/>
              </w:rPr>
              <w:t xml:space="preserve">Marktanalyse</w:t>
            </w:r>
          </w:p>
        </w:tc>
      </w:tr>
    </w:tbl>
    <w:p>
      <w:pPr>
        <w:spacing w:after="80"/>
      </w:pPr>
    </w:p>
    <w:p>
      <w:pPr>
        <w:spacing w:after="120"/>
      </w:pPr>
      <w:r>
        <w:rPr>
          <w:rFonts w:ascii="Arial" w:cs="Arial" w:eastAsia="Arial" w:hAnsi="Arial"/>
          <w:color w:val="2D3748"/>
          <w:sz w:val="22"/>
          <w:szCs w:val="22"/>
        </w:rPr>
        <w:t xml:space="preserve">Sam heeft een vrije zaterdag (6 uur). Zij kan maar één activiteit doen. Zij twijfelt tussen drie opties:</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1A5276" w:sz="8"/>
              <w:bottom w:val="single" w:color="CBD5E0" w:sz="1"/>
              <w:right w:val="single" w:color="CBD5E0" w:sz="1"/>
            </w:tcBorders>
            <w:shd w:fill="F7F8FA" w:val="clear"/>
            <w:tcMar>
              <w:top w:type="dxa" w:w="120"/>
              <w:left w:type="dxa" w:w="240"/>
              <w:bottom w:type="dxa" w:w="120"/>
              <w:right w:type="dxa" w:w="200"/>
            </w:tcMar>
          </w:tcPr>
          <w:p>
            <w:pPr>
              <w:spacing w:after="60"/>
            </w:pPr>
            <w:r>
              <w:rPr>
                <w:rFonts w:ascii="Consolas" w:cs="Consolas" w:eastAsia="Consolas" w:hAnsi="Consolas"/>
                <w:color w:val="2D3748"/>
                <w:sz w:val="22"/>
                <w:szCs w:val="22"/>
              </w:rPr>
              <w:t xml:space="preserve">Optie 1: Bijbaan — €48 verdienen (€8 per uur × 6 uur)</w:t>
            </w:r>
          </w:p>
          <w:p>
            <w:pPr>
              <w:spacing w:after="60"/>
            </w:pPr>
            <w:r>
              <w:rPr>
                <w:rFonts w:ascii="Consolas" w:cs="Consolas" w:eastAsia="Consolas" w:hAnsi="Consolas"/>
                <w:color w:val="2D3748"/>
                <w:sz w:val="22"/>
                <w:szCs w:val="22"/>
              </w:rPr>
              <w:t xml:space="preserve">Optie 2: Examen leren — betere cijfers (waarde voor Sam: €35)</w:t>
            </w:r>
          </w:p>
          <w:p>
            <w:pPr>
              <w:spacing w:after="60"/>
            </w:pPr>
            <w:r>
              <w:rPr>
                <w:rFonts w:ascii="Consolas" w:cs="Consolas" w:eastAsia="Consolas" w:hAnsi="Consolas"/>
                <w:color w:val="2D3748"/>
                <w:sz w:val="22"/>
                <w:szCs w:val="22"/>
              </w:rPr>
              <w:t xml:space="preserve">Optie 3: Festival met vriendinnen — plezier (waarde voor Sam: €40)</w:t>
            </w:r>
          </w:p>
        </w:tc>
      </w:tr>
    </w:tbl>
    <w:p>
      <w:pPr>
        <w:spacing w:after="80"/>
      </w:pPr>
    </w:p>
    <w:p>
      <w:pPr>
        <w:pStyle w:val="Heading2"/>
        <w:spacing w:after="120" w:before="200"/>
      </w:pPr>
      <w:r>
        <w:rPr>
          <w:rFonts w:ascii="Arial" w:cs="Arial" w:eastAsia="Arial" w:hAnsi="Arial"/>
          <w:b/>
          <w:bCs/>
          <w:color w:val="1A5276"/>
          <w:sz w:val="24"/>
          <w:szCs w:val="24"/>
        </w:rPr>
        <w:t xml:space="preserve">Vraag 3a — Rangschik de alternatieven</w:t>
      </w:r>
    </w:p>
    <w:p>
      <w:pPr>
        <w:spacing w:after="120"/>
      </w:pPr>
      <w:r>
        <w:rPr>
          <w:rFonts w:ascii="Arial" w:cs="Arial" w:eastAsia="Arial" w:hAnsi="Arial"/>
          <w:color w:val="2D3748"/>
          <w:sz w:val="22"/>
          <w:szCs w:val="22"/>
        </w:rPr>
        <w:t xml:space="preserve">Rangschik de drie alternatieven van hoogste naar laagste opbrengst.</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Zet de opbrengsten op een rijtje.</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Rangschik van groot naar klein.</w:t>
            </w:r>
          </w:p>
        </w:tc>
      </w:tr>
    </w:tbl>
    <w:p>
      <w:pPr>
        <w:spacing w:after="80"/>
      </w:pPr>
    </w:p>
    <w:p>
      <w:pPr>
        <w:spacing w:after="120" w:before="120"/>
        <w:jc w:val="center"/>
      </w:pPr>
      <w:r>
        <w:drawing>
          <wp:inline distT="0" distB="0" distL="0" distR="0">
            <wp:extent cx="4953000" cy="3048000"/>
            <wp:effectExtent t="0" r="0" b="0" l="0"/>
            <wp:docPr id="1" name="1.1.1_fig_2.png" descr="asset:1.1.1_fig_2" title="1.1.1_fig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3048000"/>
                    </a:xfrm>
                    <a:prstGeom prst="rect">
                      <a:avLst/>
                    </a:prstGeom>
                  </pic:spPr>
                </pic:pic>
              </a:graphicData>
            </a:graphic>
          </wp:inline>
        </w:drawing>
      </w:r>
    </w:p>
    <w:p>
      <w:pPr>
        <w:spacing w:after="8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spacing w:after="80"/>
      </w:pPr>
    </w:p>
    <w:p>
      <w:pPr>
        <w:pStyle w:val="Heading2"/>
        <w:spacing w:after="120" w:before="200"/>
      </w:pPr>
      <w:r>
        <w:rPr>
          <w:rFonts w:ascii="Arial" w:cs="Arial" w:eastAsia="Arial" w:hAnsi="Arial"/>
          <w:b/>
          <w:bCs/>
          <w:color w:val="1A5276"/>
          <w:sz w:val="24"/>
          <w:szCs w:val="24"/>
        </w:rPr>
        <w:t xml:space="preserve">Vraag 3b — Alternatieve kosten bij festival</w:t>
      </w:r>
    </w:p>
    <w:p>
      <w:pPr>
        <w:spacing w:after="120"/>
      </w:pPr>
      <w:r>
        <w:rPr>
          <w:rFonts w:ascii="Arial" w:cs="Arial" w:eastAsia="Arial" w:hAnsi="Arial"/>
          <w:color w:val="2D3748"/>
          <w:sz w:val="22"/>
          <w:szCs w:val="22"/>
        </w:rPr>
        <w:t xml:space="preserve">Sam kiest voor het festival. Wat zijn haar alternatieve kosten?</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Welke twee opties blijven over als Sam naar het festival gaat?</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Welke van die twee heeft de hoogste opbrengst? (Dat is het 'beste niet-gekozen alternatief'.)</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Alternatieve kosten = de opbrengst van dat beste niet-gekozen alternatief — NIET de som.</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alternatieve kosten = opbrengst beste niet-gekozen alternatief</w:t>
            </w:r>
          </w:p>
          <w:p>
            <w:pPr>
              <w:spacing w:after="60"/>
            </w:pPr>
            <w:r>
              <w:rPr>
                <w:rFonts w:ascii="Consolas" w:cs="Consolas" w:eastAsia="Consolas" w:hAnsi="Consolas"/>
                <w:color w:val="2D3748"/>
                <w:sz w:val="22"/>
                <w:szCs w:val="22"/>
              </w:rPr>
              <w:t xml:space="preserve">NIET: som van alle niet-gekozen opbrengsten</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DE8E8" w:sz="1"/>
              <w:left w:val="single" w:color="D9534F" w:sz="12"/>
              <w:bottom w:val="single" w:color="FDE8E8" w:sz="1"/>
              <w:right w:val="single" w:color="FDE8E8" w:sz="1"/>
            </w:tcBorders>
            <w:shd w:fill="FDE8E8" w:val="clear"/>
            <w:tcMar>
              <w:top w:type="dxa" w:w="120"/>
              <w:left w:type="dxa" w:w="200"/>
              <w:bottom w:type="dxa" w:w="120"/>
              <w:right w:type="dxa" w:w="200"/>
            </w:tcMar>
          </w:tcPr>
          <w:p>
            <w:r>
              <w:rPr>
                <w:rFonts w:ascii="Arial" w:cs="Arial" w:eastAsia="Arial" w:hAnsi="Arial"/>
                <w:b/>
                <w:bCs/>
                <w:color w:val="D9534F"/>
                <w:sz w:val="22"/>
                <w:szCs w:val="22"/>
              </w:rPr>
              <w:t xml:space="preserve">⚠ Let op: </w:t>
            </w:r>
            <w:r>
              <w:rPr>
                <w:rFonts w:ascii="Arial" w:cs="Arial" w:eastAsia="Arial" w:hAnsi="Arial"/>
                <w:color w:val="2D3748"/>
                <w:sz w:val="22"/>
                <w:szCs w:val="22"/>
              </w:rPr>
              <w:t xml:space="preserve">Veel leerlingen tellen alle niet-gekozen opbrengsten bij elkaar op (€48 + €35). Dat is fout. Je kunt maar ÉÉN alternatief tegelijk doen, dus de kosten zijn alleen het beste gemiste alternatief.</w:t>
            </w:r>
          </w:p>
        </w:tc>
      </w:tr>
    </w:tbl>
    <w:p>
      <w:pPr>
        <w:spacing w:after="80"/>
      </w:pPr>
    </w:p>
    <w:p>
      <w:pPr>
        <w:spacing w:after="60"/>
      </w:pPr>
      <w:r>
        <w:rPr>
          <w:rFonts w:ascii="Consolas" w:cs="Consolas" w:eastAsia="Consolas" w:hAnsi="Consolas"/>
          <w:color w:val="2D3748"/>
          <w:sz w:val="22"/>
          <w:szCs w:val="22"/>
        </w:rPr>
        <w:t xml:space="preserve">Niet-gekozen alternatieven: ................. en .................</w:t>
      </w:r>
    </w:p>
    <w:p>
      <w:pPr>
        <w:spacing w:after="60"/>
      </w:pPr>
      <w:r>
        <w:rPr>
          <w:rFonts w:ascii="Consolas" w:cs="Consolas" w:eastAsia="Consolas" w:hAnsi="Consolas"/>
          <w:color w:val="2D3748"/>
          <w:sz w:val="22"/>
          <w:szCs w:val="22"/>
        </w:rPr>
        <w:t xml:space="preserve">Beste niet-gekozen alternatief: .................</w:t>
      </w:r>
    </w:p>
    <w:p>
      <w:pPr>
        <w:spacing w:after="60"/>
      </w:pPr>
      <w:r>
        <w:rPr>
          <w:rFonts w:ascii="Consolas" w:cs="Consolas" w:eastAsia="Consolas" w:hAnsi="Consolas"/>
          <w:color w:val="2D3748"/>
          <w:sz w:val="22"/>
          <w:szCs w:val="22"/>
        </w:rPr>
        <w:t xml:space="preserve">Alternatieve kosten: €.........</w:t>
      </w:r>
    </w:p>
    <w:p>
      <w:pPr>
        <w:spacing w:after="80"/>
      </w:pPr>
    </w:p>
    <w:p>
      <w:pPr>
        <w:spacing w:after="80"/>
      </w:pPr>
    </w:p>
    <w:p>
      <w:pPr>
        <w:pStyle w:val="Heading2"/>
        <w:spacing w:after="120" w:before="200"/>
      </w:pPr>
      <w:r>
        <w:rPr>
          <w:rFonts w:ascii="Arial" w:cs="Arial" w:eastAsia="Arial" w:hAnsi="Arial"/>
          <w:b/>
          <w:bCs/>
          <w:color w:val="1A5276"/>
          <w:sz w:val="24"/>
          <w:szCs w:val="24"/>
        </w:rPr>
        <w:t xml:space="preserve">Vraag 3c — Is de keuze economisch verstandig?</w:t>
      </w:r>
    </w:p>
    <w:p>
      <w:pPr>
        <w:spacing w:after="120"/>
      </w:pPr>
      <w:r>
        <w:rPr>
          <w:rFonts w:ascii="Arial" w:cs="Arial" w:eastAsia="Arial" w:hAnsi="Arial"/>
          <w:color w:val="2D3748"/>
          <w:sz w:val="22"/>
          <w:szCs w:val="22"/>
        </w:rPr>
        <w:t xml:space="preserve">Heeft Sam een economisch verstandige keuze gemaakt door voor het festival te gaan? Onderbouw met de opbrengsten en de alternatieve kosten.</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Opbrengst gekozen alternatief (festival)?</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Alternatieve kosten (uit 3b)?</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Is opbrengst groter of kleiner dan alternatieve kosten?</w:t>
            </w:r>
          </w:p>
          <w:p>
            <w:pPr>
              <w:spacing w:after="60"/>
            </w:pPr>
            <w:r>
              <w:rPr>
                <w:rFonts w:ascii="Arial" w:cs="Arial" w:eastAsia="Arial" w:hAnsi="Arial"/>
                <w:b/>
                <w:bCs/>
                <w:color w:val="F9A825"/>
                <w:sz w:val="22"/>
                <w:szCs w:val="22"/>
              </w:rPr>
              <w:t xml:space="preserve">4. </w:t>
            </w:r>
            <w:r>
              <w:rPr>
                <w:rFonts w:ascii="Arial" w:cs="Arial" w:eastAsia="Arial" w:hAnsi="Arial"/>
                <w:color w:val="2D3748"/>
                <w:sz w:val="22"/>
                <w:szCs w:val="22"/>
              </w:rPr>
              <w:t xml:space="preserve">Conclusie: verstandig of niet?</w:t>
            </w:r>
          </w:p>
        </w:tc>
      </w:tr>
    </w:tbl>
    <w:p>
      <w:pPr>
        <w:spacing w:after="8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spacing w:after="80"/>
      </w:pPr>
    </w:p>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5276" w:sz="1"/>
              <w:left w:val="single" w:color="1A5276" w:sz="1"/>
              <w:bottom w:val="single" w:color="1A5276" w:sz="1"/>
              <w:right w:val="none" w:color="1A5276" w:sz="0"/>
            </w:tcBorders>
            <w:shd w:fill="1A5276" w:val="clear"/>
            <w:tcMar>
              <w:top w:type="dxa" w:w="140"/>
              <w:left w:type="dxa" w:w="120"/>
              <w:bottom w:type="dxa" w:w="140"/>
              <w:right w:type="dxa" w:w="80"/>
            </w:tcMar>
            <w:vAlign w:val="center"/>
          </w:tcPr>
          <w:p>
            <w:pPr>
              <w:jc w:val="center"/>
            </w:pPr>
            <w:r>
              <w:rPr>
                <w:rFonts w:ascii="Arial" w:cs="Arial" w:eastAsia="Arial" w:hAnsi="Arial"/>
                <w:b/>
                <w:bCs/>
                <w:color w:val="FFFFFF"/>
                <w:sz w:val="32"/>
                <w:szCs w:val="32"/>
              </w:rPr>
              <w:t xml:space="preserve">4</w:t>
            </w:r>
          </w:p>
        </w:tc>
        <w:tc>
          <w:tcPr>
            <w:tcW w:type="dxa" w:w="8426"/>
            <w:tcBorders>
              <w:top w:val="single" w:color="1A5276" w:sz="1"/>
              <w:left w:val="none" w:color="1A5276" w:sz="0"/>
              <w:bottom w:val="single" w:color="1A5276" w:sz="1"/>
              <w:right w:val="single" w:color="1A5276" w:sz="1"/>
            </w:tcBorders>
            <w:shd w:fill="EBF5FB" w:val="clear"/>
            <w:tcMar>
              <w:top w:type="dxa" w:w="140"/>
              <w:left w:type="dxa" w:w="200"/>
              <w:bottom w:type="dxa" w:w="140"/>
              <w:right w:type="dxa" w:w="200"/>
            </w:tcMar>
            <w:vAlign w:val="center"/>
          </w:tcPr>
          <w:p>
            <w:r>
              <w:rPr>
                <w:rFonts w:ascii="Arial" w:cs="Arial" w:eastAsia="Arial" w:hAnsi="Arial"/>
                <w:b/>
                <w:bCs/>
                <w:color w:val="154360"/>
                <w:sz w:val="28"/>
                <w:szCs w:val="28"/>
              </w:rPr>
              <w:t xml:space="preserve">Winst op een schaars middel — de boer met 12 hectare</w:t>
            </w:r>
          </w:p>
          <w:p>
            <w:pPr>
              <w:spacing w:before="40"/>
            </w:pPr>
            <w:r>
              <w:rPr>
                <w:rFonts w:ascii="Arial" w:cs="Arial" w:eastAsia="Arial" w:hAnsi="Arial"/>
                <w:i/>
                <w:iCs/>
                <w:color w:val="1A5276"/>
                <w:sz w:val="18"/>
                <w:szCs w:val="18"/>
              </w:rPr>
              <w:t xml:space="preserve">Marktanalyse</w:t>
            </w:r>
          </w:p>
        </w:tc>
      </w:tr>
    </w:tbl>
    <w:p>
      <w:pPr>
        <w:spacing w:after="80"/>
      </w:pPr>
    </w:p>
    <w:p>
      <w:pPr>
        <w:spacing w:after="120"/>
      </w:pPr>
      <w:r>
        <w:rPr>
          <w:rFonts w:ascii="Arial" w:cs="Arial" w:eastAsia="Arial" w:hAnsi="Arial"/>
          <w:color w:val="2D3748"/>
          <w:sz w:val="22"/>
          <w:szCs w:val="22"/>
        </w:rPr>
        <w:t xml:space="preserve">Een akkerbouwer heeft 12 hectare land (haar schaarse middel). Zij kan kiezen uit drie gewassen. De winst per hectare verschilt per gewas. Zij gebruikt al haar land voor één gewas.</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1A5276" w:sz="8"/>
              <w:bottom w:val="single" w:color="CBD5E0" w:sz="1"/>
              <w:right w:val="single" w:color="CBD5E0" w:sz="1"/>
            </w:tcBorders>
            <w:shd w:fill="F7F8FA" w:val="clear"/>
            <w:tcMar>
              <w:top w:type="dxa" w:w="120"/>
              <w:left w:type="dxa" w:w="240"/>
              <w:bottom w:type="dxa" w:w="120"/>
              <w:right w:type="dxa" w:w="200"/>
            </w:tcMar>
          </w:tcPr>
          <w:p>
            <w:pPr>
              <w:spacing w:after="60"/>
            </w:pPr>
            <w:r>
              <w:rPr>
                <w:rFonts w:ascii="Consolas" w:cs="Consolas" w:eastAsia="Consolas" w:hAnsi="Consolas"/>
                <w:color w:val="2D3748"/>
                <w:sz w:val="22"/>
                <w:szCs w:val="22"/>
              </w:rPr>
              <w:t xml:space="preserve">Tarwe:         €450 winst per hectare</w:t>
            </w:r>
          </w:p>
          <w:p>
            <w:pPr>
              <w:spacing w:after="60"/>
            </w:pPr>
            <w:r>
              <w:rPr>
                <w:rFonts w:ascii="Consolas" w:cs="Consolas" w:eastAsia="Consolas" w:hAnsi="Consolas"/>
                <w:color w:val="2D3748"/>
                <w:sz w:val="22"/>
                <w:szCs w:val="22"/>
              </w:rPr>
              <w:t xml:space="preserve">Suikerbieten:  €600 winst per hectare</w:t>
            </w:r>
          </w:p>
          <w:p>
            <w:pPr>
              <w:spacing w:after="60"/>
            </w:pPr>
            <w:r>
              <w:rPr>
                <w:rFonts w:ascii="Consolas" w:cs="Consolas" w:eastAsia="Consolas" w:hAnsi="Consolas"/>
                <w:color w:val="2D3748"/>
                <w:sz w:val="22"/>
                <w:szCs w:val="22"/>
              </w:rPr>
              <w:t xml:space="preserve">Aardappelen:   €520 winst per hectare</w:t>
            </w:r>
          </w:p>
          <w:p>
            <w:pPr>
              <w:spacing w:after="60"/>
            </w:pPr>
            <w:r>
              <w:rPr>
                <w:rFonts w:ascii="Consolas" w:cs="Consolas" w:eastAsia="Consolas" w:hAnsi="Consolas"/>
                <w:color w:val="2D3748"/>
                <w:sz w:val="22"/>
                <w:szCs w:val="22"/>
              </w:rPr>
              <w:t xml:space="preserve">Beschikbaar:   12 hectare</w:t>
            </w:r>
          </w:p>
        </w:tc>
      </w:tr>
    </w:tbl>
    <w:p>
      <w:pPr>
        <w:spacing w:after="80"/>
      </w:pPr>
    </w:p>
    <w:p>
      <w:pPr>
        <w:pStyle w:val="Heading2"/>
        <w:spacing w:after="120" w:before="200"/>
      </w:pPr>
      <w:r>
        <w:rPr>
          <w:rFonts w:ascii="Arial" w:cs="Arial" w:eastAsia="Arial" w:hAnsi="Arial"/>
          <w:b/>
          <w:bCs/>
          <w:color w:val="1A5276"/>
          <w:sz w:val="24"/>
          <w:szCs w:val="24"/>
        </w:rPr>
        <w:t xml:space="preserve">Vraag 4a — Totale winst per gewas</w:t>
      </w:r>
    </w:p>
    <w:p>
      <w:pPr>
        <w:spacing w:after="120"/>
      </w:pPr>
      <w:r>
        <w:rPr>
          <w:rFonts w:ascii="Arial" w:cs="Arial" w:eastAsia="Arial" w:hAnsi="Arial"/>
          <w:color w:val="2D3748"/>
          <w:sz w:val="22"/>
          <w:szCs w:val="22"/>
        </w:rPr>
        <w:t xml:space="preserve">Bereken voor elk gewas de totale winst als de boerin al haar 12 hectare aan dat gewas besteedt.</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Gebruik: totale opbrengst = eenheden × opbrengst per eenheid.</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Hier: eenheden = hectares (12); opbrengst per eenheid = winst per ha.</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Doe dit voor alle drie gewassen.</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totale opbrengst = aantal eenheden × opbrengst per eenheid</w:t>
            </w:r>
          </w:p>
          <w:p>
            <w:pPr>
              <w:spacing w:after="60"/>
            </w:pPr>
            <w:r>
              <w:rPr>
                <w:rFonts w:ascii="Consolas" w:cs="Consolas" w:eastAsia="Consolas" w:hAnsi="Consolas"/>
                <w:color w:val="2D3748"/>
                <w:sz w:val="22"/>
                <w:szCs w:val="22"/>
              </w:rPr>
              <w:t xml:space="preserve">TO = q × o</w:t>
            </w:r>
          </w:p>
        </w:tc>
      </w:tr>
    </w:tbl>
    <w:p>
      <w:pPr>
        <w:spacing w:after="80"/>
      </w:pPr>
    </w:p>
    <w:p>
      <w:pPr>
        <w:spacing w:after="120" w:before="120"/>
        <w:jc w:val="center"/>
      </w:pPr>
      <w:r>
        <w:drawing>
          <wp:inline distT="0" distB="0" distL="0" distR="0">
            <wp:extent cx="4953000" cy="3048000"/>
            <wp:effectExtent t="0" r="0" b="0" l="0"/>
            <wp:docPr id="1" name="1.1.1_we_1.png" descr="asset:1.1.1_we_1" title="1.1.1_we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048000"/>
                    </a:xfrm>
                    <a:prstGeom prst="rect">
                      <a:avLst/>
                    </a:prstGeom>
                  </pic:spPr>
                </pic:pic>
              </a:graphicData>
            </a:graphic>
          </wp:inline>
        </w:drawing>
      </w:r>
    </w:p>
    <w:p>
      <w:pPr>
        <w:spacing w:after="80"/>
      </w:pPr>
    </w:p>
    <w:p>
      <w:pPr>
        <w:spacing w:after="60"/>
      </w:pPr>
      <w:r>
        <w:rPr>
          <w:rFonts w:ascii="Consolas" w:cs="Consolas" w:eastAsia="Consolas" w:hAnsi="Consolas"/>
          <w:color w:val="2D3748"/>
          <w:sz w:val="22"/>
          <w:szCs w:val="22"/>
        </w:rPr>
        <w:t xml:space="preserve">Tarwe:        12 × €450  =  €........</w:t>
      </w:r>
    </w:p>
    <w:p>
      <w:pPr>
        <w:spacing w:after="60"/>
      </w:pPr>
      <w:r>
        <w:rPr>
          <w:rFonts w:ascii="Consolas" w:cs="Consolas" w:eastAsia="Consolas" w:hAnsi="Consolas"/>
          <w:color w:val="2D3748"/>
          <w:sz w:val="22"/>
          <w:szCs w:val="22"/>
        </w:rPr>
        <w:t xml:space="preserve">Suikerbieten: 12 × €600  =  €........</w:t>
      </w:r>
    </w:p>
    <w:p>
      <w:pPr>
        <w:spacing w:after="60"/>
      </w:pPr>
      <w:r>
        <w:rPr>
          <w:rFonts w:ascii="Consolas" w:cs="Consolas" w:eastAsia="Consolas" w:hAnsi="Consolas"/>
          <w:color w:val="2D3748"/>
          <w:sz w:val="22"/>
          <w:szCs w:val="22"/>
        </w:rPr>
        <w:t xml:space="preserve">Aardappelen:  12 × €520  =  €........</w:t>
      </w:r>
    </w:p>
    <w:p>
      <w:pPr>
        <w:spacing w:after="80"/>
      </w:pPr>
    </w:p>
    <w:p>
      <w:pPr>
        <w:spacing w:after="80"/>
      </w:pPr>
    </w:p>
    <w:p>
      <w:pPr>
        <w:pStyle w:val="Heading2"/>
        <w:spacing w:after="120" w:before="200"/>
      </w:pPr>
      <w:r>
        <w:rPr>
          <w:rFonts w:ascii="Arial" w:cs="Arial" w:eastAsia="Arial" w:hAnsi="Arial"/>
          <w:b/>
          <w:bCs/>
          <w:color w:val="1A5276"/>
          <w:sz w:val="24"/>
          <w:szCs w:val="24"/>
        </w:rPr>
        <w:t xml:space="preserve">Vraag 4b — Beste keuze en alternatieve kosten</w:t>
      </w:r>
    </w:p>
    <w:p>
      <w:pPr>
        <w:spacing w:after="120"/>
      </w:pPr>
      <w:r>
        <w:rPr>
          <w:rFonts w:ascii="Arial" w:cs="Arial" w:eastAsia="Arial" w:hAnsi="Arial"/>
          <w:color w:val="2D3748"/>
          <w:sz w:val="22"/>
          <w:szCs w:val="22"/>
        </w:rPr>
        <w:t xml:space="preserve">Welk gewas levert de hoogste winst op? En wat zijn de alternatieve kosten van die keuze?</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Kijk naar jouw drie totalen uit 4a.</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Welk gewas levert het meest op? → dat is de beste keuze.</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Welke twee gewassen blijven over? Welke van die twee heeft de hoogste opbrengst?</w:t>
            </w:r>
          </w:p>
          <w:p>
            <w:pPr>
              <w:spacing w:after="60"/>
            </w:pPr>
            <w:r>
              <w:rPr>
                <w:rFonts w:ascii="Arial" w:cs="Arial" w:eastAsia="Arial" w:hAnsi="Arial"/>
                <w:b/>
                <w:bCs/>
                <w:color w:val="F9A825"/>
                <w:sz w:val="22"/>
                <w:szCs w:val="22"/>
              </w:rPr>
              <w:t xml:space="preserve">4. </w:t>
            </w:r>
            <w:r>
              <w:rPr>
                <w:rFonts w:ascii="Arial" w:cs="Arial" w:eastAsia="Arial" w:hAnsi="Arial"/>
                <w:color w:val="2D3748"/>
                <w:sz w:val="22"/>
                <w:szCs w:val="22"/>
              </w:rPr>
              <w:t xml:space="preserve">Alternatieve kosten = opbrengst van het beste niet-gekozen alternatief.</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alternatieve kosten = opbrengst beste niet-gekozen alternatief</w:t>
            </w:r>
          </w:p>
        </w:tc>
      </w:tr>
    </w:tbl>
    <w:p>
      <w:pPr>
        <w:spacing w:after="80"/>
      </w:pPr>
    </w:p>
    <w:p>
      <w:pPr>
        <w:spacing w:after="60"/>
      </w:pPr>
      <w:r>
        <w:rPr>
          <w:rFonts w:ascii="Consolas" w:cs="Consolas" w:eastAsia="Consolas" w:hAnsi="Consolas"/>
          <w:color w:val="2D3748"/>
          <w:sz w:val="22"/>
          <w:szCs w:val="22"/>
        </w:rPr>
        <w:t xml:space="preserve">Beste keuze: ................. (€.........)</w:t>
      </w:r>
    </w:p>
    <w:p>
      <w:pPr>
        <w:spacing w:after="60"/>
      </w:pPr>
      <w:r>
        <w:rPr>
          <w:rFonts w:ascii="Consolas" w:cs="Consolas" w:eastAsia="Consolas" w:hAnsi="Consolas"/>
          <w:color w:val="2D3748"/>
          <w:sz w:val="22"/>
          <w:szCs w:val="22"/>
        </w:rPr>
        <w:t xml:space="preserve">Beste niet-gekozen: ................. (€.........)</w:t>
      </w:r>
    </w:p>
    <w:p>
      <w:pPr>
        <w:spacing w:after="60"/>
      </w:pPr>
      <w:r>
        <w:rPr>
          <w:rFonts w:ascii="Consolas" w:cs="Consolas" w:eastAsia="Consolas" w:hAnsi="Consolas"/>
          <w:color w:val="2D3748"/>
          <w:sz w:val="22"/>
          <w:szCs w:val="22"/>
        </w:rPr>
        <w:t xml:space="preserve">Alternatieve kosten: €.........</w:t>
      </w:r>
    </w:p>
    <w:p>
      <w:pPr>
        <w:spacing w:after="80"/>
      </w:pPr>
    </w:p>
    <w:p>
      <w:pPr>
        <w:spacing w:after="80"/>
      </w:pPr>
    </w:p>
    <w:p>
      <w:pPr>
        <w:pStyle w:val="Heading2"/>
        <w:spacing w:after="120" w:before="200"/>
      </w:pPr>
      <w:r>
        <w:rPr>
          <w:rFonts w:ascii="Arial" w:cs="Arial" w:eastAsia="Arial" w:hAnsi="Arial"/>
          <w:b/>
          <w:bCs/>
          <w:color w:val="1A5276"/>
          <w:sz w:val="24"/>
          <w:szCs w:val="24"/>
        </w:rPr>
        <w:t xml:space="preserve">Vraag 4c — Nettowaarde van de keuze</w:t>
      </w:r>
    </w:p>
    <w:p>
      <w:pPr>
        <w:spacing w:after="120"/>
      </w:pPr>
      <w:r>
        <w:rPr>
          <w:rFonts w:ascii="Arial" w:cs="Arial" w:eastAsia="Arial" w:hAnsi="Arial"/>
          <w:color w:val="2D3748"/>
          <w:sz w:val="22"/>
          <w:szCs w:val="22"/>
        </w:rPr>
        <w:t xml:space="preserve">Hoeveel 'wint' de boerin per saldo door voor suikerbieten te kiezen in plaats van voor het beste alternatief?</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Nettowaarde = opbrengst gekozen − alternatieve kosten.</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Dit is de extra winst die ze boekt dankzij de beste keuze.</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nettowaarde = opbrengst gekozen − alternatieve kosten</w:t>
            </w:r>
          </w:p>
        </w:tc>
      </w:tr>
    </w:tbl>
    <w:p>
      <w:pPr>
        <w:spacing w:after="80"/>
      </w:pPr>
    </w:p>
    <w:p>
      <w:pPr>
        <w:spacing w:after="60"/>
      </w:pPr>
      <w:r>
        <w:rPr>
          <w:rFonts w:ascii="Consolas" w:cs="Consolas" w:eastAsia="Consolas" w:hAnsi="Consolas"/>
          <w:color w:val="2D3748"/>
          <w:sz w:val="22"/>
          <w:szCs w:val="22"/>
        </w:rPr>
        <w:t xml:space="preserve">Nettowaarde = €........ − €........ = €........</w:t>
      </w:r>
    </w:p>
    <w:p>
      <w:pPr>
        <w:spacing w:after="80"/>
      </w:pPr>
    </w:p>
    <w:p>
      <w:pPr>
        <w:spacing w:after="80"/>
      </w:pPr>
    </w:p>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5276" w:sz="1"/>
              <w:left w:val="single" w:color="1A5276" w:sz="1"/>
              <w:bottom w:val="single" w:color="1A5276" w:sz="1"/>
              <w:right w:val="none" w:color="1A5276" w:sz="0"/>
            </w:tcBorders>
            <w:shd w:fill="1A5276" w:val="clear"/>
            <w:tcMar>
              <w:top w:type="dxa" w:w="140"/>
              <w:left w:type="dxa" w:w="120"/>
              <w:bottom w:type="dxa" w:w="140"/>
              <w:right w:type="dxa" w:w="80"/>
            </w:tcMar>
            <w:vAlign w:val="center"/>
          </w:tcPr>
          <w:p>
            <w:pPr>
              <w:jc w:val="center"/>
            </w:pPr>
            <w:r>
              <w:rPr>
                <w:rFonts w:ascii="Arial" w:cs="Arial" w:eastAsia="Arial" w:hAnsi="Arial"/>
                <w:b/>
                <w:bCs/>
                <w:color w:val="FFFFFF"/>
                <w:sz w:val="32"/>
                <w:szCs w:val="32"/>
              </w:rPr>
              <w:t xml:space="preserve">5</w:t>
            </w:r>
          </w:p>
        </w:tc>
        <w:tc>
          <w:tcPr>
            <w:tcW w:type="dxa" w:w="8426"/>
            <w:tcBorders>
              <w:top w:val="single" w:color="1A5276" w:sz="1"/>
              <w:left w:val="none" w:color="1A5276" w:sz="0"/>
              <w:bottom w:val="single" w:color="1A5276" w:sz="1"/>
              <w:right w:val="single" w:color="1A5276" w:sz="1"/>
            </w:tcBorders>
            <w:shd w:fill="EBF5FB" w:val="clear"/>
            <w:tcMar>
              <w:top w:type="dxa" w:w="140"/>
              <w:left w:type="dxa" w:w="200"/>
              <w:bottom w:type="dxa" w:w="140"/>
              <w:right w:type="dxa" w:w="200"/>
            </w:tcMar>
            <w:vAlign w:val="center"/>
          </w:tcPr>
          <w:p>
            <w:r>
              <w:rPr>
                <w:rFonts w:ascii="Arial" w:cs="Arial" w:eastAsia="Arial" w:hAnsi="Arial"/>
                <w:b/>
                <w:bCs/>
                <w:color w:val="154360"/>
                <w:sz w:val="28"/>
                <w:szCs w:val="28"/>
              </w:rPr>
              <w:t xml:space="preserve">Meerdere keuzerondes — Luuk verdeelt €30</w:t>
            </w:r>
          </w:p>
          <w:p>
            <w:pPr>
              <w:spacing w:before="40"/>
            </w:pPr>
            <w:r>
              <w:rPr>
                <w:rFonts w:ascii="Arial" w:cs="Arial" w:eastAsia="Arial" w:hAnsi="Arial"/>
                <w:i/>
                <w:iCs/>
                <w:color w:val="1A5276"/>
                <w:sz w:val="18"/>
                <w:szCs w:val="18"/>
              </w:rPr>
              <w:t xml:space="preserve">Marktanalyse</w:t>
            </w:r>
          </w:p>
        </w:tc>
      </w:tr>
    </w:tbl>
    <w:p>
      <w:pPr>
        <w:spacing w:after="80"/>
      </w:pPr>
    </w:p>
    <w:p>
      <w:pPr>
        <w:spacing w:after="120"/>
      </w:pPr>
      <w:r>
        <w:rPr>
          <w:rFonts w:ascii="Arial" w:cs="Arial" w:eastAsia="Arial" w:hAnsi="Arial"/>
          <w:color w:val="2D3748"/>
          <w:sz w:val="22"/>
          <w:szCs w:val="22"/>
        </w:rPr>
        <w:t xml:space="preserve">Luuk heeft €30. Hij maakt een lijstje van vier dingen die hij zou willen kopen. Hij mag combineren zolang zijn totale uitgaven €30 niet overschrijden. De waarde (hoe blij hij ervan wordt) heeft hij er zelf bij geschreven.</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1A5276" w:sz="8"/>
              <w:bottom w:val="single" w:color="CBD5E0" w:sz="1"/>
              <w:right w:val="single" w:color="CBD5E0" w:sz="1"/>
            </w:tcBorders>
            <w:shd w:fill="F7F8FA" w:val="clear"/>
            <w:tcMar>
              <w:top w:type="dxa" w:w="120"/>
              <w:left w:type="dxa" w:w="240"/>
              <w:bottom w:type="dxa" w:w="120"/>
              <w:right w:type="dxa" w:w="200"/>
            </w:tcMar>
          </w:tcPr>
          <w:p>
            <w:pPr>
              <w:spacing w:after="60"/>
            </w:pPr>
            <w:r>
              <w:rPr>
                <w:rFonts w:ascii="Consolas" w:cs="Consolas" w:eastAsia="Consolas" w:hAnsi="Consolas"/>
                <w:color w:val="2D3748"/>
                <w:sz w:val="22"/>
                <w:szCs w:val="22"/>
              </w:rPr>
              <w:t xml:space="preserve">Optie A: Bioscoopkaartje       — prijs €12, waarde €18</w:t>
            </w:r>
          </w:p>
          <w:p>
            <w:pPr>
              <w:spacing w:after="60"/>
            </w:pPr>
            <w:r>
              <w:rPr>
                <w:rFonts w:ascii="Consolas" w:cs="Consolas" w:eastAsia="Consolas" w:hAnsi="Consolas"/>
                <w:color w:val="2D3748"/>
                <w:sz w:val="22"/>
                <w:szCs w:val="22"/>
              </w:rPr>
              <w:t xml:space="preserve">Optie B: Boek                   — prijs €15, waarde €20</w:t>
            </w:r>
          </w:p>
          <w:p>
            <w:pPr>
              <w:spacing w:after="60"/>
            </w:pPr>
            <w:r>
              <w:rPr>
                <w:rFonts w:ascii="Consolas" w:cs="Consolas" w:eastAsia="Consolas" w:hAnsi="Consolas"/>
                <w:color w:val="2D3748"/>
                <w:sz w:val="22"/>
                <w:szCs w:val="22"/>
              </w:rPr>
              <w:t xml:space="preserve">Optie C: Pizza                  — prijs €10, waarde €12</w:t>
            </w:r>
          </w:p>
          <w:p>
            <w:pPr>
              <w:spacing w:after="60"/>
            </w:pPr>
            <w:r>
              <w:rPr>
                <w:rFonts w:ascii="Consolas" w:cs="Consolas" w:eastAsia="Consolas" w:hAnsi="Consolas"/>
                <w:color w:val="2D3748"/>
                <w:sz w:val="22"/>
                <w:szCs w:val="22"/>
              </w:rPr>
              <w:t xml:space="preserve">Optie D: Streamingabonnement    — prijs €8,  waarde €14</w:t>
            </w:r>
          </w:p>
          <w:p>
            <w:pPr>
              <w:spacing w:after="60"/>
            </w:pPr>
            <w:r>
              <w:rPr>
                <w:rFonts w:ascii="Consolas" w:cs="Consolas" w:eastAsia="Consolas" w:hAnsi="Consolas"/>
                <w:color w:val="2D3748"/>
                <w:sz w:val="22"/>
                <w:szCs w:val="22"/>
              </w:rPr>
              <w:t xml:space="preserve">Budget: €30</w:t>
            </w:r>
          </w:p>
        </w:tc>
      </w:tr>
    </w:tbl>
    <w:p>
      <w:pPr>
        <w:spacing w:after="80"/>
      </w:pPr>
    </w:p>
    <w:p>
      <w:pPr>
        <w:pStyle w:val="Heading2"/>
        <w:spacing w:after="120" w:before="200"/>
      </w:pPr>
      <w:r>
        <w:rPr>
          <w:rFonts w:ascii="Arial" w:cs="Arial" w:eastAsia="Arial" w:hAnsi="Arial"/>
          <w:b/>
          <w:bCs/>
          <w:color w:val="1A5276"/>
          <w:sz w:val="24"/>
          <w:szCs w:val="24"/>
        </w:rPr>
        <w:t xml:space="preserve">Vraag 5a — Mogelijke combinaties</w:t>
      </w:r>
    </w:p>
    <w:p>
      <w:pPr>
        <w:spacing w:after="120"/>
      </w:pPr>
      <w:r>
        <w:rPr>
          <w:rFonts w:ascii="Arial" w:cs="Arial" w:eastAsia="Arial" w:hAnsi="Arial"/>
          <w:color w:val="2D3748"/>
          <w:sz w:val="22"/>
          <w:szCs w:val="22"/>
        </w:rPr>
        <w:t xml:space="preserve">Noem drie verschillende combinaties die binnen het budget van €30 passen. Geef per combinatie de totale prijs.</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Probeer combinaties van 2, 3 of 4 opties.</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Tel de prijzen bij elkaar op: mag niet boven €30 uitkomen.</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Geef bij elke combinatie de totale prijs.</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3E8F9" w:sz="1"/>
              <w:left w:val="single" w:color="7B2D8E" w:sz="12"/>
              <w:bottom w:val="single" w:color="F3E8F9" w:sz="1"/>
              <w:right w:val="single" w:color="F3E8F9" w:sz="1"/>
            </w:tcBorders>
            <w:shd w:fill="F3E8F9" w:val="clear"/>
            <w:tcMar>
              <w:top w:type="dxa" w:w="120"/>
              <w:left w:type="dxa" w:w="200"/>
              <w:bottom w:type="dxa" w:w="120"/>
              <w:right w:type="dxa" w:w="200"/>
            </w:tcMar>
          </w:tcPr>
          <w:p>
            <w:r>
              <w:rPr>
                <w:rFonts w:ascii="Arial" w:cs="Arial" w:eastAsia="Arial" w:hAnsi="Arial"/>
                <w:b/>
                <w:bCs/>
                <w:color w:val="7B2D8E"/>
                <w:sz w:val="22"/>
                <w:szCs w:val="22"/>
              </w:rPr>
              <w:t xml:space="preserve">▶ Hint:</w:t>
            </w:r>
            <w:r>
              <w:rPr>
                <w:rFonts w:ascii="Arial" w:cs="Arial" w:eastAsia="Arial" w:hAnsi="Arial"/>
                <w:color w:val="2D3748"/>
                <w:sz w:val="22"/>
                <w:szCs w:val="22"/>
              </w:rPr>
              <w:t xml:space="preserve">Er zijn meerdere goede antwoorden. Je hoeft er maar drie te noemen.</w:t>
            </w:r>
          </w:p>
        </w:tc>
      </w:tr>
    </w:tbl>
    <w:p>
      <w:pPr>
        <w:spacing w:after="8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spacing w:after="80"/>
      </w:pPr>
    </w:p>
    <w:p>
      <w:pPr>
        <w:pStyle w:val="Heading2"/>
        <w:spacing w:after="120" w:before="200"/>
      </w:pPr>
      <w:r>
        <w:rPr>
          <w:rFonts w:ascii="Arial" w:cs="Arial" w:eastAsia="Arial" w:hAnsi="Arial"/>
          <w:b/>
          <w:bCs/>
          <w:color w:val="1A5276"/>
          <w:sz w:val="24"/>
          <w:szCs w:val="24"/>
        </w:rPr>
        <w:t xml:space="preserve">Vraag 5b — Beste combinatie beredeneren</w:t>
      </w:r>
    </w:p>
    <w:p>
      <w:pPr>
        <w:spacing w:after="120"/>
      </w:pPr>
      <w:r>
        <w:rPr>
          <w:rFonts w:ascii="Arial" w:cs="Arial" w:eastAsia="Arial" w:hAnsi="Arial"/>
          <w:color w:val="2D3748"/>
          <w:sz w:val="22"/>
          <w:szCs w:val="22"/>
        </w:rPr>
        <w:t xml:space="preserve">Welke combinatie levert Luuk de hoogste totale waarde op? Laat je berekening zien en beargumenteer je keuze met de 3 stappen van economisch denken.</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Stap 1: welke combinaties zijn haalbaar (binnen €30)?</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Stap 2: wat is de totale waarde van elke haalbare combinatie?</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Stap 3: welke combinatie levert de hoogste totale waarde op? Welke 'geef je op'?</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totale waarde combinatie = som van waardes gekozen opties</w:t>
            </w:r>
          </w:p>
          <w:p>
            <w:pPr>
              <w:spacing w:after="60"/>
            </w:pPr>
            <w:r>
              <w:rPr>
                <w:rFonts w:ascii="Consolas" w:cs="Consolas" w:eastAsia="Consolas" w:hAnsi="Consolas"/>
                <w:color w:val="2D3748"/>
                <w:sz w:val="22"/>
                <w:szCs w:val="22"/>
              </w:rPr>
              <w:t xml:space="preserve">beperking: som van prijzen ≤ budget (€30)</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DE8E8" w:sz="1"/>
              <w:left w:val="single" w:color="D9534F" w:sz="12"/>
              <w:bottom w:val="single" w:color="FDE8E8" w:sz="1"/>
              <w:right w:val="single" w:color="FDE8E8" w:sz="1"/>
            </w:tcBorders>
            <w:shd w:fill="FDE8E8" w:val="clear"/>
            <w:tcMar>
              <w:top w:type="dxa" w:w="120"/>
              <w:left w:type="dxa" w:w="200"/>
              <w:bottom w:type="dxa" w:w="120"/>
              <w:right w:type="dxa" w:w="200"/>
            </w:tcMar>
          </w:tcPr>
          <w:p>
            <w:r>
              <w:rPr>
                <w:rFonts w:ascii="Arial" w:cs="Arial" w:eastAsia="Arial" w:hAnsi="Arial"/>
                <w:b/>
                <w:bCs/>
                <w:color w:val="D9534F"/>
                <w:sz w:val="22"/>
                <w:szCs w:val="22"/>
              </w:rPr>
              <w:t xml:space="preserve">⚠ Let op: </w:t>
            </w:r>
            <w:r>
              <w:rPr>
                <w:rFonts w:ascii="Arial" w:cs="Arial" w:eastAsia="Arial" w:hAnsi="Arial"/>
                <w:color w:val="2D3748"/>
                <w:sz w:val="22"/>
                <w:szCs w:val="22"/>
              </w:rPr>
              <w:t xml:space="preserve">Kijk niet alleen naar prijs of naar waarde los: het gaat om de totale waarde bij een gegeven budget. Reken alle haalbare combinaties door voordat je kiest.</w:t>
            </w:r>
          </w:p>
        </w:tc>
      </w:tr>
    </w:tbl>
    <w:p>
      <w:pPr>
        <w:spacing w:after="80"/>
      </w:pPr>
    </w:p>
    <w:p>
      <w:pPr>
        <w:spacing w:after="60"/>
      </w:pPr>
      <w:r>
        <w:rPr>
          <w:rFonts w:ascii="Consolas" w:cs="Consolas" w:eastAsia="Consolas" w:hAnsi="Consolas"/>
          <w:color w:val="2D3748"/>
          <w:sz w:val="22"/>
          <w:szCs w:val="22"/>
        </w:rPr>
        <w:t xml:space="preserve">Combinatie ...: waarde €..........  prijs €..........</w:t>
      </w:r>
    </w:p>
    <w:p>
      <w:pPr>
        <w:spacing w:after="60"/>
      </w:pPr>
      <w:r>
        <w:rPr>
          <w:rFonts w:ascii="Consolas" w:cs="Consolas" w:eastAsia="Consolas" w:hAnsi="Consolas"/>
          <w:color w:val="2D3748"/>
          <w:sz w:val="22"/>
          <w:szCs w:val="22"/>
        </w:rPr>
        <w:t xml:space="preserve">Combinatie ...: waarde €..........  prijs €..........</w:t>
      </w:r>
    </w:p>
    <w:p>
      <w:pPr>
        <w:spacing w:after="60"/>
      </w:pPr>
      <w:r>
        <w:rPr>
          <w:rFonts w:ascii="Consolas" w:cs="Consolas" w:eastAsia="Consolas" w:hAnsi="Consolas"/>
          <w:color w:val="2D3748"/>
          <w:sz w:val="22"/>
          <w:szCs w:val="22"/>
        </w:rPr>
        <w:t xml:space="preserve">Combinatie ...: waarde €..........  prijs €..........</w:t>
      </w:r>
    </w:p>
    <w:p>
      <w:pPr>
        <w:spacing w:after="60"/>
      </w:pPr>
      <w:r>
        <w:rPr>
          <w:rFonts w:ascii="Consolas" w:cs="Consolas" w:eastAsia="Consolas" w:hAnsi="Consolas"/>
          <w:color w:val="2D3748"/>
          <w:sz w:val="22"/>
          <w:szCs w:val="22"/>
        </w:rPr>
        <w:t xml:space="preserve">Beste combinatie: ...........................</w:t>
      </w:r>
    </w:p>
    <w:p>
      <w:pPr>
        <w:spacing w:after="80"/>
      </w:pPr>
    </w:p>
    <w:p>
      <w:pPr>
        <w:spacing w:after="80"/>
      </w:pPr>
    </w:p>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5276" w:sz="1"/>
              <w:left w:val="single" w:color="1A5276" w:sz="1"/>
              <w:bottom w:val="single" w:color="1A5276" w:sz="1"/>
              <w:right w:val="none" w:color="1A5276" w:sz="0"/>
            </w:tcBorders>
            <w:shd w:fill="1A5276" w:val="clear"/>
            <w:tcMar>
              <w:top w:type="dxa" w:w="140"/>
              <w:left w:type="dxa" w:w="120"/>
              <w:bottom w:type="dxa" w:w="140"/>
              <w:right w:type="dxa" w:w="80"/>
            </w:tcMar>
            <w:vAlign w:val="center"/>
          </w:tcPr>
          <w:p>
            <w:pPr>
              <w:jc w:val="center"/>
            </w:pPr>
            <w:r>
              <w:rPr>
                <w:rFonts w:ascii="Arial" w:cs="Arial" w:eastAsia="Arial" w:hAnsi="Arial"/>
                <w:b/>
                <w:bCs/>
                <w:color w:val="FFFFFF"/>
                <w:sz w:val="32"/>
                <w:szCs w:val="32"/>
              </w:rPr>
              <w:t xml:space="preserve">6</w:t>
            </w:r>
          </w:p>
        </w:tc>
        <w:tc>
          <w:tcPr>
            <w:tcW w:type="dxa" w:w="8426"/>
            <w:tcBorders>
              <w:top w:val="single" w:color="1A5276" w:sz="1"/>
              <w:left w:val="none" w:color="1A5276" w:sz="0"/>
              <w:bottom w:val="single" w:color="1A5276" w:sz="1"/>
              <w:right w:val="single" w:color="1A5276" w:sz="1"/>
            </w:tcBorders>
            <w:shd w:fill="EBF5FB" w:val="clear"/>
            <w:tcMar>
              <w:top w:type="dxa" w:w="140"/>
              <w:left w:type="dxa" w:w="200"/>
              <w:bottom w:type="dxa" w:w="140"/>
              <w:right w:type="dxa" w:w="200"/>
            </w:tcMar>
            <w:vAlign w:val="center"/>
          </w:tcPr>
          <w:p>
            <w:r>
              <w:rPr>
                <w:rFonts w:ascii="Arial" w:cs="Arial" w:eastAsia="Arial" w:hAnsi="Arial"/>
                <w:b/>
                <w:bCs/>
                <w:color w:val="154360"/>
                <w:sz w:val="28"/>
                <w:szCs w:val="28"/>
              </w:rPr>
              <w:t xml:space="preserve">Overheidskeuze bij een schaars budget (volledige B02-procedure)</w:t>
            </w:r>
          </w:p>
          <w:p>
            <w:pPr>
              <w:spacing w:before="40"/>
            </w:pPr>
            <w:r>
              <w:rPr>
                <w:rFonts w:ascii="Arial" w:cs="Arial" w:eastAsia="Arial" w:hAnsi="Arial"/>
                <w:i/>
                <w:iCs/>
                <w:color w:val="1A5276"/>
                <w:sz w:val="18"/>
                <w:szCs w:val="18"/>
              </w:rPr>
              <w:t xml:space="preserve">Marktanalyse</w:t>
            </w:r>
          </w:p>
        </w:tc>
      </w:tr>
    </w:tbl>
    <w:p>
      <w:pPr>
        <w:spacing w:after="80"/>
      </w:pPr>
    </w:p>
    <w:p>
      <w:pPr>
        <w:spacing w:after="120"/>
      </w:pPr>
      <w:r>
        <w:rPr>
          <w:rFonts w:ascii="Arial" w:cs="Arial" w:eastAsia="Arial" w:hAnsi="Arial"/>
          <w:color w:val="2D3748"/>
          <w:sz w:val="22"/>
          <w:szCs w:val="22"/>
        </w:rPr>
        <w:t xml:space="preserve">Een gemeente heeft €2.000.000 (2 miljoen euro) beschikbaar voor één groot project. De wethouder overweegt drie plannen. Het ambtelijk apparaat heeft per plan de geschatte maatschappelijke opbrengst uitgerekend (in euro's, op basis van tijdsbesparing, veiligheid en gebruik).</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1A5276" w:sz="8"/>
              <w:bottom w:val="single" w:color="CBD5E0" w:sz="1"/>
              <w:right w:val="single" w:color="CBD5E0" w:sz="1"/>
            </w:tcBorders>
            <w:shd w:fill="F7F8FA" w:val="clear"/>
            <w:tcMar>
              <w:top w:type="dxa" w:w="120"/>
              <w:left w:type="dxa" w:w="240"/>
              <w:bottom w:type="dxa" w:w="120"/>
              <w:right w:type="dxa" w:w="200"/>
            </w:tcMar>
          </w:tcPr>
          <w:p>
            <w:pPr>
              <w:spacing w:after="60"/>
            </w:pPr>
            <w:r>
              <w:rPr>
                <w:rFonts w:ascii="Consolas" w:cs="Consolas" w:eastAsia="Consolas" w:hAnsi="Consolas"/>
                <w:color w:val="2D3748"/>
                <w:sz w:val="22"/>
                <w:szCs w:val="22"/>
              </w:rPr>
              <w:t xml:space="preserve">Plan 1: Nieuwe fietsbrug          — kosten €2.000.000, opbrengst €2.800.000</w:t>
            </w:r>
          </w:p>
          <w:p>
            <w:pPr>
              <w:spacing w:after="60"/>
            </w:pPr>
            <w:r>
              <w:rPr>
                <w:rFonts w:ascii="Consolas" w:cs="Consolas" w:eastAsia="Consolas" w:hAnsi="Consolas"/>
                <w:color w:val="2D3748"/>
                <w:sz w:val="22"/>
                <w:szCs w:val="22"/>
              </w:rPr>
              <w:t xml:space="preserve">Plan 2: Renovatie schoolgebouw    — kosten €2.000.000, opbrengst €3.200.000</w:t>
            </w:r>
          </w:p>
          <w:p>
            <w:pPr>
              <w:spacing w:after="60"/>
            </w:pPr>
            <w:r>
              <w:rPr>
                <w:rFonts w:ascii="Consolas" w:cs="Consolas" w:eastAsia="Consolas" w:hAnsi="Consolas"/>
                <w:color w:val="2D3748"/>
                <w:sz w:val="22"/>
                <w:szCs w:val="22"/>
              </w:rPr>
              <w:t xml:space="preserve">Plan 3: Aanleg stadspark          — kosten €2.000.000, opbrengst €2.500.000</w:t>
            </w:r>
          </w:p>
          <w:p>
            <w:pPr>
              <w:spacing w:after="60"/>
            </w:pPr>
            <w:r>
              <w:rPr>
                <w:rFonts w:ascii="Consolas" w:cs="Consolas" w:eastAsia="Consolas" w:hAnsi="Consolas"/>
                <w:color w:val="2D3748"/>
                <w:sz w:val="22"/>
                <w:szCs w:val="22"/>
              </w:rPr>
              <w:t xml:space="preserve">Beschikbaar budget: €2.000.000 (voor één plan)</w:t>
            </w:r>
          </w:p>
        </w:tc>
      </w:tr>
    </w:tbl>
    <w:p>
      <w:pPr>
        <w:spacing w:after="80"/>
      </w:pPr>
    </w:p>
    <w:p>
      <w:pPr>
        <w:pStyle w:val="Heading2"/>
        <w:spacing w:after="120" w:before="200"/>
      </w:pPr>
      <w:r>
        <w:rPr>
          <w:rFonts w:ascii="Arial" w:cs="Arial" w:eastAsia="Arial" w:hAnsi="Arial"/>
          <w:b/>
          <w:bCs/>
          <w:color w:val="1A5276"/>
          <w:sz w:val="24"/>
          <w:szCs w:val="24"/>
        </w:rPr>
        <w:t xml:space="preserve">Vraag 6a — Stap 1 &amp; 2 van B02</w:t>
      </w:r>
    </w:p>
    <w:p>
      <w:pPr>
        <w:spacing w:after="120"/>
      </w:pPr>
      <w:r>
        <w:rPr>
          <w:rFonts w:ascii="Arial" w:cs="Arial" w:eastAsia="Arial" w:hAnsi="Arial"/>
          <w:color w:val="2D3748"/>
          <w:sz w:val="22"/>
          <w:szCs w:val="22"/>
        </w:rPr>
        <w:t xml:space="preserve">Pas de eerste twee stappen van de procedure 'alternatieve kosten' toe: (1) benoem de alternatieven voor het schaarse middel; (2) bereken/benoem de opbrengst per alternatief.</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Wat is het schaarse middel in dit verhaal?</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Welke alternatieve bestemmingen zijn er voor dit middel?</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Wat is van elk alternatief de opbrengst?</w:t>
            </w:r>
          </w:p>
        </w:tc>
      </w:tr>
    </w:tbl>
    <w:p>
      <w:pPr>
        <w:spacing w:after="8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spacing w:after="80"/>
      </w:pPr>
    </w:p>
    <w:p>
      <w:pPr>
        <w:pStyle w:val="Heading2"/>
        <w:spacing w:after="120" w:before="200"/>
      </w:pPr>
      <w:r>
        <w:rPr>
          <w:rFonts w:ascii="Arial" w:cs="Arial" w:eastAsia="Arial" w:hAnsi="Arial"/>
          <w:b/>
          <w:bCs/>
          <w:color w:val="1A5276"/>
          <w:sz w:val="24"/>
          <w:szCs w:val="24"/>
        </w:rPr>
        <w:t xml:space="preserve">Vraag 6b — Stap 3 van B02: rangschik en bepaal alternatieve kosten</w:t>
      </w:r>
    </w:p>
    <w:p>
      <w:pPr>
        <w:spacing w:after="120"/>
      </w:pPr>
      <w:r>
        <w:rPr>
          <w:rFonts w:ascii="Arial" w:cs="Arial" w:eastAsia="Arial" w:hAnsi="Arial"/>
          <w:color w:val="2D3748"/>
          <w:sz w:val="22"/>
          <w:szCs w:val="22"/>
        </w:rPr>
        <w:t xml:space="preserve">Stel dat de gemeente kiest voor de schoolrenovatie. Rangschik de alternatieven, bepaal het beste niet-gekozen alternatief en benoem daarmee de alternatieve kosten.</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Rangschik de drie opbrengsten van hoog naar laag.</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Haal het gekozen alternatief eruit.</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Het resterende hoogste = beste niet-gekozen = alternatieve kosten.</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alternatieve kosten = opbrengst beste niet-gekozen alternatief</w:t>
            </w:r>
          </w:p>
        </w:tc>
      </w:tr>
    </w:tbl>
    <w:p>
      <w:pPr>
        <w:spacing w:after="80"/>
      </w:pPr>
    </w:p>
    <w:p>
      <w:pPr>
        <w:spacing w:after="60"/>
      </w:pPr>
      <w:r>
        <w:rPr>
          <w:rFonts w:ascii="Consolas" w:cs="Consolas" w:eastAsia="Consolas" w:hAnsi="Consolas"/>
          <w:color w:val="2D3748"/>
          <w:sz w:val="22"/>
          <w:szCs w:val="22"/>
        </w:rPr>
        <w:t xml:space="preserve">Rangschikking: 1. .........  2. .........  3. .........</w:t>
      </w:r>
    </w:p>
    <w:p>
      <w:pPr>
        <w:spacing w:after="60"/>
      </w:pPr>
      <w:r>
        <w:rPr>
          <w:rFonts w:ascii="Consolas" w:cs="Consolas" w:eastAsia="Consolas" w:hAnsi="Consolas"/>
          <w:color w:val="2D3748"/>
          <w:sz w:val="22"/>
          <w:szCs w:val="22"/>
        </w:rPr>
        <w:t xml:space="preserve">Gekozen: .........</w:t>
      </w:r>
    </w:p>
    <w:p>
      <w:pPr>
        <w:spacing w:after="60"/>
      </w:pPr>
      <w:r>
        <w:rPr>
          <w:rFonts w:ascii="Consolas" w:cs="Consolas" w:eastAsia="Consolas" w:hAnsi="Consolas"/>
          <w:color w:val="2D3748"/>
          <w:sz w:val="22"/>
          <w:szCs w:val="22"/>
        </w:rPr>
        <w:t xml:space="preserve">Beste niet-gekozen: ......... (€.........)</w:t>
      </w:r>
    </w:p>
    <w:p>
      <w:pPr>
        <w:spacing w:after="60"/>
      </w:pPr>
      <w:r>
        <w:rPr>
          <w:rFonts w:ascii="Consolas" w:cs="Consolas" w:eastAsia="Consolas" w:hAnsi="Consolas"/>
          <w:color w:val="2D3748"/>
          <w:sz w:val="22"/>
          <w:szCs w:val="22"/>
        </w:rPr>
        <w:t xml:space="preserve">Alternatieve kosten: €.........</w:t>
      </w:r>
    </w:p>
    <w:p>
      <w:pPr>
        <w:spacing w:after="80"/>
      </w:pPr>
    </w:p>
    <w:p>
      <w:pPr>
        <w:spacing w:after="80"/>
      </w:pPr>
    </w:p>
    <w:p>
      <w:pPr>
        <w:pStyle w:val="Heading2"/>
        <w:spacing w:after="120" w:before="200"/>
      </w:pPr>
      <w:r>
        <w:rPr>
          <w:rFonts w:ascii="Arial" w:cs="Arial" w:eastAsia="Arial" w:hAnsi="Arial"/>
          <w:b/>
          <w:bCs/>
          <w:color w:val="1A5276"/>
          <w:sz w:val="24"/>
          <w:szCs w:val="24"/>
        </w:rPr>
        <w:t xml:space="preserve">Vraag 6c — Stap 4 van B02: nettowaarde en advies</w:t>
      </w:r>
    </w:p>
    <w:p>
      <w:pPr>
        <w:spacing w:after="120"/>
      </w:pPr>
      <w:r>
        <w:rPr>
          <w:rFonts w:ascii="Arial" w:cs="Arial" w:eastAsia="Arial" w:hAnsi="Arial"/>
          <w:color w:val="2D3748"/>
          <w:sz w:val="22"/>
          <w:szCs w:val="22"/>
        </w:rPr>
        <w:t xml:space="preserve">Pas stap 4 toe: vergelijk de opbrengst van het gekozen alternatief met de alternatieve kosten. Wat is de nettowaarde van de keuze? En welk advies zou je de wethouder geven op basis van deze berekening?</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Nettowaarde = opbrengst gekozen − alternatieve kosten.</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Beoordeel: is de nettowaarde positief of negatief?</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Positief → economisch verstandige keuze. Negatief → een ander alternatief was beter.</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nettowaarde = opbrengst gekozen − alternatieve kosten</w:t>
            </w:r>
          </w:p>
        </w:tc>
      </w:tr>
    </w:tbl>
    <w:p>
      <w:pPr>
        <w:spacing w:after="8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spacing w:after="80"/>
      </w:pPr>
    </w:p>
    <w:p>
      <w:pPr>
        <w:pStyle w:val="Heading2"/>
        <w:spacing w:after="120" w:before="200"/>
      </w:pPr>
      <w:r>
        <w:rPr>
          <w:rFonts w:ascii="Arial" w:cs="Arial" w:eastAsia="Arial" w:hAnsi="Arial"/>
          <w:b/>
          <w:bCs/>
          <w:color w:val="1A5276"/>
          <w:sz w:val="24"/>
          <w:szCs w:val="24"/>
        </w:rPr>
        <w:t xml:space="preserve">Vraag 6d — Kritische reflectie</w:t>
      </w:r>
    </w:p>
    <w:p>
      <w:pPr>
        <w:spacing w:after="120"/>
      </w:pPr>
      <w:r>
        <w:rPr>
          <w:rFonts w:ascii="Arial" w:cs="Arial" w:eastAsia="Arial" w:hAnsi="Arial"/>
          <w:color w:val="2D3748"/>
          <w:sz w:val="22"/>
          <w:szCs w:val="22"/>
        </w:rPr>
        <w:t xml:space="preserve">De wethouder zegt tegen de gemeenteraad: 'De schoolrenovatie kost ons niets, want we krijgen er €3,2 miljoen aan maatschappelijke waarde voor terug.' Leg met behulp van het begrip alternatieve kosten uit waarom deze uitspraak economisch onjuist is.</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Wat kost de gemeente echt bij deze keuze?</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Denk aan wat ze niet kunnen doen met hetzelfde geld.</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Zijn alternatieve kosten ook 'echte' kosten, ook al worden ze niet uitbetaald?</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3E8F9" w:sz="1"/>
              <w:left w:val="single" w:color="7B2D8E" w:sz="12"/>
              <w:bottom w:val="single" w:color="F3E8F9" w:sz="1"/>
              <w:right w:val="single" w:color="F3E8F9" w:sz="1"/>
            </w:tcBorders>
            <w:shd w:fill="F3E8F9" w:val="clear"/>
            <w:tcMar>
              <w:top w:type="dxa" w:w="120"/>
              <w:left w:type="dxa" w:w="200"/>
              <w:bottom w:type="dxa" w:w="120"/>
              <w:right w:type="dxa" w:w="200"/>
            </w:tcMar>
          </w:tcPr>
          <w:p>
            <w:r>
              <w:rPr>
                <w:rFonts w:ascii="Arial" w:cs="Arial" w:eastAsia="Arial" w:hAnsi="Arial"/>
                <w:b/>
                <w:bCs/>
                <w:color w:val="7B2D8E"/>
                <w:sz w:val="22"/>
                <w:szCs w:val="22"/>
              </w:rPr>
              <w:t xml:space="preserve">▶ Hint:</w:t>
            </w:r>
            <w:r>
              <w:rPr>
                <w:rFonts w:ascii="Arial" w:cs="Arial" w:eastAsia="Arial" w:hAnsi="Arial"/>
                <w:color w:val="2D3748"/>
                <w:sz w:val="22"/>
                <w:szCs w:val="22"/>
              </w:rPr>
              <w:t xml:space="preserve">Denk terug aan de definitie: alternatieve kosten = opbrengst van het beste alternatief dat je opgeeft.</w:t>
            </w:r>
          </w:p>
        </w:tc>
      </w:tr>
    </w:tbl>
    <w:p>
      <w:pPr>
        <w:spacing w:after="8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spacing w:after="80"/>
      </w:pPr>
    </w:p>
    <w:p>
      <w:r>
        <w:br w:type="page"/>
      </w:r>
    </w:p>
    <w:p>
      <w:pPr>
        <w:pStyle w:val="Heading1"/>
        <w:spacing w:after="240" w:before="120"/>
      </w:pPr>
      <w:r>
        <w:rPr>
          <w:rFonts w:ascii="Arial" w:cs="Arial" w:eastAsia="Arial" w:hAnsi="Arial"/>
          <w:b/>
          <w:bCs/>
          <w:color w:val="1E2761"/>
          <w:sz w:val="30"/>
          <w:szCs w:val="30"/>
        </w:rPr>
        <w:t xml:space="preserve">Samenvattend schema</w:t>
      </w:r>
    </w:p>
    <w:p>
      <w:pPr>
        <w:spacing w:after="120"/>
      </w:pPr>
      <w:r>
        <w:rPr>
          <w:rFonts w:ascii="Arial" w:cs="Arial" w:eastAsia="Arial" w:hAnsi="Arial"/>
          <w:color w:val="2D3748"/>
          <w:sz w:val="22"/>
          <w:szCs w:val="22"/>
        </w:rPr>
        <w:t xml:space="preserve">De belangrijkste kernregels van dit onderwerp op een rij:</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6499"/>
      </w:tblGrid>
      <w:tr>
        <w:tc>
          <w:tcPr>
            <w:tcW w:type="dxa" w:w="9026"/>
            <w:gridSpan w:val="2"/>
            <w:tcBorders>
              <w:top w:val="single" w:color="1A5276" w:sz="1"/>
              <w:left w:val="single" w:color="1A5276" w:sz="1"/>
              <w:bottom w:val="single" w:color="1A5276" w:sz="1"/>
              <w:right w:val="single" w:color="1A5276" w:sz="1"/>
            </w:tcBorders>
            <w:shd w:fill="1A5276" w:val="clear"/>
            <w:tcMar>
              <w:top w:type="dxa" w:w="80"/>
              <w:left w:type="dxa" w:w="140"/>
              <w:bottom w:type="dxa" w:w="80"/>
              <w:right w:type="dxa" w:w="140"/>
            </w:tcMar>
          </w:tcPr>
          <w:p>
            <w:r>
              <w:rPr>
                <w:rFonts w:ascii="Arial" w:cs="Arial" w:eastAsia="Arial" w:hAnsi="Arial"/>
                <w:b/>
                <w:bCs/>
                <w:color w:val="FFFFFF"/>
                <w:sz w:val="22"/>
                <w:szCs w:val="22"/>
              </w:rPr>
              <w:t xml:space="preserve">■ Samenvatting</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A5276"/>
                <w:sz w:val="20"/>
                <w:szCs w:val="20"/>
              </w:rPr>
              <w:t xml:space="preserve">Schaarste</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Behoefte &gt; middel → er moet gekozen worden. Geldt voor scholier, boer én overheid.</w:t>
            </w:r>
          </w:p>
        </w:tc>
      </w:tr>
      <w:tr>
        <w:tc>
          <w:tcPr>
            <w:tcW w:type="dxa" w:w="2527"/>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b/>
                <w:bCs/>
                <w:color w:val="1A5276"/>
                <w:sz w:val="20"/>
                <w:szCs w:val="20"/>
              </w:rPr>
              <w:t xml:space="preserve">Schaarste ≠ weinig</w:t>
            </w:r>
          </w:p>
        </w:tc>
        <w:tc>
          <w:tcPr>
            <w:tcW w:type="dxa" w:w="6499"/>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Het gaat om de verhouding behoefte ÷ middel, niet om absolute aantallen.</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A5276"/>
                <w:sz w:val="20"/>
                <w:szCs w:val="20"/>
              </w:rPr>
              <w:t xml:space="preserve">Alternatieve kosten</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Opbrengst van het beste alternatief dat je opgeeft bij een keuze.</w:t>
            </w:r>
          </w:p>
        </w:tc>
      </w:tr>
      <w:tr>
        <w:tc>
          <w:tcPr>
            <w:tcW w:type="dxa" w:w="2527"/>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b/>
                <w:bCs/>
                <w:color w:val="1A5276"/>
                <w:sz w:val="20"/>
                <w:szCs w:val="20"/>
              </w:rPr>
              <w:t xml:space="preserve">Geen som</w:t>
            </w:r>
          </w:p>
        </w:tc>
        <w:tc>
          <w:tcPr>
            <w:tcW w:type="dxa" w:w="6499"/>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Alternatieve kosten zijn NOOIT de som van alle niet-gekozen opties — alleen de beste.</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A5276"/>
                <w:sz w:val="20"/>
                <w:szCs w:val="20"/>
              </w:rPr>
              <w:t xml:space="preserve">Opbrengst schaars middel</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TO = aantal eenheden × opbrengst per eenheid (q × o).</w:t>
            </w:r>
          </w:p>
        </w:tc>
      </w:tr>
      <w:tr>
        <w:tc>
          <w:tcPr>
            <w:tcW w:type="dxa" w:w="2527"/>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b/>
                <w:bCs/>
                <w:color w:val="1A5276"/>
                <w:sz w:val="20"/>
                <w:szCs w:val="20"/>
              </w:rPr>
              <w:t xml:space="preserve">Nettowaarde keuze</w:t>
            </w:r>
          </w:p>
        </w:tc>
        <w:tc>
          <w:tcPr>
            <w:tcW w:type="dxa" w:w="6499"/>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opbrengst gekozen − alternatieve kosten. Positief = verstandige keuze.</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A5276"/>
                <w:sz w:val="20"/>
                <w:szCs w:val="20"/>
              </w:rPr>
              <w:t xml:space="preserve">Procedure B02 (4 stappen)</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1) Alternatieven benoemen  2) Opbrengst per alt.  3) Beste niet-gekozen = alt. kosten  4) Nettowaarde bepalen.</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18096"/>
        <w:sz w:val="18"/>
        <w:szCs w:val="18"/>
      </w:rPr>
      <w:t xml:space="preserve">Pagina </w:t>
    </w:r>
    <w:r>
      <w:rPr>
        <w:rFonts w:ascii="Arial" w:cs="Arial" w:eastAsia="Arial" w:hAnsi="Arial"/>
        <w:color w:val="71809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718096"/>
        <w:sz w:val="18"/>
        <w:szCs w:val="18"/>
      </w:rPr>
      <w:t xml:space="preserve">Paragraaf 1.1.1 Schaarste en economisch denken — Vragen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E2761"/>
      <w:sz w:val="30"/>
      <w:szCs w:val="30"/>
    </w:rPr>
  </w:style>
  <w:style w:type="paragraph" w:styleId="Heading2">
    <w:name w:val="Heading 2"/>
    <w:basedOn w:val="Normal"/>
    <w:next w:val="Normal"/>
    <w:qFormat/>
    <w:pPr>
      <w:spacing w:after="120" w:before="240"/>
      <w:outlineLvl w:val="1"/>
    </w:pPr>
    <w:rPr>
      <w:rFonts w:ascii="Arial" w:cs="Arial" w:eastAsia="Arial" w:hAnsi="Arial"/>
      <w:b/>
      <w:bCs/>
      <w:color w:val="1A527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2992a14ca37df1e05430f5c30681f0808801cee.png"/><Relationship Id="rId10" Type="http://schemas.openxmlformats.org/officeDocument/2006/relationships/image" Target="media/8580c03d8981beededeb9bf27ee2fb062aa2cef7.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2026-04-23T20:58:01.399Z</dcterms:created>
  <dcterms:modified xsi:type="dcterms:W3CDTF">2026-04-23T20:58:01.400Z</dcterms:modified>
</cp:coreProperties>
</file>

<file path=docProps/custom.xml><?xml version="1.0" encoding="utf-8"?>
<Properties xmlns="http://schemas.openxmlformats.org/officeDocument/2006/custom-properties" xmlns:vt="http://schemas.openxmlformats.org/officeDocument/2006/docPropsVTypes"/>
</file>