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Zorgpremie stijgt in 2026 naar recordhoogte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718096"/>
          <w:sz w:val="18"/>
          <w:szCs w:val="18"/>
        </w:rPr>
        <w:t xml:space="preserve">Bron: NOS.nl, november 2025</w:t>
      </w:r>
    </w:p>
    <w:p>
      <w:pPr>
        <w:spacing w:after="80"/>
      </w:pPr>
      <w:r>
        <w:rPr>
          <w:rFonts w:ascii="Arial" w:cs="Arial" w:eastAsia="Arial" w:hAnsi="Arial"/>
          <w:color w:val="2D3748"/>
          <w:sz w:val="21"/>
          <w:szCs w:val="21"/>
        </w:rPr>
        <w:t xml:space="preserve">De maandelijkse premie voor de basisverzekering stijgt in 2026 naar gemiddeld €155 per maand. Dat is een stijging van €11 ten opzichte van 2025. Volgens minister Agema komt dit door de stijgende zorgkosten: er worden meer behandelingen uitgevoerd en medicijnen worden duurder. Het eigen risico blijft €385. Zorgverzekeraars waarschuwen dat zonder maatregelen de premie de komende jaren verder zal stijgen.</w:t>
      </w:r>
    </w:p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4"/>
          <w:szCs w:val="24"/>
        </w:rPr>
        <w:t xml:space="preserve">Vragen</w:t>
      </w:r>
    </w:p>
    <w:p>
      <w:pPr>
        <w:spacing w:after="50"/>
      </w:pPr>
      <w:r>
        <w:rPr>
          <w:rFonts w:ascii="Arial" w:cs="Arial" w:eastAsia="Arial" w:hAnsi="Arial"/>
          <w:b/>
          <w:bCs/>
          <w:color w:val="1E2761"/>
          <w:sz w:val="21"/>
          <w:szCs w:val="21"/>
        </w:rPr>
        <w:t xml:space="preserve">1.  </w:t>
      </w:r>
      <w:r>
        <w:rPr>
          <w:rFonts w:ascii="Arial" w:cs="Arial" w:eastAsia="Arial" w:hAnsi="Arial"/>
          <w:color w:val="2D3748"/>
          <w:sz w:val="21"/>
          <w:szCs w:val="21"/>
        </w:rPr>
        <w:t xml:space="preserve">De zorgpremie in 2026 is €155 per maand. De jaarpremie is dan €............</w:t>
      </w:r>
    </w:p>
    <w:p>
      <w:pPr>
        <w:spacing w:after="50"/>
      </w:pPr>
      <w:r>
        <w:rPr>
          <w:rFonts w:ascii="Arial" w:cs="Arial" w:eastAsia="Arial" w:hAnsi="Arial"/>
          <w:b/>
          <w:bCs/>
          <w:color w:val="1E2761"/>
          <w:sz w:val="21"/>
          <w:szCs w:val="21"/>
        </w:rPr>
        <w:t xml:space="preserve">2.  </w:t>
      </w:r>
      <w:r>
        <w:rPr>
          <w:rFonts w:ascii="Arial" w:cs="Arial" w:eastAsia="Arial" w:hAnsi="Arial"/>
          <w:color w:val="2D3748"/>
          <w:sz w:val="21"/>
          <w:szCs w:val="21"/>
        </w:rPr>
        <w:t xml:space="preserve">Als de zorgkosten stijgen, dan stijgt / daalt de premie voor de basisverzekering.</w:t>
      </w:r>
    </w:p>
    <w:p>
      <w:pPr>
        <w:spacing w:after="50"/>
      </w:pPr>
      <w:r>
        <w:rPr>
          <w:rFonts w:ascii="Arial" w:cs="Arial" w:eastAsia="Arial" w:hAnsi="Arial"/>
          <w:b/>
          <w:bCs/>
          <w:color w:val="1E2761"/>
          <w:sz w:val="21"/>
          <w:szCs w:val="21"/>
        </w:rPr>
        <w:t xml:space="preserve">3.  </w:t>
      </w:r>
      <w:r>
        <w:rPr>
          <w:rFonts w:ascii="Arial" w:cs="Arial" w:eastAsia="Arial" w:hAnsi="Arial"/>
          <w:color w:val="2D3748"/>
          <w:sz w:val="21"/>
          <w:szCs w:val="21"/>
        </w:rPr>
        <w:t xml:space="preserve">Noem twee oorzaken van de stijgende zorgkosten die in het artikel worden genoemd.</w:t>
      </w:r>
    </w:p>
    <w:p>
      <w:pPr>
        <w:spacing w:after="50"/>
      </w:pPr>
      <w:r>
        <w:rPr>
          <w:rFonts w:ascii="Arial" w:cs="Arial" w:eastAsia="Arial" w:hAnsi="Arial"/>
          <w:b/>
          <w:bCs/>
          <w:color w:val="1E2761"/>
          <w:sz w:val="21"/>
          <w:szCs w:val="21"/>
        </w:rPr>
        <w:t xml:space="preserve">4.  </w:t>
      </w:r>
      <w:r>
        <w:rPr>
          <w:rFonts w:ascii="Arial" w:cs="Arial" w:eastAsia="Arial" w:hAnsi="Arial"/>
          <w:color w:val="2D3748"/>
          <w:sz w:val="21"/>
          <w:szCs w:val="21"/>
        </w:rPr>
        <w:t xml:space="preserve">Bereken de procentuele stijging van de maandpremie van 2025 naar 2026.</w:t>
      </w:r>
    </w:p>
    <w:p>
      <w:pPr>
        <w:spacing w:after="50"/>
      </w:pPr>
      <w:r>
        <w:rPr>
          <w:rFonts w:ascii="Arial" w:cs="Arial" w:eastAsia="Arial" w:hAnsi="Arial"/>
          <w:b/>
          <w:bCs/>
          <w:color w:val="1E2761"/>
          <w:sz w:val="21"/>
          <w:szCs w:val="21"/>
        </w:rPr>
        <w:t xml:space="preserve">5.  </w:t>
      </w:r>
      <w:r>
        <w:rPr>
          <w:rFonts w:ascii="Arial" w:cs="Arial" w:eastAsia="Arial" w:hAnsi="Arial"/>
          <w:color w:val="2D3748"/>
          <w:sz w:val="21"/>
          <w:szCs w:val="21"/>
        </w:rPr>
        <w:t xml:space="preserve">Bekijk de grafiek. In welk jaar was de stijging het grootst?</w:t>
      </w:r>
    </w:p>
    <w:p>
      <w:pPr>
        <w:spacing w:after="50"/>
      </w:pPr>
      <w:r>
        <w:rPr>
          <w:rFonts w:ascii="Arial" w:cs="Arial" w:eastAsia="Arial" w:hAnsi="Arial"/>
          <w:b/>
          <w:bCs/>
          <w:color w:val="1E2761"/>
          <w:sz w:val="21"/>
          <w:szCs w:val="21"/>
        </w:rPr>
        <w:t xml:space="preserve">6.  </w:t>
      </w:r>
      <w:r>
        <w:rPr>
          <w:rFonts w:ascii="Arial" w:cs="Arial" w:eastAsia="Arial" w:hAnsi="Arial"/>
          <w:color w:val="2D3748"/>
          <w:sz w:val="21"/>
          <w:szCs w:val="21"/>
        </w:rPr>
        <w:t xml:space="preserve">Leg uit waarom een hoger eigen risico kan leiden tot lagere zorgkosten.</w:t>
      </w:r>
    </w:p>
    <w:p>
      <w:pPr>
        <w:spacing w:after="50"/>
      </w:pPr>
      <w:r>
        <w:rPr>
          <w:rFonts w:ascii="Arial" w:cs="Arial" w:eastAsia="Arial" w:hAnsi="Arial"/>
          <w:b/>
          <w:bCs/>
          <w:color w:val="1E2761"/>
          <w:sz w:val="21"/>
          <w:szCs w:val="21"/>
        </w:rPr>
        <w:t xml:space="preserve">7.  </w:t>
      </w:r>
      <w:r>
        <w:rPr>
          <w:rFonts w:ascii="Arial" w:cs="Arial" w:eastAsia="Arial" w:hAnsi="Arial"/>
          <w:color w:val="2D3748"/>
          <w:sz w:val="21"/>
          <w:szCs w:val="21"/>
        </w:rPr>
        <w:t xml:space="preserve">De overheid overweegt het eigen risico te verlagen. Bedenk een economisch argument vóór en tégen deze maatregel.</w:t>
      </w:r>
    </w:p>
    <w:p/>
    <w:p>
      <w:pPr>
        <w:spacing w:after="10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Antwoorden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E8449"/>
          <w:sz w:val="21"/>
          <w:szCs w:val="21"/>
        </w:rPr>
        <w:t xml:space="preserve">1.  </w:t>
      </w:r>
      <w:r>
        <w:rPr>
          <w:rFonts w:ascii="Arial" w:cs="Arial" w:eastAsia="Arial" w:hAnsi="Arial"/>
          <w:color w:val="2D3748"/>
          <w:sz w:val="21"/>
          <w:szCs w:val="21"/>
        </w:rPr>
        <w:t xml:space="preserve">€155 × 12 = €1.860 per jaar.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E8449"/>
          <w:sz w:val="21"/>
          <w:szCs w:val="21"/>
        </w:rPr>
        <w:t xml:space="preserve">2.  </w:t>
      </w:r>
      <w:r>
        <w:rPr>
          <w:rFonts w:ascii="Arial" w:cs="Arial" w:eastAsia="Arial" w:hAnsi="Arial"/>
          <w:color w:val="2D3748"/>
          <w:sz w:val="21"/>
          <w:szCs w:val="21"/>
        </w:rPr>
        <w:t xml:space="preserve">Stijgt.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E8449"/>
          <w:sz w:val="21"/>
          <w:szCs w:val="21"/>
        </w:rPr>
        <w:t xml:space="preserve">3.  </w:t>
      </w:r>
      <w:r>
        <w:rPr>
          <w:rFonts w:ascii="Arial" w:cs="Arial" w:eastAsia="Arial" w:hAnsi="Arial"/>
          <w:color w:val="2D3748"/>
          <w:sz w:val="21"/>
          <w:szCs w:val="21"/>
        </w:rPr>
        <w:t xml:space="preserve">Meer behandelingen en duurdere medicijnen.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E8449"/>
          <w:sz w:val="21"/>
          <w:szCs w:val="21"/>
        </w:rPr>
        <w:t xml:space="preserve">4.  </w:t>
      </w:r>
      <w:r>
        <w:rPr>
          <w:rFonts w:ascii="Arial" w:cs="Arial" w:eastAsia="Arial" w:hAnsi="Arial"/>
          <w:color w:val="2D3748"/>
          <w:sz w:val="21"/>
          <w:szCs w:val="21"/>
        </w:rPr>
        <w:t xml:space="preserve">(155 – 144) / 144 × 100% = 7,6%.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E8449"/>
          <w:sz w:val="21"/>
          <w:szCs w:val="21"/>
        </w:rPr>
        <w:t xml:space="preserve">5.  </w:t>
      </w:r>
      <w:r>
        <w:rPr>
          <w:rFonts w:ascii="Arial" w:cs="Arial" w:eastAsia="Arial" w:hAnsi="Arial"/>
          <w:color w:val="2D3748"/>
          <w:sz w:val="21"/>
          <w:szCs w:val="21"/>
        </w:rPr>
        <w:t xml:space="preserve">2026: stijging van €11 (hoogste absolute stijging in de grafiek).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E8449"/>
          <w:sz w:val="21"/>
          <w:szCs w:val="21"/>
        </w:rPr>
        <w:t xml:space="preserve">6.  </w:t>
      </w:r>
      <w:r>
        <w:rPr>
          <w:rFonts w:ascii="Arial" w:cs="Arial" w:eastAsia="Arial" w:hAnsi="Arial"/>
          <w:color w:val="2D3748"/>
          <w:sz w:val="21"/>
          <w:szCs w:val="21"/>
        </w:rPr>
        <w:t xml:space="preserve">Bij een hoger eigen risico gaan mensen minder snel naar de arts (drempelwerking). Hierdoor worden minder onnodige behandelingen uitgevoerd, wat de totale zorgkosten verlaagt.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E8449"/>
          <w:sz w:val="21"/>
          <w:szCs w:val="21"/>
        </w:rPr>
        <w:t xml:space="preserve">7.  </w:t>
      </w:r>
      <w:r>
        <w:rPr>
          <w:rFonts w:ascii="Arial" w:cs="Arial" w:eastAsia="Arial" w:hAnsi="Arial"/>
          <w:color w:val="2D3748"/>
          <w:sz w:val="21"/>
          <w:szCs w:val="21"/>
        </w:rPr>
        <w:t xml:space="preserve">Vóór: lagere drempel voor zorg, vroege behandeling bespaart kosten. Tégen: meer zorggebruik, hogere premie, moreel wangedrag.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6"/>
        <w:szCs w:val="16"/>
      </w:rPr>
      <w:t xml:space="preserve">Pagina </w:t>
    </w:r>
    <w:r>
      <w:rPr>
        <w:rFonts w:ascii="Arial" w:cs="Arial" w:eastAsia="Arial" w:hAnsi="Arial"/>
        <w:color w:val="71809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6"/>
        <w:szCs w:val="16"/>
      </w:rPr>
      <w:t xml:space="preserve">Opgave 1 Zorgverzekering – Nieuws met visual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8cf5cccbfc762cf9a28efe28a623f2adca63b74.png"/><Relationship Id="rId10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2026-03-26T15:07:08.787Z</dcterms:created>
  <dcterms:modified xsi:type="dcterms:W3CDTF">2026-03-26T15:07:08.788Z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