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van volkomen concurrentie bieden tien identieke aanbieders hun product aan. Zij hebben als kostenfunctie TK = 0,5q2 + 10q + 128.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formule voor de collectieve vraaglijn is als volgt: Qv = –10p + 500.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zijn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uit de kostenfunctie van een individuele aanbieder de individuele aanbodfunctie af.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p = MK = TK’ = q + 10  p = q + 10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Zet de individuele aanbodfunctie om in een collectieve aanbodfunctie.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q + 10  q = p – 10  Q = (p – 10) × 10  Q = 10p – 100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–10p + 500 = 10p – 100  20p = 600  p = € 30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10 × 30 – 100 = 200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individuele aanbieder biedt q = p – 10 = 30 – 10 = 20 stuks aan.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30 × 20 = € 600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0,5 × 202 + 10 × 20 + 128 = € 528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600 – 528 = € 72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zal de behaalde winst op de langere termijn niet standhouden?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 lokt nieuwe aanbieders naar de markt, waardoor de aanbodlijn naar rechts draait en verschuift, en de evenwichtsprijs daalt.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op de markt op lange termijn.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lange termijn geldt: p = MK = MO = GTK.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GTK  q + 10 = 0,5q + 10 + 128 / q  0,5q = 128 / q  0,5q2 = 128  q = 16  p = 16 + 10 = 26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 4 kantelt de aanbodlijn naar rechts. Zet de stappen van de oorzaak van deze kanteling van de aanbodlijn in de juiste volgorde. Begin bij stap C.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aanbodlijn kantelt naar rechts.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individuele aanbieders maken winst.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verkoopprijs is hoger dan de gemiddelde kosten per stuk.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>it lokt nieuwe toetreding van aanbieders uit.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C-B-D-A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7.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Uit welke zin(nen) kun je afleiden dat de melkveehouders in Litouwen opereren op een markt met kenmerken van volkomen concurrentie?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eerste (twee) zin(nen) van de tweede alinea: De kosten van 1 liter melk komen in Litouwen uit op circa € 0,23, terwijl de verwerkers de melk inkopen voor zo’n € 0,21 per liter.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‘Dat betekent dat de melkveehouderij niet meer kostendekkend is.’ Blijkbaar kunnen de melkveehouders de prijs niet naar boven toe beïnvloeden.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voorspelt de theorie van een markt van volkomen concurrentie dat er op de markt van melk in Litouwen gaat gebeuren?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zullen melkveehouders uittreden. Het aanbod daalt waardoor de prijs gaat stijgen. Dit gaat door totdat iedere melkveehouder geen winst en geen verlies maakt.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met volkomen concurrentie zijn 250 aanbieders actief met de kostenfunctie TK = 2q2 + 98.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collectieve vraaglijn heeft als functie p = –0,04Qv + 196.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staan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MK-lijn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4q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individuele aanbodlijn.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MO = MK  p = 4q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aanbodlijn.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0,25p  Qa = 250 × 0,25p  Qa = 62,5p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–0,04Qv + 196  Qv = –25p + 4.900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–25p + 4.900 = 62,5p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87,5p = 4.900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€ 56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Qa en Qv = –25 × 56 + 4.900 = 3.500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 56 = 4q q = 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€ 56 × 14 = € 784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2 × 142 + 98 = € 490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TO – TK = € 294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(€ 196 – € 56) × 3.500 × 0,5 = € 245.000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(€ 56 – € 0) × 3.500 × 0,5 = € 98.000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MK, GTK en p. Teken hierin de MK-lijn en GTK-lijn. Arceer de oppervlakte van de maximale winst.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nog een assenstelsel met op de x-as Q en op de y-as p. Teken hierin de vraag- en aanbodlijn. Arceer het consumenten- en producentensurplus.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aanbieders treden er op de lange termijn toe?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lange termijn geldt: MK = GTK  4q = 2q + 98 / q  2q = 98 / q  2q2 = 98  q2 = 49  q = 7.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q = 7 zijn de MK gelijk aan 4 × 7 = 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Ook geldt MO = MK, dus p = 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Invullen in de vraaglijn geeft 28 = –0,04Qv + 196  Q = 4.200. Aantal toetreders = 4.200 / 7 = 600.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‘Winsten op de lange termijn’.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 land komt volkomen concurrentie het meeste voor?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Slovenië. Bij volkomen concurrentie verdwijnen de winsten. In Slovenië maakt slechts 1% van de bedrijven op lange termijn winst. Er zal daar het meest sprake zijn van volkomen concurrentie.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een andere verklaring voor de verschillen in bedrijfswinsten tussen landen?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Aanbieders kunnen ook werken met hoge kosten, bijvoorbeeld omdat ze gebruikmaken van verouderde productieprocessen. Dit brengt hoge kosten met zich mee waardoor winsten verdampen.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2026-03-23T21:15:03.875Z</dcterms:created>
  <dcterms:modified xsi:type="dcterms:W3CDTF">2026-03-23T21:15:03.875Z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