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03C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Monopolie</w:t>
      </w:r>
    </w:p>
    <w:p w14:paraId="2EC8F9F1" w14:textId="77777777" w:rsidR="00DE23A4" w:rsidRPr="00471807" w:rsidRDefault="00DE23A4" w:rsidP="00641020">
      <w:pPr>
        <w:keepNext/>
        <w:spacing w:before="40" w:after="0"/>
        <w:outlineLvl w:val="2"/>
      </w:pPr>
      <w:r>
        <w:rPr>
          <w:rFonts w:ascii="Arial" w:hAnsi="Arial"/>
          <w:b/>
          <w:color w:val="444444"/>
          <w:sz w:val="18"/>
        </w:rPr>
        <w:t>Oefening 1</w:t>
      </w:r>
    </w:p>
    <w:p w14:paraId="6F296B7D" w14:textId="77777777" w:rsidR="00DE23A4" w:rsidRPr="00471807" w:rsidRDefault="00DE23A4" w:rsidP="00641020">
      <w:pPr>
        <w:pStyle w:val="OpdrachtIntroductie"/>
      </w:pPr>
      <w:r w:rsidRPr="00471807">
        <w:t xml:space="preserve">Een monopolist verkoopt een product waarbij de formule voor de vraaglijn als volgt is: </w:t>
      </w:r>
      <w:r w:rsidRPr="00471807">
        <w:rPr>
          <w:rStyle w:val="Cursief"/>
        </w:rPr>
        <w:t>p</w:t>
      </w:r>
      <w:r w:rsidRPr="00471807">
        <w:t> = –</w:t>
      </w:r>
      <w:r w:rsidRPr="00471807">
        <w:rPr>
          <w:rStyle w:val="Cursief"/>
        </w:rPr>
        <w:t>Q</w:t>
      </w:r>
      <w:r w:rsidRPr="00471807">
        <w:t xml:space="preserve"> + 50, met </w:t>
      </w:r>
      <w:r w:rsidRPr="00471807">
        <w:rPr>
          <w:rStyle w:val="Cursief"/>
        </w:rPr>
        <w:t>p</w:t>
      </w:r>
      <w:r w:rsidRPr="00471807">
        <w:t xml:space="preserve"> in euro’s. De kosten in euro’s van de monopolist worden beschreven met de functie </w:t>
      </w:r>
      <w:r w:rsidRPr="00471807">
        <w:rPr>
          <w:rStyle w:val="Cursief"/>
        </w:rPr>
        <w:t>TK</w:t>
      </w:r>
      <w:r w:rsidRPr="00471807">
        <w:t> = 0,25</w:t>
      </w:r>
      <w:r w:rsidRPr="00471807">
        <w:rPr>
          <w:rStyle w:val="Cursief"/>
        </w:rPr>
        <w:t>q</w:t>
      </w:r>
      <w:r w:rsidRPr="00471807">
        <w:rPr>
          <w:rStyle w:val="Superscript"/>
        </w:rPr>
        <w:t>2</w:t>
      </w:r>
      <w:r w:rsidRPr="00471807">
        <w:t>.</w:t>
      </w:r>
    </w:p>
    <w:p w14:paraId="230D8B8E" w14:textId="77777777" w:rsidR="00DE23A4" w:rsidRPr="00471807" w:rsidRDefault="00DE23A4" w:rsidP="00641020">
      <w:pPr>
        <w:pStyle w:val="OpdrachtDeelvraag"/>
      </w:pPr>
      <w:r w:rsidRPr="00471807">
        <w:t>a</w:t>
      </w:r>
      <w:r w:rsidRPr="00471807">
        <w:tab/>
        <w:t xml:space="preserve">Leid de formules af voor de </w:t>
      </w:r>
      <w:r w:rsidRPr="00471807">
        <w:rPr>
          <w:rStyle w:val="Cursief"/>
        </w:rPr>
        <w:t>MK</w:t>
      </w:r>
      <w:r w:rsidRPr="00471807">
        <w:t xml:space="preserve">, </w:t>
      </w:r>
      <w:r w:rsidRPr="00471807">
        <w:rPr>
          <w:rStyle w:val="Cursief"/>
        </w:rPr>
        <w:t>GTK</w:t>
      </w:r>
      <w:r w:rsidRPr="00471807">
        <w:t xml:space="preserve"> en </w:t>
      </w:r>
      <w:r w:rsidRPr="00471807">
        <w:rPr>
          <w:rStyle w:val="Cursief"/>
        </w:rPr>
        <w:t>MO</w:t>
      </w:r>
      <w:r w:rsidRPr="00471807">
        <w:t>.</w:t>
      </w:r>
    </w:p>
    <w:p w14:paraId="59AF84DA" w14:textId="77777777" w:rsidR="00DE23A4" w:rsidRPr="00471807" w:rsidRDefault="00DE23A4" w:rsidP="00641020">
      <w:pPr>
        <w:pStyle w:val="OpdrachtAntwoord-regel"/>
      </w:pPr>
      <w:r w:rsidRPr="00471807">
        <w:rPr>
          <w:rStyle w:val="Cursief"/>
        </w:rPr>
        <w:t>MK</w:t>
      </w:r>
      <w:r w:rsidRPr="00201D9F">
        <w:t> </w:t>
      </w:r>
      <w:r w:rsidRPr="00471807">
        <w:t>= </w:t>
      </w:r>
      <w:r w:rsidRPr="00471807">
        <w:rPr>
          <w:rStyle w:val="Cursief"/>
        </w:rPr>
        <w:t>TK</w:t>
      </w:r>
      <w:r w:rsidRPr="00471807">
        <w:t>’ = 0,5</w:t>
      </w:r>
      <w:r w:rsidRPr="00201D9F">
        <w:rPr>
          <w:rStyle w:val="Cursief"/>
        </w:rPr>
        <w:t>q</w:t>
      </w:r>
    </w:p>
    <w:p w14:paraId="3D8876DD" w14:textId="77777777" w:rsidR="00DE23A4" w:rsidRPr="00201D9F" w:rsidRDefault="00DE23A4" w:rsidP="00641020">
      <w:pPr>
        <w:pStyle w:val="OpdrachtAntwoord-regel"/>
      </w:pPr>
      <w:r w:rsidRPr="00F63AD5">
        <w:rPr>
          <w:rStyle w:val="Cursief"/>
        </w:rPr>
        <w:t>GTK</w:t>
      </w:r>
      <w:r w:rsidRPr="00201D9F">
        <w:t> = </w:t>
      </w:r>
      <w:r w:rsidRPr="00F63AD5">
        <w:rPr>
          <w:rStyle w:val="Cursief"/>
        </w:rPr>
        <w:t>TK</w:t>
      </w:r>
      <w:r w:rsidRPr="00201D9F">
        <w:t> / </w:t>
      </w:r>
      <w:r w:rsidRPr="00F63AD5">
        <w:rPr>
          <w:rStyle w:val="Cursief"/>
        </w:rPr>
        <w:t>q</w:t>
      </w:r>
      <w:r w:rsidRPr="00201D9F">
        <w:t> = 0,25</w:t>
      </w:r>
      <w:r w:rsidRPr="00F63AD5">
        <w:rPr>
          <w:rStyle w:val="Cursief"/>
        </w:rPr>
        <w:t>q</w:t>
      </w:r>
    </w:p>
    <w:p w14:paraId="3744C3B1" w14:textId="77777777" w:rsidR="00DE23A4" w:rsidRPr="00F63AD5" w:rsidRDefault="00DE23A4" w:rsidP="00641020">
      <w:pPr>
        <w:pStyle w:val="OpdrachtAntwoord-regel"/>
      </w:pPr>
      <w:r w:rsidRPr="00F63AD5">
        <w:rPr>
          <w:rStyle w:val="Cursief"/>
        </w:rPr>
        <w:t>TO</w:t>
      </w:r>
      <w:r w:rsidRPr="00201D9F">
        <w:t> = (–</w:t>
      </w:r>
      <w:r w:rsidRPr="00F63AD5">
        <w:rPr>
          <w:rStyle w:val="Cursief"/>
        </w:rPr>
        <w:t>q</w:t>
      </w:r>
      <w:r w:rsidRPr="00201D9F">
        <w:t> + 50) × </w:t>
      </w:r>
      <w:r w:rsidRPr="00F63AD5">
        <w:rPr>
          <w:rStyle w:val="Cursief"/>
        </w:rPr>
        <w:t>q</w:t>
      </w:r>
      <w:r w:rsidRPr="00201D9F">
        <w:t> = –</w:t>
      </w:r>
      <w:r w:rsidRPr="00F63AD5">
        <w:rPr>
          <w:rStyle w:val="Cursief"/>
        </w:rPr>
        <w:t>q</w:t>
      </w:r>
      <w:r w:rsidRPr="00F63AD5">
        <w:rPr>
          <w:rStyle w:val="Superscript"/>
        </w:rPr>
        <w:t>2</w:t>
      </w:r>
      <w:r w:rsidRPr="00201D9F">
        <w:t> + 50</w:t>
      </w:r>
      <w:r w:rsidRPr="00F63AD5">
        <w:rPr>
          <w:rStyle w:val="Cursief"/>
        </w:rPr>
        <w:t>q</w:t>
      </w:r>
      <w:bookmarkStart w:id="11" w:name="_Hlk31057595"/>
      <w:r w:rsidRPr="00201D9F">
        <w:t> </w:t>
      </w:r>
      <w:r w:rsidRPr="00F63AD5">
        <w:sym w:font="Symbol" w:char="F0DB"/>
      </w:r>
      <w:bookmarkEnd w:id="11"/>
      <w:r w:rsidRPr="00201D9F">
        <w:t> </w:t>
      </w:r>
      <w:r w:rsidRPr="00F63AD5">
        <w:rPr>
          <w:rStyle w:val="Cursief"/>
        </w:rPr>
        <w:t>MO</w:t>
      </w:r>
      <w:r w:rsidRPr="00201D9F">
        <w:t> = –2</w:t>
      </w:r>
      <w:r w:rsidRPr="00F63AD5">
        <w:rPr>
          <w:rStyle w:val="Cursief"/>
        </w:rPr>
        <w:t>q</w:t>
      </w:r>
      <w:r w:rsidRPr="00201D9F">
        <w:t> + 50</w:t>
      </w:r>
    </w:p>
    <w:p w14:paraId="64143B1C" w14:textId="77777777" w:rsidR="00DE23A4" w:rsidRPr="00471807" w:rsidRDefault="00DE23A4" w:rsidP="00641020">
      <w:pPr>
        <w:pStyle w:val="OpdrachtDeelvraag"/>
      </w:pPr>
      <w:r w:rsidRPr="00471807">
        <w:t>b</w:t>
      </w:r>
      <w:r w:rsidRPr="00471807">
        <w:tab/>
        <w:t>Bij hoeveel stuks is de winst maximaal? Licht je antwoord toe met een berekening.</w:t>
      </w:r>
    </w:p>
    <w:p w14:paraId="772C8AE5"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02D95859" w14:textId="77777777" w:rsidR="00DE23A4" w:rsidRPr="00A65D25" w:rsidRDefault="00DE23A4" w:rsidP="00641020">
      <w:pPr>
        <w:pStyle w:val="OpdrachtAntwoord-regel"/>
      </w:pPr>
      <w:r w:rsidRPr="00471807">
        <w:t>–2</w:t>
      </w:r>
      <w:r w:rsidRPr="00471807">
        <w:rPr>
          <w:rStyle w:val="Cursief"/>
        </w:rPr>
        <w:t>q</w:t>
      </w:r>
      <w:r w:rsidRPr="00471807">
        <w:t> + 50 = 0,5</w:t>
      </w:r>
      <w:r w:rsidRPr="00471807">
        <w:rPr>
          <w:rStyle w:val="Cursief"/>
        </w:rPr>
        <w:t>q</w:t>
      </w:r>
      <w:r w:rsidRPr="00471807">
        <w:t> </w:t>
      </w:r>
      <w:r w:rsidRPr="00471807">
        <w:sym w:font="Symbol" w:char="F0DB"/>
      </w:r>
      <w:r w:rsidRPr="00471807">
        <w:t> 2,5</w:t>
      </w:r>
      <w:r w:rsidRPr="00A65D25">
        <w:rPr>
          <w:rStyle w:val="Cursief"/>
        </w:rPr>
        <w:t>q</w:t>
      </w:r>
      <w:r w:rsidRPr="00A65D25">
        <w:t> = 50 </w:t>
      </w:r>
      <w:r w:rsidRPr="00471807">
        <w:sym w:font="Symbol" w:char="F0DB"/>
      </w:r>
      <w:r w:rsidRPr="00471807">
        <w:t> </w:t>
      </w:r>
      <w:r w:rsidRPr="00471807">
        <w:rPr>
          <w:rStyle w:val="Cursief"/>
        </w:rPr>
        <w:t>q</w:t>
      </w:r>
      <w:r w:rsidRPr="00A65D25">
        <w:t> = 20</w:t>
      </w:r>
    </w:p>
    <w:p w14:paraId="671F0A33" w14:textId="77777777" w:rsidR="00DE23A4" w:rsidRPr="00471807" w:rsidRDefault="00DE23A4" w:rsidP="00641020">
      <w:pPr>
        <w:pStyle w:val="OpdrachtDeelvraag"/>
      </w:pPr>
      <w:r w:rsidRPr="00471807">
        <w:t>c</w:t>
      </w:r>
      <w:r w:rsidRPr="00471807">
        <w:tab/>
        <w:t>Bereken de prijs waarbij de winst maximaal is.</w:t>
      </w:r>
    </w:p>
    <w:p w14:paraId="2CD72564" w14:textId="77777777" w:rsidR="00DE23A4" w:rsidRPr="00471807" w:rsidRDefault="00DE23A4" w:rsidP="00641020">
      <w:pPr>
        <w:pStyle w:val="OpdrachtAntwoord-regel"/>
      </w:pPr>
      <w:r w:rsidRPr="00471807">
        <w:rPr>
          <w:rStyle w:val="Cursief"/>
        </w:rPr>
        <w:t>p</w:t>
      </w:r>
      <w:r w:rsidRPr="00471807">
        <w:t> = –20 + 50 = € 30</w:t>
      </w:r>
    </w:p>
    <w:p w14:paraId="54C23628" w14:textId="77777777" w:rsidR="00DE23A4" w:rsidRDefault="00DE23A4" w:rsidP="00641020">
      <w:pPr>
        <w:pStyle w:val="OpdrachtDeelvraag"/>
      </w:pPr>
      <w:r w:rsidRPr="00471807">
        <w:t>d</w:t>
      </w:r>
      <w:r w:rsidRPr="00471807">
        <w:tab/>
      </w:r>
      <w:r>
        <w:t xml:space="preserve">Teken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xml:space="preserve">, </w:t>
      </w:r>
      <w:r w:rsidRPr="00201D9F">
        <w:rPr>
          <w:rStyle w:val="Cursief"/>
        </w:rPr>
        <w:t>MK</w:t>
      </w:r>
      <w:r>
        <w:t xml:space="preserve">, </w:t>
      </w:r>
      <w:r w:rsidRPr="00201D9F">
        <w:rPr>
          <w:rStyle w:val="Cursief"/>
        </w:rPr>
        <w:t>GTK</w:t>
      </w:r>
      <w:r>
        <w:t xml:space="preserve"> en </w:t>
      </w:r>
      <w:r w:rsidRPr="00201D9F">
        <w:rPr>
          <w:rStyle w:val="Cursief"/>
        </w:rPr>
        <w:t>MO</w:t>
      </w:r>
      <w:r>
        <w:t xml:space="preserve">. </w:t>
      </w:r>
      <w:r w:rsidRPr="00471807">
        <w:t xml:space="preserve">Teken </w:t>
      </w:r>
      <w:r>
        <w:t xml:space="preserve">hierin </w:t>
      </w:r>
      <w:r w:rsidRPr="00471807">
        <w:t xml:space="preserve">de vraag-, </w:t>
      </w:r>
      <w:r w:rsidRPr="00471807">
        <w:rPr>
          <w:rStyle w:val="Cursief"/>
        </w:rPr>
        <w:t>GTK</w:t>
      </w:r>
      <w:r w:rsidRPr="00471807">
        <w:t xml:space="preserve">-, </w:t>
      </w:r>
      <w:r w:rsidRPr="00471807">
        <w:rPr>
          <w:rStyle w:val="Cursief"/>
        </w:rPr>
        <w:t>MK</w:t>
      </w:r>
      <w:r w:rsidRPr="00471807">
        <w:t xml:space="preserve">- en </w:t>
      </w:r>
      <w:r w:rsidRPr="00471807">
        <w:rPr>
          <w:rStyle w:val="Cursief"/>
        </w:rPr>
        <w:t>MO</w:t>
      </w:r>
      <w:r w:rsidRPr="00471807">
        <w:t>-lijn.</w:t>
      </w:r>
    </w:p>
    <w:p w14:paraId="39A48BA7" w14:textId="77777777" w:rsidR="00DE23A4" w:rsidRDefault="00DE23A4" w:rsidP="0065716A">
      <w:pPr>
        <w:pStyle w:val="OpdrachtDeelvraag-vervolg"/>
      </w:pPr>
    </w:p>
    <w:p w14:paraId="788E4774" w14:textId="77777777" w:rsidR="00DE23A4" w:rsidRPr="0065716A" w:rsidRDefault="004E51BA" w:rsidP="0065716A">
      <w:pPr>
        <w:pStyle w:val="OpdrachtDeelvraag-vervolg"/>
      </w:pPr>
      <w:r>
        <w:rPr>
          <w:noProof/>
          <w:lang w:eastAsia="nl-NL"/>
        </w:rPr>
        <w:pict w14:anchorId="74DE0C87">
          <v:shape id="Afbeelding 5" o:spid="_x0000_i1028" type="#_x0000_t75" alt="Afbeelding met tekst, kaartAutomatisch gegenereerde beschrijving" style="width:310.2pt;height:238.2pt;visibility:visible">
            <v:imagedata r:id="rId17" o:title=""/>
          </v:shape>
        </w:pict>
      </w:r>
    </w:p>
    <w:p w14:paraId="0558196A" w14:textId="77777777" w:rsidR="00DE23A4" w:rsidRPr="00471807" w:rsidRDefault="00DE23A4" w:rsidP="00641020">
      <w:pPr>
        <w:pStyle w:val="OpdrachtDeelvraag"/>
      </w:pPr>
      <w:r w:rsidRPr="00471807">
        <w:t>e</w:t>
      </w:r>
      <w:r w:rsidRPr="00471807">
        <w:tab/>
        <w:t>Bereken de maximale winst en arceer deze winst in de figuur van vraag d.</w:t>
      </w:r>
    </w:p>
    <w:p w14:paraId="1FD3BD1E" w14:textId="77777777" w:rsidR="00DE23A4" w:rsidRPr="00471807" w:rsidRDefault="00DE23A4" w:rsidP="00641020">
      <w:pPr>
        <w:pStyle w:val="OpdrachtAntwoord-regel"/>
      </w:pPr>
      <w:r w:rsidRPr="00A65D25">
        <w:rPr>
          <w:rStyle w:val="Cursief"/>
        </w:rPr>
        <w:t>TO</w:t>
      </w:r>
      <w:r w:rsidRPr="00A65D25">
        <w:t> = </w:t>
      </w:r>
      <w:r w:rsidRPr="00A65D25">
        <w:rPr>
          <w:rStyle w:val="Cursief"/>
        </w:rPr>
        <w:t>p</w:t>
      </w:r>
      <w:r w:rsidRPr="00A65D25">
        <w:t> </w:t>
      </w:r>
      <w:r w:rsidRPr="00147CAA">
        <w:t>×</w:t>
      </w:r>
      <w:r w:rsidRPr="00471807">
        <w:t> </w:t>
      </w:r>
      <w:r w:rsidRPr="00471807">
        <w:rPr>
          <w:rStyle w:val="Cursief"/>
        </w:rPr>
        <w:t>q</w:t>
      </w:r>
      <w:r w:rsidRPr="00471807">
        <w:t> = 30 × 20 = € 600</w:t>
      </w:r>
    </w:p>
    <w:p w14:paraId="190AF7ED" w14:textId="77777777" w:rsidR="00DE23A4" w:rsidRPr="00A65D25" w:rsidRDefault="00DE23A4" w:rsidP="00641020">
      <w:pPr>
        <w:pStyle w:val="OpdrachtAntwoord-regel"/>
      </w:pPr>
      <w:r w:rsidRPr="00471807">
        <w:rPr>
          <w:rStyle w:val="Cursief"/>
        </w:rPr>
        <w:t>TK</w:t>
      </w:r>
      <w:r w:rsidRPr="00471807">
        <w:t> = 0,25 × 20</w:t>
      </w:r>
      <w:r w:rsidRPr="00201D9F">
        <w:rPr>
          <w:rStyle w:val="Superscript"/>
        </w:rPr>
        <w:t>2</w:t>
      </w:r>
      <w:r w:rsidRPr="00471807">
        <w:t> =</w:t>
      </w:r>
      <w:r w:rsidRPr="00A65D25">
        <w:t> € 100</w:t>
      </w:r>
    </w:p>
    <w:p w14:paraId="54D5F246" w14:textId="77777777" w:rsidR="00DE23A4" w:rsidRPr="00471807" w:rsidRDefault="00DE23A4" w:rsidP="00641020">
      <w:pPr>
        <w:pStyle w:val="OpdrachtAntwoord-regel"/>
      </w:pPr>
      <w:r w:rsidRPr="00A65D25">
        <w:rPr>
          <w:rStyle w:val="Cursief"/>
        </w:rPr>
        <w:lastRenderedPageBreak/>
        <w:t>W</w:t>
      </w:r>
      <w:r w:rsidRPr="00147CAA">
        <w:t> </w:t>
      </w:r>
      <w:r w:rsidRPr="00471807">
        <w:t>= </w:t>
      </w:r>
      <w:r w:rsidRPr="00A65D25">
        <w:t>€ 600 – </w:t>
      </w:r>
      <w:r w:rsidRPr="00147CAA">
        <w:t>€</w:t>
      </w:r>
      <w:r w:rsidRPr="00471807">
        <w:t> 100 = € 500</w:t>
      </w:r>
    </w:p>
    <w:p w14:paraId="2EBC4398" w14:textId="77777777" w:rsidR="00DE23A4" w:rsidRPr="00471807" w:rsidRDefault="00DE23A4" w:rsidP="00641020">
      <w:pPr>
        <w:pStyle w:val="OpdrachtDeelvraag"/>
      </w:pPr>
      <w:r w:rsidRPr="00471807">
        <w:t>f</w:t>
      </w:r>
      <w:r w:rsidRPr="00471807">
        <w:tab/>
        <w:t>Bereken het consumentensurplus bij maximale winst en arceer het consumentensurplus in de figuur van vraag d.</w:t>
      </w:r>
    </w:p>
    <w:p w14:paraId="0779E1BC" w14:textId="77777777" w:rsidR="00DE23A4" w:rsidRPr="00471807" w:rsidRDefault="00DE23A4" w:rsidP="00641020">
      <w:pPr>
        <w:pStyle w:val="OpdrachtAntwoord-regel"/>
      </w:pPr>
      <w:r w:rsidRPr="00471807">
        <w:t>20 × (€ 50 – € 30) × 0,5 = € 200</w:t>
      </w:r>
    </w:p>
    <w:p w14:paraId="69D58FA8"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2</w:t>
      </w:r>
    </w:p>
    <w:p w14:paraId="40F5203C" w14:textId="77777777" w:rsidR="00DE23A4" w:rsidRPr="00471807" w:rsidRDefault="00DE23A4" w:rsidP="00641020">
      <w:pPr>
        <w:pStyle w:val="OpdrachtInstructie"/>
      </w:pPr>
      <w:r w:rsidRPr="00471807">
        <w:t>Lees Uit de wetenschap ‘Apples betwistbare monopolie van digitale draagbare muziekspelers’.</w:t>
      </w:r>
    </w:p>
    <w:p w14:paraId="16E26F79" w14:textId="77777777" w:rsidR="00DE23A4" w:rsidRPr="00471807" w:rsidRDefault="00DE23A4" w:rsidP="00641020">
      <w:pPr>
        <w:pStyle w:val="OpdrachtDeelvraag"/>
      </w:pPr>
      <w:r w:rsidRPr="00471807">
        <w:t>a</w:t>
      </w:r>
      <w:r w:rsidRPr="00471807">
        <w:tab/>
        <w:t>Waarom concluderen de onderzoekers dat het monopolie van Apple op de markt van digitale muziekdragers betwistbaar is?</w:t>
      </w:r>
    </w:p>
    <w:p w14:paraId="07DB27FD" w14:textId="77777777" w:rsidR="00DE23A4" w:rsidRPr="00471807" w:rsidRDefault="00DE23A4" w:rsidP="00641020">
      <w:pPr>
        <w:pStyle w:val="OpdrachtAntwoord-regel"/>
      </w:pPr>
      <w:r w:rsidRPr="00471807">
        <w:t>De prijs van een iPod is in acht jaar tijd heel gestaag en fors gedaald. In die periode introduceerden andere aanbieders ook digitale muziekspelers. Om deze toetreders niet succesvol te laten zijn, heeft Apple zijn prijs telkens moeten verlagen.</w:t>
      </w:r>
    </w:p>
    <w:p w14:paraId="7D99BCC5" w14:textId="77777777" w:rsidR="00DE23A4" w:rsidRPr="00471807" w:rsidRDefault="00DE23A4" w:rsidP="00641020">
      <w:pPr>
        <w:pStyle w:val="OpdrachtDeelvraag"/>
      </w:pPr>
      <w:r w:rsidRPr="00471807">
        <w:t>b</w:t>
      </w:r>
      <w:r w:rsidRPr="00471807">
        <w:tab/>
        <w:t>Geef een andere reden waarom de prijs van iPod zo spectaculair gedaald kan zijn.</w:t>
      </w:r>
    </w:p>
    <w:p w14:paraId="0DEBC3B0" w14:textId="77777777" w:rsidR="00DE23A4" w:rsidRPr="00471807" w:rsidRDefault="00DE23A4" w:rsidP="00641020">
      <w:pPr>
        <w:pStyle w:val="OpdrachtAntwoord-regel"/>
      </w:pPr>
      <w:r w:rsidRPr="00471807">
        <w:t>De productiekosten kunnen gedaald zijn, waardoor de verkoopprijs ook omlaag is gegaan.</w:t>
      </w:r>
    </w:p>
    <w:p w14:paraId="28BEDCA1"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3</w:t>
      </w:r>
    </w:p>
    <w:p w14:paraId="3D22CDFA" w14:textId="77777777" w:rsidR="00DE23A4" w:rsidRPr="00471807" w:rsidRDefault="00DE23A4" w:rsidP="00641020">
      <w:pPr>
        <w:pStyle w:val="OpdrachtVraag"/>
        <w:rPr>
          <w:lang w:eastAsia="hi-IN" w:bidi="hi-IN"/>
        </w:rPr>
      </w:pPr>
      <w:r w:rsidRPr="00471807">
        <w:rPr>
          <w:lang w:eastAsia="hi-IN" w:bidi="hi-IN"/>
        </w:rPr>
        <w:t>Bekijk bron 3. Maak de zes juiste combinaties.</w:t>
      </w:r>
    </w:p>
    <w:tbl>
      <w:tblPr>
        <w:tblW w:w="8674"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0A0" w:firstRow="1" w:lastRow="0" w:firstColumn="1" w:lastColumn="0" w:noHBand="0" w:noVBand="0"/>
      </w:tblPr>
      <w:tblGrid>
        <w:gridCol w:w="3346"/>
        <w:gridCol w:w="1133"/>
        <w:gridCol w:w="3345"/>
        <w:gridCol w:w="850"/>
      </w:tblGrid>
      <w:tr w:rsidR="00DE23A4" w:rsidRPr="0055234E" w14:paraId="0F15F02E" w14:textId="77777777" w:rsidTr="00A517AB">
        <w:tc>
          <w:tcPr>
            <w:tcW w:w="3346" w:type="dxa"/>
          </w:tcPr>
          <w:p w14:paraId="7B44C037" w14:textId="77777777" w:rsidR="00DE23A4" w:rsidRPr="0055234E" w:rsidRDefault="00DE23A4" w:rsidP="00A517AB">
            <w:pPr>
              <w:pStyle w:val="OpdrachtConnectievraag"/>
              <w:rPr>
                <w:lang w:eastAsia="hi-IN" w:bidi="hi-IN"/>
              </w:rPr>
            </w:pPr>
            <w:r w:rsidRPr="0055234E">
              <w:rPr>
                <w:lang w:eastAsia="hi-IN" w:bidi="hi-IN"/>
              </w:rPr>
              <w:t>A</w:t>
            </w:r>
            <w:r w:rsidRPr="0055234E">
              <w:rPr>
                <w:lang w:eastAsia="hi-IN" w:bidi="hi-IN"/>
              </w:rPr>
              <w:tab/>
            </w:r>
            <w:r w:rsidRPr="0055234E">
              <w:rPr>
                <w:rStyle w:val="Cursief"/>
              </w:rPr>
              <w:t>Q</w:t>
            </w:r>
            <w:r w:rsidRPr="0055234E">
              <w:rPr>
                <w:rStyle w:val="Subscript"/>
              </w:rPr>
              <w:t>M</w:t>
            </w:r>
          </w:p>
        </w:tc>
        <w:tc>
          <w:tcPr>
            <w:tcW w:w="1133" w:type="dxa"/>
          </w:tcPr>
          <w:p w14:paraId="178EFA5D" w14:textId="77777777" w:rsidR="00DE23A4" w:rsidRPr="0055234E" w:rsidRDefault="00DE23A4" w:rsidP="00A517AB">
            <w:pPr>
              <w:pStyle w:val="OpdrachtConnectievraag"/>
              <w:rPr>
                <w:lang w:eastAsia="hi-IN" w:bidi="hi-IN"/>
              </w:rPr>
            </w:pPr>
          </w:p>
        </w:tc>
        <w:tc>
          <w:tcPr>
            <w:tcW w:w="3345" w:type="dxa"/>
          </w:tcPr>
          <w:p w14:paraId="63278957" w14:textId="77777777" w:rsidR="00DE23A4" w:rsidRPr="0055234E" w:rsidRDefault="00DE23A4" w:rsidP="00A517AB">
            <w:pPr>
              <w:pStyle w:val="OpdrachtConnectievraag"/>
              <w:rPr>
                <w:lang w:eastAsia="hi-IN" w:bidi="hi-IN"/>
              </w:rPr>
            </w:pPr>
            <w:r w:rsidRPr="0055234E">
              <w:rPr>
                <w:lang w:eastAsia="hi-IN" w:bidi="hi-IN"/>
              </w:rPr>
              <w:t>1</w:t>
            </w:r>
            <w:r w:rsidRPr="0055234E">
              <w:rPr>
                <w:lang w:eastAsia="hi-IN" w:bidi="hi-IN"/>
              </w:rPr>
              <w:tab/>
              <w:t>Winst per stuk bij maximale winst</w:t>
            </w:r>
          </w:p>
        </w:tc>
        <w:tc>
          <w:tcPr>
            <w:tcW w:w="850" w:type="dxa"/>
          </w:tcPr>
          <w:p w14:paraId="7ECCBA59" w14:textId="77777777" w:rsidR="00DE23A4" w:rsidRPr="00471807" w:rsidRDefault="00DE23A4" w:rsidP="00A517AB">
            <w:pPr>
              <w:pStyle w:val="OpdrachtConnectievraagantwoord"/>
              <w:rPr>
                <w:lang w:eastAsia="hi-IN" w:bidi="hi-IN"/>
              </w:rPr>
            </w:pPr>
            <w:r w:rsidRPr="00471807">
              <w:rPr>
                <w:lang w:eastAsia="hi-IN" w:bidi="hi-IN"/>
              </w:rPr>
              <w:t>A = 2</w:t>
            </w:r>
          </w:p>
        </w:tc>
      </w:tr>
      <w:tr w:rsidR="00DE23A4" w:rsidRPr="0055234E" w14:paraId="20E93789" w14:textId="77777777" w:rsidTr="00A517AB">
        <w:tc>
          <w:tcPr>
            <w:tcW w:w="3346" w:type="dxa"/>
          </w:tcPr>
          <w:p w14:paraId="57ABD453" w14:textId="77777777" w:rsidR="00DE23A4" w:rsidRPr="0055234E" w:rsidRDefault="00DE23A4" w:rsidP="00A517AB">
            <w:pPr>
              <w:pStyle w:val="OpdrachtConnectievraag"/>
              <w:rPr>
                <w:lang w:eastAsia="hi-IN" w:bidi="hi-IN"/>
              </w:rPr>
            </w:pPr>
            <w:r w:rsidRPr="0055234E">
              <w:rPr>
                <w:lang w:eastAsia="hi-IN" w:bidi="hi-IN"/>
              </w:rPr>
              <w:t>B</w:t>
            </w:r>
            <w:r w:rsidRPr="0055234E">
              <w:rPr>
                <w:lang w:eastAsia="hi-IN" w:bidi="hi-IN"/>
              </w:rPr>
              <w:tab/>
              <w:t>Lijnstuk B-C</w:t>
            </w:r>
          </w:p>
        </w:tc>
        <w:tc>
          <w:tcPr>
            <w:tcW w:w="1133" w:type="dxa"/>
          </w:tcPr>
          <w:p w14:paraId="75FD5628" w14:textId="77777777" w:rsidR="00DE23A4" w:rsidRPr="0055234E" w:rsidRDefault="00DE23A4" w:rsidP="00A517AB">
            <w:pPr>
              <w:pStyle w:val="OpdrachtConnectievraag"/>
              <w:rPr>
                <w:lang w:eastAsia="hi-IN" w:bidi="hi-IN"/>
              </w:rPr>
            </w:pPr>
          </w:p>
        </w:tc>
        <w:tc>
          <w:tcPr>
            <w:tcW w:w="3345" w:type="dxa"/>
          </w:tcPr>
          <w:p w14:paraId="12DF2CDA" w14:textId="77777777" w:rsidR="00DE23A4" w:rsidRPr="0055234E" w:rsidRDefault="00DE23A4" w:rsidP="00A517AB">
            <w:pPr>
              <w:pStyle w:val="OpdrachtConnectievraag"/>
              <w:rPr>
                <w:lang w:eastAsia="hi-IN" w:bidi="hi-IN"/>
              </w:rPr>
            </w:pPr>
            <w:r w:rsidRPr="0055234E">
              <w:rPr>
                <w:lang w:eastAsia="hi-IN" w:bidi="hi-IN"/>
              </w:rPr>
              <w:t>2</w:t>
            </w:r>
            <w:r w:rsidRPr="0055234E">
              <w:rPr>
                <w:lang w:eastAsia="hi-IN" w:bidi="hi-IN"/>
              </w:rPr>
              <w:tab/>
              <w:t>Aantal stuks bij maximale winst</w:t>
            </w:r>
          </w:p>
        </w:tc>
        <w:tc>
          <w:tcPr>
            <w:tcW w:w="850" w:type="dxa"/>
          </w:tcPr>
          <w:p w14:paraId="16C86577" w14:textId="77777777" w:rsidR="00DE23A4" w:rsidRPr="00471807" w:rsidRDefault="00DE23A4" w:rsidP="00A517AB">
            <w:pPr>
              <w:pStyle w:val="OpdrachtConnectievraagantwoord"/>
              <w:rPr>
                <w:lang w:eastAsia="hi-IN" w:bidi="hi-IN"/>
              </w:rPr>
            </w:pPr>
            <w:r w:rsidRPr="00471807">
              <w:rPr>
                <w:lang w:eastAsia="hi-IN" w:bidi="hi-IN"/>
              </w:rPr>
              <w:t>B = 1</w:t>
            </w:r>
          </w:p>
        </w:tc>
      </w:tr>
      <w:tr w:rsidR="00DE23A4" w:rsidRPr="0055234E" w14:paraId="161A9928" w14:textId="77777777" w:rsidTr="00A517AB">
        <w:tc>
          <w:tcPr>
            <w:tcW w:w="3346" w:type="dxa"/>
          </w:tcPr>
          <w:p w14:paraId="2E044A2D" w14:textId="77777777" w:rsidR="00DE23A4" w:rsidRPr="0055234E" w:rsidRDefault="00DE23A4" w:rsidP="00A517AB">
            <w:pPr>
              <w:pStyle w:val="OpdrachtConnectievraag"/>
              <w:rPr>
                <w:lang w:eastAsia="hi-IN" w:bidi="hi-IN"/>
              </w:rPr>
            </w:pPr>
            <w:r w:rsidRPr="0055234E">
              <w:rPr>
                <w:lang w:eastAsia="hi-IN" w:bidi="hi-IN"/>
              </w:rPr>
              <w:t>C</w:t>
            </w:r>
            <w:r w:rsidRPr="0055234E">
              <w:rPr>
                <w:lang w:eastAsia="hi-IN" w:bidi="hi-IN"/>
              </w:rPr>
              <w:tab/>
              <w:t>Vierhoek A-C-B-</w:t>
            </w:r>
            <w:r w:rsidRPr="0055234E">
              <w:rPr>
                <w:rStyle w:val="Cursief"/>
              </w:rPr>
              <w:t>p</w:t>
            </w:r>
            <w:r w:rsidRPr="0055234E">
              <w:rPr>
                <w:rStyle w:val="Subscript"/>
              </w:rPr>
              <w:t>M</w:t>
            </w:r>
          </w:p>
        </w:tc>
        <w:tc>
          <w:tcPr>
            <w:tcW w:w="1133" w:type="dxa"/>
          </w:tcPr>
          <w:p w14:paraId="759E7E28" w14:textId="77777777" w:rsidR="00DE23A4" w:rsidRPr="0055234E" w:rsidRDefault="00DE23A4" w:rsidP="00A517AB">
            <w:pPr>
              <w:pStyle w:val="OpdrachtConnectievraag"/>
              <w:rPr>
                <w:lang w:eastAsia="hi-IN" w:bidi="hi-IN"/>
              </w:rPr>
            </w:pPr>
          </w:p>
        </w:tc>
        <w:tc>
          <w:tcPr>
            <w:tcW w:w="3345" w:type="dxa"/>
          </w:tcPr>
          <w:p w14:paraId="5C5AAE41" w14:textId="77777777" w:rsidR="00DE23A4" w:rsidRPr="0055234E" w:rsidRDefault="00DE23A4" w:rsidP="00A517AB">
            <w:pPr>
              <w:pStyle w:val="OpdrachtConnectievraag"/>
              <w:rPr>
                <w:lang w:eastAsia="hi-IN" w:bidi="hi-IN"/>
              </w:rPr>
            </w:pPr>
            <w:r w:rsidRPr="0055234E">
              <w:rPr>
                <w:lang w:eastAsia="hi-IN" w:bidi="hi-IN"/>
              </w:rPr>
              <w:t>3</w:t>
            </w:r>
            <w:r w:rsidRPr="0055234E">
              <w:rPr>
                <w:lang w:eastAsia="hi-IN" w:bidi="hi-IN"/>
              </w:rPr>
              <w:tab/>
              <w:t>Maximale winst</w:t>
            </w:r>
          </w:p>
        </w:tc>
        <w:tc>
          <w:tcPr>
            <w:tcW w:w="850" w:type="dxa"/>
          </w:tcPr>
          <w:p w14:paraId="1DDBD8D8" w14:textId="77777777" w:rsidR="00DE23A4" w:rsidRPr="00471807" w:rsidRDefault="00DE23A4" w:rsidP="00A517AB">
            <w:pPr>
              <w:pStyle w:val="OpdrachtConnectievraagantwoord"/>
              <w:rPr>
                <w:lang w:eastAsia="hi-IN" w:bidi="hi-IN"/>
              </w:rPr>
            </w:pPr>
            <w:r w:rsidRPr="00471807">
              <w:rPr>
                <w:lang w:eastAsia="hi-IN" w:bidi="hi-IN"/>
              </w:rPr>
              <w:t>C = 3</w:t>
            </w:r>
          </w:p>
        </w:tc>
      </w:tr>
      <w:tr w:rsidR="00DE23A4" w:rsidRPr="0055234E" w14:paraId="6ECE700C" w14:textId="77777777" w:rsidTr="00A517AB">
        <w:tc>
          <w:tcPr>
            <w:tcW w:w="3346" w:type="dxa"/>
          </w:tcPr>
          <w:p w14:paraId="15726056" w14:textId="77777777" w:rsidR="00DE23A4" w:rsidRPr="0055234E" w:rsidRDefault="00DE23A4" w:rsidP="00A517AB">
            <w:pPr>
              <w:pStyle w:val="OpdrachtConnectievraag"/>
              <w:rPr>
                <w:lang w:eastAsia="hi-IN" w:bidi="hi-IN"/>
              </w:rPr>
            </w:pPr>
            <w:r w:rsidRPr="0055234E">
              <w:rPr>
                <w:lang w:eastAsia="hi-IN" w:bidi="hi-IN"/>
              </w:rPr>
              <w:t>D</w:t>
            </w:r>
            <w:r w:rsidRPr="0055234E">
              <w:rPr>
                <w:lang w:eastAsia="hi-IN" w:bidi="hi-IN"/>
              </w:rPr>
              <w:tab/>
              <w:t>Punt E</w:t>
            </w:r>
          </w:p>
        </w:tc>
        <w:tc>
          <w:tcPr>
            <w:tcW w:w="1133" w:type="dxa"/>
          </w:tcPr>
          <w:p w14:paraId="5FE67DAF" w14:textId="77777777" w:rsidR="00DE23A4" w:rsidRPr="0055234E" w:rsidRDefault="00DE23A4" w:rsidP="00A517AB">
            <w:pPr>
              <w:pStyle w:val="OpdrachtConnectievraag"/>
              <w:rPr>
                <w:lang w:eastAsia="hi-IN" w:bidi="hi-IN"/>
              </w:rPr>
            </w:pPr>
          </w:p>
        </w:tc>
        <w:tc>
          <w:tcPr>
            <w:tcW w:w="3345" w:type="dxa"/>
          </w:tcPr>
          <w:p w14:paraId="2870967D" w14:textId="77777777" w:rsidR="00DE23A4" w:rsidRPr="0055234E" w:rsidRDefault="00DE23A4" w:rsidP="00A517AB">
            <w:pPr>
              <w:pStyle w:val="OpdrachtConnectievraag"/>
              <w:rPr>
                <w:lang w:eastAsia="hi-IN" w:bidi="hi-IN"/>
              </w:rPr>
            </w:pPr>
            <w:r w:rsidRPr="0055234E">
              <w:rPr>
                <w:lang w:eastAsia="hi-IN" w:bidi="hi-IN"/>
              </w:rPr>
              <w:t>4</w:t>
            </w:r>
            <w:r w:rsidRPr="0055234E">
              <w:rPr>
                <w:lang w:eastAsia="hi-IN" w:bidi="hi-IN"/>
              </w:rPr>
              <w:tab/>
              <w:t>Kostprijs bij maximale winst</w:t>
            </w:r>
          </w:p>
        </w:tc>
        <w:tc>
          <w:tcPr>
            <w:tcW w:w="850" w:type="dxa"/>
          </w:tcPr>
          <w:p w14:paraId="024A132E" w14:textId="77777777" w:rsidR="00DE23A4" w:rsidRPr="00471807" w:rsidRDefault="00DE23A4" w:rsidP="00A517AB">
            <w:pPr>
              <w:pStyle w:val="OpdrachtConnectievraagantwoord"/>
              <w:rPr>
                <w:lang w:eastAsia="hi-IN" w:bidi="hi-IN"/>
              </w:rPr>
            </w:pPr>
            <w:r w:rsidRPr="00471807">
              <w:rPr>
                <w:lang w:eastAsia="hi-IN" w:bidi="hi-IN"/>
              </w:rPr>
              <w:t>D = 5</w:t>
            </w:r>
          </w:p>
        </w:tc>
      </w:tr>
      <w:tr w:rsidR="00DE23A4" w:rsidRPr="0055234E" w14:paraId="1367E3FB" w14:textId="77777777" w:rsidTr="00A517AB">
        <w:tc>
          <w:tcPr>
            <w:tcW w:w="3346" w:type="dxa"/>
          </w:tcPr>
          <w:p w14:paraId="00AD803D" w14:textId="77777777" w:rsidR="00DE23A4" w:rsidRPr="0055234E" w:rsidRDefault="00DE23A4" w:rsidP="00A517AB">
            <w:pPr>
              <w:pStyle w:val="OpdrachtConnectievraag"/>
              <w:rPr>
                <w:lang w:eastAsia="hi-IN" w:bidi="hi-IN"/>
              </w:rPr>
            </w:pPr>
            <w:r w:rsidRPr="0055234E">
              <w:rPr>
                <w:lang w:eastAsia="hi-IN" w:bidi="hi-IN"/>
              </w:rPr>
              <w:t>E</w:t>
            </w:r>
            <w:r w:rsidRPr="0055234E">
              <w:rPr>
                <w:lang w:eastAsia="hi-IN" w:bidi="hi-IN"/>
              </w:rPr>
              <w:tab/>
              <w:t>Punt B</w:t>
            </w:r>
          </w:p>
        </w:tc>
        <w:tc>
          <w:tcPr>
            <w:tcW w:w="1133" w:type="dxa"/>
          </w:tcPr>
          <w:p w14:paraId="1B1D62BA" w14:textId="77777777" w:rsidR="00DE23A4" w:rsidRPr="0055234E" w:rsidRDefault="00DE23A4" w:rsidP="00A517AB">
            <w:pPr>
              <w:pStyle w:val="OpdrachtConnectievraag"/>
              <w:rPr>
                <w:lang w:eastAsia="hi-IN" w:bidi="hi-IN"/>
              </w:rPr>
            </w:pPr>
          </w:p>
        </w:tc>
        <w:tc>
          <w:tcPr>
            <w:tcW w:w="3345" w:type="dxa"/>
          </w:tcPr>
          <w:p w14:paraId="516146BF" w14:textId="77777777" w:rsidR="00DE23A4" w:rsidRPr="0055234E" w:rsidRDefault="00DE23A4" w:rsidP="00A517AB">
            <w:pPr>
              <w:pStyle w:val="OpdrachtConnectievraag"/>
              <w:rPr>
                <w:lang w:eastAsia="hi-IN" w:bidi="hi-IN"/>
              </w:rPr>
            </w:pPr>
            <w:r w:rsidRPr="0055234E">
              <w:rPr>
                <w:lang w:eastAsia="hi-IN" w:bidi="hi-IN"/>
              </w:rPr>
              <w:t>5</w:t>
            </w:r>
            <w:r w:rsidRPr="0055234E">
              <w:rPr>
                <w:lang w:eastAsia="hi-IN" w:bidi="hi-IN"/>
              </w:rPr>
              <w:tab/>
            </w:r>
            <w:r w:rsidRPr="0055234E">
              <w:rPr>
                <w:rStyle w:val="Cursief"/>
              </w:rPr>
              <w:t>MK</w:t>
            </w:r>
            <w:r w:rsidRPr="0055234E">
              <w:rPr>
                <w:lang w:eastAsia="hi-IN" w:bidi="hi-IN"/>
              </w:rPr>
              <w:t xml:space="preserve"> bij maximale winst</w:t>
            </w:r>
          </w:p>
        </w:tc>
        <w:tc>
          <w:tcPr>
            <w:tcW w:w="850" w:type="dxa"/>
          </w:tcPr>
          <w:p w14:paraId="1BE3F62D" w14:textId="77777777" w:rsidR="00DE23A4" w:rsidRPr="00A65D25" w:rsidRDefault="00DE23A4" w:rsidP="00A517AB">
            <w:pPr>
              <w:pStyle w:val="OpdrachtConnectievraagantwoord"/>
              <w:rPr>
                <w:lang w:eastAsia="hi-IN" w:bidi="hi-IN"/>
              </w:rPr>
            </w:pPr>
            <w:r w:rsidRPr="00A65D25">
              <w:rPr>
                <w:lang w:eastAsia="hi-IN" w:bidi="hi-IN"/>
              </w:rPr>
              <w:t>E = 6</w:t>
            </w:r>
          </w:p>
        </w:tc>
      </w:tr>
      <w:tr w:rsidR="00DE23A4" w:rsidRPr="0055234E" w14:paraId="78F49D2D" w14:textId="77777777" w:rsidTr="00A517AB">
        <w:tc>
          <w:tcPr>
            <w:tcW w:w="3346" w:type="dxa"/>
          </w:tcPr>
          <w:p w14:paraId="13A1E08A" w14:textId="77777777" w:rsidR="00DE23A4" w:rsidRPr="0055234E" w:rsidRDefault="00DE23A4" w:rsidP="00A517AB">
            <w:pPr>
              <w:pStyle w:val="OpdrachtConnectievraag"/>
              <w:rPr>
                <w:lang w:eastAsia="hi-IN" w:bidi="hi-IN"/>
              </w:rPr>
            </w:pPr>
            <w:r w:rsidRPr="0055234E">
              <w:rPr>
                <w:lang w:eastAsia="hi-IN" w:bidi="hi-IN"/>
              </w:rPr>
              <w:t>F</w:t>
            </w:r>
            <w:r w:rsidRPr="0055234E">
              <w:rPr>
                <w:lang w:eastAsia="hi-IN" w:bidi="hi-IN"/>
              </w:rPr>
              <w:tab/>
              <w:t>Punt C</w:t>
            </w:r>
          </w:p>
        </w:tc>
        <w:tc>
          <w:tcPr>
            <w:tcW w:w="1133" w:type="dxa"/>
          </w:tcPr>
          <w:p w14:paraId="442FC521" w14:textId="77777777" w:rsidR="00DE23A4" w:rsidRPr="0055234E" w:rsidRDefault="00DE23A4" w:rsidP="00A517AB">
            <w:pPr>
              <w:pStyle w:val="OpdrachtConnectievraag"/>
              <w:rPr>
                <w:lang w:eastAsia="hi-IN" w:bidi="hi-IN"/>
              </w:rPr>
            </w:pPr>
          </w:p>
        </w:tc>
        <w:tc>
          <w:tcPr>
            <w:tcW w:w="3345" w:type="dxa"/>
          </w:tcPr>
          <w:p w14:paraId="77AA6943" w14:textId="77777777" w:rsidR="00DE23A4" w:rsidRPr="0055234E" w:rsidRDefault="00DE23A4" w:rsidP="00A517AB">
            <w:pPr>
              <w:pStyle w:val="OpdrachtConnectievraag"/>
              <w:rPr>
                <w:lang w:eastAsia="hi-IN" w:bidi="hi-IN"/>
              </w:rPr>
            </w:pPr>
            <w:r w:rsidRPr="0055234E">
              <w:rPr>
                <w:lang w:eastAsia="hi-IN" w:bidi="hi-IN"/>
              </w:rPr>
              <w:t>6</w:t>
            </w:r>
            <w:r w:rsidRPr="0055234E">
              <w:rPr>
                <w:lang w:eastAsia="hi-IN" w:bidi="hi-IN"/>
              </w:rPr>
              <w:tab/>
              <w:t>Prijs bij maximale winst</w:t>
            </w:r>
          </w:p>
        </w:tc>
        <w:tc>
          <w:tcPr>
            <w:tcW w:w="850" w:type="dxa"/>
          </w:tcPr>
          <w:p w14:paraId="5F952D38" w14:textId="77777777" w:rsidR="00DE23A4" w:rsidRPr="00471807" w:rsidRDefault="00DE23A4" w:rsidP="00A517AB">
            <w:pPr>
              <w:pStyle w:val="OpdrachtConnectievraagantwoord"/>
              <w:rPr>
                <w:lang w:eastAsia="hi-IN" w:bidi="hi-IN"/>
              </w:rPr>
            </w:pPr>
            <w:r w:rsidRPr="00471807">
              <w:rPr>
                <w:lang w:eastAsia="hi-IN" w:bidi="hi-IN"/>
              </w:rPr>
              <w:t>F = 4</w:t>
            </w:r>
          </w:p>
        </w:tc>
      </w:tr>
    </w:tbl>
    <w:p w14:paraId="5B3EAD66" w14:textId="77777777" w:rsidR="00DE23A4" w:rsidRPr="00471807" w:rsidRDefault="00DE23A4" w:rsidP="00641020">
      <w:pPr>
        <w:keepNext/>
        <w:spacing w:before="40" w:after="0"/>
        <w:outlineLvl w:val="2"/>
      </w:pPr>
      <w:r>
        <w:rPr>
          <w:rFonts w:ascii="Arial" w:hAnsi="Arial"/>
          <w:b/>
          <w:color w:val="444444"/>
          <w:sz w:val="18"/>
        </w:rPr>
        <w:t>Oefening 4</w:t>
      </w:r>
    </w:p>
    <w:p w14:paraId="0E8F0B2F" w14:textId="77777777" w:rsidR="00DE23A4" w:rsidRPr="00471807" w:rsidRDefault="00DE23A4" w:rsidP="00641020">
      <w:pPr>
        <w:pStyle w:val="OpdrachtVraag"/>
      </w:pPr>
      <w:r w:rsidRPr="00471807">
        <w:t>Wat stelt het gearceerde oppervlak in bron </w:t>
      </w:r>
      <w:r>
        <w:t>8</w:t>
      </w:r>
      <w:r w:rsidRPr="00471807">
        <w:t xml:space="preserve"> voor?</w:t>
      </w:r>
    </w:p>
    <w:p w14:paraId="20ACB77C" w14:textId="77777777" w:rsidR="00DE23A4" w:rsidRPr="00471807" w:rsidRDefault="00DE23A4" w:rsidP="00641020">
      <w:pPr>
        <w:pStyle w:val="OpdrachtOpsomming"/>
      </w:pPr>
      <w:r w:rsidRPr="00471807">
        <w:t>( )</w:t>
      </w:r>
      <w:r w:rsidRPr="00471807">
        <w:tab/>
        <w:t>A</w:t>
      </w:r>
      <w:r w:rsidRPr="00471807">
        <w:tab/>
        <w:t>omzet bij maximale winst</w:t>
      </w:r>
    </w:p>
    <w:p w14:paraId="1D07C65F" w14:textId="77777777" w:rsidR="00DE23A4" w:rsidRPr="00471807" w:rsidRDefault="00DE23A4" w:rsidP="00641020">
      <w:pPr>
        <w:pStyle w:val="OpdrachtOpsomming"/>
      </w:pPr>
      <w:r w:rsidRPr="00471807">
        <w:t>( )</w:t>
      </w:r>
      <w:r w:rsidRPr="00471807">
        <w:tab/>
        <w:t>B</w:t>
      </w:r>
      <w:r w:rsidRPr="00471807">
        <w:tab/>
        <w:t>totale kosten bij maximale omzet</w:t>
      </w:r>
    </w:p>
    <w:p w14:paraId="4E51F870" w14:textId="77777777" w:rsidR="00DE23A4" w:rsidRPr="00471807" w:rsidRDefault="00DE23A4" w:rsidP="00641020">
      <w:pPr>
        <w:pStyle w:val="OpdrachtOpsomming"/>
      </w:pPr>
      <w:r w:rsidRPr="00471807">
        <w:rPr>
          <w:rStyle w:val="AntwoordArcering"/>
        </w:rPr>
        <w:t>( )</w:t>
      </w:r>
      <w:r w:rsidRPr="00471807">
        <w:tab/>
        <w:t>C</w:t>
      </w:r>
      <w:r w:rsidRPr="00471807">
        <w:tab/>
        <w:t>maximale omzet</w:t>
      </w:r>
    </w:p>
    <w:p w14:paraId="39B4B6EE" w14:textId="77777777" w:rsidR="00DE23A4" w:rsidRPr="00471807" w:rsidRDefault="00DE23A4" w:rsidP="00641020">
      <w:pPr>
        <w:keepNext/>
        <w:spacing w:before="40" w:after="0"/>
        <w:outlineLvl w:val="2"/>
      </w:pPr>
      <w:r>
        <w:rPr>
          <w:rFonts w:ascii="Arial" w:hAnsi="Arial"/>
          <w:b/>
          <w:color w:val="444444"/>
          <w:sz w:val="18"/>
        </w:rPr>
        <w:t>Oefening 5</w:t>
      </w:r>
    </w:p>
    <w:p w14:paraId="64DAA4EC" w14:textId="77777777" w:rsidR="00DE23A4" w:rsidRPr="00471807" w:rsidRDefault="00DE23A4" w:rsidP="00641020">
      <w:pPr>
        <w:pStyle w:val="OpdrachtIntroductie"/>
      </w:pPr>
      <w:r w:rsidRPr="00471807">
        <w:t xml:space="preserve">Een theater heeft twee duidelijk te onderscheiden groepen bezoekers. De helft van de bezoekers bestaat uit 40.000 jongeren tot en met 25 jaar met een betalingsbereidheid tussen </w:t>
      </w:r>
      <w:r w:rsidRPr="00471807">
        <w:rPr>
          <w:rStyle w:val="Cursief"/>
        </w:rPr>
        <w:t>p</w:t>
      </w:r>
      <w:r w:rsidRPr="00471807">
        <w:t xml:space="preserve"> = 0 en </w:t>
      </w:r>
      <w:r w:rsidRPr="00471807">
        <w:rPr>
          <w:rStyle w:val="Cursief"/>
        </w:rPr>
        <w:t>p</w:t>
      </w:r>
      <w:r w:rsidRPr="00471807">
        <w:t xml:space="preserve"> = 80. De andere helft bestaat uit ‘ouderen’ boven de 25 jaar met een betalingsbereidheid boven </w:t>
      </w:r>
      <w:r w:rsidRPr="00471807">
        <w:rPr>
          <w:rStyle w:val="Cursief"/>
        </w:rPr>
        <w:t>p</w:t>
      </w:r>
      <w:r w:rsidRPr="00471807">
        <w:t xml:space="preserve"> = 80. Gezamenlijk vormen beide groepen </w:t>
      </w:r>
      <w:r>
        <w:t xml:space="preserve">de </w:t>
      </w:r>
      <w:r w:rsidRPr="00471807">
        <w:t>vraaglijn in bron </w:t>
      </w:r>
      <w:r>
        <w:t>9</w:t>
      </w:r>
      <w:r w:rsidRPr="00471807">
        <w:t>. De vaste kosten van het theater bedragen € 700.000 per jaar.</w:t>
      </w:r>
    </w:p>
    <w:p w14:paraId="32F5D11F" w14:textId="77777777" w:rsidR="00DE23A4" w:rsidRPr="00471807" w:rsidRDefault="00DE23A4" w:rsidP="00641020">
      <w:pPr>
        <w:pStyle w:val="OpdrachtDeelvraag"/>
      </w:pPr>
      <w:r w:rsidRPr="00471807">
        <w:t>a</w:t>
      </w:r>
      <w:r w:rsidRPr="00471807">
        <w:tab/>
        <w:t>Hoeveel ouderen hebben een betalingsbereidheid van € 100 of meer voor een kaartje?</w:t>
      </w:r>
    </w:p>
    <w:p w14:paraId="1B644E82" w14:textId="77777777" w:rsidR="00DE23A4" w:rsidRPr="00471807" w:rsidRDefault="00DE23A4" w:rsidP="00641020">
      <w:pPr>
        <w:pStyle w:val="OpdrachtAntwoord-regel"/>
      </w:pPr>
      <w:r w:rsidRPr="00471807">
        <w:t xml:space="preserve">Bij </w:t>
      </w:r>
      <w:r w:rsidRPr="00471807">
        <w:rPr>
          <w:rStyle w:val="Cursief"/>
        </w:rPr>
        <w:t>p</w:t>
      </w:r>
      <w:r w:rsidRPr="00471807">
        <w:t> = 100 is de gevraagde hoeveelheid 30.000.</w:t>
      </w:r>
    </w:p>
    <w:p w14:paraId="72248633" w14:textId="77777777" w:rsidR="00DE23A4" w:rsidRPr="00A65D25" w:rsidRDefault="00DE23A4" w:rsidP="00641020">
      <w:pPr>
        <w:pStyle w:val="OpdrachtDeelvraag"/>
      </w:pPr>
      <w:r w:rsidRPr="00471807">
        <w:t>b</w:t>
      </w:r>
      <w:r w:rsidRPr="00471807">
        <w:tab/>
        <w:t xml:space="preserve">Hoeveel jongeren tot en met 25 jaar kopen een kaartje bij </w:t>
      </w:r>
      <w:r w:rsidRPr="00201D9F">
        <w:rPr>
          <w:rStyle w:val="Cursief"/>
        </w:rPr>
        <w:t>p</w:t>
      </w:r>
      <w:r w:rsidRPr="00471807">
        <w:t> </w:t>
      </w:r>
      <w:r w:rsidRPr="00A65D25">
        <w:t>= € 20?</w:t>
      </w:r>
    </w:p>
    <w:p w14:paraId="7E3D3C79" w14:textId="77777777" w:rsidR="00DE23A4" w:rsidRPr="00471807" w:rsidRDefault="00DE23A4" w:rsidP="00641020">
      <w:pPr>
        <w:pStyle w:val="OpdrachtAntwoord-regel"/>
      </w:pPr>
      <w:r w:rsidRPr="00147CAA">
        <w:t xml:space="preserve">Bij </w:t>
      </w:r>
      <w:r w:rsidRPr="00471807">
        <w:rPr>
          <w:rStyle w:val="Cursief"/>
        </w:rPr>
        <w:t>p</w:t>
      </w:r>
      <w:r w:rsidRPr="00471807">
        <w:t> = 20 is de gevraagde hoeveelheid 70.000. In dit aantal zijn 40.000 ouderen inbegrepen. Het aantal jongeren dat bij deze prijs een kaartje koopt is dus 30.000.</w:t>
      </w:r>
    </w:p>
    <w:p w14:paraId="0E45E82B" w14:textId="77777777" w:rsidR="00DE23A4" w:rsidRPr="00471807" w:rsidRDefault="00DE23A4" w:rsidP="00641020">
      <w:pPr>
        <w:pStyle w:val="OpdrachtIntroductie"/>
      </w:pPr>
      <w:r w:rsidRPr="00471807">
        <w:t>In eerste instantie voert het theater geen prijsdiscriminatie in.</w:t>
      </w:r>
    </w:p>
    <w:p w14:paraId="2AE876FD" w14:textId="77777777" w:rsidR="00DE23A4" w:rsidRPr="00471807" w:rsidRDefault="00DE23A4" w:rsidP="00641020">
      <w:pPr>
        <w:pStyle w:val="OpdrachtDeelvraag"/>
      </w:pPr>
      <w:r w:rsidRPr="00471807">
        <w:t>c</w:t>
      </w:r>
      <w:r w:rsidRPr="00471807">
        <w:tab/>
        <w:t>Lees in bron </w:t>
      </w:r>
      <w:r>
        <w:t>9</w:t>
      </w:r>
      <w:r w:rsidRPr="00471807">
        <w:t xml:space="preserve"> af bij welke prijs de winst maximaal is.</w:t>
      </w:r>
    </w:p>
    <w:p w14:paraId="332998AF"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r w:rsidRPr="00471807">
        <w:t xml:space="preserve"> ligt bij </w:t>
      </w:r>
      <w:r w:rsidRPr="00471807">
        <w:rPr>
          <w:rStyle w:val="Cursief"/>
        </w:rPr>
        <w:t>q</w:t>
      </w:r>
      <w:r w:rsidRPr="00471807">
        <w:t xml:space="preserve"> = 30.000. Bij dit aantal is de prijs op de vraaglijn </w:t>
      </w:r>
      <w:r w:rsidRPr="00471807">
        <w:rPr>
          <w:rStyle w:val="Cursief"/>
        </w:rPr>
        <w:t>p</w:t>
      </w:r>
      <w:r w:rsidRPr="00471807">
        <w:t> = 100.</w:t>
      </w:r>
    </w:p>
    <w:p w14:paraId="5DD34412" w14:textId="77777777" w:rsidR="00DE23A4" w:rsidRPr="00471807" w:rsidRDefault="00DE23A4" w:rsidP="00641020">
      <w:pPr>
        <w:pStyle w:val="OpdrachtDeelvraag"/>
      </w:pPr>
      <w:r w:rsidRPr="00471807">
        <w:t>d</w:t>
      </w:r>
      <w:r w:rsidRPr="00471807">
        <w:tab/>
        <w:t>Bereken de maximaal haalbare winst.</w:t>
      </w:r>
    </w:p>
    <w:p w14:paraId="0CE73FDB" w14:textId="77777777" w:rsidR="00DE23A4" w:rsidRPr="00471807" w:rsidRDefault="00DE23A4" w:rsidP="00641020">
      <w:pPr>
        <w:pStyle w:val="OpdrachtAntwoord-regel"/>
      </w:pPr>
      <w:r w:rsidRPr="00471807">
        <w:rPr>
          <w:rStyle w:val="Cursief"/>
        </w:rPr>
        <w:t>TO</w:t>
      </w:r>
      <w:r w:rsidRPr="00471807">
        <w:t> = 30.000 × € 100 = € 3 miljoen</w:t>
      </w:r>
    </w:p>
    <w:p w14:paraId="1E897BD1" w14:textId="77777777" w:rsidR="00DE23A4" w:rsidRPr="00471807" w:rsidRDefault="00DE23A4" w:rsidP="00641020">
      <w:pPr>
        <w:pStyle w:val="OpdrachtAntwoord-regel"/>
      </w:pPr>
      <w:r w:rsidRPr="00471807">
        <w:rPr>
          <w:rStyle w:val="Cursief"/>
        </w:rPr>
        <w:t>TK</w:t>
      </w:r>
      <w:r w:rsidRPr="00471807">
        <w:t> = 30.000 × € 40 + € 700.000 = € 1,9 miljoen</w:t>
      </w:r>
    </w:p>
    <w:p w14:paraId="1B5FD0CD" w14:textId="77777777" w:rsidR="00DE23A4" w:rsidRPr="00471807" w:rsidRDefault="00DE23A4" w:rsidP="00641020">
      <w:pPr>
        <w:pStyle w:val="OpdrachtAntwoord-regel"/>
      </w:pPr>
      <w:r w:rsidRPr="00471807">
        <w:rPr>
          <w:rStyle w:val="Cursief"/>
        </w:rPr>
        <w:t>W</w:t>
      </w:r>
      <w:r w:rsidRPr="00471807">
        <w:t> =</w:t>
      </w:r>
      <w:r w:rsidRPr="00A65D25">
        <w:t> </w:t>
      </w:r>
      <w:r w:rsidRPr="00A65D25">
        <w:rPr>
          <w:rStyle w:val="Cursief"/>
        </w:rPr>
        <w:t>TO</w:t>
      </w:r>
      <w:r w:rsidRPr="00A65D25">
        <w:t> – </w:t>
      </w:r>
      <w:r w:rsidRPr="00A65D25">
        <w:rPr>
          <w:rStyle w:val="Cursief"/>
        </w:rPr>
        <w:t>TK</w:t>
      </w:r>
      <w:r w:rsidRPr="00147CAA">
        <w:t> =</w:t>
      </w:r>
      <w:r w:rsidRPr="00471807">
        <w:t> € 1,1 miljoen</w:t>
      </w:r>
    </w:p>
    <w:p w14:paraId="45DA1413" w14:textId="77777777" w:rsidR="00DE23A4" w:rsidRPr="00471807" w:rsidRDefault="00DE23A4" w:rsidP="00641020">
      <w:pPr>
        <w:pStyle w:val="OpdrachtIntroductie"/>
      </w:pPr>
      <w:r w:rsidRPr="00471807">
        <w:t>Het theater stelt een onderzoek in of prijsdiscriminatie de maximaal haalbare winst kan verhogen. Daarbij hanteert het een prijs voor jongeren van € 60 en van € 100 voor ouderen.</w:t>
      </w:r>
    </w:p>
    <w:p w14:paraId="5A41014E" w14:textId="77777777" w:rsidR="00DE23A4" w:rsidRPr="00471807" w:rsidRDefault="00DE23A4" w:rsidP="00641020">
      <w:pPr>
        <w:pStyle w:val="OpdrachtDeelvraag"/>
      </w:pPr>
      <w:r w:rsidRPr="00471807">
        <w:t>e</w:t>
      </w:r>
      <w:r w:rsidRPr="00471807">
        <w:tab/>
        <w:t>Laat met een berekening zien dat deze prijsdiscriminatie de winst verhoogt.</w:t>
      </w:r>
    </w:p>
    <w:p w14:paraId="0ADBF677" w14:textId="77777777" w:rsidR="00DE23A4" w:rsidRPr="00471807" w:rsidRDefault="00DE23A4" w:rsidP="00641020">
      <w:pPr>
        <w:pStyle w:val="OpdrachtAntwoord-regel"/>
      </w:pPr>
      <w:r w:rsidRPr="00471807">
        <w:t xml:space="preserve">Bij </w:t>
      </w:r>
      <w:r w:rsidRPr="00471807">
        <w:rPr>
          <w:rStyle w:val="Cursief"/>
        </w:rPr>
        <w:t>p</w:t>
      </w:r>
      <w:r w:rsidRPr="00471807">
        <w:t xml:space="preserve"> = 60 vragen 50.000 mensen een kaartje, waaronder 40.000 ouderen (die nu bij die prijs niet meer kunnen kopen). De omzet bij die prijs is dus 10.000 × € 60 = € 600.000. Bij </w:t>
      </w:r>
      <w:r w:rsidRPr="00471807">
        <w:rPr>
          <w:rStyle w:val="Cursief"/>
        </w:rPr>
        <w:t>p</w:t>
      </w:r>
      <w:r w:rsidRPr="00471807">
        <w:t xml:space="preserve"> = 100 kopen 30.000 ouderen een kaartje. Dat levert een omzet van 30.000 × € 100 = € 3 miljoen op. </w:t>
      </w:r>
      <w:r w:rsidRPr="00471807">
        <w:rPr>
          <w:rStyle w:val="Cursief"/>
        </w:rPr>
        <w:t>TO</w:t>
      </w:r>
      <w:r w:rsidRPr="00471807">
        <w:t xml:space="preserve"> = € 3,6 miljoen. </w:t>
      </w:r>
      <w:r w:rsidRPr="00471807">
        <w:rPr>
          <w:rStyle w:val="Cursief"/>
        </w:rPr>
        <w:t>TK</w:t>
      </w:r>
      <w:r w:rsidRPr="00471807">
        <w:t> = 40.000 × € 40 + € 700.000 = € 2,3 miljoen.</w:t>
      </w:r>
    </w:p>
    <w:p w14:paraId="338AE0A3" w14:textId="77777777" w:rsidR="00DE23A4" w:rsidRPr="00471807" w:rsidRDefault="00DE23A4" w:rsidP="00641020">
      <w:pPr>
        <w:pStyle w:val="OpdrachtAntwoord-regel"/>
      </w:pPr>
      <w:r w:rsidRPr="00471807">
        <w:rPr>
          <w:rStyle w:val="Cursief"/>
        </w:rPr>
        <w:t>W</w:t>
      </w:r>
      <w:r w:rsidRPr="00471807">
        <w:t> = € 3,6 miljoen – € 2,3 miljoen = € 1,3 miljoen.</w:t>
      </w:r>
    </w:p>
    <w:p w14:paraId="71D8A9E6" w14:textId="77777777" w:rsidR="00DE23A4" w:rsidRPr="00471807" w:rsidRDefault="00DE23A4" w:rsidP="00641020">
      <w:pPr>
        <w:pStyle w:val="OpdrachtAntwoord-regel"/>
      </w:pPr>
      <w:r w:rsidRPr="00471807">
        <w:lastRenderedPageBreak/>
        <w:t>De winst is dus met € 1,3 miljoen – € 1,1 miljoen = € 0,2 miljoen gestegen.</w:t>
      </w:r>
    </w:p>
    <w:p w14:paraId="1FFAD0D8" w14:textId="77777777" w:rsidR="00DE23A4" w:rsidRPr="00471807" w:rsidRDefault="00DE23A4" w:rsidP="00641020">
      <w:pPr>
        <w:pStyle w:val="OpdrachtDeelvraag"/>
      </w:pPr>
      <w:r w:rsidRPr="00471807">
        <w:t>f</w:t>
      </w:r>
      <w:r w:rsidRPr="00471807">
        <w:tab/>
        <w:t>Hoe had je zonder berekening kunnen beredeneren dat deze prijsdiscriminatie de winst verhoogt?</w:t>
      </w:r>
    </w:p>
    <w:p w14:paraId="742AC4B5" w14:textId="77777777" w:rsidR="00DE23A4" w:rsidRPr="00471807" w:rsidRDefault="00DE23A4" w:rsidP="00641020">
      <w:pPr>
        <w:pStyle w:val="OpdrachtAntwoord-regel"/>
      </w:pPr>
      <w:r w:rsidRPr="00471807">
        <w:t xml:space="preserve">De ouderen die naar het theater gingen, betaalden al € 100, dus dat maakt geen verschil voor de behaalde omzet bij de ouderen. Jongeren gingen niet naar het theater bij de oude prijs van € 100, maar nu wel bij een prijs (€ 60) die boven de </w:t>
      </w:r>
      <w:r w:rsidRPr="00471807">
        <w:rPr>
          <w:rStyle w:val="Cursief"/>
        </w:rPr>
        <w:t>MK</w:t>
      </w:r>
      <w:r w:rsidRPr="00471807">
        <w:t xml:space="preserve"> (€ 40) ligt en dus meer winst oplevert. De vaste kosten zijn altijd gelijk, dus daar heb je bij de vergelijking van de situatie met wel of geen prijsdiscriminatie niet mee te maken.</w:t>
      </w:r>
    </w:p>
    <w:p w14:paraId="27C95695" w14:textId="77777777" w:rsidR="00DE23A4" w:rsidRPr="00471807" w:rsidRDefault="00DE23A4" w:rsidP="00641020">
      <w:pPr>
        <w:keepNext/>
        <w:spacing w:before="40" w:after="0"/>
        <w:outlineLvl w:val="2"/>
      </w:pPr>
      <w:r>
        <w:rPr>
          <w:rFonts w:ascii="Arial" w:hAnsi="Arial"/>
          <w:b/>
          <w:color w:val="444444"/>
          <w:sz w:val="18"/>
        </w:rPr>
        <w:t>Oefening 6</w:t>
      </w:r>
    </w:p>
    <w:p w14:paraId="720B4B4C" w14:textId="77777777" w:rsidR="00DE23A4" w:rsidRPr="00471807" w:rsidRDefault="00DE23A4" w:rsidP="00641020">
      <w:pPr>
        <w:pStyle w:val="OpdrachtIntroductie"/>
      </w:pPr>
      <w:r w:rsidRPr="00471807">
        <w:t>Stel dat de site vakantieveilingen.nl tien weekendjes in een vakantiepark op zijn website heeft staan.</w:t>
      </w:r>
    </w:p>
    <w:p w14:paraId="36549327" w14:textId="77777777" w:rsidR="00DE23A4" w:rsidRPr="00471807" w:rsidRDefault="00DE23A4" w:rsidP="00641020">
      <w:pPr>
        <w:pStyle w:val="OpdrachtDeelvraag"/>
      </w:pPr>
      <w:r w:rsidRPr="00471807">
        <w:t>a</w:t>
      </w:r>
      <w:r w:rsidRPr="00471807">
        <w:tab/>
        <w:t>Leg uit waarom er hier sprake is van prijsdiscriminatie.</w:t>
      </w:r>
    </w:p>
    <w:p w14:paraId="659E1269" w14:textId="77777777" w:rsidR="00DE23A4" w:rsidRPr="00471807" w:rsidRDefault="00DE23A4" w:rsidP="00641020">
      <w:pPr>
        <w:pStyle w:val="OpdrachtAntwoord-regel"/>
      </w:pPr>
      <w:r w:rsidRPr="00471807">
        <w:t>Het is een veiling waarbij elke consument een eigen prijs voor het product betaalt. De prijzen voor hetzelfde product verschillen zodoende per klant.</w:t>
      </w:r>
    </w:p>
    <w:p w14:paraId="7C353EC7" w14:textId="77777777" w:rsidR="00DE23A4" w:rsidRPr="00471807" w:rsidRDefault="00DE23A4" w:rsidP="00641020">
      <w:pPr>
        <w:pStyle w:val="OpdrachtDeelvraag"/>
      </w:pPr>
      <w:r w:rsidRPr="00471807">
        <w:t>b</w:t>
      </w:r>
      <w:r w:rsidRPr="00471807">
        <w:tab/>
        <w:t xml:space="preserve">Hoe groot is het consumentensurplus als </w:t>
      </w:r>
      <w:r>
        <w:t>perfecte</w:t>
      </w:r>
      <w:r w:rsidRPr="00471807">
        <w:t xml:space="preserve"> prijsdiscriminatie wordt toegepast? Verklaar je antwoord.</w:t>
      </w:r>
    </w:p>
    <w:p w14:paraId="21B64311" w14:textId="77777777" w:rsidR="00DE23A4" w:rsidRPr="00A65D25" w:rsidRDefault="00DE23A4" w:rsidP="00641020">
      <w:pPr>
        <w:pStyle w:val="OpdrachtAntwoord-regel"/>
      </w:pPr>
      <w:r w:rsidRPr="00A65D25">
        <w:t>Er is dan geen consumentensurplus. Elke consument betaalt dan precies het bedrag dat hij bereid is te betalen.</w:t>
      </w:r>
    </w:p>
    <w:p w14:paraId="6837B6DE" w14:textId="77777777" w:rsidR="00DE23A4" w:rsidRPr="00471807" w:rsidRDefault="00DE23A4" w:rsidP="00641020">
      <w:pPr>
        <w:keepNext/>
        <w:spacing w:before="40" w:after="0"/>
        <w:outlineLvl w:val="2"/>
      </w:pPr>
      <w:r>
        <w:rPr>
          <w:rFonts w:ascii="Arial" w:hAnsi="Arial"/>
          <w:b/>
          <w:color w:val="444444"/>
          <w:sz w:val="18"/>
        </w:rPr>
        <w:t>Oefening 7</w:t>
      </w:r>
    </w:p>
    <w:p w14:paraId="3C6F5EBB" w14:textId="77777777" w:rsidR="00DE23A4" w:rsidRPr="00471807" w:rsidRDefault="00DE23A4" w:rsidP="00641020">
      <w:pPr>
        <w:pStyle w:val="OpdrachtIntroductie"/>
      </w:pPr>
      <w:r w:rsidRPr="00471807">
        <w:t>Lees In context ‘De prijs van een museumkaart’.</w:t>
      </w:r>
    </w:p>
    <w:p w14:paraId="1791FDFC" w14:textId="77777777" w:rsidR="00DE23A4" w:rsidRPr="00471807" w:rsidRDefault="00DE23A4" w:rsidP="00641020">
      <w:pPr>
        <w:pStyle w:val="OpdrachtDeelvraag"/>
      </w:pPr>
      <w:r w:rsidRPr="00471807">
        <w:t>a</w:t>
      </w:r>
      <w:r w:rsidRPr="00471807">
        <w:tab/>
        <w:t>Leg uit dat aan beide voorwaarden is voldaan om prijsdiscriminatie te kunnen doorvoeren.</w:t>
      </w:r>
    </w:p>
    <w:p w14:paraId="56C95C0D" w14:textId="77777777" w:rsidR="00DE23A4" w:rsidRPr="00471807" w:rsidRDefault="00DE23A4" w:rsidP="00641020">
      <w:pPr>
        <w:pStyle w:val="OpdrachtAntwoord-regel"/>
      </w:pPr>
      <w:r w:rsidRPr="00471807">
        <w:t>De kaart staat op naam en kan dus niet worden doorverkocht en er worden marktsegmenten (jongeren en ouderen) onderscheiden.</w:t>
      </w:r>
    </w:p>
    <w:p w14:paraId="05DD3EB6" w14:textId="77777777" w:rsidR="00DE23A4" w:rsidRPr="00471807" w:rsidRDefault="00DE23A4" w:rsidP="00641020">
      <w:pPr>
        <w:pStyle w:val="OpdrachtDeelvraag"/>
      </w:pPr>
      <w:r w:rsidRPr="00471807">
        <w:t>b</w:t>
      </w:r>
      <w:r w:rsidRPr="00471807">
        <w:tab/>
        <w:t>Leg uit dat de Stichting Museumkaart meer verdient als ze jongeren minder laten betalen dan ouderen.</w:t>
      </w:r>
    </w:p>
    <w:p w14:paraId="13BB7362" w14:textId="77777777" w:rsidR="00DE23A4" w:rsidRPr="00471807" w:rsidRDefault="00DE23A4" w:rsidP="00641020">
      <w:pPr>
        <w:pStyle w:val="OpdrachtAntwoord-regel"/>
      </w:pPr>
      <w:r w:rsidRPr="00471807">
        <w:t>Jongeren hebben een lagere betalingsbereidheid voor museumbezoek dan ouderen, en daarmee voor een museumkaart. Als jongeren dezelfde prijs als ouderen moeten betalen, schaffen minder jongeren een museumkaart aan.</w:t>
      </w:r>
    </w:p>
    <w:p w14:paraId="194630F9"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