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52"/>
          <w:szCs w:val="52"/>
        </w:rPr>
        <w:t xml:space="preserve">Module 3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Markt en overheid</w:t>
      </w: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8"/>
          <w:szCs w:val="28"/>
        </w:rPr>
        <w:t xml:space="preserve">Samenvatting voor toetsvoorbereiding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Hoofdstuk 5 – Afsluiting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17A2B8" w:sz="6"/>
              <w:left w:val="single" w:color="E8F8FB" w:sz="1"/>
              <w:bottom w:val="single" w:color="E8F8FB" w:sz="1"/>
              <w:right w:val="single" w:color="E8F8FB" w:sz="1"/>
            </w:tcBorders>
            <w:shd w:fill="E8F8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2B8"/>
                <w:sz w:val="18"/>
                <w:szCs w:val="18"/>
              </w:rPr>
              <w:t xml:space="preserve">H1 Markten</w:t>
            </w:r>
          </w:p>
        </w:tc>
        <w:tc>
          <w:tcPr>
            <w:tcW w:type="dxa" w:w="2256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H2 Marktvormen</w:t>
            </w:r>
          </w:p>
        </w:tc>
        <w:tc>
          <w:tcPr>
            <w:tcW w:type="dxa" w:w="2256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H3 Overheid</w:t>
            </w:r>
          </w:p>
        </w:tc>
        <w:tc>
          <w:tcPr>
            <w:tcW w:type="dxa" w:w="2258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H4 Internationaal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een compleet overzicht van alle begrippen, formules,</w:t>
      </w: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redeneerschema’s en vergelijkingstabellen uit Module 3.</w:t>
      </w: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Gebruik het als naslagwerk bij je toetsvoorbereiding.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Overzicht: wat moet je kennen en kunnen?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Hoofdstuk</w:t>
            </w:r>
          </w:p>
        </w:tc>
        <w:tc>
          <w:tcPr>
            <w:tcW w:type="dxa" w:w="225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</w:t>
            </w:r>
          </w:p>
        </w:tc>
        <w:tc>
          <w:tcPr>
            <w:tcW w:type="dxa" w:w="225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Belangrijkste vaardigheden</w:t>
            </w:r>
          </w:p>
        </w:tc>
        <w:tc>
          <w:tcPr>
            <w:tcW w:type="dxa" w:w="2258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H1 Markten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Marktstructuur, marktvormen herkennen, prijselasticiteit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Marktvorm bepalen, elasticiteit berekenen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H2 Marktvormen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Evenwicht berekenen, winstmaximalisatie, MO=MK, surplus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MO/MK afleiden, winst berekenen, Cournot, CS/PS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H3 Overheid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Marktfalen, belasting, subsidie, max/min-prijs, collectieve goederen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Belastingeffect berekenen, surplus met beleid, goederen classificeren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H4 Internationaal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Comparatief voordeel, handel, tarieven, wisselkoersen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Opofferingskosten, ruilvoet, tarief-effect, wisselkoers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★★★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sterren geven de rekenzwaarte aan. H2 en H4 vragen de meeste rekenwerk; H1 en H3 zijn meer begripsmatig.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Kernbegrippen per hoofdstuk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7A2B8" w:sz="1"/>
              <w:left w:val="single" w:color="17A2B8" w:sz="1"/>
              <w:bottom w:val="single" w:color="17A2B8" w:sz="1"/>
              <w:right w:val="none" w:color="17A2B8" w:sz="0"/>
            </w:tcBorders>
            <w:shd w:fill="17A2B8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H1</w:t>
            </w:r>
          </w:p>
        </w:tc>
        <w:tc>
          <w:tcPr>
            <w:tcW w:type="dxa" w:w="8326"/>
            <w:tcBorders>
              <w:top w:val="single" w:color="17A2B8" w:sz="1"/>
              <w:left w:val="none" w:color="17A2B8" w:sz="0"/>
              <w:bottom w:val="single" w:color="17A2B8" w:sz="1"/>
              <w:right w:val="single" w:color="17A2B8" w:sz="1"/>
            </w:tcBorders>
            <w:shd w:fill="E8F8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7A8B"/>
                <w:sz w:val="26"/>
                <w:szCs w:val="26"/>
              </w:rPr>
              <w:t xml:space="preserve">Markten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610"/>
        <w:gridCol w:w="3430"/>
      </w:tblGrid>
      <w:tr>
        <w:tc>
          <w:tcPr>
            <w:tcW w:type="dxa" w:w="1986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Begrip</w:t>
            </w:r>
          </w:p>
        </w:tc>
        <w:tc>
          <w:tcPr>
            <w:tcW w:type="dxa" w:w="361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Definitie</w:t>
            </w:r>
          </w:p>
        </w:tc>
        <w:tc>
          <w:tcPr>
            <w:tcW w:type="dxa" w:w="343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Voorbeeld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Markt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Elke situatie waarin vragers en aanbieders contact maken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Markt voor smartphones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Concrete markt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Fysieke plek waar gehandeld wordt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Warenmarkt, veiling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Abstracte markt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Handel zonder vaste locatie (online, telefonisch)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Aandelenmarkt, Booking.com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Homogeen product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Producten zijn in de ogen van de consument identiek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Benzine, graan, suiker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Heterogeen product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Producten verschillen in de ogen van de consument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Smartphones, restaurants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Toetredingsdrempel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Obstakels die nieuwe aanbieders tegenhouden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Patenten, hoge investeringen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Prijselasticiteit (Ev)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 waarin Qv reageert op prijsverandering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Ev = %ΔQv / %Δp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Marktmacht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Vermogen van een aanbieder om de prijs te beïnvloeden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Monopolist heeft veel marktmacht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H2</w:t>
            </w:r>
          </w:p>
        </w:tc>
        <w:tc>
          <w:tcPr>
            <w:tcW w:type="dxa" w:w="83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6"/>
                <w:szCs w:val="26"/>
              </w:rPr>
              <w:t xml:space="preserve">Marktvormen en hun marktevenwicht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610"/>
        <w:gridCol w:w="3430"/>
      </w:tblGrid>
      <w:tr>
        <w:tc>
          <w:tcPr>
            <w:tcW w:type="dxa" w:w="1986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Begrip</w:t>
            </w:r>
          </w:p>
        </w:tc>
        <w:tc>
          <w:tcPr>
            <w:tcW w:type="dxa" w:w="361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Definitie</w:t>
            </w:r>
          </w:p>
        </w:tc>
        <w:tc>
          <w:tcPr>
            <w:tcW w:type="dxa" w:w="343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Voorbeeld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Marktevenwicht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Qv = Qa; geen tekort of overschot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Bij p=10: Qv=40, Qa=40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 (marginale opbrengst)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opbrengst van één extra eenheid verkopen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MO = afgeleide van TO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MK (marginale kosten)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kosten van één extra eenheid produceren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MK = afgeleide van TK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GTK (gem. totale kosten)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 per eenheid: TK / Q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TK=200+5Q → GTK=200/Q+5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Winstmaximalisatie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Produceer waar MO = MK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MO=MK oplossen naar Q*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Prijszetter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Aanbieder bepaalt zelf de prijs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Monopolist, oligopolist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Prijsnemer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Aanbieder neemt marktprijs als gegeven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Boer op de graanmarkt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(consumentensurplus)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 consumenten besparen t.o.v. hun max. betalingsbereidheid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CS = ½ × (max.prijs − p*) × Q*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 (producentensurplus)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Winst + vaste kosten; opbrengst boven variabele kosten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PS = TO − TVK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Welvaartsverlies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Verlies aan TS doordat Q &lt; Q* bij volkomen concurrentie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Driehoek bij monopolie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Residuele vraag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Vraag die overblijft voor één bedrijf (oligopolie)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q₁ = marktvraag − q₂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Reactielijn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Optimale q van bedrijf als functie van concurrent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q₁ = f(q₂) via MO=MK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Cournot-evenwicht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Snijpunt reactielijnen; niemand wil afwijken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Stelsel oplossen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H3</w:t>
            </w:r>
          </w:p>
        </w:tc>
        <w:tc>
          <w:tcPr>
            <w:tcW w:type="dxa" w:w="83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6"/>
                <w:szCs w:val="26"/>
              </w:rPr>
              <w:t xml:space="preserve">Overheid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610"/>
        <w:gridCol w:w="3430"/>
      </w:tblGrid>
      <w:tr>
        <w:tc>
          <w:tcPr>
            <w:tcW w:type="dxa" w:w="1986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Begrip</w:t>
            </w:r>
          </w:p>
        </w:tc>
        <w:tc>
          <w:tcPr>
            <w:tcW w:type="dxa" w:w="361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Definitie</w:t>
            </w:r>
          </w:p>
        </w:tc>
        <w:tc>
          <w:tcPr>
            <w:tcW w:type="dxa" w:w="343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Voorbeeld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Marktfalen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Vrije markt leidt niet tot efficiënte uitkomst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Vervuiling, monopolie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Externe effecten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Kosten/baten die niet in de marktprijs zitten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Luchtvervuiling (negatief), vaccin (positief)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Belasting (accijns)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Heffing per eenheid; verschuift aanbod omhoog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Accijns op tabak: +€2 per pakje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Subsidie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Bijdrage per eenheid; verschuift aanbod omlaag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Subsidie op zonnepanelen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Maximumprijs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Prijsgrens onder p*; veroorzaakt tekort (Qv &gt; Qa)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Maximale huurprijs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Minimumprijs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Prijsgrens boven p*; veroorzaakt overschot (Qa &gt; Qv)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Minimumprijs melk, minimumloon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Collectief goed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Niet-uitsluitbaar én niet-rivaliserend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Dijkbescherming, straatverlichting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Quasi-collectief goed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Niet-rivaliserend maar wél uitsluitbaar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Bioscoop, snelweg met tol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Merit good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Goed dat de overheid stimuleert wegens onderconsumptie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Onderwijs, sport, cultuur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Demerit good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Goed dat de overheid ontmoedigt wegens overconsumptie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Tabak, alcohol, gokken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Freerider-probleem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Mensen profiteren zonder te betalen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Niet betalen voor dijkonderhoud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H4</w:t>
            </w:r>
          </w:p>
        </w:tc>
        <w:tc>
          <w:tcPr>
            <w:tcW w:type="dxa" w:w="83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6"/>
                <w:szCs w:val="26"/>
              </w:rPr>
              <w:t xml:space="preserve">Internationale markten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610"/>
        <w:gridCol w:w="3430"/>
      </w:tblGrid>
      <w:tr>
        <w:tc>
          <w:tcPr>
            <w:tcW w:type="dxa" w:w="1986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Begrip</w:t>
            </w:r>
          </w:p>
        </w:tc>
        <w:tc>
          <w:tcPr>
            <w:tcW w:type="dxa" w:w="361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Definitie</w:t>
            </w:r>
          </w:p>
        </w:tc>
        <w:tc>
          <w:tcPr>
            <w:tcW w:type="dxa" w:w="343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Voorbeeld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Absoluut voordeel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produceert met minder middelen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NL maakt meer bloemen per ha dan DE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Comparatief voordeel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heeft lagere opofferingskosten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NL: 1 bloem kost 0,5 kaas i.p.v. 1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Opofferingskosten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 je opgeeft om 1 eenheid extra te maken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1 extra bloem = 2 minder kaas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Ruilvoet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Internationale prijs waartegen landen ruilen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Tussen opofferingskosten van beide landen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Inter-industriële handel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Handel in VERSCHILLENDE producten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NL exporteert bloemen, FR exporteert wijn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Intra-industriële handel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Handel in DEZELFDE soort producten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NL importeert én exporteert auto’s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Invoerrecht (tarief)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Belasting op import; verhoogt MK buitenlander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EU heft 10% op Chinees staal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Importquotum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aantal toegestane imports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Max. 1000 ton staal per jaar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Wisselkoers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Prijs van de ene munt in de andere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1 EUR = 1,10 USD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Appreciatie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Munt wordt meer waard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EUR stijgt: meer USD per EUR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Depreciatie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Munt wordt minder waard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EUR daalt: minder USD per EUR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Productieketen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stappen van grondstof tot eindproduct, over landen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iPhone: ontwerp VS, chips Taiwan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Formules en berekeningen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Winstmaximalisatie (H2)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Basisregel:  MO = MK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Volkomen concurrentie: MO = p  (prijs is gegeven)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Monopolie: MO heeft 2× de helling van de vraaglijn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Vraaglijn: p = −aQ + b  →  MO = −2aQ + b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= (p* − GTK*) × Q*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of: Winst = TO − TK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Voorbeeld: Monopolist met p = −Q + 200 en TK = 0,5Q² + 20Q + 100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−2Q + 200     MK = Q + 20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MK  →  −2Q + 200 = Q + 20  →  3Q = 180  →  Q* = 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p* = −60 + 200 = 140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GTK* = (0,5×60² + 20×60 + 100) / 60 = 3100/60 ≈ 51,67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= (140 − 51,67) × 60 = €5.300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Kostenfuncties (H2)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VK + CK  (variabele + constante kosten)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afgeleide van TK naar Q  (TK’)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 = TK /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GVK = TVK /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Aanbodfunctie (volkomen concurrentie):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= MK-lijn boven het minimum van de GTK-lijn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Surplus berekenen (H2 + H3)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½ × (max. betalingsbereidheid − p*) × Q*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PS = ½ × (p* − min. aanbodprijs) × Q*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TS = CS + PS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Welvaartsverlies = TS(volkomen conc.) − TS(marktvorm)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Cournot-model (H2)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Marktvraag: Q = a − bp,  dus p = (a/b) − (1/b)Q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 = q₁ + q₂  →  p = (a/b) − (1/b)(q₁ + q₂)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TO₁ = p × q₁  →  MO₁ (afgeleide naar q₁)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MO₁ = MK₁  →  reactielijn q₁ = f(q₂)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Idem voor bedrijf 2  →  q₂ = f(q₁)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4: Stelsel oplossen  →  q₁* en q₂*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Belasting en subsidie (H3)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Belasting t per eenheid op producenten: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Nieuwe aanbod: Qa_nieuw(p) = Qa_oud(p − 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aanbodlijn verschuift t omhoog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Subsidie s per eenheid aan producenten: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Nieuwe aanbod: Qa_nieuw(p) = Qa_oud(p + 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aanbodlijn verschuift s omlaag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Belastingdruk verdeling: hangt af van elasticiteiten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Inelastische kant draagt het meeste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Maximumprijs en minimumprijs (H3)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Maximumprijs (p_max &lt; p*):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Tekort = Qv(p_max) − Qa(p_max)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Verhandelde hoeveelheid = Qa(p_max)  [= het kleinste]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Minimumprijs (p_min &gt; p*):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Overschot = Qa(p_min) − Qv(p_min)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Verhandelde hoeveelheid = Qv(p_min)  [= het kleinste]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Comparatief voordeel en opofferingskosten (H4)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Opofferingskosten van 1 extra eenheid goed A: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= hoeveel eenheden goed B je moet opgeven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= (productie B) / (productie A)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Comparatief voordeel: specialiseer in het goed met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de LAAGSTE opofferingskosten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Ruilvoet: ligt tussen de opofferingskosten van beide landen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Voorbeeld: NL maakt 100 bloemen of 50 kaas; DE maakt 60 bloemen of 40 kaas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NL: 1 bloem kost 50/100 = 0,5 kaas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DE: 1 bloem kost 40/60 = 0,67 kaas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NL heeft comparatief voordeel in bloemen (lagere opofferingskosten)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NL: 1 kaas kost 100/50 = 2 bloemen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DE: 1 kaas kost 60/40 = 1,5 bloemen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DE heeft comparatief voordeel in kaas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Tarief in Cournot-model (H4)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Tarief t op buitenlandse producent: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MK_buitenland_nieuw = MK_buitenland + 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reactielijn buitenlander verschuift naar binnen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binnenlands bedrijf produceert meer, buitenlands minder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Effect: p↑, Q↓, CS↓, PS_binnenland↑, overheidsopbrengst↑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Wisselkoersen (H4)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 naar euro’s: buitenlanders die EU-producten kopen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Aanbod van euro’s: Europeanen die buitenlandse producten kopen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Appreciatie EUR: euro wordt duurder → export daalt, import stijgt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Depreciatie EUR: euro wordt goedkoper → export stijgt, import daalt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Vergelijkingstabellen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Marktvormen vergeleken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Kenmerk</w:t>
            </w:r>
          </w:p>
        </w:tc>
        <w:tc>
          <w:tcPr>
            <w:tcW w:type="dxa" w:w="1805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Volkomen conc.</w:t>
            </w:r>
          </w:p>
        </w:tc>
        <w:tc>
          <w:tcPr>
            <w:tcW w:type="dxa" w:w="1805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Mon. conc.</w:t>
            </w:r>
          </w:p>
        </w:tc>
        <w:tc>
          <w:tcPr>
            <w:tcW w:type="dxa" w:w="1805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Oligopolie</w:t>
            </w:r>
          </w:p>
        </w:tc>
        <w:tc>
          <w:tcPr>
            <w:tcW w:type="dxa" w:w="180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Monopolie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Aanbieders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Zeer veel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Veel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Enkele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Eén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Product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Homogeen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Heterogeen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Hom. of het.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Uniek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Toetreding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Vrij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Vrij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Beperkt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Geblokkeerd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Prijszetting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Prijsnemer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Beperkte macht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Strategisch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Prijszetter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MO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MO = 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MO &lt; p (dalend)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Afhankelijk model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MO = 2× helling vraaglijn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Winst KT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Mogelijk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Mogelijk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Mogelijk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Mogelijk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Winst 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Nul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Nul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Mogelijk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Mogelijk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CS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Maximaal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Lager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Lager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Laagst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Efficiëntie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Allocatief + productief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Geen van beide op 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Beperkt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Geen van beide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Overheidsinstrumenten vergeleken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Kenmerk</w:t>
            </w:r>
          </w:p>
        </w:tc>
        <w:tc>
          <w:tcPr>
            <w:tcW w:type="dxa" w:w="1805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Belasting</w:t>
            </w:r>
          </w:p>
        </w:tc>
        <w:tc>
          <w:tcPr>
            <w:tcW w:type="dxa" w:w="1805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Subsidie</w:t>
            </w:r>
          </w:p>
        </w:tc>
        <w:tc>
          <w:tcPr>
            <w:tcW w:type="dxa" w:w="1805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Max.prijs</w:t>
            </w:r>
          </w:p>
        </w:tc>
        <w:tc>
          <w:tcPr>
            <w:tcW w:type="dxa" w:w="180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Min.prijs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Verschuiving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Aanbod omhoog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Aanbod omlaag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Geen (prijsgrens)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Geen (prijsgrens)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Prijs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Stijgt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Daalt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Onder p*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Boven p*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Hoeveelheid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Daalt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Stijgt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Daalt (tekort)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Daalt (overschot)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CS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Daalt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Stijgt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Onduidelijk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Daalt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PS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Daalt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Stijgt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Daalt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Onduidelijk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Welvaartsverlies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Ja (driehoek)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Ja (overproductie)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Ja (tekort)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Ja (overschot)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Overheidsbudget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Inkomsten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Uitgaven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Neutraal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Neutraal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Soorten goederen vergeleken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Kenmerk</w:t>
            </w:r>
          </w:p>
        </w:tc>
        <w:tc>
          <w:tcPr>
            <w:tcW w:type="dxa" w:w="225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Collectief goed</w:t>
            </w:r>
          </w:p>
        </w:tc>
        <w:tc>
          <w:tcPr>
            <w:tcW w:type="dxa" w:w="225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Quasi-collectief</w:t>
            </w:r>
          </w:p>
        </w:tc>
        <w:tc>
          <w:tcPr>
            <w:tcW w:type="dxa" w:w="2258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Privaat goed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Uitsluitbaar?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Nee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Ja (soms deels)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Rivaliserend?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Nee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Nee (tot capaciteit)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Freerider?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Ja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Nee (toegang afdwingbaar)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Nee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Productie door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Overheid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Overheid of markt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Markt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Voorbeeld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Dijkbescherming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Bioscoop, snelweg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Brood, fiets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Inter- vs. intra-industriële handel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Kenmerk</w:t>
            </w:r>
          </w:p>
        </w:tc>
        <w:tc>
          <w:tcPr>
            <w:tcW w:type="dxa" w:w="3008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Inter-industriële handel</w:t>
            </w:r>
          </w:p>
        </w:tc>
        <w:tc>
          <w:tcPr>
            <w:tcW w:type="dxa" w:w="301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Intra-industriële handel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Wat wordt verhandeld?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Verschillende producten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Dezelfde soort producten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Verklaring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Comparatief voordeel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Schaalvoordelen + productdifferentiatie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Voorbeeld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NL bloemen ↔ FR wijn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NL exporteert én importeert auto’s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Landen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Vaak ongelijksoortig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Vaak gelijksoortig (bijv. EU-landen)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Model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Ricardo (opofferingskosten)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Krugman (schaalvoordelen)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Redeneerschema’s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oorzaak-gevolgketens die je moet kunnen opbouwen: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7A2B8"/>
          <w:sz w:val="24"/>
          <w:szCs w:val="24"/>
        </w:rPr>
        <w:t xml:space="preserve">H1: Meer concurrentie → lagere prijs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7A2B8" w:sz="8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Meer aanbieders treden toe tot de markt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doordat toetredingsdrempels laag zijn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de concurrentie toeneemt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aanbieders klanten proberen te winnen met lagere prijzen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de prijs daalt richting de evenwichtsprijs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H2: Winst = nul op lange termijn (volkomen conc.)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Bedrijven maken winst op korte termijn (p &gt; GTK)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doordat winst nieuwe aanbieders aantrekt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het aanbod toeneemt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de marktprijs daalt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totdat p = GTKₘᵢₙ en de winst nul is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H2: Monopolie → welvaartsverlies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De monopolist produceert waar MO = MK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doordat dit de winstmaximaliserende hoeveelheid 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Q_monopolie &lt; Q_volkomen concurrentie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p_monopolie &gt; p_volkomen concurrentie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CS daalt en er een welvaartsverlies ontstaat (driehoek)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H3: Belasting → hogere prijs, minder handel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De overheid legt een belasting t per eenheid op aan producenten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doordat productiekosten stijgen met t per eenheid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de aanbodlijn t omhoog verschuift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de evenwichtsprijs stijgt en de evenwichtshoeveelheid daalt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CS en PS dalen en er een welvaartsverlies ontstaat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H3: Negatief extern effect → overheidsingrijpen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Een fabriek vervuilt de lucht (negatief extern effect)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doordat de vervuilingskosten niet in de marktprijs zitten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de maatschappelijke kosten hoger zijn dan de private kosten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er vanuit maatschappelijk oogpunt te veel wordt geproduceerd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de overheid ingrijpt (bijv. belasting op vervuiling)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H4: Comparatief voordeel → handel loont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Twee landen hebben verschillende opofferingskosten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doordat hun productiemogelijkheden verschillen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elk land een comparatief voordeel heeft in één goed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specialisatie en handel de totale productie verhoogt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beide landen er op vooruit gaan (mits gunstige ruilvoet)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H4: Invoerrecht → bescherming binnenland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De overheid legt een tarief t op geïmporteerde producten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doordat de MK van de buitenlandse producent stijgt met 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de buitenlander minder produceert (reactielijn verschuift)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het binnenlandse bedrijf meer produceert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de prijs stijgt en het consumentensurplus daalt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H4: Appreciatie → effect op handel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De euro apprecieert (wordt meer waard)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doordat Europese producten in dollars duurder worden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de vraag naar EU-export daalt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tegelijkertijd worden buitenlandse producten in euro’s goedkoper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de import stijgt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waardoor de handelsbalans verslechtert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Veelgemaakte fouten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meest voorkomende fouten per hoofdstuk. Leer ze herkennen en vermijden.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7A2B8"/>
          <w:sz w:val="24"/>
          <w:szCs w:val="24"/>
        </w:rPr>
        <w:t xml:space="preserve">H1 Markten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FFB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"Oligopolie = veel aanbieders"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Oligopolie = ENKELE aanbieders. Veel aanbieders + heterogeen product = monopolistische concurrentie.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FFB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"Een monopolist kan elke prijs vragen die hij wil"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Een monopolist kiest de prijs die de winst maximaliseert. De vraaglijn bepaalt hoeveel hij verkoopt bij elke prijs.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H2 Marktvormen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FFB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"Bij een monopolie is MO = p"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Alleen bij volkomen concurrentie is MO = p. Bij een monopolie heeft MO 2× de helling van de vraaglijn.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FFB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"Winst = TO − TK = p × Q − kosten per stuk"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Winst = (p* − GTK*) × Q*. De kosten per stuk = GTK, niet TK. Vergeet de vaste kosten niet!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FFB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"CS = (max.prijs − p) × Q"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CS = ½ × (max.prijs − p*) × Q*. Vergeet de ½ niet — het is een driehoek, geen rechthoek!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FFB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"De aanbodfunctie van een monopolist is het stijgende deel van MK"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Een monopolist heeft GEEN aanbodfunctie. Alleen bij volkomen concurrentie is de aanbodfunctie = MK boven GTK.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H3 Overheid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FFB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"Een maximumprijs ligt boven de evenwichtsprijs"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Een maximumprijs ligt ONDER de evenwichtsprijs (anders heeft hij geen effect). Een MINIMUMprijs ligt erboven.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FFB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"Bij een belasting verschuift de vraaglijn"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Bij een belasting op producenten verschuift de AANBODLIJN omhoog. De vraaglijn blijft hetzelfde.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FFB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"Niet-rivaliserend = niemand kan het gebruiken"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Niet-rivaliserend = gebruik door de een gaat NIET ten koste van de ander. Iedereen kan het tegelijk gebruiken.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H4 Internationaal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FFB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"Absoluut voordeel = comparatief voordeel"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Een land kan absoluut voordeel hebben in alles, maar comparatief voordeel is relatief (opofferingskosten). Handel is altijd voordelig bij comparatief voordeel.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FFB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"Als een land overal beter in is, heeft handel geen zin"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Handel is ALTIJD voordelig zolang de opofferingskosten verschillen (comparatief voordeel). Zelfs als één land alles beter kan.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FFB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"Appreciatie van de euro is goed voor de export"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Appreciatie maakt de euro DUURDER. Dat is SLECHT voor de export (producten worden duurder voor buitenlanders) maar goed voor de import.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FFB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"Een invoerrecht beschermt de consument"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Een invoerrecht beschermt de BINNENLANDSE PRODUCENT (hogere prijs, meer productie). De consument betaalt juist meer.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Checklist toetsvoorbereiding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Vink af wat je beheerst. Waar je twijfelt, ga terug naar het betreffende hoofdstuk.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Begrippen (kennen)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vier marktvormen benoemen en hun kenmerken uitleggen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verschil tussen homogeen en heterogeen product uitleggen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MO, MK, GTK, TO en TK definiëren en hun onderlinge relatie uitleggen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CS, PS, TS en welvaartsverlies definiëren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wat marktfalen is en drie vormen noemen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verschil uitleggen tussen collectieve, quasi-collectieve en private goederen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absoluut en comparatief voordeel uitleggen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verschil uitleggen tussen inter- en intra-industriële handel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appreciatie en depreciatie uitleggen en hun gevolgen voor handel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Berekeningen (kunnen)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marktevenwicht berekenen (Qv = Qa)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MO afleiden uit een vraaglijn (dubbele helling)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MK en GTK afleiden uit een kostenfunctie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winstmaximaliserende Q* en p* berekenen voor elke marktvorm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winst berekenen: Winst = (p* − GTK*) × Q*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reactielijnen opstellen en het Cournot-evenwicht berekenen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CS en PS berekenen met de driehoeksformule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effect van een belasting/subsidie op evenwichtsprijs en -hoeveelheid berekenen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opofferingskosten berekenen en comparatief voordeel bepalen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effect van een tarief in het Cournot-model berekenen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Redeneren (analyseren)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waarom winst op LT nul is bij volkomen en monopolistische concurrentie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waarom monopolie leidt tot welvaartsverlies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hoe een belasting de welvaart beïnvloedt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freerider-probleem uitleggen bij collectieve goederen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causale keten opbouwen met signaalwoorden (doordat, waardoor, hierdoor)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waarom handel loont bij comparatief voordeel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effect van een tarief analyseren op prijs, hoeveelheid en surplus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hoe wisselkoersveranderingen de handelsbalans beïnvloeden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Grafieken (tekenen/interpreteren)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V/A-diagram tekenen en het evenwicht aanwijzen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MO, MK en GTK in één grafiek tekenen voor een monopolist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CS en PS als oppervlakten aanwijzen in een grafiek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effect van een belasting/subsidie/max.prijs/min.prijs tekenen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wisselkoersmarkt tekenen (vraag/aanbod van euro’s)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welvaartsverlies als driehoek aanwijzen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Module 3 – Markt en overheid – Samenvatting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2026-04-05T20:25:18.471Z</dcterms:created>
  <dcterms:modified xsi:type="dcterms:W3CDTF">2026-04-05T20:25:18.472Z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