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C4" w:rsidRDefault="009408C4"/>
    <w:p w:rsidR="009416CB" w:rsidRDefault="00A31CDA" w:rsidP="0061124E">
      <w:pPr>
        <w:pStyle w:val="2"/>
        <w:jc w:val="center"/>
      </w:pPr>
      <w:r>
        <w:rPr>
          <w:rFonts w:hint="eastAsia"/>
        </w:rPr>
        <w:t>衢州人事系统文件上传组件</w:t>
      </w:r>
    </w:p>
    <w:p w:rsidR="000606ED" w:rsidRDefault="000606ED" w:rsidP="000606ED"/>
    <w:p w:rsidR="003A43E7" w:rsidRDefault="009F3848" w:rsidP="0061124E">
      <w:pPr>
        <w:pStyle w:val="3"/>
        <w:numPr>
          <w:ilvl w:val="0"/>
          <w:numId w:val="6"/>
        </w:numPr>
      </w:pPr>
      <w:r>
        <w:t>组件说明</w:t>
      </w:r>
    </w:p>
    <w:p w:rsidR="009F3848" w:rsidRDefault="001A1B1C" w:rsidP="001A1B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文档模型</w:t>
      </w:r>
    </w:p>
    <w:p w:rsidR="002F7453" w:rsidRDefault="0025318B" w:rsidP="002F7453">
      <w:pPr>
        <w:pStyle w:val="a3"/>
        <w:ind w:left="780" w:firstLineChars="0" w:firstLine="0"/>
      </w:pPr>
      <w:r>
        <w:rPr>
          <w:rFonts w:hint="eastAsia"/>
        </w:rPr>
        <w:t>每个上传节点拥有自己的目录</w:t>
      </w:r>
      <w:r w:rsidR="009F4895">
        <w:rPr>
          <w:rFonts w:hint="eastAsia"/>
        </w:rPr>
        <w:t>，</w:t>
      </w:r>
      <w:r w:rsidR="002E49E0">
        <w:rPr>
          <w:rFonts w:hint="eastAsia"/>
        </w:rPr>
        <w:t>也</w:t>
      </w:r>
      <w:r w:rsidR="009F4895">
        <w:rPr>
          <w:rFonts w:hint="eastAsia"/>
        </w:rPr>
        <w:t>可以</w:t>
      </w:r>
      <w:r>
        <w:rPr>
          <w:rFonts w:hint="eastAsia"/>
        </w:rPr>
        <w:t>有父目录。</w:t>
      </w:r>
      <w:r w:rsidR="005E297C">
        <w:rPr>
          <w:rFonts w:hint="eastAsia"/>
        </w:rPr>
        <w:t>每个上传节点</w:t>
      </w:r>
      <w:r w:rsidR="0065230D">
        <w:rPr>
          <w:rFonts w:hint="eastAsia"/>
        </w:rPr>
        <w:t>对应一个</w:t>
      </w:r>
      <w:r w:rsidR="005E297C">
        <w:rPr>
          <w:rFonts w:hint="eastAsia"/>
        </w:rPr>
        <w:t>来源代码</w:t>
      </w:r>
      <w:r w:rsidR="00215B85">
        <w:rPr>
          <w:rFonts w:hint="eastAsia"/>
        </w:rPr>
        <w:t>。</w:t>
      </w:r>
    </w:p>
    <w:p w:rsidR="002F7453" w:rsidRDefault="002F7453" w:rsidP="00005E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文件上传</w:t>
      </w:r>
    </w:p>
    <w:p w:rsidR="003C6D4B" w:rsidRDefault="002F7453" w:rsidP="003C6D4B">
      <w:pPr>
        <w:ind w:left="420" w:firstLine="420"/>
      </w:pPr>
      <w:r>
        <w:rPr>
          <w:rFonts w:hint="eastAsia"/>
        </w:rPr>
        <w:t>每个文件上传时</w:t>
      </w:r>
      <w:r w:rsidR="007935C2">
        <w:rPr>
          <w:rFonts w:hint="eastAsia"/>
        </w:rPr>
        <w:t>，需要指定它的来源代码</w:t>
      </w:r>
      <w:r>
        <w:rPr>
          <w:rFonts w:hint="eastAsia"/>
        </w:rPr>
        <w:t>，</w:t>
      </w:r>
      <w:r w:rsidR="000B0C69">
        <w:rPr>
          <w:rFonts w:hint="eastAsia"/>
        </w:rPr>
        <w:t>记录该文件</w:t>
      </w:r>
      <w:r w:rsidR="007935C2">
        <w:rPr>
          <w:rFonts w:hint="eastAsia"/>
        </w:rPr>
        <w:t>是从哪里上传过来</w:t>
      </w:r>
      <w:r w:rsidR="000A4C10">
        <w:rPr>
          <w:rFonts w:hint="eastAsia"/>
        </w:rPr>
        <w:t>的</w:t>
      </w:r>
      <w:r w:rsidR="007935C2">
        <w:rPr>
          <w:rFonts w:hint="eastAsia"/>
        </w:rPr>
        <w:t>。</w:t>
      </w:r>
      <w:r>
        <w:rPr>
          <w:rFonts w:hint="eastAsia"/>
        </w:rPr>
        <w:t>通过</w:t>
      </w:r>
      <w:r w:rsidR="005E3116">
        <w:rPr>
          <w:rFonts w:hint="eastAsia"/>
        </w:rPr>
        <w:t>来源代码</w:t>
      </w:r>
      <w:r>
        <w:rPr>
          <w:rFonts w:hint="eastAsia"/>
        </w:rPr>
        <w:t>可以找到它的存储路径</w:t>
      </w:r>
      <w:r w:rsidR="00430F27">
        <w:rPr>
          <w:rFonts w:hint="eastAsia"/>
        </w:rPr>
        <w:t>。</w:t>
      </w:r>
      <w:r>
        <w:rPr>
          <w:rFonts w:hint="eastAsia"/>
        </w:rPr>
        <w:t>上传时，需要保存它的来源</w:t>
      </w:r>
      <w:r w:rsidR="00492C0F">
        <w:rPr>
          <w:rFonts w:hint="eastAsia"/>
        </w:rPr>
        <w:t>代码</w:t>
      </w:r>
      <w:r w:rsidR="00037284">
        <w:rPr>
          <w:rFonts w:hint="eastAsia"/>
        </w:rPr>
        <w:t>及其业务</w:t>
      </w:r>
      <w:r>
        <w:rPr>
          <w:rFonts w:hint="eastAsia"/>
        </w:rPr>
        <w:t>主键，以便后面</w:t>
      </w:r>
      <w:r w:rsidR="00F540F2">
        <w:rPr>
          <w:rFonts w:hint="eastAsia"/>
        </w:rPr>
        <w:t>进行权限控制</w:t>
      </w:r>
      <w:r>
        <w:rPr>
          <w:rFonts w:hint="eastAsia"/>
        </w:rPr>
        <w:t>。</w:t>
      </w:r>
    </w:p>
    <w:p w:rsidR="00620519" w:rsidRDefault="005F5BC4" w:rsidP="00005E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权限</w:t>
      </w:r>
      <w:r w:rsidR="002F7453">
        <w:rPr>
          <w:rFonts w:hint="eastAsia"/>
        </w:rPr>
        <w:t>控制</w:t>
      </w:r>
    </w:p>
    <w:p w:rsidR="0058213D" w:rsidRDefault="0058213D" w:rsidP="009F3848">
      <w:pPr>
        <w:pStyle w:val="a3"/>
        <w:ind w:left="420" w:firstLineChars="0" w:firstLine="0"/>
      </w:pPr>
      <w:r>
        <w:rPr>
          <w:rFonts w:hint="eastAsia"/>
        </w:rPr>
        <w:tab/>
      </w:r>
      <w:r w:rsidR="0068349A" w:rsidRPr="0068349A">
        <w:rPr>
          <w:rFonts w:hint="eastAsia"/>
        </w:rPr>
        <w:t>文件上传组件</w:t>
      </w:r>
      <w:r>
        <w:rPr>
          <w:rFonts w:hint="eastAsia"/>
        </w:rPr>
        <w:t>采用操作角色的概念来管理权限。每个角色在对应的来源</w:t>
      </w:r>
      <w:r w:rsidR="00D11E39">
        <w:rPr>
          <w:rFonts w:hint="eastAsia"/>
        </w:rPr>
        <w:t>代码</w:t>
      </w:r>
      <w:r>
        <w:rPr>
          <w:rFonts w:hint="eastAsia"/>
        </w:rPr>
        <w:t>上可以有查看或编辑的权限</w:t>
      </w:r>
      <w:r w:rsidR="00196966">
        <w:rPr>
          <w:rFonts w:hint="eastAsia"/>
        </w:rPr>
        <w:t>（可</w:t>
      </w:r>
      <w:r>
        <w:rPr>
          <w:rFonts w:hint="eastAsia"/>
        </w:rPr>
        <w:t>扩展）</w:t>
      </w:r>
      <w:r w:rsidR="00005E35">
        <w:rPr>
          <w:rFonts w:hint="eastAsia"/>
        </w:rPr>
        <w:t>。在具体业务情景中，</w:t>
      </w:r>
      <w:r w:rsidR="0051082B">
        <w:rPr>
          <w:rFonts w:hint="eastAsia"/>
        </w:rPr>
        <w:t>查询文件列表时，</w:t>
      </w:r>
      <w:r w:rsidR="00005E35">
        <w:rPr>
          <w:rFonts w:hint="eastAsia"/>
        </w:rPr>
        <w:t>调用者需要指定操作的角色</w:t>
      </w:r>
      <w:r w:rsidR="00643708">
        <w:rPr>
          <w:rFonts w:hint="eastAsia"/>
        </w:rPr>
        <w:t>以及</w:t>
      </w:r>
      <w:r w:rsidR="00005E35">
        <w:rPr>
          <w:rFonts w:hint="eastAsia"/>
        </w:rPr>
        <w:t>该角色可以操作的节点</w:t>
      </w:r>
      <w:r w:rsidR="008C0A7A">
        <w:rPr>
          <w:rFonts w:hint="eastAsia"/>
        </w:rPr>
        <w:t>列表</w:t>
      </w:r>
      <w:r w:rsidR="00005E35">
        <w:rPr>
          <w:rFonts w:hint="eastAsia"/>
        </w:rPr>
        <w:t>。</w:t>
      </w:r>
    </w:p>
    <w:p w:rsidR="009F3848" w:rsidRDefault="009F3848" w:rsidP="009F3848">
      <w:pPr>
        <w:pStyle w:val="a3"/>
        <w:ind w:left="420" w:firstLineChars="0" w:firstLine="0"/>
      </w:pPr>
    </w:p>
    <w:p w:rsidR="002F1541" w:rsidRDefault="002F1541" w:rsidP="009F3848">
      <w:pPr>
        <w:pStyle w:val="a3"/>
        <w:ind w:left="420" w:firstLineChars="0" w:firstLine="0"/>
      </w:pPr>
      <w:r>
        <w:rPr>
          <w:rFonts w:hint="eastAsia"/>
        </w:rPr>
        <w:t>ERD</w:t>
      </w:r>
      <w:r>
        <w:rPr>
          <w:rFonts w:hint="eastAsia"/>
        </w:rPr>
        <w:t>概览：</w:t>
      </w:r>
    </w:p>
    <w:p w:rsidR="002F1541" w:rsidRDefault="002F1541" w:rsidP="009F38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9468BC" wp14:editId="13CD0DC1">
            <wp:extent cx="5274310" cy="381960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B6" w:rsidRPr="00966D40" w:rsidRDefault="00031BB6" w:rsidP="009F3848">
      <w:pPr>
        <w:pStyle w:val="a3"/>
        <w:ind w:left="420" w:firstLineChars="0" w:firstLine="0"/>
        <w:rPr>
          <w:color w:val="FF0000"/>
        </w:rPr>
      </w:pPr>
      <w:r w:rsidRPr="00966D40">
        <w:rPr>
          <w:rFonts w:hint="eastAsia"/>
          <w:color w:val="FF0000"/>
        </w:rPr>
        <w:t>ERD</w:t>
      </w:r>
      <w:r w:rsidRPr="00966D40">
        <w:rPr>
          <w:rFonts w:hint="eastAsia"/>
          <w:color w:val="FF0000"/>
        </w:rPr>
        <w:t>模型位置：</w:t>
      </w:r>
      <w:r w:rsidR="007A5288" w:rsidRPr="00966D40">
        <w:rPr>
          <w:rFonts w:hint="eastAsia"/>
          <w:color w:val="FF0000"/>
        </w:rPr>
        <w:t>/doc/04</w:t>
      </w:r>
      <w:r w:rsidR="007A5288" w:rsidRPr="00966D40">
        <w:rPr>
          <w:rFonts w:hint="eastAsia"/>
          <w:color w:val="FF0000"/>
        </w:rPr>
        <w:t>项目设计</w:t>
      </w:r>
      <w:r w:rsidR="007A5288" w:rsidRPr="00966D40">
        <w:rPr>
          <w:rFonts w:hint="eastAsia"/>
          <w:color w:val="FF0000"/>
        </w:rPr>
        <w:t>/ERD/DM-jade-component.dmd</w:t>
      </w:r>
      <w:r w:rsidR="00D8278D" w:rsidRPr="00966D40">
        <w:rPr>
          <w:rFonts w:hint="eastAsia"/>
          <w:color w:val="FF0000"/>
        </w:rPr>
        <w:t>（</w:t>
      </w:r>
      <w:r w:rsidR="00D8278D" w:rsidRPr="00966D40">
        <w:rPr>
          <w:rFonts w:hint="eastAsia"/>
          <w:color w:val="FF0000"/>
        </w:rPr>
        <w:t>JDA_UPLOAD</w:t>
      </w:r>
      <w:r w:rsidR="007A6285">
        <w:rPr>
          <w:rFonts w:hint="eastAsia"/>
          <w:color w:val="FF0000"/>
        </w:rPr>
        <w:t>模块</w:t>
      </w:r>
      <w:r w:rsidR="00D8278D" w:rsidRPr="00966D40">
        <w:rPr>
          <w:rFonts w:hint="eastAsia"/>
          <w:color w:val="FF0000"/>
        </w:rPr>
        <w:t>）</w:t>
      </w:r>
    </w:p>
    <w:p w:rsidR="00A72CCB" w:rsidRDefault="00A72CCB" w:rsidP="009F3848">
      <w:pPr>
        <w:pStyle w:val="a3"/>
        <w:ind w:left="420" w:firstLineChars="0" w:firstLine="0"/>
        <w:rPr>
          <w:color w:val="FF0000"/>
        </w:rPr>
      </w:pPr>
      <w:r w:rsidRPr="00966D40">
        <w:rPr>
          <w:rFonts w:hint="eastAsia"/>
          <w:color w:val="FF0000"/>
        </w:rPr>
        <w:t>组件</w:t>
      </w:r>
      <w:r w:rsidR="006E3620" w:rsidRPr="00966D40">
        <w:rPr>
          <w:rFonts w:hint="eastAsia"/>
          <w:color w:val="FF0000"/>
        </w:rPr>
        <w:t>代码</w:t>
      </w:r>
      <w:r w:rsidRPr="00966D40">
        <w:rPr>
          <w:rFonts w:hint="eastAsia"/>
          <w:color w:val="FF0000"/>
        </w:rPr>
        <w:t>位置：</w:t>
      </w:r>
      <w:r w:rsidR="000D7A25" w:rsidRPr="00966D40">
        <w:rPr>
          <w:color w:val="FF0000"/>
        </w:rPr>
        <w:t>/jade-component/src/java/com/jade/component/upload</w:t>
      </w:r>
      <w:r w:rsidR="00973591" w:rsidRPr="00966D40">
        <w:rPr>
          <w:rFonts w:hint="eastAsia"/>
          <w:color w:val="FF0000"/>
        </w:rPr>
        <w:t>（</w:t>
      </w:r>
      <w:r w:rsidR="00973591" w:rsidRPr="00966D40">
        <w:rPr>
          <w:color w:val="FF0000"/>
        </w:rPr>
        <w:t>jade-component</w:t>
      </w:r>
      <w:r w:rsidR="00973591" w:rsidRPr="00966D40">
        <w:rPr>
          <w:color w:val="FF0000"/>
        </w:rPr>
        <w:t>工程</w:t>
      </w:r>
      <w:r w:rsidR="00973591" w:rsidRPr="00966D40">
        <w:rPr>
          <w:color w:val="FF0000"/>
        </w:rPr>
        <w:t>upload</w:t>
      </w:r>
      <w:r w:rsidR="00973591" w:rsidRPr="00966D40">
        <w:rPr>
          <w:color w:val="FF0000"/>
        </w:rPr>
        <w:t>组件</w:t>
      </w:r>
      <w:r w:rsidR="00973591" w:rsidRPr="00966D40">
        <w:rPr>
          <w:rFonts w:hint="eastAsia"/>
          <w:color w:val="FF0000"/>
        </w:rPr>
        <w:t>）</w:t>
      </w:r>
    </w:p>
    <w:p w:rsidR="002F1541" w:rsidRDefault="002F1541" w:rsidP="009F3848">
      <w:pPr>
        <w:pStyle w:val="a3"/>
        <w:ind w:left="420" w:firstLineChars="0" w:firstLine="0"/>
        <w:rPr>
          <w:color w:val="FF0000"/>
        </w:rPr>
      </w:pPr>
    </w:p>
    <w:p w:rsidR="009F3848" w:rsidRDefault="009F3848" w:rsidP="00AE178B">
      <w:pPr>
        <w:pStyle w:val="3"/>
        <w:numPr>
          <w:ilvl w:val="0"/>
          <w:numId w:val="6"/>
        </w:numPr>
      </w:pPr>
      <w:r>
        <w:rPr>
          <w:rFonts w:hint="eastAsia"/>
        </w:rPr>
        <w:t>使用示例</w:t>
      </w:r>
    </w:p>
    <w:p w:rsidR="00674619" w:rsidRDefault="00B64E65" w:rsidP="00A30392">
      <w:pPr>
        <w:ind w:left="420"/>
      </w:pPr>
      <w:r>
        <w:rPr>
          <w:rFonts w:hint="eastAsia"/>
        </w:rPr>
        <w:t>下面以衢州人事</w:t>
      </w:r>
      <w:r w:rsidR="002D0164">
        <w:rPr>
          <w:rFonts w:hint="eastAsia"/>
        </w:rPr>
        <w:t>系统的“</w:t>
      </w:r>
      <w:r w:rsidR="003F021C">
        <w:rPr>
          <w:rFonts w:ascii="Consolas" w:hAnsi="Consolas"/>
          <w:color w:val="222222"/>
          <w:sz w:val="18"/>
          <w:szCs w:val="18"/>
          <w:shd w:val="clear" w:color="auto" w:fill="FFFFFF"/>
        </w:rPr>
        <w:t>（公）从市本级机关以外转任审批</w:t>
      </w:r>
      <w:r w:rsidR="002D0164">
        <w:rPr>
          <w:rFonts w:hint="eastAsia"/>
        </w:rPr>
        <w:t>”</w:t>
      </w:r>
      <w:r w:rsidR="00F341EE">
        <w:rPr>
          <w:rFonts w:hint="eastAsia"/>
        </w:rPr>
        <w:t>业务</w:t>
      </w:r>
      <w:r>
        <w:rPr>
          <w:rFonts w:hint="eastAsia"/>
        </w:rPr>
        <w:t>为例</w:t>
      </w:r>
      <w:r w:rsidR="00125C73">
        <w:rPr>
          <w:rFonts w:hint="eastAsia"/>
        </w:rPr>
        <w:t>说明该组件如何使用</w:t>
      </w:r>
      <w:r w:rsidR="00DC0830">
        <w:rPr>
          <w:rFonts w:hint="eastAsia"/>
        </w:rPr>
        <w:t>。</w:t>
      </w:r>
    </w:p>
    <w:p w:rsidR="00A30392" w:rsidRDefault="008B0EA2" w:rsidP="008B0EA2">
      <w:pPr>
        <w:pStyle w:val="4"/>
        <w:numPr>
          <w:ilvl w:val="0"/>
          <w:numId w:val="7"/>
        </w:numPr>
      </w:pPr>
      <w:r>
        <w:rPr>
          <w:rFonts w:hint="eastAsia"/>
        </w:rPr>
        <w:t>权限梳理</w:t>
      </w:r>
    </w:p>
    <w:p w:rsidR="00A30392" w:rsidRDefault="00824866" w:rsidP="00A30392">
      <w:pPr>
        <w:ind w:left="420"/>
      </w:pPr>
      <w:r>
        <w:rPr>
          <w:rFonts w:hint="eastAsia"/>
        </w:rPr>
        <w:t>按照上传组件中权限</w:t>
      </w:r>
      <w:r w:rsidR="00792E71">
        <w:rPr>
          <w:rFonts w:hint="eastAsia"/>
        </w:rPr>
        <w:t>管理方式</w:t>
      </w:r>
      <w:r>
        <w:rPr>
          <w:rFonts w:hint="eastAsia"/>
        </w:rPr>
        <w:t>，将该业务的权限整理如下</w:t>
      </w:r>
      <w:r w:rsidR="00AF4648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2519"/>
        <w:gridCol w:w="2039"/>
        <w:gridCol w:w="2013"/>
      </w:tblGrid>
      <w:tr w:rsidR="00674619" w:rsidRPr="00CC2A4D" w:rsidTr="00CC2A4D">
        <w:tc>
          <w:tcPr>
            <w:tcW w:w="1531" w:type="dxa"/>
            <w:shd w:val="clear" w:color="auto" w:fill="EEECE1" w:themeFill="background2"/>
          </w:tcPr>
          <w:p w:rsidR="00674619" w:rsidRPr="00CC2A4D" w:rsidRDefault="00674619" w:rsidP="009F3848">
            <w:r w:rsidRPr="00CC2A4D">
              <w:rPr>
                <w:rFonts w:hint="eastAsia"/>
              </w:rPr>
              <w:t>环节</w:t>
            </w:r>
          </w:p>
        </w:tc>
        <w:tc>
          <w:tcPr>
            <w:tcW w:w="2519" w:type="dxa"/>
            <w:shd w:val="clear" w:color="auto" w:fill="EEECE1" w:themeFill="background2"/>
          </w:tcPr>
          <w:p w:rsidR="00674619" w:rsidRPr="00CC2A4D" w:rsidRDefault="00674619" w:rsidP="009F3848">
            <w:r w:rsidRPr="00CC2A4D">
              <w:rPr>
                <w:rFonts w:hint="eastAsia"/>
              </w:rPr>
              <w:t>角色</w:t>
            </w:r>
          </w:p>
        </w:tc>
        <w:tc>
          <w:tcPr>
            <w:tcW w:w="2039" w:type="dxa"/>
            <w:shd w:val="clear" w:color="auto" w:fill="EEECE1" w:themeFill="background2"/>
          </w:tcPr>
          <w:p w:rsidR="00674619" w:rsidRPr="00CC2A4D" w:rsidRDefault="00A30392" w:rsidP="006A4010">
            <w:r w:rsidRPr="00CC2A4D">
              <w:rPr>
                <w:rFonts w:hint="eastAsia"/>
              </w:rPr>
              <w:t>文件</w:t>
            </w:r>
            <w:r w:rsidR="00674619" w:rsidRPr="00CC2A4D">
              <w:rPr>
                <w:rFonts w:hint="eastAsia"/>
              </w:rPr>
              <w:t>操作权限</w:t>
            </w:r>
          </w:p>
        </w:tc>
        <w:tc>
          <w:tcPr>
            <w:tcW w:w="2013" w:type="dxa"/>
            <w:shd w:val="clear" w:color="auto" w:fill="EEECE1" w:themeFill="background2"/>
          </w:tcPr>
          <w:p w:rsidR="00674619" w:rsidRPr="00CC2A4D" w:rsidRDefault="00A30392" w:rsidP="009F3848">
            <w:r w:rsidRPr="00CC2A4D">
              <w:rPr>
                <w:rFonts w:hint="eastAsia"/>
              </w:rPr>
              <w:t>可查看</w:t>
            </w:r>
            <w:r w:rsidR="00630552" w:rsidRPr="00CC2A4D">
              <w:rPr>
                <w:rFonts w:hint="eastAsia"/>
              </w:rPr>
              <w:t>的</w:t>
            </w:r>
            <w:r w:rsidR="00800F69" w:rsidRPr="00CC2A4D">
              <w:rPr>
                <w:rFonts w:hint="eastAsia"/>
              </w:rPr>
              <w:t>来源</w:t>
            </w:r>
          </w:p>
        </w:tc>
      </w:tr>
      <w:tr w:rsidR="00C01E15" w:rsidTr="00A30392">
        <w:tc>
          <w:tcPr>
            <w:tcW w:w="1531" w:type="dxa"/>
            <w:vMerge w:val="restart"/>
          </w:tcPr>
          <w:p w:rsidR="00C01E15" w:rsidRDefault="00C01E15" w:rsidP="008B7BA0">
            <w:r>
              <w:rPr>
                <w:rFonts w:hint="eastAsia"/>
              </w:rPr>
              <w:t>主管单位申报环节</w:t>
            </w:r>
          </w:p>
        </w:tc>
        <w:tc>
          <w:tcPr>
            <w:tcW w:w="2519" w:type="dxa"/>
          </w:tcPr>
          <w:p w:rsidR="00C01E15" w:rsidRDefault="00C01E15" w:rsidP="008B7BA0">
            <w:r>
              <w:rPr>
                <w:rFonts w:hint="eastAsia"/>
              </w:rPr>
              <w:t>主管单位申报待办角色</w:t>
            </w:r>
          </w:p>
        </w:tc>
        <w:tc>
          <w:tcPr>
            <w:tcW w:w="2039" w:type="dxa"/>
          </w:tcPr>
          <w:p w:rsidR="00C01E15" w:rsidRDefault="00C01E15" w:rsidP="008B7BA0">
            <w:r>
              <w:rPr>
                <w:rFonts w:hint="eastAsia"/>
              </w:rPr>
              <w:t>编辑、查看</w:t>
            </w:r>
          </w:p>
        </w:tc>
        <w:tc>
          <w:tcPr>
            <w:tcW w:w="2013" w:type="dxa"/>
          </w:tcPr>
          <w:p w:rsidR="00C01E15" w:rsidRDefault="00C01E15" w:rsidP="008B7BA0">
            <w:r>
              <w:rPr>
                <w:rFonts w:hint="eastAsia"/>
              </w:rPr>
              <w:t>主管单位申报</w:t>
            </w:r>
          </w:p>
        </w:tc>
      </w:tr>
      <w:tr w:rsidR="00C01E15" w:rsidTr="00A30392">
        <w:tc>
          <w:tcPr>
            <w:tcW w:w="1531" w:type="dxa"/>
            <w:vMerge/>
          </w:tcPr>
          <w:p w:rsidR="00C01E15" w:rsidRDefault="00C01E15" w:rsidP="009F3848"/>
        </w:tc>
        <w:tc>
          <w:tcPr>
            <w:tcW w:w="2519" w:type="dxa"/>
          </w:tcPr>
          <w:p w:rsidR="00C01E15" w:rsidRPr="00674619" w:rsidRDefault="00C01E15" w:rsidP="009F3848">
            <w:r w:rsidRPr="00674619">
              <w:rPr>
                <w:rFonts w:hint="eastAsia"/>
              </w:rPr>
              <w:t>主管单位申报已办角色</w:t>
            </w:r>
          </w:p>
        </w:tc>
        <w:tc>
          <w:tcPr>
            <w:tcW w:w="2039" w:type="dxa"/>
          </w:tcPr>
          <w:p w:rsidR="00C01E15" w:rsidRDefault="00C01E15" w:rsidP="009F3848">
            <w:r>
              <w:rPr>
                <w:rFonts w:hint="eastAsia"/>
              </w:rPr>
              <w:t>查看</w:t>
            </w:r>
          </w:p>
        </w:tc>
        <w:tc>
          <w:tcPr>
            <w:tcW w:w="2013" w:type="dxa"/>
          </w:tcPr>
          <w:p w:rsidR="00C01E15" w:rsidRDefault="00C01E15" w:rsidP="009F3848">
            <w:r>
              <w:rPr>
                <w:rFonts w:hint="eastAsia"/>
              </w:rPr>
              <w:t>主管单位申报</w:t>
            </w:r>
          </w:p>
        </w:tc>
      </w:tr>
      <w:tr w:rsidR="00674619" w:rsidTr="00A30392">
        <w:tc>
          <w:tcPr>
            <w:tcW w:w="1531" w:type="dxa"/>
          </w:tcPr>
          <w:p w:rsidR="00674619" w:rsidRDefault="00C01E15" w:rsidP="009F3848">
            <w:r w:rsidRPr="00674619">
              <w:rPr>
                <w:rFonts w:hint="eastAsia"/>
              </w:rPr>
              <w:t>组织部审核（主管单位</w:t>
            </w:r>
            <w:r>
              <w:rPr>
                <w:rFonts w:hint="eastAsia"/>
              </w:rPr>
              <w:t>代理</w:t>
            </w:r>
            <w:r w:rsidRPr="00674619">
              <w:rPr>
                <w:rFonts w:hint="eastAsia"/>
              </w:rPr>
              <w:t>）</w:t>
            </w:r>
          </w:p>
        </w:tc>
        <w:tc>
          <w:tcPr>
            <w:tcW w:w="2519" w:type="dxa"/>
          </w:tcPr>
          <w:p w:rsidR="00674619" w:rsidRDefault="00C01E15" w:rsidP="009F3848">
            <w:r w:rsidRPr="00674619">
              <w:rPr>
                <w:rFonts w:hint="eastAsia"/>
              </w:rPr>
              <w:t>组织部审核（主管单位</w:t>
            </w:r>
            <w:r>
              <w:rPr>
                <w:rFonts w:hint="eastAsia"/>
              </w:rPr>
              <w:t>代理</w:t>
            </w:r>
            <w:r w:rsidRPr="00674619">
              <w:rPr>
                <w:rFonts w:hint="eastAsia"/>
              </w:rPr>
              <w:t>）</w:t>
            </w:r>
            <w:r>
              <w:rPr>
                <w:rFonts w:hint="eastAsia"/>
              </w:rPr>
              <w:t>角色</w:t>
            </w:r>
          </w:p>
        </w:tc>
        <w:tc>
          <w:tcPr>
            <w:tcW w:w="2039" w:type="dxa"/>
          </w:tcPr>
          <w:p w:rsidR="00674619" w:rsidRDefault="00C01E15" w:rsidP="009F3848">
            <w:r>
              <w:rPr>
                <w:rFonts w:hint="eastAsia"/>
              </w:rPr>
              <w:t>查看</w:t>
            </w:r>
          </w:p>
        </w:tc>
        <w:tc>
          <w:tcPr>
            <w:tcW w:w="2013" w:type="dxa"/>
          </w:tcPr>
          <w:p w:rsidR="00674619" w:rsidRDefault="00C01E15" w:rsidP="009F3848">
            <w:r>
              <w:rPr>
                <w:rFonts w:hint="eastAsia"/>
              </w:rPr>
              <w:t>所有</w:t>
            </w:r>
          </w:p>
        </w:tc>
      </w:tr>
      <w:tr w:rsidR="00674619" w:rsidTr="00A30392">
        <w:tc>
          <w:tcPr>
            <w:tcW w:w="1531" w:type="dxa"/>
          </w:tcPr>
          <w:p w:rsidR="00674619" w:rsidRDefault="00A30392" w:rsidP="009F3848">
            <w:r>
              <w:rPr>
                <w:rFonts w:hint="eastAsia"/>
              </w:rPr>
              <w:t>公管处核准初核</w:t>
            </w:r>
          </w:p>
        </w:tc>
        <w:tc>
          <w:tcPr>
            <w:tcW w:w="2519" w:type="dxa"/>
          </w:tcPr>
          <w:p w:rsidR="00674619" w:rsidRDefault="00A30392" w:rsidP="009F3848">
            <w:r>
              <w:rPr>
                <w:rFonts w:hint="eastAsia"/>
              </w:rPr>
              <w:t>公管处核准初核角色</w:t>
            </w:r>
          </w:p>
        </w:tc>
        <w:tc>
          <w:tcPr>
            <w:tcW w:w="2039" w:type="dxa"/>
          </w:tcPr>
          <w:p w:rsidR="00674619" w:rsidRDefault="00A30392" w:rsidP="009F3848">
            <w:r>
              <w:rPr>
                <w:rFonts w:hint="eastAsia"/>
              </w:rPr>
              <w:t>查看</w:t>
            </w:r>
          </w:p>
        </w:tc>
        <w:tc>
          <w:tcPr>
            <w:tcW w:w="2013" w:type="dxa"/>
          </w:tcPr>
          <w:p w:rsidR="00674619" w:rsidRDefault="00A30392" w:rsidP="009F3848">
            <w:r>
              <w:rPr>
                <w:rFonts w:hint="eastAsia"/>
              </w:rPr>
              <w:t>所有</w:t>
            </w:r>
          </w:p>
        </w:tc>
      </w:tr>
      <w:tr w:rsidR="00C61849" w:rsidTr="00A30392">
        <w:tc>
          <w:tcPr>
            <w:tcW w:w="1531" w:type="dxa"/>
          </w:tcPr>
          <w:p w:rsidR="00C61849" w:rsidRDefault="006A4010" w:rsidP="009F3848">
            <w:r>
              <w:rPr>
                <w:rFonts w:hint="eastAsia"/>
              </w:rPr>
              <w:t>公管处呈批</w:t>
            </w:r>
          </w:p>
        </w:tc>
        <w:tc>
          <w:tcPr>
            <w:tcW w:w="2519" w:type="dxa"/>
          </w:tcPr>
          <w:p w:rsidR="00C61849" w:rsidRDefault="006A4010" w:rsidP="009F3848">
            <w:r>
              <w:rPr>
                <w:rFonts w:hint="eastAsia"/>
              </w:rPr>
              <w:t>公管处呈批</w:t>
            </w:r>
            <w:r w:rsidR="008012F8">
              <w:rPr>
                <w:rFonts w:hint="eastAsia"/>
              </w:rPr>
              <w:t>角色</w:t>
            </w:r>
          </w:p>
        </w:tc>
        <w:tc>
          <w:tcPr>
            <w:tcW w:w="2039" w:type="dxa"/>
          </w:tcPr>
          <w:p w:rsidR="00C61849" w:rsidRDefault="006A4010" w:rsidP="009F3848">
            <w:r>
              <w:rPr>
                <w:rFonts w:hint="eastAsia"/>
              </w:rPr>
              <w:t>查看</w:t>
            </w:r>
          </w:p>
        </w:tc>
        <w:tc>
          <w:tcPr>
            <w:tcW w:w="2013" w:type="dxa"/>
          </w:tcPr>
          <w:p w:rsidR="00C61849" w:rsidRDefault="003A5205" w:rsidP="009F3848">
            <w:r>
              <w:rPr>
                <w:rFonts w:hint="eastAsia"/>
              </w:rPr>
              <w:t>所有</w:t>
            </w:r>
          </w:p>
        </w:tc>
      </w:tr>
      <w:tr w:rsidR="00E81D0D" w:rsidTr="00A30392">
        <w:tc>
          <w:tcPr>
            <w:tcW w:w="1531" w:type="dxa"/>
          </w:tcPr>
          <w:p w:rsidR="00E81D0D" w:rsidRDefault="00E81D0D" w:rsidP="009F3848">
            <w:r>
              <w:rPr>
                <w:rFonts w:hint="eastAsia"/>
              </w:rPr>
              <w:t>公管处审核确认</w:t>
            </w:r>
          </w:p>
        </w:tc>
        <w:tc>
          <w:tcPr>
            <w:tcW w:w="2519" w:type="dxa"/>
          </w:tcPr>
          <w:p w:rsidR="00E81D0D" w:rsidRDefault="00E81D0D" w:rsidP="009F3848">
            <w:r>
              <w:rPr>
                <w:rFonts w:hint="eastAsia"/>
              </w:rPr>
              <w:t>公管处审核确认角色</w:t>
            </w:r>
          </w:p>
        </w:tc>
        <w:tc>
          <w:tcPr>
            <w:tcW w:w="2039" w:type="dxa"/>
          </w:tcPr>
          <w:p w:rsidR="00E81D0D" w:rsidRDefault="00E81D0D" w:rsidP="009F3848">
            <w:r>
              <w:rPr>
                <w:rFonts w:hint="eastAsia"/>
              </w:rPr>
              <w:t>查看</w:t>
            </w:r>
          </w:p>
        </w:tc>
        <w:tc>
          <w:tcPr>
            <w:tcW w:w="2013" w:type="dxa"/>
          </w:tcPr>
          <w:p w:rsidR="00E81D0D" w:rsidRDefault="00E81D0D" w:rsidP="009F3848">
            <w:r>
              <w:rPr>
                <w:rFonts w:hint="eastAsia"/>
              </w:rPr>
              <w:t>所有</w:t>
            </w:r>
          </w:p>
        </w:tc>
      </w:tr>
    </w:tbl>
    <w:p w:rsidR="009F3848" w:rsidRDefault="009F3848" w:rsidP="009F3848"/>
    <w:p w:rsidR="00D657B1" w:rsidRDefault="008B0EA2" w:rsidP="008B0EA2">
      <w:pPr>
        <w:pStyle w:val="4"/>
        <w:numPr>
          <w:ilvl w:val="0"/>
          <w:numId w:val="7"/>
        </w:numPr>
      </w:pPr>
      <w:r>
        <w:rPr>
          <w:rFonts w:hint="eastAsia"/>
        </w:rPr>
        <w:t>配置</w:t>
      </w:r>
    </w:p>
    <w:p w:rsidR="00856C96" w:rsidRDefault="00856C96" w:rsidP="00856C96">
      <w:pPr>
        <w:pStyle w:val="a3"/>
        <w:ind w:left="360" w:firstLineChars="0" w:firstLine="0"/>
      </w:pPr>
      <w:r>
        <w:rPr>
          <w:rFonts w:hint="eastAsia"/>
        </w:rPr>
        <w:t>目前该组件的所有配置都在数据库表中。</w:t>
      </w:r>
    </w:p>
    <w:p w:rsidR="00AB38B1" w:rsidRDefault="00461CDC" w:rsidP="00CF5E77">
      <w:pPr>
        <w:pStyle w:val="5"/>
        <w:numPr>
          <w:ilvl w:val="0"/>
          <w:numId w:val="9"/>
        </w:numPr>
      </w:pPr>
      <w:r>
        <w:rPr>
          <w:rFonts w:hint="eastAsia"/>
        </w:rPr>
        <w:t>创建存储目录</w:t>
      </w:r>
    </w:p>
    <w:p w:rsidR="00A43CD4" w:rsidRDefault="006324EE" w:rsidP="006C4710">
      <w:pPr>
        <w:pStyle w:val="6"/>
      </w:pPr>
      <w:r>
        <w:rPr>
          <w:rFonts w:hint="eastAsia"/>
        </w:rPr>
        <w:t>配置</w:t>
      </w:r>
      <w:r w:rsidR="00A43CD4">
        <w:rPr>
          <w:rFonts w:hint="eastAsia"/>
        </w:rPr>
        <w:t>根目录</w:t>
      </w:r>
    </w:p>
    <w:p w:rsidR="00121990" w:rsidRDefault="00583086" w:rsidP="0002592E">
      <w:pPr>
        <w:ind w:firstLine="360"/>
      </w:pPr>
      <w:r w:rsidRPr="00CC2A4D">
        <w:rPr>
          <w:rFonts w:hint="eastAsia"/>
          <w:color w:val="FF0000"/>
        </w:rPr>
        <w:t>如果不存在</w:t>
      </w:r>
      <w:r w:rsidR="00121990" w:rsidRPr="00CC2A4D">
        <w:rPr>
          <w:rFonts w:hint="eastAsia"/>
          <w:color w:val="FF0000"/>
        </w:rPr>
        <w:t>根目录，则需要创建</w:t>
      </w:r>
      <w:r w:rsidR="00CC2A4D">
        <w:rPr>
          <w:rFonts w:hint="eastAsia"/>
          <w:color w:val="FF0000"/>
        </w:rPr>
        <w:t>。</w:t>
      </w:r>
    </w:p>
    <w:p w:rsidR="00CB0282" w:rsidRDefault="00CB0282" w:rsidP="0002592E">
      <w:pPr>
        <w:ind w:firstLine="360"/>
      </w:pPr>
      <w:r>
        <w:rPr>
          <w:rFonts w:hint="eastAsia"/>
        </w:rPr>
        <w:t>配置表：</w:t>
      </w:r>
      <w:r w:rsidR="0002592E">
        <w:t>jda_upload_node</w:t>
      </w:r>
    </w:p>
    <w:p w:rsidR="006C4710" w:rsidRDefault="006C4710" w:rsidP="0002592E">
      <w:pPr>
        <w:ind w:firstLine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4E37" w:rsidTr="007C4E37">
        <w:tc>
          <w:tcPr>
            <w:tcW w:w="8522" w:type="dxa"/>
          </w:tcPr>
          <w:p w:rsidR="007C4E37" w:rsidRPr="00851708" w:rsidRDefault="007C4E37" w:rsidP="007C4E37">
            <w:pPr>
              <w:rPr>
                <w:color w:val="FF0000"/>
              </w:rPr>
            </w:pPr>
            <w:r w:rsidRPr="00851708">
              <w:rPr>
                <w:rFonts w:hint="eastAsia"/>
                <w:color w:val="FF0000"/>
              </w:rPr>
              <w:t>--</w:t>
            </w:r>
            <w:r w:rsidRPr="00851708">
              <w:rPr>
                <w:rFonts w:hint="eastAsia"/>
                <w:color w:val="FF0000"/>
              </w:rPr>
              <w:t>业务办理上传目录，定义一个即可</w:t>
            </w:r>
            <w:r w:rsidR="000851B1" w:rsidRPr="00851708">
              <w:rPr>
                <w:rFonts w:hint="eastAsia"/>
                <w:color w:val="FF0000"/>
              </w:rPr>
              <w:t>，所有人事业务使用此根目录即可</w:t>
            </w:r>
          </w:p>
          <w:p w:rsidR="007C4E37" w:rsidRDefault="007C4E37" w:rsidP="007C4E37">
            <w:r>
              <w:t>insert into jda_upload_node</w:t>
            </w:r>
          </w:p>
          <w:p w:rsidR="007C4E37" w:rsidRDefault="007C4E37" w:rsidP="007C4E37">
            <w:r>
              <w:t xml:space="preserve">  (upload_node_code, parent_node_code, node_desc, path)</w:t>
            </w:r>
          </w:p>
          <w:p w:rsidR="007C4E37" w:rsidRDefault="007C4E37" w:rsidP="007C4E37">
            <w:r>
              <w:t>values</w:t>
            </w:r>
          </w:p>
          <w:p w:rsidR="007C4E37" w:rsidRDefault="007C4E37" w:rsidP="007C4E37">
            <w:r>
              <w:rPr>
                <w:rFonts w:hint="eastAsia"/>
              </w:rPr>
              <w:t xml:space="preserve">  ('business', null, '</w:t>
            </w:r>
            <w:r>
              <w:rPr>
                <w:rFonts w:hint="eastAsia"/>
              </w:rPr>
              <w:t>业务办理上传目录</w:t>
            </w:r>
            <w:r>
              <w:rPr>
                <w:rFonts w:hint="eastAsia"/>
              </w:rPr>
              <w:t>', '/sharenfs/common/jade/file/upload/business');</w:t>
            </w:r>
          </w:p>
          <w:p w:rsidR="007C4E37" w:rsidRDefault="007C4E37" w:rsidP="0002592E"/>
        </w:tc>
      </w:tr>
    </w:tbl>
    <w:p w:rsidR="00622D80" w:rsidRDefault="00622D80" w:rsidP="007C4E37"/>
    <w:p w:rsidR="00622D80" w:rsidRDefault="00622D80" w:rsidP="006C4710">
      <w:pPr>
        <w:pStyle w:val="6"/>
      </w:pPr>
      <w:r>
        <w:rPr>
          <w:rFonts w:hint="eastAsia"/>
        </w:rPr>
        <w:lastRenderedPageBreak/>
        <w:t>配置各个环节（来源）的存储目录</w:t>
      </w:r>
    </w:p>
    <w:p w:rsidR="00C270B8" w:rsidRDefault="00C270B8" w:rsidP="00A61A83">
      <w:pPr>
        <w:pStyle w:val="a3"/>
        <w:ind w:left="360" w:firstLineChars="0" w:firstLine="0"/>
      </w:pPr>
      <w:r>
        <w:rPr>
          <w:rFonts w:hint="eastAsia"/>
        </w:rPr>
        <w:t>该业务只有申报时需要上传，配置申报环节的上传节点即可。</w:t>
      </w:r>
    </w:p>
    <w:p w:rsidR="008870EF" w:rsidRDefault="008870EF" w:rsidP="00A61A83">
      <w:pPr>
        <w:pStyle w:val="a3"/>
        <w:ind w:left="360" w:firstLineChars="0" w:firstLine="0"/>
      </w:pPr>
      <w:r>
        <w:rPr>
          <w:rFonts w:hint="eastAsia"/>
        </w:rPr>
        <w:t>配置表：</w:t>
      </w:r>
      <w:r>
        <w:t>jda_upload_node_ref</w:t>
      </w:r>
    </w:p>
    <w:p w:rsidR="00847E04" w:rsidRDefault="00847E04" w:rsidP="00A61A83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E73AE" w:rsidTr="004E73AE">
        <w:tc>
          <w:tcPr>
            <w:tcW w:w="8522" w:type="dxa"/>
          </w:tcPr>
          <w:p w:rsidR="004E73AE" w:rsidRPr="00884C59" w:rsidRDefault="004E73AE" w:rsidP="004E73AE">
            <w:pPr>
              <w:rPr>
                <w:color w:val="FF0000"/>
              </w:rPr>
            </w:pPr>
            <w:r w:rsidRPr="00884C59">
              <w:rPr>
                <w:rFonts w:hint="eastAsia"/>
                <w:color w:val="FF0000"/>
              </w:rPr>
              <w:t>--</w:t>
            </w:r>
            <w:r w:rsidRPr="00884C59">
              <w:rPr>
                <w:rFonts w:hint="eastAsia"/>
                <w:color w:val="FF0000"/>
              </w:rPr>
              <w:t>申报上传文件存储目录</w:t>
            </w:r>
          </w:p>
          <w:p w:rsidR="004E73AE" w:rsidRDefault="004E73AE" w:rsidP="004E73AE">
            <w:r>
              <w:t>insert into jda_upload_node_ref</w:t>
            </w:r>
          </w:p>
          <w:p w:rsidR="004E73AE" w:rsidRDefault="004E73AE" w:rsidP="004E73AE">
            <w:r>
              <w:t xml:space="preserve">  (ref_code, upload_node_code, ref_desc, path, file_desc)</w:t>
            </w:r>
          </w:p>
          <w:p w:rsidR="004E73AE" w:rsidRDefault="004E73AE" w:rsidP="004E73AE">
            <w:r>
              <w:t>values</w:t>
            </w:r>
          </w:p>
          <w:p w:rsidR="004E73AE" w:rsidRDefault="004E73AE" w:rsidP="004E73AE">
            <w:r>
              <w:t xml:space="preserve">  ('001111101110',</w:t>
            </w:r>
          </w:p>
          <w:p w:rsidR="004E73AE" w:rsidRDefault="004E73AE" w:rsidP="004E73AE">
            <w:r>
              <w:t xml:space="preserve">   'business',</w:t>
            </w:r>
          </w:p>
          <w:p w:rsidR="004E73AE" w:rsidRDefault="004E73AE" w:rsidP="004E73AE">
            <w:r>
              <w:rPr>
                <w:rFonts w:hint="eastAsia"/>
              </w:rPr>
              <w:t xml:space="preserve">   '</w:t>
            </w:r>
            <w:r>
              <w:rPr>
                <w:rFonts w:hint="eastAsia"/>
              </w:rPr>
              <w:t>从市本级机关以外转任审批主管单位申报</w:t>
            </w:r>
            <w:r>
              <w:rPr>
                <w:rFonts w:hint="eastAsia"/>
              </w:rPr>
              <w:t>',</w:t>
            </w:r>
          </w:p>
          <w:p w:rsidR="004E73AE" w:rsidRDefault="004E73AE" w:rsidP="004E73AE">
            <w:r>
              <w:t xml:space="preserve">   '/sharenfs/common/jade/file/upload/business/offinfromoutapprove',</w:t>
            </w:r>
          </w:p>
          <w:p w:rsidR="004E73AE" w:rsidRDefault="004E73AE" w:rsidP="004E73AE">
            <w:r>
              <w:t xml:space="preserve">   null);</w:t>
            </w:r>
          </w:p>
          <w:p w:rsidR="004E73AE" w:rsidRDefault="004E73AE" w:rsidP="00A61A83">
            <w:pPr>
              <w:pStyle w:val="a3"/>
              <w:ind w:firstLineChars="0" w:firstLine="0"/>
            </w:pPr>
          </w:p>
        </w:tc>
      </w:tr>
    </w:tbl>
    <w:p w:rsidR="004E73AE" w:rsidRDefault="004E73AE" w:rsidP="00A61A83">
      <w:pPr>
        <w:pStyle w:val="a3"/>
        <w:ind w:left="360" w:firstLineChars="0" w:firstLine="0"/>
      </w:pPr>
    </w:p>
    <w:p w:rsidR="00461CDC" w:rsidRDefault="008A1948" w:rsidP="00CF5E77">
      <w:pPr>
        <w:pStyle w:val="5"/>
        <w:numPr>
          <w:ilvl w:val="0"/>
          <w:numId w:val="9"/>
        </w:numPr>
      </w:pPr>
      <w:r>
        <w:rPr>
          <w:rFonts w:hint="eastAsia"/>
        </w:rPr>
        <w:t>配置角色及其权限</w:t>
      </w:r>
    </w:p>
    <w:p w:rsidR="00E12F48" w:rsidRDefault="00E12F48" w:rsidP="00E12F48">
      <w:pPr>
        <w:pStyle w:val="a3"/>
        <w:ind w:left="360" w:firstLineChars="0" w:firstLine="0"/>
      </w:pPr>
      <w:r w:rsidRPr="00C4043D">
        <w:rPr>
          <w:rFonts w:hint="eastAsia"/>
          <w:color w:val="FF0000"/>
        </w:rPr>
        <w:t>角色代码建议使用</w:t>
      </w:r>
      <w:r w:rsidR="00F14622" w:rsidRPr="00C4043D">
        <w:rPr>
          <w:rFonts w:hint="eastAsia"/>
          <w:color w:val="FF0000"/>
        </w:rPr>
        <w:t>“</w:t>
      </w:r>
      <w:r w:rsidRPr="00C4043D">
        <w:rPr>
          <w:rFonts w:hint="eastAsia"/>
          <w:color w:val="FF0000"/>
        </w:rPr>
        <w:t>用户类型</w:t>
      </w:r>
      <w:r w:rsidRPr="00C4043D">
        <w:rPr>
          <w:rFonts w:hint="eastAsia"/>
          <w:color w:val="FF0000"/>
        </w:rPr>
        <w:t>+</w:t>
      </w:r>
      <w:r w:rsidRPr="00C4043D">
        <w:rPr>
          <w:rFonts w:hint="eastAsia"/>
          <w:color w:val="FF0000"/>
        </w:rPr>
        <w:t>岗位类型</w:t>
      </w:r>
      <w:r w:rsidRPr="00C4043D">
        <w:rPr>
          <w:rFonts w:hint="eastAsia"/>
          <w:color w:val="FF0000"/>
        </w:rPr>
        <w:t>+</w:t>
      </w:r>
      <w:r w:rsidRPr="00C4043D">
        <w:rPr>
          <w:rFonts w:hint="eastAsia"/>
          <w:color w:val="FF0000"/>
        </w:rPr>
        <w:t>待办已办</w:t>
      </w:r>
      <w:r w:rsidR="00BE531B" w:rsidRPr="00C4043D">
        <w:rPr>
          <w:rFonts w:hint="eastAsia"/>
          <w:color w:val="FF0000"/>
        </w:rPr>
        <w:t>（可选）</w:t>
      </w:r>
      <w:r w:rsidR="00F14622" w:rsidRPr="00C4043D">
        <w:rPr>
          <w:rFonts w:hint="eastAsia"/>
          <w:color w:val="FF0000"/>
        </w:rPr>
        <w:t>”</w:t>
      </w:r>
      <w:r w:rsidRPr="00C4043D">
        <w:rPr>
          <w:rFonts w:hint="eastAsia"/>
          <w:color w:val="FF0000"/>
        </w:rPr>
        <w:t>的形式进行编码</w:t>
      </w:r>
      <w:r w:rsidR="00E5343F">
        <w:rPr>
          <w:rFonts w:hint="eastAsia"/>
        </w:rPr>
        <w:t>。</w:t>
      </w:r>
    </w:p>
    <w:p w:rsidR="00952DFA" w:rsidRDefault="00952DFA" w:rsidP="00B760D1">
      <w:pPr>
        <w:pStyle w:val="6"/>
      </w:pPr>
      <w:r>
        <w:rPr>
          <w:rFonts w:hint="eastAsia"/>
        </w:rPr>
        <w:t>单位申报环节</w:t>
      </w:r>
      <w:r w:rsidR="00B760D1">
        <w:rPr>
          <w:rFonts w:hint="eastAsia"/>
        </w:rPr>
        <w:t>权限</w:t>
      </w:r>
    </w:p>
    <w:p w:rsidR="00657634" w:rsidRDefault="00657634" w:rsidP="00952DFA">
      <w:pPr>
        <w:pStyle w:val="a3"/>
        <w:ind w:left="360" w:firstLineChars="0" w:firstLine="0"/>
      </w:pPr>
      <w:r>
        <w:rPr>
          <w:rFonts w:hint="eastAsia"/>
        </w:rPr>
        <w:t>主管单位申报待办角色</w:t>
      </w:r>
      <w:r w:rsidR="0052084F">
        <w:rPr>
          <w:rFonts w:hint="eastAsia"/>
        </w:rPr>
        <w:t>代码</w:t>
      </w:r>
      <w:r>
        <w:rPr>
          <w:rFonts w:hint="eastAsia"/>
        </w:rPr>
        <w:t>：</w:t>
      </w:r>
      <w:r>
        <w:rPr>
          <w:rFonts w:hint="eastAsia"/>
        </w:rPr>
        <w:t>11101</w:t>
      </w:r>
    </w:p>
    <w:p w:rsidR="00657634" w:rsidRDefault="00657634" w:rsidP="00952DFA">
      <w:pPr>
        <w:pStyle w:val="a3"/>
        <w:ind w:left="360" w:firstLineChars="0" w:firstLine="0"/>
      </w:pPr>
      <w:r w:rsidRPr="00674619">
        <w:rPr>
          <w:rFonts w:hint="eastAsia"/>
        </w:rPr>
        <w:t>主管单位申报已办角色</w:t>
      </w:r>
      <w:r w:rsidR="0052084F">
        <w:rPr>
          <w:rFonts w:hint="eastAsia"/>
        </w:rPr>
        <w:t>代码</w:t>
      </w:r>
      <w:r>
        <w:rPr>
          <w:rFonts w:hint="eastAsia"/>
        </w:rPr>
        <w:t>：</w:t>
      </w:r>
      <w:r>
        <w:rPr>
          <w:rFonts w:hint="eastAsia"/>
        </w:rPr>
        <w:t>11102</w:t>
      </w:r>
    </w:p>
    <w:p w:rsidR="00A26730" w:rsidRDefault="00A26730" w:rsidP="00A26730">
      <w:pPr>
        <w:pStyle w:val="a3"/>
        <w:ind w:left="360" w:firstLineChars="0" w:firstLine="0"/>
      </w:pPr>
      <w:r>
        <w:t>配置表</w:t>
      </w:r>
      <w:r>
        <w:rPr>
          <w:rFonts w:hint="eastAsia"/>
        </w:rPr>
        <w:t>：</w:t>
      </w:r>
      <w:r>
        <w:t>jda_upload_ref_auth</w:t>
      </w:r>
    </w:p>
    <w:p w:rsidR="00DB4111" w:rsidRDefault="00DB4111" w:rsidP="00A26730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D1641" w:rsidTr="005D02E4">
        <w:tc>
          <w:tcPr>
            <w:tcW w:w="8162" w:type="dxa"/>
          </w:tcPr>
          <w:p w:rsidR="002D1641" w:rsidRPr="002D1641" w:rsidRDefault="002D1641" w:rsidP="002D1641">
            <w:pPr>
              <w:rPr>
                <w:color w:val="FF0000"/>
              </w:rPr>
            </w:pPr>
            <w:r w:rsidRPr="002D1641">
              <w:rPr>
                <w:rFonts w:hint="eastAsia"/>
                <w:color w:val="FF0000"/>
              </w:rPr>
              <w:t>--</w:t>
            </w:r>
            <w:r w:rsidRPr="002D1641">
              <w:rPr>
                <w:rFonts w:hint="eastAsia"/>
                <w:color w:val="FF0000"/>
              </w:rPr>
              <w:t>主管单位申报待办角色在申报岗有</w:t>
            </w:r>
            <w:r w:rsidR="008909A7">
              <w:rPr>
                <w:rFonts w:hint="eastAsia"/>
                <w:color w:val="FF0000"/>
              </w:rPr>
              <w:t>上传文件的</w:t>
            </w:r>
            <w:r w:rsidRPr="002D1641">
              <w:rPr>
                <w:rFonts w:hint="eastAsia"/>
                <w:color w:val="FF0000"/>
              </w:rPr>
              <w:t>权限</w:t>
            </w:r>
          </w:p>
          <w:p w:rsidR="002D1641" w:rsidRDefault="002D1641" w:rsidP="002D1641">
            <w:r>
              <w:t>insert into jda_upload_ref_auth</w:t>
            </w:r>
          </w:p>
          <w:p w:rsidR="002D1641" w:rsidRDefault="002D1641" w:rsidP="002D1641">
            <w:r>
              <w:t xml:space="preserve">  (ref_role_code, ref_code, ref_role_name, authority)</w:t>
            </w:r>
          </w:p>
          <w:p w:rsidR="002D1641" w:rsidRDefault="002D1641" w:rsidP="002D1641">
            <w:r>
              <w:t>values</w:t>
            </w:r>
          </w:p>
          <w:p w:rsidR="002D1641" w:rsidRDefault="002D1641" w:rsidP="002D1641">
            <w:r>
              <w:rPr>
                <w:rFonts w:hint="eastAsia"/>
              </w:rPr>
              <w:t xml:space="preserve">  ('11101','001111101110','</w:t>
            </w:r>
            <w:r>
              <w:rPr>
                <w:rFonts w:hint="eastAsia"/>
              </w:rPr>
              <w:t>主管单位申报</w:t>
            </w:r>
            <w:r>
              <w:rPr>
                <w:rFonts w:hint="eastAsia"/>
              </w:rPr>
              <w:t>',9);</w:t>
            </w:r>
          </w:p>
          <w:p w:rsidR="002D1641" w:rsidRDefault="002D1641" w:rsidP="002D1641"/>
          <w:p w:rsidR="002D1641" w:rsidRPr="002D1641" w:rsidRDefault="002D1641" w:rsidP="002D1641">
            <w:pPr>
              <w:rPr>
                <w:color w:val="FF0000"/>
              </w:rPr>
            </w:pPr>
            <w:r w:rsidRPr="002D1641">
              <w:rPr>
                <w:rFonts w:hint="eastAsia"/>
                <w:color w:val="FF0000"/>
              </w:rPr>
              <w:t>--</w:t>
            </w:r>
            <w:r w:rsidRPr="002D1641">
              <w:rPr>
                <w:rFonts w:hint="eastAsia"/>
                <w:color w:val="FF0000"/>
              </w:rPr>
              <w:t>主管单位申报已办角色在申报岗有查看权限</w:t>
            </w:r>
          </w:p>
          <w:p w:rsidR="002D1641" w:rsidRDefault="002D1641" w:rsidP="002D1641">
            <w:r>
              <w:t>insert into jda_upload_ref_auth</w:t>
            </w:r>
          </w:p>
          <w:p w:rsidR="002D1641" w:rsidRDefault="002D1641" w:rsidP="002D1641">
            <w:r>
              <w:t xml:space="preserve">  (ref_role_code, ref_code, ref_role_name, authority)</w:t>
            </w:r>
          </w:p>
          <w:p w:rsidR="002D1641" w:rsidRDefault="002D1641" w:rsidP="002D1641">
            <w:r>
              <w:t>values</w:t>
            </w:r>
          </w:p>
          <w:p w:rsidR="002D1641" w:rsidRDefault="002D1641" w:rsidP="002D1641">
            <w:r>
              <w:rPr>
                <w:rFonts w:hint="eastAsia"/>
              </w:rPr>
              <w:t xml:space="preserve">  ('11102','001111101110','</w:t>
            </w:r>
            <w:r>
              <w:rPr>
                <w:rFonts w:hint="eastAsia"/>
              </w:rPr>
              <w:t>主管单位申报</w:t>
            </w:r>
            <w:r>
              <w:rPr>
                <w:rFonts w:hint="eastAsia"/>
              </w:rPr>
              <w:t>',1);</w:t>
            </w:r>
          </w:p>
          <w:p w:rsidR="002D1641" w:rsidRDefault="002D1641" w:rsidP="00952DFA">
            <w:pPr>
              <w:pStyle w:val="a3"/>
              <w:ind w:firstLineChars="0" w:firstLine="0"/>
            </w:pPr>
          </w:p>
        </w:tc>
      </w:tr>
    </w:tbl>
    <w:p w:rsidR="00D657B1" w:rsidRDefault="00D657B1" w:rsidP="009F3848"/>
    <w:p w:rsidR="00971E5F" w:rsidRDefault="00971E5F" w:rsidP="00B760D1">
      <w:pPr>
        <w:pStyle w:val="6"/>
      </w:pPr>
      <w:r w:rsidRPr="00674619">
        <w:rPr>
          <w:rFonts w:hint="eastAsia"/>
        </w:rPr>
        <w:t>组织部审核（主管单位</w:t>
      </w:r>
      <w:r>
        <w:rPr>
          <w:rFonts w:hint="eastAsia"/>
        </w:rPr>
        <w:t>代理</w:t>
      </w:r>
      <w:r w:rsidRPr="00674619">
        <w:rPr>
          <w:rFonts w:hint="eastAsia"/>
        </w:rPr>
        <w:t>）</w:t>
      </w:r>
      <w:r>
        <w:rPr>
          <w:rFonts w:hint="eastAsia"/>
        </w:rPr>
        <w:t>环节</w:t>
      </w:r>
    </w:p>
    <w:p w:rsidR="00971E5F" w:rsidRDefault="00971E5F" w:rsidP="00971E5F">
      <w:pPr>
        <w:pStyle w:val="a3"/>
        <w:ind w:left="360" w:firstLineChars="0" w:firstLine="0"/>
      </w:pPr>
      <w:r w:rsidRPr="00971E5F">
        <w:rPr>
          <w:rFonts w:hint="eastAsia"/>
        </w:rPr>
        <w:t>主管单位审核</w:t>
      </w:r>
      <w:r w:rsidR="00D165AB">
        <w:rPr>
          <w:rFonts w:hint="eastAsia"/>
        </w:rPr>
        <w:t>角色</w:t>
      </w:r>
      <w:r w:rsidR="00962CC6">
        <w:rPr>
          <w:rFonts w:hint="eastAsia"/>
        </w:rPr>
        <w:t>代码</w:t>
      </w:r>
      <w:r>
        <w:rPr>
          <w:rFonts w:hint="eastAsia"/>
        </w:rPr>
        <w:t>：</w:t>
      </w:r>
      <w:r>
        <w:rPr>
          <w:rFonts w:hint="eastAsia"/>
        </w:rPr>
        <w:t>1112</w:t>
      </w:r>
    </w:p>
    <w:p w:rsidR="00F052E9" w:rsidRDefault="00F052E9" w:rsidP="00F052E9">
      <w:pPr>
        <w:pStyle w:val="a3"/>
        <w:ind w:left="360" w:firstLineChars="0" w:firstLine="0"/>
      </w:pPr>
      <w:r>
        <w:t>配置表</w:t>
      </w:r>
      <w:r>
        <w:rPr>
          <w:rFonts w:hint="eastAsia"/>
        </w:rPr>
        <w:t>：</w:t>
      </w:r>
      <w:r>
        <w:t>jda_upload_ref_auth</w:t>
      </w:r>
    </w:p>
    <w:p w:rsidR="00F052E9" w:rsidRDefault="00F052E9" w:rsidP="00971E5F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26300" w:rsidTr="005D02E4">
        <w:tc>
          <w:tcPr>
            <w:tcW w:w="8162" w:type="dxa"/>
          </w:tcPr>
          <w:p w:rsidR="00426300" w:rsidRPr="002D1641" w:rsidRDefault="00426300" w:rsidP="00426300">
            <w:pPr>
              <w:rPr>
                <w:color w:val="FF0000"/>
              </w:rPr>
            </w:pPr>
            <w:r w:rsidRPr="002D1641">
              <w:rPr>
                <w:rFonts w:hint="eastAsia"/>
                <w:color w:val="FF0000"/>
              </w:rPr>
              <w:t>--</w:t>
            </w:r>
            <w:r w:rsidRPr="002D1641">
              <w:rPr>
                <w:rFonts w:hint="eastAsia"/>
                <w:color w:val="FF0000"/>
              </w:rPr>
              <w:t>主管单位审核角色有申报岗查看权限</w:t>
            </w:r>
          </w:p>
          <w:p w:rsidR="00426300" w:rsidRPr="00426300" w:rsidRDefault="00426300" w:rsidP="00426300">
            <w:r w:rsidRPr="00426300">
              <w:t>insert into jda_upload_ref_auth</w:t>
            </w:r>
          </w:p>
          <w:p w:rsidR="00426300" w:rsidRPr="00426300" w:rsidRDefault="00426300" w:rsidP="00426300">
            <w:r w:rsidRPr="00426300">
              <w:t xml:space="preserve">  (ref_role_code, ref_code, ref_role_name, authority)</w:t>
            </w:r>
          </w:p>
          <w:p w:rsidR="00426300" w:rsidRDefault="00426300" w:rsidP="00426300">
            <w:r w:rsidRPr="00426300">
              <w:t>values</w:t>
            </w:r>
          </w:p>
          <w:p w:rsidR="00426300" w:rsidRPr="00426300" w:rsidRDefault="00426300" w:rsidP="00426300">
            <w:r w:rsidRPr="00426300">
              <w:rPr>
                <w:rFonts w:hint="eastAsia"/>
              </w:rPr>
              <w:t xml:space="preserve">  ('1112',</w:t>
            </w:r>
            <w:r w:rsidR="00B46612">
              <w:rPr>
                <w:rFonts w:hint="eastAsia"/>
              </w:rPr>
              <w:t xml:space="preserve"> '001111101110'</w:t>
            </w:r>
            <w:r w:rsidRPr="00426300">
              <w:rPr>
                <w:rFonts w:hint="eastAsia"/>
              </w:rPr>
              <w:t>,'</w:t>
            </w:r>
            <w:r w:rsidRPr="00426300">
              <w:rPr>
                <w:rFonts w:hint="eastAsia"/>
              </w:rPr>
              <w:t>主管单位审核</w:t>
            </w:r>
            <w:r w:rsidRPr="00426300">
              <w:rPr>
                <w:rFonts w:hint="eastAsia"/>
              </w:rPr>
              <w:t>',1);</w:t>
            </w:r>
          </w:p>
          <w:p w:rsidR="00426300" w:rsidRDefault="00426300" w:rsidP="00971E5F">
            <w:pPr>
              <w:pStyle w:val="a3"/>
              <w:ind w:firstLineChars="0" w:firstLine="0"/>
            </w:pPr>
          </w:p>
        </w:tc>
      </w:tr>
    </w:tbl>
    <w:p w:rsidR="00B86C70" w:rsidRDefault="00B86C70" w:rsidP="00B86C70"/>
    <w:p w:rsidR="00CA61A4" w:rsidRPr="00A77DE6" w:rsidRDefault="00C27B29" w:rsidP="00B86C70">
      <w:pPr>
        <w:rPr>
          <w:rStyle w:val="a5"/>
          <w:color w:val="FF0000"/>
        </w:rPr>
      </w:pPr>
      <w:r w:rsidRPr="00A77DE6">
        <w:rPr>
          <w:rStyle w:val="a5"/>
          <w:rFonts w:hint="eastAsia"/>
          <w:color w:val="FF0000"/>
        </w:rPr>
        <w:t>后面的环节</w:t>
      </w:r>
      <w:r w:rsidR="00B86C70" w:rsidRPr="00A77DE6">
        <w:rPr>
          <w:rStyle w:val="a5"/>
          <w:rFonts w:hint="eastAsia"/>
          <w:color w:val="FF0000"/>
        </w:rPr>
        <w:t>和主管单位审核角色</w:t>
      </w:r>
      <w:r w:rsidR="00F30756" w:rsidRPr="00A77DE6">
        <w:rPr>
          <w:rStyle w:val="a5"/>
          <w:rFonts w:hint="eastAsia"/>
          <w:color w:val="FF0000"/>
        </w:rPr>
        <w:t>权限类似</w:t>
      </w:r>
      <w:r w:rsidR="000D565C">
        <w:rPr>
          <w:rStyle w:val="a5"/>
          <w:rFonts w:hint="eastAsia"/>
          <w:color w:val="FF0000"/>
        </w:rPr>
        <w:t>，以此类推</w:t>
      </w:r>
      <w:r w:rsidR="00013248" w:rsidRPr="00A77DE6">
        <w:rPr>
          <w:rStyle w:val="a5"/>
          <w:rFonts w:hint="eastAsia"/>
          <w:color w:val="FF0000"/>
        </w:rPr>
        <w:t>。</w:t>
      </w:r>
    </w:p>
    <w:p w:rsidR="00B86C70" w:rsidRDefault="008D1A62" w:rsidP="00B86C70">
      <w:pPr>
        <w:rPr>
          <w:rStyle w:val="a5"/>
          <w:color w:val="FF0000"/>
        </w:rPr>
      </w:pPr>
      <w:r w:rsidRPr="00A77DE6">
        <w:rPr>
          <w:rStyle w:val="a5"/>
          <w:rFonts w:hint="eastAsia"/>
          <w:color w:val="FF0000"/>
        </w:rPr>
        <w:t>角色想查看某一环节上传的文件，就</w:t>
      </w:r>
      <w:r w:rsidR="005F5479" w:rsidRPr="00A77DE6">
        <w:rPr>
          <w:rStyle w:val="a5"/>
          <w:rFonts w:hint="eastAsia"/>
          <w:color w:val="FF0000"/>
        </w:rPr>
        <w:t>要配置</w:t>
      </w:r>
      <w:r w:rsidRPr="00A77DE6">
        <w:rPr>
          <w:rStyle w:val="a5"/>
          <w:rFonts w:hint="eastAsia"/>
          <w:color w:val="FF0000"/>
        </w:rPr>
        <w:t>该环节的查看权限。</w:t>
      </w:r>
    </w:p>
    <w:p w:rsidR="00834B35" w:rsidRDefault="00834B35" w:rsidP="00834B35">
      <w:pPr>
        <w:pStyle w:val="a6"/>
        <w:rPr>
          <w:rStyle w:val="a5"/>
          <w:color w:val="FF0000"/>
        </w:rPr>
      </w:pPr>
    </w:p>
    <w:p w:rsidR="00834B35" w:rsidRPr="00CF5E77" w:rsidRDefault="00C65F72" w:rsidP="00CF5E77">
      <w:pPr>
        <w:pStyle w:val="5"/>
        <w:numPr>
          <w:ilvl w:val="0"/>
          <w:numId w:val="9"/>
        </w:numPr>
        <w:rPr>
          <w:iCs/>
        </w:rPr>
      </w:pPr>
      <w:r>
        <w:rPr>
          <w:rFonts w:hint="eastAsia"/>
          <w:iCs/>
        </w:rPr>
        <w:t>在</w:t>
      </w:r>
      <w:r w:rsidR="00C772C4" w:rsidRPr="00CF5E77">
        <w:rPr>
          <w:rFonts w:hint="eastAsia"/>
          <w:iCs/>
        </w:rPr>
        <w:t>代码中使用</w:t>
      </w:r>
    </w:p>
    <w:p w:rsidR="00C772C4" w:rsidRDefault="008E54B4" w:rsidP="008E54B4">
      <w:pPr>
        <w:pStyle w:val="a6"/>
        <w:ind w:left="360"/>
        <w:rPr>
          <w:rStyle w:val="a5"/>
          <w:b w:val="0"/>
          <w:i w:val="0"/>
          <w:color w:val="auto"/>
        </w:rPr>
      </w:pPr>
      <w:r>
        <w:rPr>
          <w:rStyle w:val="a5"/>
          <w:rFonts w:hint="eastAsia"/>
          <w:b w:val="0"/>
          <w:i w:val="0"/>
          <w:color w:val="auto"/>
        </w:rPr>
        <w:t>默认提供了一个人事业务的实现公共方法</w:t>
      </w:r>
      <w:r w:rsidR="00485EB3">
        <w:rPr>
          <w:rStyle w:val="a5"/>
          <w:rFonts w:hint="eastAsia"/>
          <w:b w:val="0"/>
          <w:i w:val="0"/>
          <w:color w:val="auto"/>
        </w:rPr>
        <w:t>：</w:t>
      </w:r>
    </w:p>
    <w:p w:rsidR="008E54B4" w:rsidRDefault="008E54B4" w:rsidP="008E54B4">
      <w:pPr>
        <w:pStyle w:val="a6"/>
        <w:ind w:left="360"/>
        <w:rPr>
          <w:rStyle w:val="a5"/>
          <w:b w:val="0"/>
          <w:i w:val="0"/>
          <w:color w:val="auto"/>
        </w:rPr>
      </w:pPr>
      <w:r w:rsidRPr="008E54B4">
        <w:rPr>
          <w:rStyle w:val="a5"/>
          <w:b w:val="0"/>
          <w:i w:val="0"/>
          <w:color w:val="auto"/>
        </w:rPr>
        <w:t>/jade-hr-worktop/src/web/hrworktop/flow/BizDefaultTaskFlowAction.js</w:t>
      </w:r>
      <w:r w:rsidR="00EA5867">
        <w:rPr>
          <w:rStyle w:val="a5"/>
          <w:rFonts w:hint="eastAsia"/>
          <w:b w:val="0"/>
          <w:i w:val="0"/>
          <w:color w:val="auto"/>
        </w:rPr>
        <w:t>#</w:t>
      </w:r>
      <w:r w:rsidR="00EA5867" w:rsidRPr="00EA5867">
        <w:rPr>
          <w:rStyle w:val="a5"/>
          <w:b w:val="0"/>
          <w:i w:val="0"/>
          <w:color w:val="auto"/>
        </w:rPr>
        <w:t>fileUpload</w:t>
      </w:r>
    </w:p>
    <w:p w:rsidR="00544D49" w:rsidRDefault="00544D49" w:rsidP="008E54B4">
      <w:pPr>
        <w:pStyle w:val="a6"/>
        <w:ind w:left="360"/>
        <w:rPr>
          <w:rStyle w:val="a5"/>
          <w:b w:val="0"/>
          <w:i w:val="0"/>
          <w:color w:val="auto"/>
        </w:rPr>
      </w:pPr>
    </w:p>
    <w:p w:rsidR="00F53566" w:rsidRDefault="007677E2" w:rsidP="008E54B4">
      <w:pPr>
        <w:pStyle w:val="a6"/>
        <w:ind w:left="360"/>
        <w:rPr>
          <w:rStyle w:val="a5"/>
          <w:b w:val="0"/>
          <w:i w:val="0"/>
          <w:color w:val="auto"/>
        </w:rPr>
      </w:pPr>
      <w:r>
        <w:rPr>
          <w:rStyle w:val="a5"/>
          <w:rFonts w:hint="eastAsia"/>
          <w:b w:val="0"/>
          <w:i w:val="0"/>
          <w:color w:val="auto"/>
        </w:rPr>
        <w:t>该方法</w:t>
      </w:r>
      <w:r w:rsidR="0032126B">
        <w:rPr>
          <w:rStyle w:val="a5"/>
          <w:rFonts w:hint="eastAsia"/>
          <w:b w:val="0"/>
          <w:i w:val="0"/>
          <w:color w:val="auto"/>
        </w:rPr>
        <w:t>默认支持单位岗上传，其他岗位查看的模式。</w:t>
      </w:r>
    </w:p>
    <w:p w:rsidR="00976DD5" w:rsidRDefault="00976DD5" w:rsidP="008E54B4">
      <w:pPr>
        <w:pStyle w:val="a6"/>
        <w:ind w:left="360"/>
        <w:rPr>
          <w:rStyle w:val="a5"/>
          <w:b w:val="0"/>
          <w:i w:val="0"/>
          <w:color w:val="auto"/>
        </w:rPr>
      </w:pPr>
    </w:p>
    <w:p w:rsidR="000F787C" w:rsidRDefault="000F787C" w:rsidP="008E54B4">
      <w:pPr>
        <w:pStyle w:val="a6"/>
        <w:ind w:left="360"/>
        <w:rPr>
          <w:rStyle w:val="a5"/>
          <w:rFonts w:hint="eastAsia"/>
          <w:b w:val="0"/>
          <w:i w:val="0"/>
          <w:color w:val="auto"/>
        </w:rPr>
      </w:pPr>
      <w:r>
        <w:rPr>
          <w:rStyle w:val="a5"/>
          <w:rFonts w:hint="eastAsia"/>
          <w:b w:val="0"/>
          <w:i w:val="0"/>
          <w:color w:val="auto"/>
        </w:rPr>
        <w:t>如果该模式不适合你的业务情景</w:t>
      </w:r>
      <w:r w:rsidR="009C3B49">
        <w:rPr>
          <w:rStyle w:val="a5"/>
          <w:rFonts w:hint="eastAsia"/>
          <w:b w:val="0"/>
          <w:i w:val="0"/>
          <w:color w:val="auto"/>
        </w:rPr>
        <w:t>，则需要</w:t>
      </w:r>
      <w:r>
        <w:rPr>
          <w:rStyle w:val="a5"/>
          <w:rFonts w:hint="eastAsia"/>
          <w:b w:val="0"/>
          <w:i w:val="0"/>
          <w:color w:val="auto"/>
        </w:rPr>
        <w:t>手动传参</w:t>
      </w:r>
      <w:r w:rsidR="00014A4D">
        <w:rPr>
          <w:rStyle w:val="a5"/>
          <w:rFonts w:hint="eastAsia"/>
          <w:b w:val="0"/>
          <w:i w:val="0"/>
          <w:color w:val="auto"/>
        </w:rPr>
        <w:t>，参数详见方法</w:t>
      </w:r>
      <w:r w:rsidR="005F0F43">
        <w:rPr>
          <w:rStyle w:val="a5"/>
          <w:rFonts w:hint="eastAsia"/>
          <w:b w:val="0"/>
          <w:i w:val="0"/>
          <w:color w:val="auto"/>
        </w:rPr>
        <w:t>的注释</w:t>
      </w:r>
      <w:r w:rsidR="00014A4D">
        <w:rPr>
          <w:rStyle w:val="a5"/>
          <w:rFonts w:hint="eastAsia"/>
          <w:b w:val="0"/>
          <w:i w:val="0"/>
          <w:color w:val="auto"/>
        </w:rPr>
        <w:t>说明。</w:t>
      </w:r>
    </w:p>
    <w:p w:rsidR="00875B0F" w:rsidRDefault="00875B0F" w:rsidP="008E54B4">
      <w:pPr>
        <w:pStyle w:val="a6"/>
        <w:ind w:left="360"/>
        <w:rPr>
          <w:rStyle w:val="a5"/>
          <w:rFonts w:hint="eastAsia"/>
          <w:b w:val="0"/>
          <w:i w:val="0"/>
          <w:color w:val="auto"/>
        </w:rPr>
      </w:pPr>
    </w:p>
    <w:p w:rsidR="009D7D4A" w:rsidRDefault="009D7D4A" w:rsidP="008E54B4">
      <w:pPr>
        <w:pStyle w:val="a6"/>
        <w:ind w:left="360"/>
        <w:rPr>
          <w:rStyle w:val="a5"/>
          <w:rFonts w:hint="eastAsia"/>
          <w:b w:val="0"/>
          <w:i w:val="0"/>
          <w:color w:val="auto"/>
        </w:rPr>
      </w:pPr>
      <w:r>
        <w:rPr>
          <w:rStyle w:val="a5"/>
          <w:rFonts w:hint="eastAsia"/>
          <w:b w:val="0"/>
          <w:i w:val="0"/>
          <w:color w:val="auto"/>
        </w:rPr>
        <w:t>具体调用方式，请参考该方法注释说明</w:t>
      </w:r>
      <w:r w:rsidR="009A70C4">
        <w:rPr>
          <w:rStyle w:val="a5"/>
          <w:rFonts w:hint="eastAsia"/>
          <w:b w:val="0"/>
          <w:i w:val="0"/>
          <w:color w:val="auto"/>
        </w:rPr>
        <w:t>。</w:t>
      </w:r>
      <w:bookmarkStart w:id="0" w:name="_GoBack"/>
      <w:bookmarkEnd w:id="0"/>
    </w:p>
    <w:p w:rsidR="00834B35" w:rsidRDefault="00834B35" w:rsidP="00834B35">
      <w:pPr>
        <w:pStyle w:val="a6"/>
        <w:rPr>
          <w:rStyle w:val="a5"/>
          <w:b w:val="0"/>
          <w:i w:val="0"/>
          <w:color w:val="auto"/>
        </w:rPr>
      </w:pPr>
    </w:p>
    <w:p w:rsidR="009C5EDA" w:rsidRPr="002121C4" w:rsidRDefault="009C5EDA" w:rsidP="009C5EDA">
      <w:pPr>
        <w:pStyle w:val="a6"/>
        <w:rPr>
          <w:rStyle w:val="a7"/>
        </w:rPr>
      </w:pPr>
      <w:r w:rsidRPr="002121C4">
        <w:rPr>
          <w:rStyle w:val="a7"/>
          <w:rFonts w:hint="eastAsia"/>
        </w:rPr>
        <w:t>以上示例仅为参考，仅</w:t>
      </w:r>
      <w:r w:rsidR="001C23E5">
        <w:rPr>
          <w:rStyle w:val="a7"/>
          <w:rFonts w:hint="eastAsia"/>
        </w:rPr>
        <w:t>用</w:t>
      </w:r>
      <w:r w:rsidR="00AE33E0">
        <w:rPr>
          <w:rStyle w:val="a7"/>
          <w:rFonts w:hint="eastAsia"/>
        </w:rPr>
        <w:t>来举例</w:t>
      </w:r>
      <w:r w:rsidR="001C23E5">
        <w:rPr>
          <w:rStyle w:val="a7"/>
          <w:rFonts w:hint="eastAsia"/>
        </w:rPr>
        <w:t>说明该组件的使用方式</w:t>
      </w:r>
      <w:r w:rsidRPr="002121C4">
        <w:rPr>
          <w:rStyle w:val="a7"/>
          <w:rFonts w:hint="eastAsia"/>
        </w:rPr>
        <w:t>。只要</w:t>
      </w:r>
      <w:r>
        <w:rPr>
          <w:rStyle w:val="a7"/>
          <w:rFonts w:hint="eastAsia"/>
        </w:rPr>
        <w:t>符合</w:t>
      </w:r>
      <w:r w:rsidRPr="002121C4">
        <w:rPr>
          <w:rStyle w:val="a7"/>
          <w:rFonts w:hint="eastAsia"/>
        </w:rPr>
        <w:t>该组件的参数需要，具体业务</w:t>
      </w:r>
      <w:r w:rsidR="00E968D1">
        <w:rPr>
          <w:rStyle w:val="a7"/>
          <w:rFonts w:hint="eastAsia"/>
        </w:rPr>
        <w:t>的来源代码，操作角色</w:t>
      </w:r>
      <w:r w:rsidRPr="002121C4">
        <w:rPr>
          <w:rStyle w:val="a7"/>
          <w:rFonts w:hint="eastAsia"/>
        </w:rPr>
        <w:t>可灵活</w:t>
      </w:r>
      <w:r w:rsidR="00E968D1">
        <w:rPr>
          <w:rStyle w:val="a7"/>
          <w:rFonts w:hint="eastAsia"/>
        </w:rPr>
        <w:t>定义</w:t>
      </w:r>
      <w:r w:rsidRPr="002121C4">
        <w:rPr>
          <w:rStyle w:val="a7"/>
          <w:rFonts w:hint="eastAsia"/>
        </w:rPr>
        <w:t>。</w:t>
      </w:r>
    </w:p>
    <w:p w:rsidR="009C5EDA" w:rsidRDefault="009C5EDA" w:rsidP="00834B35">
      <w:pPr>
        <w:pStyle w:val="a6"/>
        <w:rPr>
          <w:rStyle w:val="a5"/>
          <w:b w:val="0"/>
          <w:i w:val="0"/>
          <w:color w:val="auto"/>
        </w:rPr>
      </w:pPr>
    </w:p>
    <w:p w:rsidR="009C5EDA" w:rsidRDefault="009C5EDA" w:rsidP="00834B35">
      <w:pPr>
        <w:pStyle w:val="a6"/>
        <w:rPr>
          <w:rStyle w:val="a5"/>
          <w:b w:val="0"/>
          <w:i w:val="0"/>
          <w:color w:val="auto"/>
        </w:rPr>
      </w:pPr>
    </w:p>
    <w:p w:rsidR="009C5EDA" w:rsidRDefault="009C5EDA" w:rsidP="00834B35">
      <w:pPr>
        <w:pStyle w:val="a6"/>
        <w:rPr>
          <w:rStyle w:val="a5"/>
          <w:b w:val="0"/>
          <w:i w:val="0"/>
          <w:color w:val="auto"/>
        </w:rPr>
      </w:pPr>
    </w:p>
    <w:sectPr w:rsidR="009C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09C"/>
    <w:multiLevelType w:val="hybridMultilevel"/>
    <w:tmpl w:val="B8F4E270"/>
    <w:lvl w:ilvl="0" w:tplc="F66646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D04C2"/>
    <w:multiLevelType w:val="hybridMultilevel"/>
    <w:tmpl w:val="97A08340"/>
    <w:lvl w:ilvl="0" w:tplc="49EC7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97459"/>
    <w:multiLevelType w:val="hybridMultilevel"/>
    <w:tmpl w:val="698C91E8"/>
    <w:lvl w:ilvl="0" w:tplc="10E461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13007"/>
    <w:multiLevelType w:val="hybridMultilevel"/>
    <w:tmpl w:val="2D7EC37E"/>
    <w:lvl w:ilvl="0" w:tplc="F66646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FB8453E"/>
    <w:multiLevelType w:val="hybridMultilevel"/>
    <w:tmpl w:val="0F34987A"/>
    <w:lvl w:ilvl="0" w:tplc="28D6E6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C2777"/>
    <w:multiLevelType w:val="hybridMultilevel"/>
    <w:tmpl w:val="8E304C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BC67B5"/>
    <w:multiLevelType w:val="hybridMultilevel"/>
    <w:tmpl w:val="18E8CAAE"/>
    <w:lvl w:ilvl="0" w:tplc="E272C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DF6AB0"/>
    <w:multiLevelType w:val="hybridMultilevel"/>
    <w:tmpl w:val="91086A96"/>
    <w:lvl w:ilvl="0" w:tplc="7C5C3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682C64"/>
    <w:multiLevelType w:val="hybridMultilevel"/>
    <w:tmpl w:val="6DFA9B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83"/>
    <w:rsid w:val="00005E35"/>
    <w:rsid w:val="00013248"/>
    <w:rsid w:val="00014A4D"/>
    <w:rsid w:val="00020A87"/>
    <w:rsid w:val="0002592E"/>
    <w:rsid w:val="00031BB6"/>
    <w:rsid w:val="00036F56"/>
    <w:rsid w:val="00037284"/>
    <w:rsid w:val="00037CE2"/>
    <w:rsid w:val="0004077C"/>
    <w:rsid w:val="00045457"/>
    <w:rsid w:val="000468B6"/>
    <w:rsid w:val="00046A07"/>
    <w:rsid w:val="000472DB"/>
    <w:rsid w:val="0005673F"/>
    <w:rsid w:val="000606ED"/>
    <w:rsid w:val="0007238F"/>
    <w:rsid w:val="000851B1"/>
    <w:rsid w:val="00085729"/>
    <w:rsid w:val="000858F7"/>
    <w:rsid w:val="0008707D"/>
    <w:rsid w:val="000978A6"/>
    <w:rsid w:val="000A194A"/>
    <w:rsid w:val="000A4C10"/>
    <w:rsid w:val="000B0C69"/>
    <w:rsid w:val="000B108C"/>
    <w:rsid w:val="000B21AC"/>
    <w:rsid w:val="000C4C39"/>
    <w:rsid w:val="000D380F"/>
    <w:rsid w:val="000D565C"/>
    <w:rsid w:val="000D7A25"/>
    <w:rsid w:val="000E03FD"/>
    <w:rsid w:val="000E7DFF"/>
    <w:rsid w:val="000F787C"/>
    <w:rsid w:val="00103424"/>
    <w:rsid w:val="00121990"/>
    <w:rsid w:val="00122802"/>
    <w:rsid w:val="00125C73"/>
    <w:rsid w:val="001402E2"/>
    <w:rsid w:val="00160BAB"/>
    <w:rsid w:val="0016523A"/>
    <w:rsid w:val="001721C9"/>
    <w:rsid w:val="00196966"/>
    <w:rsid w:val="001A1061"/>
    <w:rsid w:val="001A1B1C"/>
    <w:rsid w:val="001B4F78"/>
    <w:rsid w:val="001C23E5"/>
    <w:rsid w:val="001C4D22"/>
    <w:rsid w:val="001F2A38"/>
    <w:rsid w:val="001F5591"/>
    <w:rsid w:val="002111DD"/>
    <w:rsid w:val="002121C4"/>
    <w:rsid w:val="00215B85"/>
    <w:rsid w:val="00217D34"/>
    <w:rsid w:val="0025318B"/>
    <w:rsid w:val="00256E8F"/>
    <w:rsid w:val="0027522A"/>
    <w:rsid w:val="00275DE2"/>
    <w:rsid w:val="002764A3"/>
    <w:rsid w:val="0029070E"/>
    <w:rsid w:val="00293C5E"/>
    <w:rsid w:val="002D0164"/>
    <w:rsid w:val="002D1641"/>
    <w:rsid w:val="002D3C60"/>
    <w:rsid w:val="002E495B"/>
    <w:rsid w:val="002E49E0"/>
    <w:rsid w:val="002E4AA7"/>
    <w:rsid w:val="002F1541"/>
    <w:rsid w:val="002F7453"/>
    <w:rsid w:val="00315B35"/>
    <w:rsid w:val="0032126B"/>
    <w:rsid w:val="00321602"/>
    <w:rsid w:val="00344183"/>
    <w:rsid w:val="003525A5"/>
    <w:rsid w:val="003A43E7"/>
    <w:rsid w:val="003A5205"/>
    <w:rsid w:val="003C6D4B"/>
    <w:rsid w:val="003F021C"/>
    <w:rsid w:val="00423BD0"/>
    <w:rsid w:val="00425365"/>
    <w:rsid w:val="00426300"/>
    <w:rsid w:val="00426A5C"/>
    <w:rsid w:val="00426BFC"/>
    <w:rsid w:val="00430F27"/>
    <w:rsid w:val="00432915"/>
    <w:rsid w:val="00461CDC"/>
    <w:rsid w:val="00462628"/>
    <w:rsid w:val="00471D5A"/>
    <w:rsid w:val="00477269"/>
    <w:rsid w:val="0048559C"/>
    <w:rsid w:val="00485EB3"/>
    <w:rsid w:val="00492C0F"/>
    <w:rsid w:val="004C070D"/>
    <w:rsid w:val="004C0A03"/>
    <w:rsid w:val="004C75ED"/>
    <w:rsid w:val="004E4C08"/>
    <w:rsid w:val="004E73AE"/>
    <w:rsid w:val="004F3C6E"/>
    <w:rsid w:val="004F6A2F"/>
    <w:rsid w:val="004F79A4"/>
    <w:rsid w:val="0051082B"/>
    <w:rsid w:val="00511144"/>
    <w:rsid w:val="0052084F"/>
    <w:rsid w:val="00527774"/>
    <w:rsid w:val="00531BCE"/>
    <w:rsid w:val="00534093"/>
    <w:rsid w:val="00544D49"/>
    <w:rsid w:val="005466DC"/>
    <w:rsid w:val="005505F7"/>
    <w:rsid w:val="0057081A"/>
    <w:rsid w:val="0058213D"/>
    <w:rsid w:val="00583086"/>
    <w:rsid w:val="00586250"/>
    <w:rsid w:val="005B19DA"/>
    <w:rsid w:val="005B5DC6"/>
    <w:rsid w:val="005C50A0"/>
    <w:rsid w:val="005C74AF"/>
    <w:rsid w:val="005C7DDD"/>
    <w:rsid w:val="005D02E4"/>
    <w:rsid w:val="005E297C"/>
    <w:rsid w:val="005E3116"/>
    <w:rsid w:val="005E7A47"/>
    <w:rsid w:val="005F0F43"/>
    <w:rsid w:val="005F1989"/>
    <w:rsid w:val="005F5479"/>
    <w:rsid w:val="005F5BC4"/>
    <w:rsid w:val="0061124E"/>
    <w:rsid w:val="00620519"/>
    <w:rsid w:val="00622D80"/>
    <w:rsid w:val="00624A31"/>
    <w:rsid w:val="00624BFB"/>
    <w:rsid w:val="00630552"/>
    <w:rsid w:val="006314A2"/>
    <w:rsid w:val="006324EE"/>
    <w:rsid w:val="00643708"/>
    <w:rsid w:val="0065230D"/>
    <w:rsid w:val="00657634"/>
    <w:rsid w:val="006577EB"/>
    <w:rsid w:val="00663366"/>
    <w:rsid w:val="00674619"/>
    <w:rsid w:val="0068349A"/>
    <w:rsid w:val="006A4010"/>
    <w:rsid w:val="006C4710"/>
    <w:rsid w:val="006D1507"/>
    <w:rsid w:val="006D429A"/>
    <w:rsid w:val="006E0E94"/>
    <w:rsid w:val="006E3620"/>
    <w:rsid w:val="00737862"/>
    <w:rsid w:val="00740C7D"/>
    <w:rsid w:val="007677E2"/>
    <w:rsid w:val="007750B0"/>
    <w:rsid w:val="00792DD0"/>
    <w:rsid w:val="00792E71"/>
    <w:rsid w:val="007935C2"/>
    <w:rsid w:val="0079500B"/>
    <w:rsid w:val="00796225"/>
    <w:rsid w:val="007A1EAC"/>
    <w:rsid w:val="007A5288"/>
    <w:rsid w:val="007A57EA"/>
    <w:rsid w:val="007A6285"/>
    <w:rsid w:val="007B1CB6"/>
    <w:rsid w:val="007C11EE"/>
    <w:rsid w:val="007C4E37"/>
    <w:rsid w:val="007F65CB"/>
    <w:rsid w:val="00800F69"/>
    <w:rsid w:val="008012F8"/>
    <w:rsid w:val="00801A53"/>
    <w:rsid w:val="00804AAC"/>
    <w:rsid w:val="00810402"/>
    <w:rsid w:val="008123B1"/>
    <w:rsid w:val="008218A8"/>
    <w:rsid w:val="00824866"/>
    <w:rsid w:val="00824DA9"/>
    <w:rsid w:val="008336EE"/>
    <w:rsid w:val="00834B35"/>
    <w:rsid w:val="00847E04"/>
    <w:rsid w:val="0085101C"/>
    <w:rsid w:val="00851708"/>
    <w:rsid w:val="00856C96"/>
    <w:rsid w:val="008643E5"/>
    <w:rsid w:val="00875B0F"/>
    <w:rsid w:val="00884C59"/>
    <w:rsid w:val="008870EF"/>
    <w:rsid w:val="0088735D"/>
    <w:rsid w:val="008909A7"/>
    <w:rsid w:val="008A1948"/>
    <w:rsid w:val="008B0EA2"/>
    <w:rsid w:val="008B600F"/>
    <w:rsid w:val="008C0A7A"/>
    <w:rsid w:val="008D1A62"/>
    <w:rsid w:val="008E54B4"/>
    <w:rsid w:val="008F0C30"/>
    <w:rsid w:val="008F1058"/>
    <w:rsid w:val="00916CA0"/>
    <w:rsid w:val="00936954"/>
    <w:rsid w:val="009408C4"/>
    <w:rsid w:val="009416CB"/>
    <w:rsid w:val="00942289"/>
    <w:rsid w:val="00947368"/>
    <w:rsid w:val="00952DFA"/>
    <w:rsid w:val="00962CC6"/>
    <w:rsid w:val="009636E0"/>
    <w:rsid w:val="00966D40"/>
    <w:rsid w:val="00971E5F"/>
    <w:rsid w:val="00973591"/>
    <w:rsid w:val="00976DD5"/>
    <w:rsid w:val="00992B15"/>
    <w:rsid w:val="009A70C4"/>
    <w:rsid w:val="009C3B49"/>
    <w:rsid w:val="009C5EDA"/>
    <w:rsid w:val="009D110C"/>
    <w:rsid w:val="009D2B6B"/>
    <w:rsid w:val="009D7D4A"/>
    <w:rsid w:val="009F2A37"/>
    <w:rsid w:val="009F3848"/>
    <w:rsid w:val="009F4895"/>
    <w:rsid w:val="009F6CBF"/>
    <w:rsid w:val="009F7143"/>
    <w:rsid w:val="00A069DB"/>
    <w:rsid w:val="00A239A6"/>
    <w:rsid w:val="00A26730"/>
    <w:rsid w:val="00A30392"/>
    <w:rsid w:val="00A31CDA"/>
    <w:rsid w:val="00A42BA6"/>
    <w:rsid w:val="00A43CD4"/>
    <w:rsid w:val="00A61823"/>
    <w:rsid w:val="00A61A83"/>
    <w:rsid w:val="00A71B85"/>
    <w:rsid w:val="00A72CCB"/>
    <w:rsid w:val="00A77DE6"/>
    <w:rsid w:val="00A81391"/>
    <w:rsid w:val="00A910F4"/>
    <w:rsid w:val="00AB0DAA"/>
    <w:rsid w:val="00AB38B1"/>
    <w:rsid w:val="00AB4315"/>
    <w:rsid w:val="00AC576A"/>
    <w:rsid w:val="00AD6D68"/>
    <w:rsid w:val="00AE178B"/>
    <w:rsid w:val="00AE33E0"/>
    <w:rsid w:val="00AF4648"/>
    <w:rsid w:val="00B2057E"/>
    <w:rsid w:val="00B46612"/>
    <w:rsid w:val="00B5707A"/>
    <w:rsid w:val="00B64E65"/>
    <w:rsid w:val="00B66361"/>
    <w:rsid w:val="00B760D1"/>
    <w:rsid w:val="00B86C70"/>
    <w:rsid w:val="00B9295B"/>
    <w:rsid w:val="00BE531B"/>
    <w:rsid w:val="00BF1018"/>
    <w:rsid w:val="00BF1715"/>
    <w:rsid w:val="00BF2381"/>
    <w:rsid w:val="00BF2765"/>
    <w:rsid w:val="00C01E15"/>
    <w:rsid w:val="00C205DB"/>
    <w:rsid w:val="00C22DB0"/>
    <w:rsid w:val="00C270B8"/>
    <w:rsid w:val="00C27B29"/>
    <w:rsid w:val="00C31D31"/>
    <w:rsid w:val="00C4043D"/>
    <w:rsid w:val="00C573DA"/>
    <w:rsid w:val="00C61849"/>
    <w:rsid w:val="00C65F72"/>
    <w:rsid w:val="00C772C4"/>
    <w:rsid w:val="00C80193"/>
    <w:rsid w:val="00CA3855"/>
    <w:rsid w:val="00CA61A4"/>
    <w:rsid w:val="00CB0282"/>
    <w:rsid w:val="00CB02A3"/>
    <w:rsid w:val="00CB378A"/>
    <w:rsid w:val="00CC2778"/>
    <w:rsid w:val="00CC2A4D"/>
    <w:rsid w:val="00CF3076"/>
    <w:rsid w:val="00CF5E77"/>
    <w:rsid w:val="00D105AA"/>
    <w:rsid w:val="00D11E39"/>
    <w:rsid w:val="00D12FB5"/>
    <w:rsid w:val="00D165AB"/>
    <w:rsid w:val="00D21A6C"/>
    <w:rsid w:val="00D657B1"/>
    <w:rsid w:val="00D8278D"/>
    <w:rsid w:val="00D84157"/>
    <w:rsid w:val="00D95FFF"/>
    <w:rsid w:val="00D97EB6"/>
    <w:rsid w:val="00DA090A"/>
    <w:rsid w:val="00DA596D"/>
    <w:rsid w:val="00DB4111"/>
    <w:rsid w:val="00DB52F6"/>
    <w:rsid w:val="00DC0830"/>
    <w:rsid w:val="00DC67F1"/>
    <w:rsid w:val="00DE57CF"/>
    <w:rsid w:val="00DE7C99"/>
    <w:rsid w:val="00DF0AEC"/>
    <w:rsid w:val="00DF1A94"/>
    <w:rsid w:val="00E12F48"/>
    <w:rsid w:val="00E3243B"/>
    <w:rsid w:val="00E34731"/>
    <w:rsid w:val="00E44FD7"/>
    <w:rsid w:val="00E45E92"/>
    <w:rsid w:val="00E462E5"/>
    <w:rsid w:val="00E52E1E"/>
    <w:rsid w:val="00E5343F"/>
    <w:rsid w:val="00E55EBE"/>
    <w:rsid w:val="00E56173"/>
    <w:rsid w:val="00E67941"/>
    <w:rsid w:val="00E75CAB"/>
    <w:rsid w:val="00E81D0D"/>
    <w:rsid w:val="00E855C2"/>
    <w:rsid w:val="00E95B79"/>
    <w:rsid w:val="00E968D1"/>
    <w:rsid w:val="00EA5867"/>
    <w:rsid w:val="00EB3996"/>
    <w:rsid w:val="00EB4531"/>
    <w:rsid w:val="00EC033D"/>
    <w:rsid w:val="00EC0ACE"/>
    <w:rsid w:val="00EC3106"/>
    <w:rsid w:val="00EC4D7D"/>
    <w:rsid w:val="00EE5FC5"/>
    <w:rsid w:val="00EE72E1"/>
    <w:rsid w:val="00EE79F6"/>
    <w:rsid w:val="00EF3A83"/>
    <w:rsid w:val="00F052E9"/>
    <w:rsid w:val="00F134F7"/>
    <w:rsid w:val="00F14622"/>
    <w:rsid w:val="00F168FD"/>
    <w:rsid w:val="00F17D4B"/>
    <w:rsid w:val="00F30756"/>
    <w:rsid w:val="00F341EE"/>
    <w:rsid w:val="00F36C01"/>
    <w:rsid w:val="00F43F8C"/>
    <w:rsid w:val="00F53566"/>
    <w:rsid w:val="00F540F2"/>
    <w:rsid w:val="00FA7E36"/>
    <w:rsid w:val="00FC647C"/>
    <w:rsid w:val="00FD3F87"/>
    <w:rsid w:val="00FD5E9C"/>
    <w:rsid w:val="00FD5EB3"/>
    <w:rsid w:val="00FE3273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1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E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5E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47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ED"/>
    <w:pPr>
      <w:ind w:firstLineChars="200" w:firstLine="420"/>
    </w:pPr>
  </w:style>
  <w:style w:type="table" w:styleId="a4">
    <w:name w:val="Table Grid"/>
    <w:basedOn w:val="a1"/>
    <w:uiPriority w:val="59"/>
    <w:rsid w:val="00674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Intense Emphasis"/>
    <w:basedOn w:val="a0"/>
    <w:uiPriority w:val="21"/>
    <w:qFormat/>
    <w:rsid w:val="008123B1"/>
    <w:rPr>
      <w:b/>
      <w:bCs/>
      <w:i/>
      <w:iCs/>
      <w:color w:val="4F81BD" w:themeColor="accent1"/>
    </w:rPr>
  </w:style>
  <w:style w:type="paragraph" w:styleId="a6">
    <w:name w:val="No Spacing"/>
    <w:uiPriority w:val="1"/>
    <w:qFormat/>
    <w:rsid w:val="00834B3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6112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12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0E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F5E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47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9C5EDA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2F154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F15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1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E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5E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C47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6ED"/>
    <w:pPr>
      <w:ind w:firstLineChars="200" w:firstLine="420"/>
    </w:pPr>
  </w:style>
  <w:style w:type="table" w:styleId="a4">
    <w:name w:val="Table Grid"/>
    <w:basedOn w:val="a1"/>
    <w:uiPriority w:val="59"/>
    <w:rsid w:val="00674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Intense Emphasis"/>
    <w:basedOn w:val="a0"/>
    <w:uiPriority w:val="21"/>
    <w:qFormat/>
    <w:rsid w:val="008123B1"/>
    <w:rPr>
      <w:b/>
      <w:bCs/>
      <w:i/>
      <w:iCs/>
      <w:color w:val="4F81BD" w:themeColor="accent1"/>
    </w:rPr>
  </w:style>
  <w:style w:type="paragraph" w:styleId="a6">
    <w:name w:val="No Spacing"/>
    <w:uiPriority w:val="1"/>
    <w:qFormat/>
    <w:rsid w:val="00834B3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6112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1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12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0E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F5E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C47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9C5EDA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2F154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F1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zhangqp</dc:creator>
  <cp:keywords/>
  <dc:description/>
  <cp:lastModifiedBy>zhangqp</cp:lastModifiedBy>
  <cp:revision>570</cp:revision>
  <dcterms:created xsi:type="dcterms:W3CDTF">2016-11-12T07:07:00Z</dcterms:created>
  <dcterms:modified xsi:type="dcterms:W3CDTF">2016-11-13T02:37:00Z</dcterms:modified>
</cp:coreProperties>
</file>