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B4CC" w14:textId="55A8E542" w:rsidR="008F6F5B" w:rsidRPr="00F268F7" w:rsidRDefault="00F268F7">
      <w:pPr>
        <w:rPr>
          <w:sz w:val="36"/>
          <w:szCs w:val="36"/>
          <w:lang w:val="de-AT"/>
        </w:rPr>
      </w:pPr>
      <w:r w:rsidRPr="00F268F7">
        <w:rPr>
          <w:sz w:val="36"/>
          <w:szCs w:val="36"/>
          <w:lang w:val="de-AT"/>
        </w:rPr>
        <w:t>Rechnerarchitektur Übung 6 Aufgabe 2</w:t>
      </w:r>
    </w:p>
    <w:p w14:paraId="4B6FEA52" w14:textId="75A5A30A" w:rsidR="00F268F7" w:rsidRPr="00F268F7" w:rsidRDefault="00F268F7">
      <w:pPr>
        <w:rPr>
          <w:sz w:val="28"/>
          <w:szCs w:val="28"/>
          <w:lang w:val="de-AT"/>
        </w:rPr>
      </w:pPr>
      <w:r w:rsidRPr="00F268F7">
        <w:rPr>
          <w:sz w:val="28"/>
          <w:szCs w:val="28"/>
          <w:lang w:val="de-AT"/>
        </w:rPr>
        <w:t>Erweiterter Prozessor</w:t>
      </w:r>
      <w:r w:rsidR="00D2173E">
        <w:rPr>
          <w:sz w:val="28"/>
          <w:szCs w:val="28"/>
          <w:lang w:val="de-AT"/>
        </w:rPr>
        <w:t xml:space="preserve"> (</w:t>
      </w:r>
      <w:r w:rsidR="00076FA2">
        <w:rPr>
          <w:sz w:val="28"/>
          <w:szCs w:val="28"/>
          <w:lang w:val="de-AT"/>
        </w:rPr>
        <w:t>siehe Abbildung 1</w:t>
      </w:r>
      <w:r w:rsidR="00D2173E">
        <w:rPr>
          <w:sz w:val="28"/>
          <w:szCs w:val="28"/>
          <w:lang w:val="de-AT"/>
        </w:rPr>
        <w:t>)</w:t>
      </w:r>
      <w:r w:rsidRPr="00F268F7">
        <w:rPr>
          <w:sz w:val="28"/>
          <w:szCs w:val="28"/>
          <w:lang w:val="de-AT"/>
        </w:rPr>
        <w:t>:</w:t>
      </w:r>
    </w:p>
    <w:p w14:paraId="43EFE38C" w14:textId="2201FC21" w:rsidR="00F268F7" w:rsidRPr="000E2D28" w:rsidRDefault="00F268F7">
      <w:pPr>
        <w:rPr>
          <w:rFonts w:ascii="Courier New" w:hAnsi="Courier New" w:cs="Courier New"/>
        </w:rPr>
      </w:pPr>
      <w:proofErr w:type="spellStart"/>
      <w:r w:rsidRPr="00B40EE6">
        <w:rPr>
          <w:b/>
          <w:bCs/>
        </w:rPr>
        <w:t>addInMem</w:t>
      </w:r>
      <w:proofErr w:type="spellEnd"/>
      <w:r w:rsidRPr="00B40EE6">
        <w:rPr>
          <w:b/>
          <w:bCs/>
        </w:rPr>
        <w:t>:</w:t>
      </w:r>
      <w:r w:rsidR="000E2D28" w:rsidRPr="00B40EE6">
        <w:rPr>
          <w:b/>
          <w:bCs/>
        </w:rPr>
        <w:br/>
      </w:r>
      <w:proofErr w:type="spellStart"/>
      <w:r w:rsidR="000E2D28" w:rsidRPr="000E2D28">
        <w:rPr>
          <w:rFonts w:ascii="Courier New" w:hAnsi="Courier New" w:cs="Courier New"/>
          <w:sz w:val="24"/>
          <w:szCs w:val="24"/>
        </w:rPr>
        <w:t>addInMem</w:t>
      </w:r>
      <w:proofErr w:type="spellEnd"/>
      <w:r w:rsidR="000E2D28" w:rsidRPr="000E2D28">
        <w:rPr>
          <w:rFonts w:ascii="Courier New" w:hAnsi="Courier New" w:cs="Courier New"/>
          <w:sz w:val="24"/>
          <w:szCs w:val="24"/>
        </w:rPr>
        <w:t xml:space="preserve"> $r0, &lt;offset&gt;($r1)</w:t>
      </w:r>
      <w:r w:rsidR="000E2D28">
        <w:rPr>
          <w:rFonts w:ascii="Courier New" w:hAnsi="Courier New" w:cs="Courier New"/>
          <w:sz w:val="24"/>
          <w:szCs w:val="24"/>
        </w:rPr>
        <w:tab/>
      </w:r>
      <w:r w:rsidR="00622F15">
        <w:rPr>
          <w:rFonts w:ascii="Courier New" w:hAnsi="Courier New" w:cs="Courier New"/>
          <w:sz w:val="24"/>
          <w:szCs w:val="24"/>
        </w:rPr>
        <w:tab/>
      </w:r>
      <w:r w:rsidR="00622F15">
        <w:rPr>
          <w:rFonts w:ascii="Courier New" w:hAnsi="Courier New" w:cs="Courier New"/>
          <w:sz w:val="24"/>
          <w:szCs w:val="24"/>
        </w:rPr>
        <w:tab/>
      </w:r>
      <w:r w:rsidR="000E2D28">
        <w:rPr>
          <w:rFonts w:ascii="Courier New" w:hAnsi="Courier New" w:cs="Courier New"/>
          <w:sz w:val="24"/>
          <w:szCs w:val="24"/>
        </w:rPr>
        <w:tab/>
        <w:t>&lt;offset&gt;($r1) = &lt;offset&gt;($r1) + $r0</w:t>
      </w:r>
    </w:p>
    <w:p w14:paraId="738A0466" w14:textId="5E38A515" w:rsidR="000E2D28" w:rsidRDefault="00C40393">
      <w:pPr>
        <w:rPr>
          <w:lang w:val="de-AT"/>
        </w:rPr>
      </w:pPr>
      <w:r>
        <w:rPr>
          <w:lang w:val="de-AT"/>
        </w:rPr>
        <w:t xml:space="preserve">Für diesen Befehl wird in der ALU die referenzierte Speicheradresse berechnet, </w:t>
      </w:r>
      <w:r w:rsidR="000E2D28">
        <w:rPr>
          <w:lang w:val="de-AT"/>
        </w:rPr>
        <w:t>ähnlich</w:t>
      </w:r>
      <w:r>
        <w:rPr>
          <w:lang w:val="de-AT"/>
        </w:rPr>
        <w:t xml:space="preserve"> wie bei Store und Load Word. </w:t>
      </w:r>
      <w:r>
        <w:rPr>
          <w:lang w:val="de-AT"/>
        </w:rPr>
        <w:br/>
        <w:t xml:space="preserve">Dazu muss </w:t>
      </w:r>
      <w:proofErr w:type="spellStart"/>
      <w:r w:rsidRPr="000E2D28">
        <w:rPr>
          <w:color w:val="0070C0"/>
          <w:lang w:val="de-AT"/>
        </w:rPr>
        <w:t>ALUSrc</w:t>
      </w:r>
      <w:proofErr w:type="spellEnd"/>
      <w:r w:rsidRPr="000E2D28">
        <w:rPr>
          <w:color w:val="0070C0"/>
          <w:lang w:val="de-AT"/>
        </w:rPr>
        <w:t xml:space="preserve"> auf 1 </w:t>
      </w:r>
      <w:r>
        <w:rPr>
          <w:lang w:val="de-AT"/>
        </w:rPr>
        <w:t xml:space="preserve">gesetzt werden. Dadurch wird in </w:t>
      </w:r>
      <w:proofErr w:type="spellStart"/>
      <w:r>
        <w:rPr>
          <w:lang w:val="de-AT"/>
        </w:rPr>
        <w:t>ReadData</w:t>
      </w:r>
      <w:proofErr w:type="spellEnd"/>
      <w:r>
        <w:rPr>
          <w:lang w:val="de-AT"/>
        </w:rPr>
        <w:t xml:space="preserve"> der Wert an dieser Adresse verfügbar. Dieser wird in einen </w:t>
      </w:r>
      <w:proofErr w:type="spellStart"/>
      <w:r>
        <w:rPr>
          <w:lang w:val="de-AT"/>
        </w:rPr>
        <w:t>Addierer</w:t>
      </w:r>
      <w:proofErr w:type="spellEnd"/>
      <w:r>
        <w:rPr>
          <w:lang w:val="de-AT"/>
        </w:rPr>
        <w:t xml:space="preserve"> gegeben</w:t>
      </w:r>
      <w:r w:rsidR="000E2D28">
        <w:rPr>
          <w:lang w:val="de-AT"/>
        </w:rPr>
        <w:t xml:space="preserve"> (</w:t>
      </w:r>
      <w:proofErr w:type="spellStart"/>
      <w:r w:rsidR="000E2D28" w:rsidRPr="000E2D28">
        <w:rPr>
          <w:color w:val="0070C0"/>
          <w:lang w:val="de-AT"/>
        </w:rPr>
        <w:t>ALUControl</w:t>
      </w:r>
      <w:proofErr w:type="spellEnd"/>
      <w:r w:rsidR="000E2D28" w:rsidRPr="000E2D28">
        <w:rPr>
          <w:color w:val="0070C0"/>
          <w:lang w:val="de-AT"/>
        </w:rPr>
        <w:t>: ADD</w:t>
      </w:r>
      <w:r w:rsidR="000E2D28">
        <w:rPr>
          <w:lang w:val="de-AT"/>
        </w:rPr>
        <w:t>)</w:t>
      </w:r>
      <w:r>
        <w:rPr>
          <w:lang w:val="de-AT"/>
        </w:rPr>
        <w:t xml:space="preserve">, gemeinsam mit RD2, also dem Wert des zweiten Registers. </w:t>
      </w:r>
      <w:proofErr w:type="gramStart"/>
      <w:r>
        <w:rPr>
          <w:lang w:val="de-AT"/>
        </w:rPr>
        <w:t>Dieser Ergebnis</w:t>
      </w:r>
      <w:proofErr w:type="gramEnd"/>
      <w:r>
        <w:rPr>
          <w:lang w:val="de-AT"/>
        </w:rPr>
        <w:t xml:space="preserve"> wird dann als WD in den Data Memory geführt. Damit allerdings die Store Word Funktion dadurch nicht zerstört wird muss dies </w:t>
      </w:r>
      <w:proofErr w:type="gramStart"/>
      <w:r>
        <w:rPr>
          <w:lang w:val="de-AT"/>
        </w:rPr>
        <w:t>durch einen Multiplexer</w:t>
      </w:r>
      <w:proofErr w:type="gramEnd"/>
      <w:r>
        <w:rPr>
          <w:lang w:val="de-AT"/>
        </w:rPr>
        <w:t xml:space="preserve"> geschehen, der nur bei diesem Befehl das Ergebnis des </w:t>
      </w:r>
      <w:proofErr w:type="spellStart"/>
      <w:r>
        <w:rPr>
          <w:lang w:val="de-AT"/>
        </w:rPr>
        <w:t>Addierers</w:t>
      </w:r>
      <w:proofErr w:type="spellEnd"/>
      <w:r>
        <w:rPr>
          <w:lang w:val="de-AT"/>
        </w:rPr>
        <w:t xml:space="preserve"> in den Data Memory als den zu schreibenden Wert leitet. Für diesen Multiplexer wurde ein neues Signal zur Control Unit hinzugefügt: </w:t>
      </w:r>
      <w:proofErr w:type="spellStart"/>
      <w:r w:rsidRPr="000E2D28">
        <w:rPr>
          <w:color w:val="0070C0"/>
          <w:lang w:val="de-AT"/>
        </w:rPr>
        <w:t>MemWriteSrc</w:t>
      </w:r>
      <w:proofErr w:type="spellEnd"/>
      <w:r>
        <w:rPr>
          <w:lang w:val="de-AT"/>
        </w:rPr>
        <w:t xml:space="preserve">. Für </w:t>
      </w:r>
      <w:proofErr w:type="spellStart"/>
      <w:r>
        <w:rPr>
          <w:lang w:val="de-AT"/>
        </w:rPr>
        <w:t>addInMem</w:t>
      </w:r>
      <w:proofErr w:type="spellEnd"/>
      <w:r>
        <w:rPr>
          <w:lang w:val="de-AT"/>
        </w:rPr>
        <w:t xml:space="preserve"> muss dieses den </w:t>
      </w:r>
      <w:r w:rsidRPr="000E2D28">
        <w:rPr>
          <w:color w:val="0070C0"/>
          <w:lang w:val="de-AT"/>
        </w:rPr>
        <w:t>Wert 1</w:t>
      </w:r>
      <w:r>
        <w:rPr>
          <w:lang w:val="de-AT"/>
        </w:rPr>
        <w:t xml:space="preserve"> annehmen, ansonsten </w:t>
      </w:r>
      <w:r w:rsidR="000E2D28">
        <w:rPr>
          <w:lang w:val="de-AT"/>
        </w:rPr>
        <w:t>bleibt</w:t>
      </w:r>
      <w:r>
        <w:rPr>
          <w:lang w:val="de-AT"/>
        </w:rPr>
        <w:t xml:space="preserve"> es 0</w:t>
      </w:r>
      <w:r w:rsidR="000E2D28">
        <w:rPr>
          <w:lang w:val="de-AT"/>
        </w:rPr>
        <w:t xml:space="preserve">. Damit der Wert auch tatsächlich geschrieben wird, muss auch das </w:t>
      </w:r>
      <w:proofErr w:type="spellStart"/>
      <w:r w:rsidR="000E2D28" w:rsidRPr="000E2D28">
        <w:rPr>
          <w:color w:val="0070C0"/>
          <w:lang w:val="de-AT"/>
        </w:rPr>
        <w:t>MemWrite</w:t>
      </w:r>
      <w:proofErr w:type="spellEnd"/>
      <w:r w:rsidR="000E2D28" w:rsidRPr="000E2D28">
        <w:rPr>
          <w:color w:val="0070C0"/>
          <w:lang w:val="de-AT"/>
        </w:rPr>
        <w:t xml:space="preserve"> Signal auf 1</w:t>
      </w:r>
      <w:r w:rsidR="000E2D28">
        <w:rPr>
          <w:lang w:val="de-AT"/>
        </w:rPr>
        <w:t xml:space="preserve"> gesetzt werden. Das Ergebnis wird also wieder direkt in den Data Memory geschrieben und nicht in ein Register, daher muss </w:t>
      </w:r>
      <w:proofErr w:type="spellStart"/>
      <w:r w:rsidR="000E2D28" w:rsidRPr="000E2D28">
        <w:rPr>
          <w:color w:val="0070C0"/>
          <w:lang w:val="de-AT"/>
        </w:rPr>
        <w:t>RegWrite</w:t>
      </w:r>
      <w:proofErr w:type="spellEnd"/>
      <w:r w:rsidR="000E2D28" w:rsidRPr="000E2D28">
        <w:rPr>
          <w:color w:val="0070C0"/>
          <w:lang w:val="de-AT"/>
        </w:rPr>
        <w:t xml:space="preserve"> auf 0</w:t>
      </w:r>
      <w:r w:rsidR="000E2D28">
        <w:rPr>
          <w:lang w:val="de-AT"/>
        </w:rPr>
        <w:t xml:space="preserve"> gesetzt werden.</w:t>
      </w:r>
    </w:p>
    <w:p w14:paraId="7B7F4A09" w14:textId="12D6853F" w:rsidR="00B40EE6" w:rsidRDefault="00B40EE6">
      <w:pPr>
        <w:rPr>
          <w:lang w:val="de-AT"/>
        </w:rPr>
      </w:pPr>
      <w:r w:rsidRPr="00B40EE6">
        <w:rPr>
          <w:lang w:val="de-AT"/>
        </w:rPr>
        <w:t>Veränderung der Taktlänge:</w:t>
      </w:r>
      <w:r>
        <w:rPr>
          <w:lang w:val="de-AT"/>
        </w:rPr>
        <w:br/>
        <w:t xml:space="preserve">Dieser Befehl ist mit Store Word bezüglich der Taktlänge vergleichbar. Es kommt </w:t>
      </w:r>
      <w:proofErr w:type="gramStart"/>
      <w:r>
        <w:rPr>
          <w:lang w:val="de-AT"/>
        </w:rPr>
        <w:t>nur  zusätzlich</w:t>
      </w:r>
      <w:proofErr w:type="gramEnd"/>
      <w:r>
        <w:rPr>
          <w:lang w:val="de-AT"/>
        </w:rPr>
        <w:t xml:space="preserve"> </w:t>
      </w:r>
      <w:r w:rsidR="004C6E49">
        <w:rPr>
          <w:lang w:val="de-AT"/>
        </w:rPr>
        <w:t xml:space="preserve">ein </w:t>
      </w:r>
      <w:proofErr w:type="spellStart"/>
      <w:r w:rsidR="004C6E49">
        <w:rPr>
          <w:lang w:val="de-AT"/>
        </w:rPr>
        <w:t>Addierer</w:t>
      </w:r>
      <w:proofErr w:type="spellEnd"/>
      <w:r w:rsidR="004C6E49">
        <w:rPr>
          <w:lang w:val="de-AT"/>
        </w:rPr>
        <w:t xml:space="preserve"> (125ps) und ein 2:1 Multiplexer hinzu (30ps).</w:t>
      </w:r>
    </w:p>
    <w:p w14:paraId="4E40DA94" w14:textId="54C7B03E" w:rsidR="00B40EE6" w:rsidRDefault="00B40EE6">
      <w:pPr>
        <w:rPr>
          <w:rFonts w:ascii="Courier New" w:hAnsi="Courier New" w:cs="Courier New"/>
          <w:lang w:val="de-AT"/>
        </w:rPr>
      </w:pPr>
      <w:r>
        <w:rPr>
          <w:lang w:val="de-AT"/>
        </w:rPr>
        <w:t>Ohne diesen Befehl (Äquivalente Befehlsabfolge)</w:t>
      </w:r>
      <w:r>
        <w:rPr>
          <w:lang w:val="de-AT"/>
        </w:rPr>
        <w:br/>
      </w:r>
      <w:proofErr w:type="spellStart"/>
      <w:r>
        <w:rPr>
          <w:rFonts w:ascii="Courier New" w:hAnsi="Courier New" w:cs="Courier New"/>
          <w:lang w:val="de-AT"/>
        </w:rPr>
        <w:t>lw</w:t>
      </w:r>
      <w:proofErr w:type="spellEnd"/>
      <w:r>
        <w:rPr>
          <w:rFonts w:ascii="Courier New" w:hAnsi="Courier New" w:cs="Courier New"/>
          <w:lang w:val="de-AT"/>
        </w:rPr>
        <w:t xml:space="preserve"> $t0, &lt;</w:t>
      </w:r>
      <w:proofErr w:type="spellStart"/>
      <w:r>
        <w:rPr>
          <w:rFonts w:ascii="Courier New" w:hAnsi="Courier New" w:cs="Courier New"/>
          <w:lang w:val="de-AT"/>
        </w:rPr>
        <w:t>offset</w:t>
      </w:r>
      <w:proofErr w:type="spellEnd"/>
      <w:r>
        <w:rPr>
          <w:rFonts w:ascii="Courier New" w:hAnsi="Courier New" w:cs="Courier New"/>
          <w:lang w:val="de-AT"/>
        </w:rPr>
        <w:t>&gt;($r1)</w:t>
      </w:r>
      <w:r>
        <w:rPr>
          <w:rFonts w:ascii="Courier New" w:hAnsi="Courier New" w:cs="Courier New"/>
          <w:lang w:val="de-AT"/>
        </w:rPr>
        <w:br/>
      </w:r>
      <w:proofErr w:type="spellStart"/>
      <w:r>
        <w:rPr>
          <w:rFonts w:ascii="Courier New" w:hAnsi="Courier New" w:cs="Courier New"/>
          <w:lang w:val="de-AT"/>
        </w:rPr>
        <w:t>add</w:t>
      </w:r>
      <w:proofErr w:type="spellEnd"/>
      <w:r>
        <w:rPr>
          <w:rFonts w:ascii="Courier New" w:hAnsi="Courier New" w:cs="Courier New"/>
          <w:lang w:val="de-AT"/>
        </w:rPr>
        <w:t xml:space="preserve"> $t0, $t0, $r0</w:t>
      </w:r>
      <w:r>
        <w:rPr>
          <w:rFonts w:ascii="Courier New" w:hAnsi="Courier New" w:cs="Courier New"/>
          <w:lang w:val="de-AT"/>
        </w:rPr>
        <w:br/>
      </w:r>
      <w:proofErr w:type="spellStart"/>
      <w:r>
        <w:rPr>
          <w:rFonts w:ascii="Courier New" w:hAnsi="Courier New" w:cs="Courier New"/>
          <w:lang w:val="de-AT"/>
        </w:rPr>
        <w:t>sw</w:t>
      </w:r>
      <w:proofErr w:type="spellEnd"/>
      <w:r>
        <w:rPr>
          <w:rFonts w:ascii="Courier New" w:hAnsi="Courier New" w:cs="Courier New"/>
          <w:lang w:val="de-AT"/>
        </w:rPr>
        <w:t xml:space="preserve"> $t0, &lt;</w:t>
      </w:r>
      <w:proofErr w:type="spellStart"/>
      <w:r>
        <w:rPr>
          <w:rFonts w:ascii="Courier New" w:hAnsi="Courier New" w:cs="Courier New"/>
          <w:lang w:val="de-AT"/>
        </w:rPr>
        <w:t>offset</w:t>
      </w:r>
      <w:proofErr w:type="spellEnd"/>
      <w:r>
        <w:rPr>
          <w:rFonts w:ascii="Courier New" w:hAnsi="Courier New" w:cs="Courier New"/>
          <w:lang w:val="de-AT"/>
        </w:rPr>
        <w:t>&gt;($r1)</w:t>
      </w:r>
    </w:p>
    <w:p w14:paraId="0BC12A05" w14:textId="189D2AAB" w:rsidR="00B40EE6" w:rsidRPr="00B40EE6" w:rsidRDefault="00B40EE6" w:rsidP="00B40EE6">
      <w:r w:rsidRPr="00B40EE6">
        <w:t xml:space="preserve">Es </w:t>
      </w:r>
      <w:proofErr w:type="spellStart"/>
      <w:r w:rsidRPr="00B40EE6">
        <w:t>wird</w:t>
      </w:r>
      <w:proofErr w:type="spellEnd"/>
      <w:r w:rsidRPr="00B40EE6">
        <w:t xml:space="preserve"> also </w:t>
      </w:r>
      <w:proofErr w:type="spellStart"/>
      <w:r w:rsidRPr="00B40EE6">
        <w:t>statt</w:t>
      </w:r>
      <w:proofErr w:type="spellEnd"/>
      <w:r w:rsidRPr="00B40EE6">
        <w:t xml:space="preserve"> </w:t>
      </w:r>
      <w:proofErr w:type="spellStart"/>
      <w:r w:rsidRPr="00B40EE6">
        <w:t>bisher</w:t>
      </w:r>
      <w:proofErr w:type="spellEnd"/>
      <w:r w:rsidRPr="00B40EE6">
        <w:t xml:space="preserve"> </w:t>
      </w:r>
      <w:proofErr w:type="spellStart"/>
      <w:r w:rsidRPr="00B40EE6">
        <w:t>drei</w:t>
      </w:r>
      <w:proofErr w:type="spellEnd"/>
      <w:r w:rsidRPr="00B40EE6">
        <w:t xml:space="preserve"> </w:t>
      </w:r>
      <w:proofErr w:type="spellStart"/>
      <w:r w:rsidRPr="00B40EE6">
        <w:t>nur</w:t>
      </w:r>
      <w:proofErr w:type="spellEnd"/>
      <w:r w:rsidRPr="00B40EE6">
        <w:t xml:space="preserve"> </w:t>
      </w:r>
      <w:proofErr w:type="spellStart"/>
      <w:r w:rsidRPr="00B40EE6">
        <w:t>mehr</w:t>
      </w:r>
      <w:proofErr w:type="spellEnd"/>
      <w:r w:rsidRPr="00B40EE6">
        <w:t xml:space="preserve"> </w:t>
      </w:r>
      <w:proofErr w:type="spellStart"/>
      <w:r w:rsidRPr="00B40EE6">
        <w:t>ein</w:t>
      </w:r>
      <w:proofErr w:type="spellEnd"/>
      <w:r w:rsidRPr="00B40EE6">
        <w:t xml:space="preserve"> </w:t>
      </w:r>
      <w:proofErr w:type="spellStart"/>
      <w:r w:rsidRPr="00B40EE6">
        <w:t>Taktzyklus</w:t>
      </w:r>
      <w:proofErr w:type="spellEnd"/>
      <w:r w:rsidRPr="00B40EE6">
        <w:t xml:space="preserve"> </w:t>
      </w:r>
      <w:proofErr w:type="spellStart"/>
      <w:r w:rsidRPr="00B40EE6">
        <w:t>benötigt</w:t>
      </w:r>
      <w:proofErr w:type="spellEnd"/>
      <w:r w:rsidRPr="00B40EE6">
        <w:t xml:space="preserve">, also </w:t>
      </w:r>
      <w:proofErr w:type="spellStart"/>
      <w:r w:rsidRPr="00B40EE6">
        <w:t>zwei</w:t>
      </w:r>
      <w:proofErr w:type="spellEnd"/>
      <w:r w:rsidRPr="00B40EE6">
        <w:t xml:space="preserve"> </w:t>
      </w:r>
      <w:proofErr w:type="spellStart"/>
      <w:r w:rsidRPr="00B40EE6">
        <w:t>Taktzyklen</w:t>
      </w:r>
      <w:proofErr w:type="spellEnd"/>
      <w:r w:rsidRPr="00B40EE6">
        <w:t xml:space="preserve"> </w:t>
      </w:r>
      <w:proofErr w:type="spellStart"/>
      <w:r w:rsidRPr="00B40EE6">
        <w:t>gespart</w:t>
      </w:r>
      <w:proofErr w:type="spellEnd"/>
      <w:r w:rsidRPr="00B40EE6">
        <w:t>.</w:t>
      </w:r>
    </w:p>
    <w:p w14:paraId="7D7F1342" w14:textId="77777777" w:rsidR="004C6E49" w:rsidRDefault="004C6E49">
      <w:pPr>
        <w:rPr>
          <w:b/>
          <w:bCs/>
        </w:rPr>
      </w:pPr>
      <w:r>
        <w:rPr>
          <w:b/>
          <w:bCs/>
        </w:rPr>
        <w:br w:type="page"/>
      </w:r>
    </w:p>
    <w:p w14:paraId="3D457897" w14:textId="11EB2778" w:rsidR="000E2D28" w:rsidRPr="00B40EE6" w:rsidRDefault="000E2D28">
      <w:pPr>
        <w:rPr>
          <w:rFonts w:ascii="Courier New" w:hAnsi="Courier New" w:cs="Courier New"/>
        </w:rPr>
      </w:pPr>
      <w:proofErr w:type="spellStart"/>
      <w:r w:rsidRPr="00B40EE6">
        <w:rPr>
          <w:b/>
          <w:bCs/>
        </w:rPr>
        <w:lastRenderedPageBreak/>
        <w:t>addSub</w:t>
      </w:r>
      <w:proofErr w:type="spellEnd"/>
      <w:r w:rsidRPr="00B40EE6">
        <w:rPr>
          <w:b/>
          <w:bCs/>
        </w:rPr>
        <w:t>:</w:t>
      </w:r>
      <w:r w:rsidRPr="00B40EE6">
        <w:rPr>
          <w:b/>
          <w:bCs/>
        </w:rPr>
        <w:br/>
      </w:r>
      <w:proofErr w:type="spellStart"/>
      <w:r w:rsidRPr="00B40EE6">
        <w:rPr>
          <w:rFonts w:ascii="Courier New" w:hAnsi="Courier New" w:cs="Courier New"/>
          <w:sz w:val="24"/>
          <w:szCs w:val="24"/>
        </w:rPr>
        <w:t>addSub</w:t>
      </w:r>
      <w:proofErr w:type="spellEnd"/>
      <w:r w:rsidRPr="00B40EE6">
        <w:rPr>
          <w:rFonts w:ascii="Courier New" w:hAnsi="Courier New" w:cs="Courier New"/>
          <w:sz w:val="24"/>
          <w:szCs w:val="24"/>
        </w:rPr>
        <w:t xml:space="preserve"> $r0, $r1, $r2, $r3</w:t>
      </w:r>
      <w:r w:rsidRPr="00B40EE6">
        <w:rPr>
          <w:rFonts w:ascii="Courier New" w:hAnsi="Courier New" w:cs="Courier New"/>
          <w:sz w:val="24"/>
          <w:szCs w:val="24"/>
        </w:rPr>
        <w:tab/>
      </w:r>
      <w:r w:rsidR="00622F15">
        <w:rPr>
          <w:rFonts w:ascii="Courier New" w:hAnsi="Courier New" w:cs="Courier New"/>
          <w:sz w:val="24"/>
          <w:szCs w:val="24"/>
        </w:rPr>
        <w:tab/>
      </w:r>
      <w:r w:rsidR="00622F15">
        <w:rPr>
          <w:rFonts w:ascii="Courier New" w:hAnsi="Courier New" w:cs="Courier New"/>
          <w:sz w:val="24"/>
          <w:szCs w:val="24"/>
        </w:rPr>
        <w:tab/>
      </w:r>
      <w:r w:rsidR="00622F15">
        <w:rPr>
          <w:rFonts w:ascii="Courier New" w:hAnsi="Courier New" w:cs="Courier New"/>
          <w:sz w:val="24"/>
          <w:szCs w:val="24"/>
        </w:rPr>
        <w:tab/>
      </w:r>
      <w:r w:rsidRPr="00B40EE6">
        <w:rPr>
          <w:rFonts w:ascii="Courier New" w:hAnsi="Courier New" w:cs="Courier New"/>
          <w:sz w:val="24"/>
          <w:szCs w:val="24"/>
        </w:rPr>
        <w:tab/>
        <w:t xml:space="preserve">$r0 = </w:t>
      </w:r>
      <w:r w:rsidRPr="00B40EE6">
        <w:rPr>
          <w:rFonts w:ascii="Courier New" w:hAnsi="Courier New" w:cs="Courier New"/>
          <w:sz w:val="24"/>
          <w:szCs w:val="24"/>
        </w:rPr>
        <w:t>$r1 + $r2 - $r3</w:t>
      </w:r>
    </w:p>
    <w:p w14:paraId="5F9AA0D7" w14:textId="52C975C7" w:rsidR="000E2D28" w:rsidRDefault="000E2D28">
      <w:pPr>
        <w:rPr>
          <w:lang w:val="de-AT"/>
        </w:rPr>
      </w:pPr>
      <w:r>
        <w:rPr>
          <w:lang w:val="de-AT"/>
        </w:rPr>
        <w:t xml:space="preserve">Für diesen Befehl brauchen wir ein 4. Register </w:t>
      </w:r>
      <w:r w:rsidR="00B1442E">
        <w:rPr>
          <w:lang w:val="de-AT"/>
        </w:rPr>
        <w:t>(</w:t>
      </w:r>
      <w:r>
        <w:rPr>
          <w:lang w:val="de-AT"/>
        </w:rPr>
        <w:t>$r3</w:t>
      </w:r>
      <w:r w:rsidR="00B1442E">
        <w:rPr>
          <w:lang w:val="de-AT"/>
        </w:rPr>
        <w:t>)</w:t>
      </w:r>
      <w:r>
        <w:rPr>
          <w:lang w:val="de-AT"/>
        </w:rPr>
        <w:t xml:space="preserve">. Dazu wird der Shift </w:t>
      </w:r>
      <w:proofErr w:type="spellStart"/>
      <w:r>
        <w:rPr>
          <w:lang w:val="de-AT"/>
        </w:rPr>
        <w:t>Amount</w:t>
      </w:r>
      <w:proofErr w:type="spellEnd"/>
      <w:r>
        <w:rPr>
          <w:lang w:val="de-AT"/>
        </w:rPr>
        <w:t xml:space="preserve"> des R Typs verwendet, der sich an den Bits 10:6 befindet. Dies wird als A4 ins Register File hinzugefügt und der Wert dieses Register dann als RD4 verfügbar. Register $r1 und $r2 werden in der ALU miteinander addiert (</w:t>
      </w:r>
      <w:proofErr w:type="spellStart"/>
      <w:r w:rsidRPr="000E2D28">
        <w:rPr>
          <w:color w:val="0070C0"/>
          <w:lang w:val="de-AT"/>
        </w:rPr>
        <w:t>ALUSrc</w:t>
      </w:r>
      <w:proofErr w:type="spellEnd"/>
      <w:r w:rsidRPr="000E2D28">
        <w:rPr>
          <w:color w:val="0070C0"/>
          <w:lang w:val="de-AT"/>
        </w:rPr>
        <w:t xml:space="preserve">: 0, </w:t>
      </w:r>
      <w:proofErr w:type="spellStart"/>
      <w:r w:rsidRPr="000E2D28">
        <w:rPr>
          <w:color w:val="0070C0"/>
          <w:lang w:val="de-AT"/>
        </w:rPr>
        <w:t>ALUControl</w:t>
      </w:r>
      <w:proofErr w:type="spellEnd"/>
      <w:r w:rsidRPr="000E2D28">
        <w:rPr>
          <w:color w:val="0070C0"/>
          <w:lang w:val="de-AT"/>
        </w:rPr>
        <w:t>: ADD</w:t>
      </w:r>
      <w:r>
        <w:rPr>
          <w:lang w:val="de-AT"/>
        </w:rPr>
        <w:t xml:space="preserve">). Dieses Zwischenergebnis wird daraufhin in einen </w:t>
      </w:r>
      <w:proofErr w:type="spellStart"/>
      <w:r>
        <w:rPr>
          <w:lang w:val="de-AT"/>
        </w:rPr>
        <w:t>Subtrahierer</w:t>
      </w:r>
      <w:proofErr w:type="spellEnd"/>
      <w:r>
        <w:rPr>
          <w:lang w:val="de-AT"/>
        </w:rPr>
        <w:t xml:space="preserve"> gegeben, gemeinsam mit RD4, dem Wert des Registers $r3. Das Ergebnis der Subtraktion soll im nächsten Schritt in das Register $r0 geschrieben werden. Dafür muss es in den WD3 Eingang des Register Files gelangen. Damit bisherige Funktionalität behalten bleibt wurde dafür der Multiplexer, der auswählt welches Signal nach WD3 gelangt, </w:t>
      </w:r>
      <w:r w:rsidR="00D2173E">
        <w:rPr>
          <w:lang w:val="de-AT"/>
        </w:rPr>
        <w:t xml:space="preserve">von 2 auf 4 Bit erweitert, damit wir hier ein drittes Signal auswählen können. </w:t>
      </w:r>
      <w:r w:rsidR="00021AF7">
        <w:rPr>
          <w:lang w:val="de-AT"/>
        </w:rPr>
        <w:t xml:space="preserve">Dafür muss das Steuersignal für diesen Multiplexer auf 2 Bit vergrößert werden. Für den </w:t>
      </w:r>
      <w:proofErr w:type="spellStart"/>
      <w:r w:rsidR="00021AF7">
        <w:rPr>
          <w:lang w:val="de-AT"/>
        </w:rPr>
        <w:t>addSub</w:t>
      </w:r>
      <w:proofErr w:type="spellEnd"/>
      <w:r w:rsidR="00021AF7">
        <w:rPr>
          <w:lang w:val="de-AT"/>
        </w:rPr>
        <w:t xml:space="preserve"> Befehl muss </w:t>
      </w:r>
      <w:proofErr w:type="spellStart"/>
      <w:r w:rsidR="00021AF7" w:rsidRPr="00021AF7">
        <w:rPr>
          <w:color w:val="0070C0"/>
          <w:lang w:val="de-AT"/>
        </w:rPr>
        <w:t>MemToReg</w:t>
      </w:r>
      <w:proofErr w:type="spellEnd"/>
      <w:r w:rsidR="00021AF7" w:rsidRPr="00021AF7">
        <w:rPr>
          <w:color w:val="0070C0"/>
          <w:lang w:val="de-AT"/>
        </w:rPr>
        <w:t xml:space="preserve"> </w:t>
      </w:r>
      <w:r w:rsidR="00021AF7">
        <w:rPr>
          <w:lang w:val="de-AT"/>
        </w:rPr>
        <w:t xml:space="preserve">den Wert </w:t>
      </w:r>
      <w:r w:rsidR="00021AF7" w:rsidRPr="00021AF7">
        <w:rPr>
          <w:color w:val="0070C0"/>
          <w:lang w:val="de-AT"/>
        </w:rPr>
        <w:t xml:space="preserve">10 </w:t>
      </w:r>
      <w:r w:rsidR="00021AF7">
        <w:rPr>
          <w:lang w:val="de-AT"/>
        </w:rPr>
        <w:t>annehmen.</w:t>
      </w:r>
      <w:r w:rsidR="00FF7490">
        <w:rPr>
          <w:lang w:val="de-AT"/>
        </w:rPr>
        <w:t xml:space="preserve"> Damit dass Ergebnis dann auch geschrieben wird, muss zusätzlich noch </w:t>
      </w:r>
      <w:proofErr w:type="spellStart"/>
      <w:r w:rsidR="00FF7490" w:rsidRPr="00FF7490">
        <w:rPr>
          <w:color w:val="0070C0"/>
          <w:lang w:val="de-AT"/>
        </w:rPr>
        <w:t>RegWrite</w:t>
      </w:r>
      <w:proofErr w:type="spellEnd"/>
      <w:r w:rsidR="00FF7490" w:rsidRPr="00FF7490">
        <w:rPr>
          <w:color w:val="0070C0"/>
          <w:lang w:val="de-AT"/>
        </w:rPr>
        <w:t xml:space="preserve"> </w:t>
      </w:r>
      <w:r w:rsidR="00FF7490">
        <w:rPr>
          <w:lang w:val="de-AT"/>
        </w:rPr>
        <w:t xml:space="preserve">auf </w:t>
      </w:r>
      <w:r w:rsidR="00FF7490" w:rsidRPr="00FF7490">
        <w:rPr>
          <w:color w:val="0070C0"/>
          <w:lang w:val="de-AT"/>
        </w:rPr>
        <w:t>1</w:t>
      </w:r>
      <w:r w:rsidR="00FF7490">
        <w:rPr>
          <w:lang w:val="de-AT"/>
        </w:rPr>
        <w:t xml:space="preserve"> gesetzt werden. Ins Data Memory soll nichts geschrieben werden, also wird </w:t>
      </w:r>
      <w:proofErr w:type="spellStart"/>
      <w:r w:rsidR="00FF7490" w:rsidRPr="00FF7490">
        <w:rPr>
          <w:color w:val="0070C0"/>
          <w:lang w:val="de-AT"/>
        </w:rPr>
        <w:t>MemWrite</w:t>
      </w:r>
      <w:proofErr w:type="spellEnd"/>
      <w:r w:rsidR="00FF7490" w:rsidRPr="00FF7490">
        <w:rPr>
          <w:color w:val="0070C0"/>
          <w:lang w:val="de-AT"/>
        </w:rPr>
        <w:t xml:space="preserve"> </w:t>
      </w:r>
      <w:r w:rsidR="00FF7490">
        <w:rPr>
          <w:lang w:val="de-AT"/>
        </w:rPr>
        <w:t xml:space="preserve">auf </w:t>
      </w:r>
      <w:r w:rsidR="00FF7490" w:rsidRPr="00FF7490">
        <w:rPr>
          <w:color w:val="0070C0"/>
          <w:lang w:val="de-AT"/>
        </w:rPr>
        <w:t>0</w:t>
      </w:r>
      <w:r w:rsidR="00FF7490">
        <w:rPr>
          <w:lang w:val="de-AT"/>
        </w:rPr>
        <w:t xml:space="preserve"> gesetzt.</w:t>
      </w:r>
    </w:p>
    <w:p w14:paraId="10B3D41B" w14:textId="5DDCC0CF" w:rsidR="004C6E49" w:rsidRDefault="004C6E49">
      <w:pPr>
        <w:rPr>
          <w:lang w:val="de-AT"/>
        </w:rPr>
      </w:pPr>
    </w:p>
    <w:p w14:paraId="6DBA1FCC" w14:textId="3441C457" w:rsidR="004C6E49" w:rsidRDefault="004C6E49" w:rsidP="004C6E49">
      <w:pPr>
        <w:rPr>
          <w:lang w:val="de-AT"/>
        </w:rPr>
      </w:pPr>
      <w:r w:rsidRPr="00B40EE6">
        <w:rPr>
          <w:lang w:val="de-AT"/>
        </w:rPr>
        <w:t>Veränderung der Taktlänge:</w:t>
      </w:r>
      <w:r>
        <w:rPr>
          <w:lang w:val="de-AT"/>
        </w:rPr>
        <w:br/>
        <w:t xml:space="preserve">Dieser Befehl </w:t>
      </w:r>
      <w:r>
        <w:rPr>
          <w:lang w:val="de-AT"/>
        </w:rPr>
        <w:t xml:space="preserve">ist mit einem normalen R Typ Befehl vergleichbar. Es kommt zusätzlich noch ein </w:t>
      </w:r>
      <w:proofErr w:type="spellStart"/>
      <w:r>
        <w:rPr>
          <w:lang w:val="de-AT"/>
        </w:rPr>
        <w:t>Subtrahierer</w:t>
      </w:r>
      <w:proofErr w:type="spellEnd"/>
      <w:r>
        <w:rPr>
          <w:lang w:val="de-AT"/>
        </w:rPr>
        <w:t xml:space="preserve"> hinzu (125ps) und ein Multiplexer wird von 2:1 auf 4:1 erweitert (50ps statt vorher 30ps =&gt; +20ps).</w:t>
      </w:r>
    </w:p>
    <w:p w14:paraId="5C668F21" w14:textId="5C80F51D" w:rsidR="004C6E49" w:rsidRDefault="004C6E49" w:rsidP="004C6E49">
      <w:pPr>
        <w:rPr>
          <w:rFonts w:ascii="Courier New" w:hAnsi="Courier New" w:cs="Courier New"/>
          <w:lang w:val="de-AT"/>
        </w:rPr>
      </w:pPr>
      <w:r>
        <w:rPr>
          <w:lang w:val="de-AT"/>
        </w:rPr>
        <w:t>Ohne diesen Befehl (Äquivalente Befehlsabfolge)</w:t>
      </w:r>
      <w:r>
        <w:rPr>
          <w:lang w:val="de-AT"/>
        </w:rPr>
        <w:br/>
      </w:r>
      <w:proofErr w:type="spellStart"/>
      <w:r>
        <w:rPr>
          <w:rFonts w:ascii="Courier New" w:hAnsi="Courier New" w:cs="Courier New"/>
          <w:lang w:val="de-AT"/>
        </w:rPr>
        <w:t>add</w:t>
      </w:r>
      <w:proofErr w:type="spellEnd"/>
      <w:r>
        <w:rPr>
          <w:rFonts w:ascii="Courier New" w:hAnsi="Courier New" w:cs="Courier New"/>
          <w:lang w:val="de-AT"/>
        </w:rPr>
        <w:t xml:space="preserve"> $r0, $r1, $r2</w:t>
      </w:r>
      <w:r>
        <w:rPr>
          <w:rFonts w:ascii="Courier New" w:hAnsi="Courier New" w:cs="Courier New"/>
          <w:lang w:val="de-AT"/>
        </w:rPr>
        <w:br/>
      </w:r>
      <w:proofErr w:type="spellStart"/>
      <w:r>
        <w:rPr>
          <w:rFonts w:ascii="Courier New" w:hAnsi="Courier New" w:cs="Courier New"/>
          <w:lang w:val="de-AT"/>
        </w:rPr>
        <w:t>sub</w:t>
      </w:r>
      <w:proofErr w:type="spellEnd"/>
      <w:r>
        <w:rPr>
          <w:rFonts w:ascii="Courier New" w:hAnsi="Courier New" w:cs="Courier New"/>
          <w:lang w:val="de-AT"/>
        </w:rPr>
        <w:t xml:space="preserve"> $r0, $r0, $r3</w:t>
      </w:r>
    </w:p>
    <w:p w14:paraId="1F065932" w14:textId="70321A4E" w:rsidR="004C6E49" w:rsidRPr="004C6E49" w:rsidRDefault="004C6E49" w:rsidP="004C6E49">
      <w:pPr>
        <w:rPr>
          <w:lang w:val="de-AT"/>
        </w:rPr>
      </w:pPr>
      <w:r w:rsidRPr="004C6E49">
        <w:rPr>
          <w:lang w:val="de-AT"/>
        </w:rPr>
        <w:t xml:space="preserve">Es wird also statt bisher </w:t>
      </w:r>
      <w:r>
        <w:rPr>
          <w:lang w:val="de-AT"/>
        </w:rPr>
        <w:t>zwei</w:t>
      </w:r>
      <w:r w:rsidRPr="004C6E49">
        <w:rPr>
          <w:lang w:val="de-AT"/>
        </w:rPr>
        <w:t xml:space="preserve"> nur mehr ein Taktzyklus benötigt, also </w:t>
      </w:r>
      <w:r>
        <w:rPr>
          <w:lang w:val="de-AT"/>
        </w:rPr>
        <w:t>ein</w:t>
      </w:r>
      <w:r w:rsidRPr="004C6E49">
        <w:rPr>
          <w:lang w:val="de-AT"/>
        </w:rPr>
        <w:t xml:space="preserve"> Taktzyk</w:t>
      </w:r>
      <w:r>
        <w:rPr>
          <w:lang w:val="de-AT"/>
        </w:rPr>
        <w:t>lus</w:t>
      </w:r>
      <w:r w:rsidRPr="004C6E49">
        <w:rPr>
          <w:lang w:val="de-AT"/>
        </w:rPr>
        <w:t xml:space="preserve"> gespart.</w:t>
      </w:r>
    </w:p>
    <w:p w14:paraId="51989B8B" w14:textId="77777777" w:rsidR="004C6E49" w:rsidRPr="004C6E49" w:rsidRDefault="004C6E49" w:rsidP="004C6E49">
      <w:pPr>
        <w:rPr>
          <w:b/>
          <w:bCs/>
          <w:lang w:val="de-AT"/>
        </w:rPr>
      </w:pPr>
      <w:r w:rsidRPr="004C6E49">
        <w:rPr>
          <w:b/>
          <w:bCs/>
          <w:lang w:val="de-AT"/>
        </w:rPr>
        <w:br w:type="page"/>
      </w:r>
      <w:bookmarkStart w:id="0" w:name="_GoBack"/>
      <w:bookmarkEnd w:id="0"/>
    </w:p>
    <w:p w14:paraId="78DDBD75" w14:textId="5E485FED" w:rsidR="004C6E49" w:rsidRPr="00F268F7" w:rsidRDefault="00076FA2">
      <w:pPr>
        <w:rPr>
          <w:lang w:val="de-A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4F6BE" wp14:editId="08356A05">
                <wp:simplePos x="0" y="0"/>
                <wp:positionH relativeFrom="column">
                  <wp:posOffset>-614045</wp:posOffset>
                </wp:positionH>
                <wp:positionV relativeFrom="paragraph">
                  <wp:posOffset>6080125</wp:posOffset>
                </wp:positionV>
                <wp:extent cx="95345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13122" w14:textId="6C8A0C03" w:rsidR="00076FA2" w:rsidRPr="00076FA2" w:rsidRDefault="00076FA2" w:rsidP="00076FA2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</w:pP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 xml:space="preserve">Abbildung </w:t>
                            </w: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instrText xml:space="preserve"> SEQ Abbildung \* ARABIC </w:instrText>
                            </w: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4E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>1</w:t>
                            </w: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 xml:space="preserve"> MIPS-Prozessor mit Unterstützung für </w:t>
                            </w:r>
                            <w:proofErr w:type="spellStart"/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>addInMem</w:t>
                            </w:r>
                            <w:proofErr w:type="spellEnd"/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 xml:space="preserve"> und </w:t>
                            </w:r>
                            <w:proofErr w:type="spellStart"/>
                            <w:r w:rsidRPr="00076FA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de-AT"/>
                              </w:rPr>
                              <w:t>addSub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4F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5pt;margin-top:478.75pt;width:75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" stroked="f">
                <v:textbox style="mso-fit-shape-to-text:t" inset="0,0,0,0">
                  <w:txbxContent>
                    <w:p w14:paraId="4D113122" w14:textId="6C8A0C03" w:rsidR="00076FA2" w:rsidRPr="00076FA2" w:rsidRDefault="00076FA2" w:rsidP="00076FA2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de-AT"/>
                        </w:rPr>
                      </w:pP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t xml:space="preserve">Abbildung </w:t>
                      </w: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instrText xml:space="preserve"> SEQ Abbildung \* ARABIC </w:instrText>
                      </w: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6074E1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de-AT"/>
                        </w:rPr>
                        <w:t>1</w:t>
                      </w: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t xml:space="preserve"> MIPS-Prozessor mit Unterstützung für </w:t>
                      </w:r>
                      <w:proofErr w:type="spellStart"/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t>addInMem</w:t>
                      </w:r>
                      <w:proofErr w:type="spellEnd"/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t xml:space="preserve"> und </w:t>
                      </w:r>
                      <w:proofErr w:type="spellStart"/>
                      <w:r w:rsidRPr="00076FA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de-AT"/>
                        </w:rPr>
                        <w:t>addSub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4FB1">
        <w:rPr>
          <w:noProof/>
        </w:rPr>
        <w:drawing>
          <wp:anchor distT="0" distB="0" distL="114300" distR="114300" simplePos="0" relativeHeight="251658240" behindDoc="0" locked="0" layoutInCell="1" allowOverlap="1" wp14:anchorId="2F292CC4" wp14:editId="0BF298FE">
            <wp:simplePos x="0" y="0"/>
            <wp:positionH relativeFrom="margin">
              <wp:posOffset>-614045</wp:posOffset>
            </wp:positionH>
            <wp:positionV relativeFrom="paragraph">
              <wp:posOffset>83820</wp:posOffset>
            </wp:positionV>
            <wp:extent cx="9534525" cy="593921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59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E49" w:rsidRPr="00F268F7" w:rsidSect="004C6E49">
      <w:pgSz w:w="15840" w:h="12240" w:orient="landscape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F7"/>
    <w:rsid w:val="00021AF7"/>
    <w:rsid w:val="00076FA2"/>
    <w:rsid w:val="000A4FB1"/>
    <w:rsid w:val="000E2D28"/>
    <w:rsid w:val="004C6E49"/>
    <w:rsid w:val="004F6FEB"/>
    <w:rsid w:val="006074E1"/>
    <w:rsid w:val="00622F15"/>
    <w:rsid w:val="007071F9"/>
    <w:rsid w:val="007776BD"/>
    <w:rsid w:val="008F6F5B"/>
    <w:rsid w:val="00B1442E"/>
    <w:rsid w:val="00B40EE6"/>
    <w:rsid w:val="00C22B8B"/>
    <w:rsid w:val="00C40393"/>
    <w:rsid w:val="00D2173E"/>
    <w:rsid w:val="00F268F7"/>
    <w:rsid w:val="00F4718C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49B4"/>
  <w15:chartTrackingRefBased/>
  <w15:docId w15:val="{EB746E8E-A60C-4A10-A42B-EE5C6044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6F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1AD5-B5F3-4D22-985E-4D08EEB6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Bindreiter</dc:creator>
  <cp:keywords/>
  <dc:description/>
  <cp:lastModifiedBy>Lukas Bindreiter</cp:lastModifiedBy>
  <cp:revision>13</cp:revision>
  <cp:lastPrinted>2019-06-10T21:52:00Z</cp:lastPrinted>
  <dcterms:created xsi:type="dcterms:W3CDTF">2019-06-10T21:04:00Z</dcterms:created>
  <dcterms:modified xsi:type="dcterms:W3CDTF">2019-06-10T21:53:00Z</dcterms:modified>
</cp:coreProperties>
</file>