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心境，心态，态度，情绪，需求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是为了满足当前动机而展现出的心里状态，通过行为，情绪，言语表现出来，这种心理状态有多种；不同的心态之间的差异，表现出了这个人的观念取向，即认同的条条框框；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外界给予主体一个刺激后，主体会首先体验到情绪；产生何种情绪，由主体对当前生存环境的认识（包括自我所有和外界环境），以往经验，个人观念取向决定。其次，开始通过表情，言语，动作表达这种情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一种心态是一种稳定的 刺激-情绪 反应，一种客观的存在的，不是某主体特有的；心态是可以选择的；情绪表达是可以伪装的；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某主体在某个心态上的选择，实际上是对某一个或多个观念的选择；观念上的选择可能不是出于自身利益上的，而仅仅是逻辑或是遵守规则上的；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hd w:val="clear" w:fill="F8FCFF"/>
          <w:lang w:eastAsia="zh-CN"/>
        </w:rPr>
        <w:t>产生积极行为的系统：产生快乐情绪，使动物乐于探索周围的世界。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hd w:val="clear" w:fill="F8FCFF"/>
          <w:lang w:eastAsia="zh-CN"/>
        </w:rPr>
        <w:t>产生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"https://zh.wikipedia.org/wiki/%E6%88%98%E6%96%97%E6%88%96%E9%80%83%E8%B7%91" \o "战斗或逃跑"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战斗或逃跑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反应的系统：产生恐惧或愤怒，使动物判断迎战或逃跑。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hd w:val="clear" w:fill="F8FCFF"/>
          <w:lang w:eastAsia="zh-CN"/>
        </w:rPr>
        <w:t>产生消极行为的系统：产生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"https://zh.wikipedia.org/wiki/%E7%84%A6%E6%85%AE" \o "焦虑"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焦虑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，使动物行为僵硬、消极。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shd w:val="clear" w:fill="F8FC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F8FCFF"/>
          <w:lang w:eastAsia="zh-CN"/>
        </w:rPr>
        <w:t>情绪既是主观感受，又是客观生理反应，具有目的性，也是一种社会表达。情绪是多元的、复杂的综合事件。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"https://zh.wikipedia.org/wiki/%E6%83%85%E7%BB%AA" \l "cite_note-5"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[5]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情绪构成理论认为，在情绪发生的时候，有五个基本元素必须在短时间内协调、同步地进行。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"https://zh.wikipedia.org/wiki/%E6%83%85%E7%BB%AA" \l "cite_note-6"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[6]</w:t>
      </w:r>
      <w:r>
        <w:rPr>
          <w:shd w:val="clear" w:fill="F8FCFF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fldChar w:fldCharType="begin"/>
      </w:r>
      <w:r>
        <w:rPr>
          <w:b/>
          <w:shd w:val="clear" w:fill="F8FCFF"/>
          <w:lang w:eastAsia="zh-CN"/>
        </w:rPr>
        <w:instrText xml:space="preserve"> HYPERLINK "https://zh.wikipedia.org/wiki/%E8%AE%A4%E7%9F%A5%E5%BF%83%E7%90%86%E5%AD%A6" \o "认知心理学" </w:instrText>
      </w:r>
      <w:r>
        <w:rPr>
          <w:b/>
          <w:shd w:val="clear" w:fill="F8FCFF"/>
          <w:lang w:eastAsia="zh-CN"/>
        </w:rPr>
        <w:fldChar w:fldCharType="separate"/>
      </w:r>
      <w:r>
        <w:rPr>
          <w:rStyle w:val="6"/>
          <w:b/>
          <w:shd w:val="clear" w:fill="F8FCFF"/>
          <w:lang w:eastAsia="zh-CN"/>
        </w:rPr>
        <w:t>认知</w:t>
      </w:r>
      <w:r>
        <w:rPr>
          <w:b/>
          <w:shd w:val="clear" w:fill="F8FCFF"/>
          <w:lang w:eastAsia="zh-CN"/>
        </w:rPr>
        <w:fldChar w:fldCharType="end"/>
      </w:r>
      <w:r>
        <w:rPr>
          <w:b/>
          <w:shd w:val="clear" w:fill="F8FCFF"/>
          <w:lang w:eastAsia="zh-CN"/>
        </w:rPr>
        <w:t>评估：</w:t>
      </w:r>
      <w:r>
        <w:rPr>
          <w:shd w:val="clear" w:fill="F8FCFF"/>
          <w:lang w:eastAsia="zh-CN"/>
        </w:rPr>
        <w:t>注意到外界发生的事件（或人物），认知系统自动评估这件事的感情色彩，因而触发接下来的情绪反应（例如：看到心爱的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"https://zh.wikipedia.org/wiki/%E5%AE%A0%E7%89%A9" \o "宠物"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宠物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死亡，主人的认知系统把这件事评估为</w:t>
      </w:r>
      <w:r>
        <w:rPr>
          <w:b/>
          <w:shd w:val="clear" w:fill="F8FCFF"/>
          <w:lang w:eastAsia="zh-CN"/>
        </w:rPr>
        <w:t>对自身有重要意义</w:t>
      </w:r>
      <w:r>
        <w:rPr>
          <w:shd w:val="clear" w:fill="F8FCFF"/>
          <w:lang w:eastAsia="zh-CN"/>
        </w:rPr>
        <w:t>的</w:t>
      </w:r>
      <w:r>
        <w:rPr>
          <w:b/>
          <w:shd w:val="clear" w:fill="F8FCFF"/>
          <w:lang w:eastAsia="zh-CN"/>
        </w:rPr>
        <w:t>负面</w:t>
      </w:r>
      <w:r>
        <w:rPr>
          <w:shd w:val="clear" w:fill="F8FCFF"/>
          <w:lang w:eastAsia="zh-CN"/>
        </w:rPr>
        <w:t>事件）。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身体反应：</w:t>
      </w:r>
      <w:r>
        <w:rPr>
          <w:shd w:val="clear" w:fill="F8FCFF"/>
          <w:lang w:eastAsia="zh-CN"/>
        </w:rPr>
        <w:t>情绪的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"https://zh.wikipedia.org/wiki/%E7%94%9F%E7%90%86" \o "生理"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生理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构成，身体自动反应，使主体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"https://zh.wikipedia.org/wiki/%E9%80%82%E5%BA%94" \o "适应"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适应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这一突发状况（例如：意识到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"https://zh.wikipedia.org/wiki/%E6%AD%BB%E4%BA%A1" \o "死亡"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死亡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无法挽回，宠物的主人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"https://zh.wikipedia.org/wiki/%E7%A5%9E%E7%BB%8F%E7%B3%BB%E7%BB%9F" \o "神经系统"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神经系统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觉醒度降低，全身乏力，心跳频率变慢）。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感受：</w:t>
      </w:r>
      <w:r>
        <w:rPr>
          <w:shd w:val="clear" w:fill="F8FCFF"/>
          <w:lang w:eastAsia="zh-CN"/>
        </w:rPr>
        <w:t>人们体验到的主观感情（例如：在宠物死亡后，主人的身体和心理产生一系列反应，主观意识察觉到这些变化，把这些反应统称为“悲伤”）。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表达：</w:t>
      </w:r>
      <w:r>
        <w:rPr>
          <w:shd w:val="clear" w:fill="F8FCFF"/>
          <w:lang w:eastAsia="zh-CN"/>
        </w:rPr>
        <w:t>面部和声音变化表现出这个人的情绪，这是为了向周围的人传达情绪主体对一件事的看法和他的行动意向（例如：看到宠物死亡，主人紧皱眉头，嘴角向下，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"https://zh.wikipedia.org/wiki/%E5%93%AD%E6%B3%A3" \o "哭泣"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哭泣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）。对情绪的表达既有人类共通的成分，也有各地独有的成分。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"https://zh.wikipedia.org/wiki/%E6%83%85%E7%BB%AA" \l "cite_note-7"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[7]</w:t>
      </w:r>
      <w:r>
        <w:rPr>
          <w:shd w:val="clear" w:fill="F8FCFF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行动的倾向：</w:t>
      </w:r>
      <w:r>
        <w:rPr>
          <w:shd w:val="clear" w:fill="F8FCFF"/>
          <w:lang w:eastAsia="zh-CN"/>
        </w:rPr>
        <w:t>情绪会产生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"https://zh.wikipedia.org/wiki/%E5%8A%A8%E6%9C%BA" \o "动机"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动机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（例如：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"https://zh.wikipedia.org/wiki/%E6%82%B2%E5%82%B7" \o "悲伤"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悲伤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的时候希望找人倾诉，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"https://zh.wikipedia.org/wiki/%E6%86%A4%E6%80%92" \o "愤怒"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愤怒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的时候会做一些平时不会做的事。）。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shd w:val="clear" w:fill="F8FCFF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一种应激模块；对于一种外界刺激的模块化的反应；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情绪感知，自我意识的情绪感知，对外界刺激环境的一种认识；这种认识，是贯穿过去的经验，现在的状态和未来的发展方向得一种串联；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情绪表达，表达一种当下的处境和对处境的接下来的行为反应，情绪表达也是一种行为反应；这种处境可能来自自然因素，如一个物品，一首歌；也可以是人为因素，如一段回忆，他人的行为或传递的一些信息；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4.情绪，贯穿 过去 现在和未来，通过过去的经验和现在的状况推算出将来的个体的一种状况；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效用 价值观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需求？ 要的是某种特定环境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届爱迪生奖学金诞生时，爱迪生向奖学金的获得者提出了以下几道问题：1.如果你有百万遗产，你会怎样使用？2.幸福、快乐、舆论、名誉、金钱、爱情，你愿意为哪项拼命奋斗？3.当临终前回顾自己一生，你拿什么作为标准衡量自己是成功还是失败？4.你认为什么时候可以说谎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作者：成长分子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链接：http://www.zhihu.com/question/20447176/answer/21795770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来源：知乎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思考问题时注意：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虚无化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将结局推演出来，便放弃了当下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人生百态，没有绝对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恐惧--贪婪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CDC4"/>
    <w:multiLevelType w:val="multilevel"/>
    <w:tmpl w:val="573DC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3DD047"/>
    <w:multiLevelType w:val="multilevel"/>
    <w:tmpl w:val="573DD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3DD14C"/>
    <w:multiLevelType w:val="singleLevel"/>
    <w:tmpl w:val="573DD14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73A0"/>
    <w:rsid w:val="0266349E"/>
    <w:rsid w:val="04AA7E6A"/>
    <w:rsid w:val="0512482F"/>
    <w:rsid w:val="05C25A05"/>
    <w:rsid w:val="06FD27D2"/>
    <w:rsid w:val="07197390"/>
    <w:rsid w:val="08F47C2B"/>
    <w:rsid w:val="090A4CC8"/>
    <w:rsid w:val="0C0C1279"/>
    <w:rsid w:val="0C7A53B1"/>
    <w:rsid w:val="0DCE30F2"/>
    <w:rsid w:val="0E7B437E"/>
    <w:rsid w:val="0F267D94"/>
    <w:rsid w:val="109A3312"/>
    <w:rsid w:val="11EB14EC"/>
    <w:rsid w:val="12D01C7A"/>
    <w:rsid w:val="14561F84"/>
    <w:rsid w:val="16145657"/>
    <w:rsid w:val="16D014D4"/>
    <w:rsid w:val="17B00D45"/>
    <w:rsid w:val="182867B5"/>
    <w:rsid w:val="18CA168A"/>
    <w:rsid w:val="18DB198A"/>
    <w:rsid w:val="1AAF12F5"/>
    <w:rsid w:val="1AD04DBB"/>
    <w:rsid w:val="1AE5480F"/>
    <w:rsid w:val="1B406DFA"/>
    <w:rsid w:val="1C1B0DB7"/>
    <w:rsid w:val="1CDD01FD"/>
    <w:rsid w:val="1D7E0D8A"/>
    <w:rsid w:val="1DA56D2D"/>
    <w:rsid w:val="1EE852D9"/>
    <w:rsid w:val="1F511BD8"/>
    <w:rsid w:val="1F59159B"/>
    <w:rsid w:val="1F7E4833"/>
    <w:rsid w:val="20483FAD"/>
    <w:rsid w:val="205B7046"/>
    <w:rsid w:val="22C61C7B"/>
    <w:rsid w:val="24DA2FE8"/>
    <w:rsid w:val="25855617"/>
    <w:rsid w:val="258B29C0"/>
    <w:rsid w:val="26CA299F"/>
    <w:rsid w:val="2790736B"/>
    <w:rsid w:val="27E474DD"/>
    <w:rsid w:val="28C92E3F"/>
    <w:rsid w:val="29351DD7"/>
    <w:rsid w:val="2DB237A5"/>
    <w:rsid w:val="2E6C7891"/>
    <w:rsid w:val="2EE25483"/>
    <w:rsid w:val="2FE127DF"/>
    <w:rsid w:val="31B66DBA"/>
    <w:rsid w:val="32103E08"/>
    <w:rsid w:val="32436003"/>
    <w:rsid w:val="32C838E5"/>
    <w:rsid w:val="33703FD6"/>
    <w:rsid w:val="34740D8F"/>
    <w:rsid w:val="35F23440"/>
    <w:rsid w:val="370A2A94"/>
    <w:rsid w:val="378A44CD"/>
    <w:rsid w:val="39231C0A"/>
    <w:rsid w:val="39C51574"/>
    <w:rsid w:val="3A147CD4"/>
    <w:rsid w:val="3A345E59"/>
    <w:rsid w:val="3A584990"/>
    <w:rsid w:val="3BED6FFC"/>
    <w:rsid w:val="3C375EE3"/>
    <w:rsid w:val="3E5A26B8"/>
    <w:rsid w:val="3F704CD5"/>
    <w:rsid w:val="3F9B5D0C"/>
    <w:rsid w:val="40630FDF"/>
    <w:rsid w:val="43D2666D"/>
    <w:rsid w:val="44D33B3B"/>
    <w:rsid w:val="44EF5076"/>
    <w:rsid w:val="456E22FC"/>
    <w:rsid w:val="460B03A9"/>
    <w:rsid w:val="466766A7"/>
    <w:rsid w:val="49241A89"/>
    <w:rsid w:val="49FC017E"/>
    <w:rsid w:val="4B9D78C3"/>
    <w:rsid w:val="4C612AD2"/>
    <w:rsid w:val="4CA40C74"/>
    <w:rsid w:val="4CBC214B"/>
    <w:rsid w:val="4CC43897"/>
    <w:rsid w:val="4D8473D3"/>
    <w:rsid w:val="50371FA3"/>
    <w:rsid w:val="5312244A"/>
    <w:rsid w:val="545F1B05"/>
    <w:rsid w:val="54B41EA2"/>
    <w:rsid w:val="573B0156"/>
    <w:rsid w:val="59FE5AAC"/>
    <w:rsid w:val="5A286225"/>
    <w:rsid w:val="5AC91C2C"/>
    <w:rsid w:val="5EF81830"/>
    <w:rsid w:val="60635751"/>
    <w:rsid w:val="60B61107"/>
    <w:rsid w:val="60E366C4"/>
    <w:rsid w:val="6179380A"/>
    <w:rsid w:val="6300527D"/>
    <w:rsid w:val="656F3A33"/>
    <w:rsid w:val="664A014E"/>
    <w:rsid w:val="68E23EC2"/>
    <w:rsid w:val="69BF58E3"/>
    <w:rsid w:val="6A7C1099"/>
    <w:rsid w:val="6B6971EA"/>
    <w:rsid w:val="6C1C7487"/>
    <w:rsid w:val="6DB67050"/>
    <w:rsid w:val="6F00581E"/>
    <w:rsid w:val="6F170311"/>
    <w:rsid w:val="6F9A5359"/>
    <w:rsid w:val="6FD514C9"/>
    <w:rsid w:val="6FE4531C"/>
    <w:rsid w:val="708555C2"/>
    <w:rsid w:val="71F449A8"/>
    <w:rsid w:val="72A3734B"/>
    <w:rsid w:val="74294F9D"/>
    <w:rsid w:val="75AB23DF"/>
    <w:rsid w:val="777025B0"/>
    <w:rsid w:val="789D5048"/>
    <w:rsid w:val="79B62E34"/>
    <w:rsid w:val="7B2017B7"/>
    <w:rsid w:val="7B600A0C"/>
    <w:rsid w:val="7D623173"/>
    <w:rsid w:val="7F7B13C7"/>
    <w:rsid w:val="7FAB5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Definition"/>
    <w:basedOn w:val="4"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ite"/>
    <w:basedOn w:val="4"/>
    <w:qFormat/>
    <w:uiPriority w:val="0"/>
  </w:style>
  <w:style w:type="character" w:customStyle="1" w:styleId="9">
    <w:name w:val="lanlabel"/>
    <w:basedOn w:val="4"/>
    <w:uiPriority w:val="0"/>
    <w:rPr>
      <w:color w:val="777777"/>
    </w:rPr>
  </w:style>
  <w:style w:type="character" w:customStyle="1" w:styleId="10">
    <w:name w:val="bot"/>
    <w:basedOn w:val="4"/>
    <w:uiPriority w:val="0"/>
    <w:rPr>
      <w:sz w:val="18"/>
      <w:szCs w:val="18"/>
    </w:rPr>
  </w:style>
  <w:style w:type="character" w:customStyle="1" w:styleId="11">
    <w:name w:val="navtoggle"/>
    <w:basedOn w:val="4"/>
    <w:uiPriority w:val="0"/>
    <w:rPr>
      <w:sz w:val="21"/>
      <w:szCs w:val="21"/>
    </w:rPr>
  </w:style>
  <w:style w:type="character" w:customStyle="1" w:styleId="12">
    <w:name w:val="texhtml"/>
    <w:basedOn w:val="4"/>
    <w:uiPriority w:val="0"/>
  </w:style>
  <w:style w:type="character" w:customStyle="1" w:styleId="13">
    <w:name w:val="minor"/>
    <w:basedOn w:val="4"/>
    <w:uiPriority w:val="0"/>
    <w:rPr>
      <w:sz w:val="18"/>
      <w:szCs w:val="18"/>
    </w:rPr>
  </w:style>
  <w:style w:type="character" w:customStyle="1" w:styleId="14">
    <w:name w:val="newpage"/>
    <w:basedOn w:val="4"/>
    <w:qFormat/>
    <w:uiPriority w:val="0"/>
    <w:rPr>
      <w:sz w:val="18"/>
      <w:szCs w:val="18"/>
    </w:rPr>
  </w:style>
  <w:style w:type="character" w:customStyle="1" w:styleId="15">
    <w:name w:val="mw-geshi"/>
    <w:basedOn w:val="4"/>
    <w:qFormat/>
    <w:uiPriority w:val="0"/>
    <w:rPr>
      <w:rFonts w:hint="default" w:ascii="monospace" w:hAnsi="monospace" w:eastAsia="monospace" w:cs="monospac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tengyu</dc:creator>
  <cp:lastModifiedBy>tengyu</cp:lastModifiedBy>
  <dcterms:modified xsi:type="dcterms:W3CDTF">2016-06-23T15:42:47Z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