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227" w14:textId="68FAA59C" w:rsidR="00923E1F" w:rsidRDefault="008340E1" w:rsidP="008340E1">
      <w:pPr>
        <w:pStyle w:val="a3"/>
      </w:pPr>
      <w:r>
        <w:rPr>
          <w:rFonts w:hint="eastAsia"/>
        </w:rPr>
        <w:t>题目</w:t>
      </w:r>
    </w:p>
    <w:p w14:paraId="6C9325F9" w14:textId="5C3961D7" w:rsidR="008340E1" w:rsidRPr="008340E1" w:rsidRDefault="008340E1" w:rsidP="008340E1">
      <w:r w:rsidRPr="008340E1">
        <w:rPr>
          <w:rFonts w:hint="eastAsia"/>
          <w:b/>
          <w:bCs/>
        </w:rPr>
        <w:t>目标：</w:t>
      </w:r>
      <w:r>
        <w:rPr>
          <w:rFonts w:hint="eastAsia"/>
        </w:rPr>
        <w:t>最小化加速度平方的积分</w:t>
      </w:r>
    </w:p>
    <w:p w14:paraId="0207FC47" w14:textId="77777777" w:rsidR="008340E1" w:rsidRDefault="008340E1" w:rsidP="008340E1"/>
    <w:p w14:paraId="5FE597E7" w14:textId="02502AFC" w:rsidR="008340E1" w:rsidRPr="00FD49E8" w:rsidRDefault="008340E1" w:rsidP="008340E1">
      <w:pPr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        (1)</m:t>
          </m:r>
        </m:oMath>
      </m:oMathPara>
    </w:p>
    <w:p w14:paraId="7C7D3DD0" w14:textId="04B99ABF" w:rsidR="008340E1" w:rsidRDefault="008340E1" w:rsidP="008340E1">
      <w:r>
        <w:rPr>
          <w:rFonts w:hint="eastAsia"/>
        </w:rPr>
        <w:t>状态输入和系统方程：</w:t>
      </w:r>
    </w:p>
    <w:p w14:paraId="3F49D2A1" w14:textId="69EBB2F9" w:rsidR="008340E1" w:rsidRPr="008340E1" w:rsidRDefault="008340E1" w:rsidP="008340E1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66395" w14:textId="65AE49B2" w:rsidR="008340E1" w:rsidRDefault="008340E1" w:rsidP="008340E1">
      <w:r>
        <w:rPr>
          <w:rFonts w:hint="eastAsia"/>
        </w:rPr>
        <w:t xml:space="preserve">协态变量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6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（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λ</m:t>
        </m:r>
      </m:oMath>
      <w:r>
        <w:rPr>
          <w:rFonts w:hint="eastAsia"/>
        </w:rPr>
        <w:t>数量与状态方程中的变量数相同）</w:t>
      </w:r>
    </w:p>
    <w:p w14:paraId="4F89609F" w14:textId="3C46988D" w:rsidR="008340E1" w:rsidRDefault="008340E1" w:rsidP="008340E1">
      <w:r>
        <w:rPr>
          <w:rFonts w:hint="eastAsia"/>
        </w:rPr>
        <w:t>定义哈密顿函数：</w:t>
      </w:r>
    </w:p>
    <w:p w14:paraId="32BE2EB1" w14:textId="2B13B631" w:rsidR="008340E1" w:rsidRDefault="00000000" w:rsidP="008340E1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(2)</m:t>
                </m:r>
              </m:e>
            </m:mr>
          </m:m>
        </m:oMath>
      </m:oMathPara>
    </w:p>
    <w:p w14:paraId="6F66CC23" w14:textId="23A752F2" w:rsidR="00FD49E8" w:rsidRDefault="00FD49E8" w:rsidP="00FD49E8">
      <w:pPr>
        <w:pStyle w:val="a3"/>
      </w:pPr>
      <w:r>
        <w:rPr>
          <w:rFonts w:hint="eastAsia"/>
        </w:rPr>
        <w:t>求解</w:t>
      </w:r>
    </w:p>
    <w:p w14:paraId="08764D2F" w14:textId="22181A6D" w:rsidR="00FD49E8" w:rsidRDefault="00CC0970" w:rsidP="00FD49E8">
      <w:r>
        <w:rPr>
          <w:rFonts w:hint="eastAsia"/>
        </w:rPr>
        <w:t>根据庞特里亚金最小值原理可得协变量的微分方程：</w:t>
      </w:r>
    </w:p>
    <w:p w14:paraId="5F7D5C5A" w14:textId="77777777" w:rsidR="00BC1D35" w:rsidRDefault="00BC1D35" w:rsidP="00FD49E8"/>
    <w:p w14:paraId="74EBF6D7" w14:textId="3F7DC8A3" w:rsidR="00CC0970" w:rsidRPr="00BC1D35" w:rsidRDefault="00000000" w:rsidP="00FD49E8">
      <m:oMathPara>
        <m:oMath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6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29F55D" w14:textId="77777777" w:rsidR="00BC1D35" w:rsidRDefault="00BC1D35" w:rsidP="00FD49E8"/>
    <w:p w14:paraId="2A4DE91C" w14:textId="46AB45F9" w:rsidR="00CC0970" w:rsidRDefault="00CC0970" w:rsidP="00FD49E8">
      <w:r>
        <w:rPr>
          <w:rFonts w:hint="eastAsia"/>
        </w:rPr>
        <w:t>解微分方程可得：</w:t>
      </w:r>
    </w:p>
    <w:p w14:paraId="0A9B67BC" w14:textId="77777777" w:rsidR="00BC1D35" w:rsidRDefault="00BC1D35" w:rsidP="00FD49E8"/>
    <w:p w14:paraId="570ECEC1" w14:textId="61EDB2CC" w:rsidR="00CC0970" w:rsidRPr="00CC0970" w:rsidRDefault="00CC0970" w:rsidP="00FD49E8"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9C45C26" w14:textId="00547206" w:rsidR="00CC0970" w:rsidRDefault="00DE09E6" w:rsidP="00FD49E8">
      <w:r>
        <w:rPr>
          <w:rFonts w:hint="eastAsia"/>
        </w:rPr>
        <w:t>最优输入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的求解：</w:t>
      </w:r>
    </w:p>
    <w:p w14:paraId="1E43BEB0" w14:textId="05105AB8" w:rsidR="00DE09E6" w:rsidRPr="005C21B9" w:rsidRDefault="00000000" w:rsidP="00FD49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=arg⁡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 w:hint="eastAsia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3180B25" w14:textId="5F1170CC" w:rsidR="005C21B9" w:rsidRPr="00B13509" w:rsidRDefault="005C21B9" w:rsidP="00FD49E8">
      <w:r>
        <w:rPr>
          <w:rFonts w:hint="eastAsia"/>
        </w:rPr>
        <w:t>即使得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最小时的</w:t>
      </w: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的取值</w:t>
      </w:r>
      <w:r w:rsidR="00D05699">
        <w:rPr>
          <w:rFonts w:hint="eastAsia"/>
        </w:rPr>
        <w:t>，于是令</w:t>
      </w:r>
      <w:r w:rsidR="00B13509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  <w:r w:rsidR="00B13509"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  <w:r w:rsidR="00B13509"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  <w:r w:rsidR="00B13509">
        <w:rPr>
          <w:rFonts w:hint="eastAsia"/>
        </w:rPr>
        <w:t xml:space="preserve"> 可得</w:t>
      </w:r>
    </w:p>
    <w:p w14:paraId="4883F652" w14:textId="7C37CC6D" w:rsidR="00B13509" w:rsidRDefault="004E238E" w:rsidP="004E238E">
      <w:pPr>
        <w:jc w:val="center"/>
      </w:pPr>
      <w:r w:rsidRPr="00861F52">
        <w:rPr>
          <w:position w:val="-92"/>
        </w:rPr>
        <w:object w:dxaOrig="3120" w:dyaOrig="1960" w14:anchorId="6D5F1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pt;height:98.5pt" o:ole="">
            <v:imagedata r:id="rId6" o:title=""/>
          </v:shape>
          <o:OLEObject Type="Embed" ProgID="Equation.DSMT4" ShapeID="_x0000_i1025" DrawAspect="Content" ObjectID="_1778599923" r:id="rId7"/>
        </w:object>
      </w:r>
      <w:r w:rsidR="00724F12">
        <w:rPr>
          <w:rFonts w:hint="eastAsia"/>
        </w:rPr>
        <w:t xml:space="preserve">            （3）</w:t>
      </w:r>
    </w:p>
    <w:p w14:paraId="31379F08" w14:textId="77777777" w:rsidR="00BC1D35" w:rsidRDefault="00BC1D35" w:rsidP="004E238E">
      <w:pPr>
        <w:jc w:val="center"/>
      </w:pPr>
    </w:p>
    <w:p w14:paraId="5B6280D3" w14:textId="77777777" w:rsidR="00BC1D35" w:rsidRDefault="00BC1D35" w:rsidP="004E238E">
      <w:pPr>
        <w:jc w:val="center"/>
      </w:pPr>
    </w:p>
    <w:p w14:paraId="0EAB5767" w14:textId="77777777" w:rsidR="00BC1D35" w:rsidRDefault="00BC1D35" w:rsidP="004E238E">
      <w:pPr>
        <w:jc w:val="center"/>
      </w:pPr>
    </w:p>
    <w:p w14:paraId="6600E29C" w14:textId="71EE6B05" w:rsidR="004E238E" w:rsidRDefault="004E238E" w:rsidP="004E238E">
      <w:r>
        <w:rPr>
          <w:rFonts w:hint="eastAsia"/>
        </w:rPr>
        <w:t>由</w:t>
      </w:r>
      <w:r w:rsidR="00005F58">
        <w:rPr>
          <w:rFonts w:hint="eastAsia"/>
        </w:rPr>
        <w:t xml:space="preserve">最优输入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可</w:t>
      </w:r>
      <w:r w:rsidR="00775E1F">
        <w:rPr>
          <w:rFonts w:hint="eastAsia"/>
        </w:rPr>
        <w:t>积分</w:t>
      </w:r>
      <w:r>
        <w:rPr>
          <w:rFonts w:hint="eastAsia"/>
        </w:rPr>
        <w:t>得</w:t>
      </w:r>
      <w:r w:rsidR="00005F58">
        <w:rPr>
          <w:rFonts w:hint="eastAsia"/>
        </w:rPr>
        <w:t>到最优状态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005F58">
        <w:rPr>
          <w:rFonts w:hint="eastAsia"/>
        </w:rPr>
        <w:t>的表达式为：</w:t>
      </w:r>
    </w:p>
    <w:p w14:paraId="3D5353BA" w14:textId="77777777" w:rsidR="00005F58" w:rsidRDefault="00005F58" w:rsidP="004E238E"/>
    <w:p w14:paraId="1C3C0BE1" w14:textId="77777777" w:rsidR="00005F58" w:rsidRDefault="00005F58" w:rsidP="004E238E"/>
    <w:p w14:paraId="154258B2" w14:textId="74C17EA7" w:rsidR="00005F58" w:rsidRDefault="00913608" w:rsidP="00775E1F">
      <w:pPr>
        <w:jc w:val="center"/>
      </w:pPr>
      <w:r w:rsidRPr="00861F52">
        <w:rPr>
          <w:position w:val="-188"/>
        </w:rPr>
        <w:object w:dxaOrig="6560" w:dyaOrig="3879" w14:anchorId="0145FB2C">
          <v:shape id="_x0000_i1026" type="#_x0000_t75" style="width:327.75pt;height:194.1pt" o:ole="">
            <v:imagedata r:id="rId8" o:title=""/>
          </v:shape>
          <o:OLEObject Type="Embed" ProgID="Equation.DSMT4" ShapeID="_x0000_i1026" DrawAspect="Content" ObjectID="_1778599924" r:id="rId9"/>
        </w:object>
      </w:r>
    </w:p>
    <w:p w14:paraId="1C9FEC0B" w14:textId="77777777" w:rsidR="00BC1D35" w:rsidRDefault="00BC1D35" w:rsidP="00775E1F">
      <w:pPr>
        <w:jc w:val="center"/>
      </w:pPr>
    </w:p>
    <w:p w14:paraId="059A20E3" w14:textId="4B69CBFB" w:rsidR="00775E1F" w:rsidRDefault="007A51A4" w:rsidP="00775E1F">
      <w:r>
        <w:rPr>
          <w:rFonts w:hint="eastAsia"/>
        </w:rPr>
        <w:t xml:space="preserve">由末状态 </w:t>
      </w:r>
      <w:r w:rsidR="008D1CCE" w:rsidRPr="00861F52">
        <w:rPr>
          <w:position w:val="-104"/>
        </w:rPr>
        <w:object w:dxaOrig="1300" w:dyaOrig="2200" w14:anchorId="09D020D4">
          <v:shape id="_x0000_i1027" type="#_x0000_t75" style="width:65.1pt;height:110.6pt" o:ole="">
            <v:imagedata r:id="rId10" o:title=""/>
          </v:shape>
          <o:OLEObject Type="Embed" ProgID="Equation.DSMT4" ShapeID="_x0000_i1027" DrawAspect="Content" ObjectID="_1778599925" r:id="rId11"/>
        </w:object>
      </w:r>
      <w:r w:rsidR="004A7820">
        <w:rPr>
          <w:rFonts w:hint="eastAsia"/>
        </w:rPr>
        <w:t>可得</w:t>
      </w:r>
      <w:r w:rsidR="004A7820" w:rsidRPr="00861F52">
        <w:rPr>
          <w:position w:val="-188"/>
        </w:rPr>
        <w:object w:dxaOrig="5420" w:dyaOrig="3879" w14:anchorId="46CF4D61">
          <v:shape id="_x0000_i1028" type="#_x0000_t75" style="width:270.7pt;height:194.1pt" o:ole="">
            <v:imagedata r:id="rId12" o:title=""/>
          </v:shape>
          <o:OLEObject Type="Embed" ProgID="Equation.DSMT4" ShapeID="_x0000_i1028" DrawAspect="Content" ObjectID="_1778599926" r:id="rId13"/>
        </w:object>
      </w:r>
    </w:p>
    <w:p w14:paraId="44F14B58" w14:textId="77777777" w:rsidR="00BC1D35" w:rsidRDefault="00BC1D35" w:rsidP="00775E1F"/>
    <w:p w14:paraId="417EBE45" w14:textId="2D6EDFE2" w:rsidR="00BC1D35" w:rsidRPr="00BC1D35" w:rsidRDefault="004A7820" w:rsidP="00BC1D35">
      <w:r>
        <w:rPr>
          <w:rFonts w:hint="eastAsia"/>
        </w:rPr>
        <w:t>其中</w:t>
      </w:r>
      <w:r w:rsidR="00BC1D35">
        <w:rPr>
          <w:rFonts w:hint="eastAsia"/>
        </w:rPr>
        <w:t xml:space="preserve"> </w:t>
      </w:r>
      <w:r w:rsidRPr="00861F52">
        <w:rPr>
          <w:position w:val="-104"/>
        </w:rPr>
        <w:object w:dxaOrig="2659" w:dyaOrig="2200" w14:anchorId="69BCEAF7">
          <v:shape id="_x0000_i1029" type="#_x0000_t75" style="width:133.05pt;height:110.6pt" o:ole="">
            <v:imagedata r:id="rId14" o:title=""/>
          </v:shape>
          <o:OLEObject Type="Embed" ProgID="Equation.DSMT4" ShapeID="_x0000_i1029" DrawAspect="Content" ObjectID="_1778599927" r:id="rId15"/>
        </w:object>
      </w:r>
      <w:r w:rsidR="00BC1D35">
        <w:rPr>
          <w:rFonts w:hint="eastAsia"/>
        </w:rPr>
        <w:t>将矩阵求逆化简可得</w:t>
      </w:r>
      <w:r w:rsidR="00C11D38">
        <w:rPr>
          <w:rFonts w:hint="eastAsia"/>
        </w:rPr>
        <w:t xml:space="preserve">  </w:t>
      </w:r>
    </w:p>
    <w:p w14:paraId="0605E9D2" w14:textId="3E2CE804" w:rsidR="00BC1D35" w:rsidRDefault="00BC1D35" w:rsidP="00C11D38">
      <w:pPr>
        <w:jc w:val="center"/>
      </w:pPr>
      <w:r w:rsidRPr="00861F52">
        <w:rPr>
          <w:position w:val="-188"/>
        </w:rPr>
        <w:object w:dxaOrig="5179" w:dyaOrig="3879" w14:anchorId="1EDAB377">
          <v:shape id="_x0000_i1030" type="#_x0000_t75" style="width:259.2pt;height:194.1pt" o:ole="">
            <v:imagedata r:id="rId16" o:title=""/>
          </v:shape>
          <o:OLEObject Type="Embed" ProgID="Equation.DSMT4" ShapeID="_x0000_i1030" DrawAspect="Content" ObjectID="_1778599928" r:id="rId17"/>
        </w:object>
      </w:r>
      <w:r w:rsidR="00457C33">
        <w:rPr>
          <w:rFonts w:hint="eastAsia"/>
        </w:rPr>
        <w:t xml:space="preserve">       (</w:t>
      </w:r>
      <w:r w:rsidR="00724F12">
        <w:rPr>
          <w:rFonts w:hint="eastAsia"/>
        </w:rPr>
        <w:t>4</w:t>
      </w:r>
      <w:r w:rsidR="00457C33">
        <w:rPr>
          <w:rFonts w:hint="eastAsia"/>
        </w:rPr>
        <w:t>)</w:t>
      </w:r>
    </w:p>
    <w:p w14:paraId="5154291C" w14:textId="627BA1CC" w:rsidR="00C11D38" w:rsidRDefault="00566BCF" w:rsidP="00C50B5C">
      <w:pPr>
        <w:ind w:firstLineChars="100" w:firstLine="210"/>
      </w:pPr>
      <w:r>
        <w:rPr>
          <w:rFonts w:hint="eastAsia"/>
        </w:rPr>
        <w:t>这里将末状态中的</w:t>
      </w:r>
      <w:r w:rsidRPr="00861F52">
        <w:rPr>
          <w:position w:val="-12"/>
        </w:rPr>
        <w:object w:dxaOrig="320" w:dyaOrig="360" w14:anchorId="69C70A7C">
          <v:shape id="_x0000_i1031" type="#_x0000_t75" style="width:15.55pt;height:17.85pt" o:ole="">
            <v:imagedata r:id="rId18" o:title=""/>
          </v:shape>
          <o:OLEObject Type="Embed" ProgID="Equation.DSMT4" ShapeID="_x0000_i1031" DrawAspect="Content" ObjectID="_1778599929" r:id="rId19"/>
        </w:object>
      </w:r>
      <w:r>
        <w:rPr>
          <w:rFonts w:hint="eastAsia"/>
        </w:rPr>
        <w:t>、</w:t>
      </w:r>
      <w:r w:rsidRPr="00861F52">
        <w:rPr>
          <w:position w:val="-14"/>
        </w:rPr>
        <w:object w:dxaOrig="320" w:dyaOrig="380" w14:anchorId="28AEA7C4">
          <v:shape id="_x0000_i1032" type="#_x0000_t75" style="width:15.55pt;height:19pt" o:ole="">
            <v:imagedata r:id="rId20" o:title=""/>
          </v:shape>
          <o:OLEObject Type="Embed" ProgID="Equation.DSMT4" ShapeID="_x0000_i1032" DrawAspect="Content" ObjectID="_1778599930" r:id="rId21"/>
        </w:object>
      </w:r>
      <w:r>
        <w:rPr>
          <w:rFonts w:hint="eastAsia"/>
        </w:rPr>
        <w:t>、</w:t>
      </w:r>
      <w:r w:rsidRPr="00861F52">
        <w:rPr>
          <w:position w:val="-12"/>
        </w:rPr>
        <w:object w:dxaOrig="300" w:dyaOrig="360" w14:anchorId="182770FE">
          <v:shape id="_x0000_i1033" type="#_x0000_t75" style="width:15pt;height:17.85pt" o:ole="">
            <v:imagedata r:id="rId22" o:title=""/>
          </v:shape>
          <o:OLEObject Type="Embed" ProgID="Equation.DSMT4" ShapeID="_x0000_i1033" DrawAspect="Content" ObjectID="_1778599931" r:id="rId23"/>
        </w:object>
      </w:r>
      <w:r>
        <w:rPr>
          <w:rFonts w:hint="eastAsia"/>
        </w:rPr>
        <w:t>都</w:t>
      </w:r>
      <w:r w:rsidR="007732B9">
        <w:rPr>
          <w:rFonts w:hint="eastAsia"/>
        </w:rPr>
        <w:t>视为0来简化计算</w:t>
      </w:r>
      <w:r w:rsidR="00C50B5C">
        <w:rPr>
          <w:rFonts w:hint="eastAsia"/>
        </w:rPr>
        <w:t>，先考虑单轴的情况，根据上式，对于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β</m:t>
        </m:r>
      </m:oMath>
      <w:r w:rsidR="00C50B5C">
        <w:rPr>
          <w:rFonts w:hint="eastAsia"/>
        </w:rPr>
        <w:t>有：</w:t>
      </w:r>
    </w:p>
    <w:p w14:paraId="0ADBD66E" w14:textId="7B414453" w:rsidR="00C50B5C" w:rsidRPr="00E01FA2" w:rsidRDefault="00000000" w:rsidP="00E01FA2">
      <w:pPr>
        <w:spacing w:after="24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  <w:lang w:val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 w:rsidR="00E01FA2" w:rsidRPr="00E01FA2">
        <w:rPr>
          <w:rFonts w:hint="eastAsia"/>
          <w:sz w:val="22"/>
        </w:rPr>
        <w:t xml:space="preserve"> </w:t>
      </w:r>
      <w:r w:rsidR="00E01FA2">
        <w:rPr>
          <w:rFonts w:hint="eastAsia"/>
          <w:sz w:val="22"/>
        </w:rPr>
        <w:t xml:space="preserve">          (</w:t>
      </w:r>
      <w:r w:rsidR="00724F12">
        <w:rPr>
          <w:rFonts w:hint="eastAsia"/>
          <w:sz w:val="22"/>
        </w:rPr>
        <w:t>5</w:t>
      </w:r>
      <w:r w:rsidR="00E01FA2">
        <w:rPr>
          <w:rFonts w:hint="eastAsia"/>
          <w:sz w:val="22"/>
        </w:rPr>
        <w:t>)</w:t>
      </w:r>
    </w:p>
    <w:p w14:paraId="62CE5634" w14:textId="78FF7E18" w:rsidR="00C50B5C" w:rsidRDefault="00C50B5C" w:rsidP="00566BCF">
      <w:r>
        <w:rPr>
          <w:rFonts w:hint="eastAsia"/>
        </w:rPr>
        <w:t>其中</w:t>
      </w:r>
    </w:p>
    <w:p w14:paraId="70030592" w14:textId="6ACC6FD7" w:rsidR="00C50B5C" w:rsidRDefault="00000000" w:rsidP="00E01FA2">
      <w:pPr>
        <w:spacing w:after="240"/>
        <w:jc w:val="center"/>
        <w:rPr>
          <w:sz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  <w:lang w:val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E01FA2" w:rsidRPr="00E01FA2">
        <w:rPr>
          <w:rFonts w:hint="eastAsia"/>
          <w:sz w:val="22"/>
        </w:rPr>
        <w:t xml:space="preserve"> </w:t>
      </w:r>
      <w:r w:rsidR="00E01FA2">
        <w:rPr>
          <w:rFonts w:hint="eastAsia"/>
          <w:sz w:val="22"/>
        </w:rPr>
        <w:t xml:space="preserve">          (</w:t>
      </w:r>
      <w:r w:rsidR="00724F12">
        <w:rPr>
          <w:rFonts w:hint="eastAsia"/>
          <w:sz w:val="22"/>
        </w:rPr>
        <w:t>6</w:t>
      </w:r>
      <w:r w:rsidR="00E01FA2">
        <w:rPr>
          <w:rFonts w:hint="eastAsia"/>
          <w:sz w:val="22"/>
        </w:rPr>
        <w:t>)</w:t>
      </w:r>
    </w:p>
    <w:p w14:paraId="291C0E42" w14:textId="4E79E52D" w:rsidR="00E01FA2" w:rsidRPr="00E01FA2" w:rsidRDefault="00E01FA2" w:rsidP="00E01FA2">
      <w:pPr>
        <w:spacing w:after="240"/>
      </w:pPr>
      <w:r>
        <w:rPr>
          <w:rFonts w:hint="eastAsia"/>
          <w:sz w:val="22"/>
        </w:rPr>
        <w:t>将（</w:t>
      </w:r>
      <w:r w:rsidR="00724F12">
        <w:rPr>
          <w:rFonts w:hint="eastAsia"/>
          <w:sz w:val="22"/>
        </w:rPr>
        <w:t>5</w:t>
      </w:r>
      <w:r>
        <w:rPr>
          <w:rFonts w:hint="eastAsia"/>
          <w:sz w:val="22"/>
        </w:rPr>
        <w:t>）带入(</w:t>
      </w:r>
      <w:r w:rsidR="00724F12">
        <w:rPr>
          <w:rFonts w:hint="eastAsia"/>
          <w:sz w:val="22"/>
        </w:rPr>
        <w:t>6</w:t>
      </w:r>
      <w:r>
        <w:rPr>
          <w:rFonts w:hint="eastAsia"/>
          <w:sz w:val="22"/>
        </w:rPr>
        <w:t>）中可得</w:t>
      </w:r>
    </w:p>
    <w:p w14:paraId="353377E3" w14:textId="28776A68" w:rsidR="00E01FA2" w:rsidRPr="00724F12" w:rsidRDefault="00000000" w:rsidP="00724F12">
      <w:pPr>
        <w:spacing w:after="240"/>
        <w:jc w:val="center"/>
        <w:rPr>
          <w:sz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  <w:lang w:val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724F12" w:rsidRPr="00724F12">
        <w:rPr>
          <w:rFonts w:hint="eastAsia"/>
          <w:sz w:val="22"/>
        </w:rPr>
        <w:t xml:space="preserve">  </w:t>
      </w:r>
      <w:r w:rsidR="00724F12">
        <w:rPr>
          <w:rFonts w:hint="eastAsia"/>
          <w:sz w:val="22"/>
        </w:rPr>
        <w:t xml:space="preserve">       （7）</w:t>
      </w:r>
    </w:p>
    <w:p w14:paraId="60F52AD8" w14:textId="43D3356D" w:rsidR="00724F12" w:rsidRDefault="00724F12" w:rsidP="00C91CC6">
      <w:pPr>
        <w:spacing w:after="240"/>
      </w:pPr>
      <w:r>
        <w:rPr>
          <w:rFonts w:hint="eastAsia"/>
        </w:rPr>
        <w:t>将求得的最优输入</w:t>
      </w:r>
      <w:r w:rsidR="00C91CC6" w:rsidRPr="00861F52">
        <w:rPr>
          <w:position w:val="-6"/>
        </w:rPr>
        <w:object w:dxaOrig="260" w:dyaOrig="320" w14:anchorId="33B21D3B">
          <v:shape id="_x0000_i1034" type="#_x0000_t75" style="width:12.65pt;height:15.55pt" o:ole="">
            <v:imagedata r:id="rId24" o:title=""/>
          </v:shape>
          <o:OLEObject Type="Embed" ProgID="Equation.DSMT4" ShapeID="_x0000_i1034" DrawAspect="Content" ObjectID="_1778599932" r:id="rId25"/>
        </w:object>
      </w:r>
      <w:r w:rsidR="00C91CC6">
        <w:rPr>
          <w:rFonts w:hint="eastAsia"/>
        </w:rPr>
        <w:t>=</w:t>
      </w:r>
      <w:r w:rsidR="001263CA" w:rsidRPr="00861F52">
        <w:rPr>
          <w:position w:val="-12"/>
        </w:rPr>
        <w:object w:dxaOrig="279" w:dyaOrig="380" w14:anchorId="10D2BED4">
          <v:shape id="_x0000_i1035" type="#_x0000_t75" style="width:14.4pt;height:19pt" o:ole="">
            <v:imagedata r:id="rId26" o:title=""/>
          </v:shape>
          <o:OLEObject Type="Embed" ProgID="Equation.DSMT4" ShapeID="_x0000_i1035" DrawAspect="Content" ObjectID="_1778599933" r:id="rId27"/>
        </w:object>
      </w:r>
      <w:r w:rsidR="00C91CC6">
        <w:rPr>
          <w:rFonts w:hint="eastAsia"/>
        </w:rPr>
        <w:t>=</w:t>
      </w:r>
      <w:r w:rsidR="00C91CC6" w:rsidRPr="00861F52">
        <w:rPr>
          <w:position w:val="-24"/>
        </w:rPr>
        <w:object w:dxaOrig="480" w:dyaOrig="620" w14:anchorId="64790E17">
          <v:shape id="_x0000_i1036" type="#_x0000_t75" style="width:24.2pt;height:31.1pt" o:ole="">
            <v:imagedata r:id="rId28" o:title=""/>
          </v:shape>
          <o:OLEObject Type="Embed" ProgID="Equation.DSMT4" ShapeID="_x0000_i1036" DrawAspect="Content" ObjectID="_1778599934" r:id="rId29"/>
        </w:object>
      </w:r>
      <w:r w:rsidR="00C91CC6">
        <w:rPr>
          <w:rFonts w:hint="eastAsia"/>
        </w:rPr>
        <w:t>=</w:t>
      </w:r>
      <w:r w:rsidR="009A3C71" w:rsidRPr="009A3C71">
        <w:t xml:space="preserve"> </w:t>
      </w:r>
      <w:r w:rsidR="009A3C71" w:rsidRPr="00861F52">
        <w:rPr>
          <w:position w:val="-12"/>
        </w:rPr>
        <w:object w:dxaOrig="760" w:dyaOrig="360" w14:anchorId="7B05A9C4">
          <v:shape id="_x0000_i1037" type="#_x0000_t75" style="width:38pt;height:17.85pt" o:ole="">
            <v:imagedata r:id="rId30" o:title=""/>
          </v:shape>
          <o:OLEObject Type="Embed" ProgID="Equation.DSMT4" ShapeID="_x0000_i1037" DrawAspect="Content" ObjectID="_1778599935" r:id="rId31"/>
        </w:object>
      </w:r>
      <w:r w:rsidR="00C5786A">
        <w:rPr>
          <w:rFonts w:hint="eastAsia"/>
        </w:rPr>
        <w:t xml:space="preserve">  </w:t>
      </w:r>
      <w:r w:rsidR="00F14AAE">
        <w:rPr>
          <w:rFonts w:hint="eastAsia"/>
        </w:rPr>
        <w:t>代入</w:t>
      </w:r>
      <w:r w:rsidR="00C578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J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dt</m:t>
        </m:r>
      </m:oMath>
      <w:r w:rsidR="00CD525A">
        <w:rPr>
          <w:rFonts w:hint="eastAsia"/>
        </w:rPr>
        <w:t xml:space="preserve">  得：</w:t>
      </w:r>
    </w:p>
    <w:p w14:paraId="7D458581" w14:textId="2B5ECF5B" w:rsidR="009A3C71" w:rsidRDefault="009A3C71" w:rsidP="00992033">
      <w:pPr>
        <w:spacing w:after="240"/>
        <w:jc w:val="center"/>
      </w:pP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22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αβ</m:t>
        </m:r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992033">
        <w:rPr>
          <w:rFonts w:hint="eastAsia"/>
        </w:rPr>
        <w:t xml:space="preserve">       （8）</w:t>
      </w:r>
    </w:p>
    <w:p w14:paraId="2F242CA9" w14:textId="1F48B581" w:rsidR="00992033" w:rsidRDefault="00992033" w:rsidP="00992033">
      <w:pPr>
        <w:spacing w:after="240"/>
        <w:rPr>
          <w:rFonts w:ascii="宋体" w:eastAsia="宋体" w:hAnsi="宋体" w:cs="宋体"/>
        </w:rPr>
      </w:pPr>
      <w:r>
        <w:rPr>
          <w:rFonts w:hint="eastAsia"/>
        </w:rPr>
        <w:t xml:space="preserve">将（7）带入（8）中 </w:t>
      </w:r>
      <w:r>
        <w:rPr>
          <w:rFonts w:ascii="宋体" w:eastAsia="宋体" w:hAnsi="宋体" w:cs="宋体" w:hint="eastAsia"/>
        </w:rPr>
        <w:t>整理各项可得：</w:t>
      </w:r>
    </w:p>
    <w:p w14:paraId="1446BC43" w14:textId="2E86E225" w:rsidR="00992033" w:rsidRDefault="00000000" w:rsidP="00992033">
      <w:pPr>
        <w:spacing w:after="240"/>
        <w:jc w:val="center"/>
        <w:rPr>
          <w:sz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  <w:lang w:val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αβ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992033" w:rsidRPr="00992033">
        <w:rPr>
          <w:rFonts w:hint="eastAsia"/>
          <w:sz w:val="22"/>
        </w:rPr>
        <w:t xml:space="preserve"> </w:t>
      </w:r>
      <w:r w:rsidR="00992033">
        <w:rPr>
          <w:rFonts w:hint="eastAsia"/>
          <w:sz w:val="22"/>
        </w:rPr>
        <w:t xml:space="preserve">    （9）</w:t>
      </w:r>
    </w:p>
    <w:p w14:paraId="5844EAFA" w14:textId="77777777" w:rsidR="006D2CCA" w:rsidRPr="00992033" w:rsidRDefault="006D2CCA" w:rsidP="00992033">
      <w:pPr>
        <w:spacing w:after="240"/>
        <w:jc w:val="center"/>
        <w:rPr>
          <w:rFonts w:hint="eastAsia"/>
        </w:rPr>
      </w:pPr>
    </w:p>
    <w:p w14:paraId="0108503F" w14:textId="3BB4ACCB" w:rsidR="00992033" w:rsidRDefault="00992033" w:rsidP="00992033">
      <w:pPr>
        <w:spacing w:after="240"/>
      </w:pPr>
      <w:r>
        <w:rPr>
          <w:rFonts w:hint="eastAsia"/>
        </w:rPr>
        <w:lastRenderedPageBreak/>
        <w:t>将（9）带入（8）中可得：</w:t>
      </w:r>
    </w:p>
    <w:p w14:paraId="11A02CFC" w14:textId="77777777" w:rsidR="00992033" w:rsidRDefault="00992033" w:rsidP="00992033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C1E2F84" w14:textId="2C8B3993" w:rsidR="006D2CCA" w:rsidRPr="006D2CCA" w:rsidRDefault="00992033" w:rsidP="00992033">
      <w:pPr>
        <w:spacing w:after="240"/>
        <w:rPr>
          <w:rFonts w:hint="eastAsia"/>
        </w:rPr>
      </w:pPr>
      <w:r>
        <w:rPr>
          <w:rFonts w:hint="eastAsia"/>
        </w:rPr>
        <w:t>此时的目标函数</w:t>
      </w:r>
      <m:oMath>
        <m:r>
          <w:rPr>
            <w:rFonts w:ascii="Cambria Math" w:hAnsi="Cambria Math"/>
          </w:rPr>
          <m:t xml:space="preserve"> J</m:t>
        </m:r>
      </m:oMath>
      <w:r w:rsidR="003C5AB1">
        <w:rPr>
          <w:rFonts w:hint="eastAsia"/>
        </w:rPr>
        <w:t xml:space="preserve"> </w:t>
      </w:r>
      <w:r>
        <w:rPr>
          <w:rFonts w:hint="eastAsia"/>
        </w:rPr>
        <w:t>只与</w:t>
      </w:r>
      <m:oMath>
        <m:r>
          <w:rPr>
            <w:rFonts w:ascii="Cambria Math" w:hAnsi="Cambria Math"/>
          </w:rPr>
          <m:t xml:space="preserve"> T</m:t>
        </m:r>
      </m:oMath>
      <w:r w:rsidR="003C5AB1">
        <w:rPr>
          <w:rFonts w:hint="eastAsia"/>
        </w:rPr>
        <w:t xml:space="preserve"> </w:t>
      </w:r>
      <w:r>
        <w:rPr>
          <w:rFonts w:hint="eastAsia"/>
        </w:rPr>
        <w:t>有关，</w:t>
      </w:r>
      <w:r w:rsidR="003C5AB1">
        <w:rPr>
          <w:rFonts w:hint="eastAsia"/>
        </w:rPr>
        <w:t>要对</w:t>
      </w:r>
      <m:oMath>
        <m:r>
          <w:rPr>
            <w:rFonts w:ascii="Cambria Math" w:hAnsi="Cambria Math"/>
          </w:rPr>
          <m:t xml:space="preserve"> J </m:t>
        </m:r>
      </m:oMath>
      <w:r w:rsidR="003C5AB1">
        <w:rPr>
          <w:rFonts w:hint="eastAsia"/>
        </w:rPr>
        <w:t xml:space="preserve">进行最小化，只需对 </w:t>
      </w:r>
      <m:oMath>
        <m:r>
          <w:rPr>
            <w:rFonts w:ascii="Cambria Math" w:hAnsi="Cambria Math"/>
          </w:rPr>
          <m:t xml:space="preserve">J </m:t>
        </m:r>
      </m:oMath>
      <w:r w:rsidR="003C5AB1">
        <w:rPr>
          <w:rFonts w:hint="eastAsia"/>
        </w:rPr>
        <w:t>求导等于0</w:t>
      </w:r>
    </w:p>
    <w:p w14:paraId="272FD103" w14:textId="707227A5" w:rsidR="006D2CCA" w:rsidRDefault="00000000" w:rsidP="003C5AB1">
      <w:pPr>
        <w:spacing w:after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0905C24" w14:textId="66F75355" w:rsidR="006D2CCA" w:rsidRDefault="003C5AB1" w:rsidP="003C5AB1">
      <w:pPr>
        <w:spacing w:after="2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最终整理为下面所示的一元四次方程：</w:t>
      </w:r>
    </w:p>
    <w:p w14:paraId="46D40181" w14:textId="77777777" w:rsidR="003C5AB1" w:rsidRPr="003C5AB1" w:rsidRDefault="00000000" w:rsidP="003C5AB1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+24</m:t>
          </m:r>
          <m:sSub>
            <m:sSubPr>
              <m:ctrlPr>
                <w:rPr>
                  <w:rFonts w:ascii="Cambria Math" w:hAnsi="Cambria Math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-36</m:t>
          </m:r>
          <m:sSubSup>
            <m:sSubSupPr>
              <m:ctrlPr>
                <w:rPr>
                  <w:rFonts w:ascii="Cambria Math" w:hAnsi="Cambria Math"/>
                  <w:sz w:val="22"/>
                  <w:lang w:val="zh-CN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3E4A360" w14:textId="3944CDE7" w:rsidR="006D2CCA" w:rsidRPr="006D2CCA" w:rsidRDefault="003C5AB1" w:rsidP="003C5AB1">
      <w:pPr>
        <w:spacing w:after="240"/>
        <w:rPr>
          <w:rFonts w:hAnsi="Georgia" w:cs="Georgia" w:hint="eastAsia"/>
        </w:rPr>
      </w:pPr>
      <w:r>
        <w:rPr>
          <w:rFonts w:ascii="宋体" w:eastAsia="宋体" w:hAnsi="宋体" w:cs="宋体" w:hint="eastAsia"/>
        </w:rPr>
        <w:t>方程拓展为</w:t>
      </w:r>
      <w:proofErr w:type="gramStart"/>
      <w:r>
        <w:rPr>
          <w:rFonts w:ascii="宋体" w:eastAsia="宋体" w:hAnsi="宋体" w:cs="宋体" w:hint="eastAsia"/>
        </w:rPr>
        <w:t>三维为</w:t>
      </w:r>
      <w:proofErr w:type="gramEnd"/>
      <w:r>
        <w:rPr>
          <w:rFonts w:eastAsia="Georgia" w:hAnsi="Georgia" w:cs="Georgia"/>
        </w:rPr>
        <w:t>:</w:t>
      </w:r>
    </w:p>
    <w:p w14:paraId="2D90D5A7" w14:textId="655C797B" w:rsidR="006D2CCA" w:rsidRDefault="00A74E59" w:rsidP="006D2CCA">
      <w:pPr>
        <w:spacing w:after="240"/>
        <w:jc w:val="center"/>
        <w:rPr>
          <w:rFonts w:hint="eastAsia"/>
        </w:rPr>
      </w:pPr>
      <w:r w:rsidRPr="00861F52">
        <w:rPr>
          <w:position w:val="-16"/>
        </w:rPr>
        <w:object w:dxaOrig="7339" w:dyaOrig="440" w14:anchorId="4B00ABD4">
          <v:shape id="_x0000_i1038" type="#_x0000_t75" style="width:366.9pt;height:21.9pt" o:ole="">
            <v:imagedata r:id="rId32" o:title=""/>
          </v:shape>
          <o:OLEObject Type="Embed" ProgID="Equation.DSMT4" ShapeID="_x0000_i1038" DrawAspect="Content" ObjectID="_1778599936" r:id="rId33"/>
        </w:object>
      </w:r>
      <w:r w:rsidR="004120BE">
        <w:rPr>
          <w:rFonts w:hint="eastAsia"/>
        </w:rPr>
        <w:t xml:space="preserve">    （10）</w:t>
      </w:r>
    </w:p>
    <w:p w14:paraId="2C65E8FE" w14:textId="380B888B" w:rsidR="00A74E59" w:rsidRDefault="00EA6C87" w:rsidP="00EA6C87">
      <w:pPr>
        <w:spacing w:after="240"/>
        <w:jc w:val="center"/>
      </w:pPr>
      <w:r w:rsidRPr="00861F52">
        <w:rPr>
          <w:position w:val="-24"/>
        </w:rPr>
        <w:object w:dxaOrig="6880" w:dyaOrig="720" w14:anchorId="02AB13E1">
          <v:shape id="_x0000_i1039" type="#_x0000_t75" style="width:343.85pt;height:36.3pt" o:ole="">
            <v:imagedata r:id="rId34" o:title=""/>
          </v:shape>
          <o:OLEObject Type="Embed" ProgID="Equation.DSMT4" ShapeID="_x0000_i1039" DrawAspect="Content" ObjectID="_1778599937" r:id="rId35"/>
        </w:object>
      </w:r>
      <w:r w:rsidR="00EF2C05">
        <w:rPr>
          <w:rFonts w:hint="eastAsia"/>
        </w:rPr>
        <w:t xml:space="preserve">    （11）</w:t>
      </w:r>
    </w:p>
    <w:p w14:paraId="3C8FB2BA" w14:textId="6DB001F8" w:rsidR="006D2CCA" w:rsidRDefault="00F66634" w:rsidP="00A74E59">
      <w:pPr>
        <w:spacing w:after="240"/>
        <w:rPr>
          <w:rFonts w:hint="eastAsia"/>
        </w:rPr>
      </w:pPr>
      <w:r>
        <w:rPr>
          <w:rFonts w:hint="eastAsia"/>
        </w:rPr>
        <w:t>求解（10）式中的一元四次方程可通过伴随矩阵的方法求解，方法如下：</w:t>
      </w:r>
    </w:p>
    <w:p w14:paraId="1FF6A4A9" w14:textId="14488AD2" w:rsidR="006D2CCA" w:rsidRDefault="00F66634" w:rsidP="00F66634">
      <w:pPr>
        <w:spacing w:after="240"/>
        <w:rPr>
          <w:rFonts w:ascii="宋体" w:eastAsia="宋体" w:hAnsi="宋体" w:cs="宋体" w:hint="eastAsia"/>
          <w:sz w:val="22"/>
          <w:lang w:val="zh-CN"/>
        </w:rPr>
      </w:pPr>
      <w:r>
        <w:rPr>
          <w:rFonts w:ascii="宋体" w:eastAsia="宋体" w:hAnsi="宋体" w:cs="宋体" w:hint="eastAsia"/>
        </w:rPr>
        <w:t>对于多项式</w:t>
      </w:r>
      <m:oMath>
        <m:r>
          <w:rPr>
            <w:rFonts w:ascii="Cambria Math" w:eastAsia="宋体" w:hAnsi="Cambria Math" w:cs="宋体"/>
          </w:rPr>
          <m:t xml:space="preserve">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sz w:val="22"/>
                <w:lang w:val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sz w:val="22"/>
                <w:lang w:val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sSup>
          <m:sSupPr>
            <m:ctrlPr>
              <w:rPr>
                <w:rFonts w:ascii="Cambria Math" w:hAnsi="Cambria Math"/>
                <w:sz w:val="22"/>
                <w:lang w:val="zh-CN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sz w:val="22"/>
                <w:lang w:val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sz w:val="22"/>
                <w:lang w:val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eastAsia="宋体" w:hAnsi="宋体" w:cs="宋体" w:hint="eastAsia"/>
          <w:sz w:val="22"/>
          <w:lang w:val="zh-CN"/>
        </w:rPr>
        <w:t xml:space="preserve"> ，其伴随矩阵为：</w:t>
      </w:r>
    </w:p>
    <w:p w14:paraId="57A5EC96" w14:textId="77777777" w:rsidR="00F66634" w:rsidRDefault="00000000" w:rsidP="00F66634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lang w:val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lang w:val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</m:oMath>
      </m:oMathPara>
    </w:p>
    <w:p w14:paraId="291AD21B" w14:textId="2D934C14" w:rsidR="00F66634" w:rsidRDefault="00F66634" w:rsidP="00F6663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</w:t>
      </w:r>
      <w:r>
        <w:rPr>
          <w:rFonts w:eastAsia="Georgia" w:hAnsi="Georgia" w:cs="Georg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  <w:lang w:val="zh-CN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="Georgia" w:hAnsi="Georgia" w:cs="Georgia"/>
        </w:rPr>
        <w:t xml:space="preserve"> </w:t>
      </w:r>
      <w:r>
        <w:rPr>
          <w:rFonts w:ascii="宋体" w:eastAsia="宋体" w:hAnsi="宋体" w:cs="宋体" w:hint="eastAsia"/>
        </w:rPr>
        <w:t>的特征值就是</w:t>
      </w:r>
      <w:r>
        <w:rPr>
          <w:rFonts w:eastAsia="Georgia" w:hAnsi="Georgia" w:cs="Georgia"/>
        </w:rP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</w:t>
      </w:r>
      <w:r>
        <w:rPr>
          <w:rFonts w:ascii="宋体" w:eastAsia="宋体" w:hAnsi="宋体" w:cs="宋体" w:hint="eastAsia"/>
        </w:rPr>
        <w:t>的根。所以这里</w:t>
      </w:r>
      <w:r w:rsidR="00EF2C05">
        <w:rPr>
          <w:rFonts w:ascii="宋体" w:eastAsia="宋体" w:hAnsi="宋体" w:cs="宋体" w:hint="eastAsia"/>
        </w:rPr>
        <w:t>根据（10）所</w:t>
      </w:r>
      <w:r>
        <w:rPr>
          <w:rFonts w:ascii="宋体" w:eastAsia="宋体" w:hAnsi="宋体" w:cs="宋体" w:hint="eastAsia"/>
        </w:rPr>
        <w:t>构造的伴随矩阵为</w:t>
      </w:r>
    </w:p>
    <w:p w14:paraId="7EF503DD" w14:textId="77777777" w:rsidR="006D2CCA" w:rsidRDefault="006D2CCA" w:rsidP="00F66634">
      <w:pPr>
        <w:spacing w:after="240"/>
        <w:rPr>
          <w:rFonts w:hint="eastAsia"/>
        </w:rPr>
      </w:pPr>
    </w:p>
    <w:p w14:paraId="4B9A8291" w14:textId="018FDDA8" w:rsidR="006D2CCA" w:rsidRDefault="00000000" w:rsidP="006D2CCA">
      <w:pPr>
        <w:spacing w:after="240"/>
        <w:jc w:val="center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  <w:lang w:val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-24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lang w:val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lang w:val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F2C05" w:rsidRPr="00EF2C05">
        <w:rPr>
          <w:rFonts w:hint="eastAsia"/>
          <w:sz w:val="22"/>
        </w:rPr>
        <w:t xml:space="preserve"> </w:t>
      </w:r>
      <w:r w:rsidR="00EF2C05">
        <w:rPr>
          <w:rFonts w:hint="eastAsia"/>
          <w:sz w:val="22"/>
        </w:rPr>
        <w:t xml:space="preserve">      （12）</w:t>
      </w:r>
    </w:p>
    <w:p w14:paraId="6740B46D" w14:textId="77777777" w:rsidR="006D2CCA" w:rsidRPr="006D2CCA" w:rsidRDefault="006D2CCA" w:rsidP="006D2CCA">
      <w:pPr>
        <w:spacing w:after="240"/>
        <w:jc w:val="center"/>
        <w:rPr>
          <w:rFonts w:hint="eastAsia"/>
          <w:sz w:val="22"/>
        </w:rPr>
      </w:pPr>
    </w:p>
    <w:p w14:paraId="75947A40" w14:textId="75D91B1C" w:rsidR="00F66634" w:rsidRDefault="00EF2C05" w:rsidP="00343BAC">
      <w:pPr>
        <w:spacing w:after="240"/>
        <w:ind w:firstLineChars="200" w:firstLine="420"/>
      </w:pPr>
      <w:r>
        <w:rPr>
          <w:rFonts w:hint="eastAsia"/>
        </w:rPr>
        <w:t>求解T的最小值只需求解矩阵（12）的特征值即可，求出T后带入（11）即可求出该条件下的最小代价。</w:t>
      </w:r>
      <w:r w:rsidR="007E4614">
        <w:rPr>
          <w:rFonts w:hint="eastAsia"/>
        </w:rPr>
        <w:t>由上面的推导结果即可编写</w:t>
      </w:r>
      <w:proofErr w:type="spellStart"/>
      <w:r w:rsidR="007E4614" w:rsidRPr="007E4614">
        <w:t>OptimalBVP</w:t>
      </w:r>
      <w:proofErr w:type="spellEnd"/>
      <w:r w:rsidR="007E4614">
        <w:rPr>
          <w:rFonts w:hint="eastAsia"/>
        </w:rPr>
        <w:t>函数的实现。</w:t>
      </w:r>
    </w:p>
    <w:p w14:paraId="7B511425" w14:textId="77777777" w:rsidR="006D2CCA" w:rsidRDefault="006D2CCA" w:rsidP="00343BAC">
      <w:pPr>
        <w:spacing w:after="240"/>
        <w:ind w:firstLineChars="200" w:firstLine="420"/>
        <w:rPr>
          <w:rFonts w:hint="eastAsia"/>
        </w:rPr>
      </w:pPr>
    </w:p>
    <w:p w14:paraId="74BC7B41" w14:textId="77777777" w:rsidR="001B6055" w:rsidRDefault="001B6055" w:rsidP="00343BAC">
      <w:pPr>
        <w:spacing w:after="240"/>
        <w:ind w:firstLineChars="200" w:firstLine="420"/>
      </w:pPr>
    </w:p>
    <w:p w14:paraId="72231D84" w14:textId="7166183B" w:rsidR="007E4614" w:rsidRPr="00F13A87" w:rsidRDefault="007E4614" w:rsidP="00343BAC">
      <w:pPr>
        <w:spacing w:after="240"/>
        <w:ind w:firstLineChars="200" w:firstLine="420"/>
      </w:pPr>
      <w:r>
        <w:rPr>
          <w:rFonts w:hint="eastAsia"/>
        </w:rPr>
        <w:t>补全</w:t>
      </w:r>
      <w:proofErr w:type="spellStart"/>
      <w:r w:rsidR="00E747B6">
        <w:rPr>
          <w:rFonts w:hint="eastAsia"/>
        </w:rPr>
        <w:t>src</w:t>
      </w:r>
      <w:proofErr w:type="spellEnd"/>
      <w:r w:rsidR="00E747B6">
        <w:rPr>
          <w:rFonts w:hint="eastAsia"/>
        </w:rPr>
        <w:t>中的代码后运行</w:t>
      </w:r>
      <w:proofErr w:type="spellStart"/>
      <w:r w:rsidR="00E747B6" w:rsidRPr="00E747B6">
        <w:t>demo.launch</w:t>
      </w:r>
      <w:proofErr w:type="spellEnd"/>
      <w:r w:rsidR="00E747B6">
        <w:rPr>
          <w:rFonts w:hint="eastAsia"/>
        </w:rPr>
        <w:t>，在RVIZ中设置好终点位置的坐标后，即可看到</w:t>
      </w:r>
      <w:r w:rsidR="006D2CCA">
        <w:rPr>
          <w:rFonts w:hint="eastAsia"/>
        </w:rPr>
        <w:t>生成的轨迹，绿色轨迹为通过</w:t>
      </w:r>
      <w:proofErr w:type="spellStart"/>
      <w:r w:rsidR="006D2CCA" w:rsidRPr="007E4614">
        <w:t>OptimalBVP</w:t>
      </w:r>
      <w:proofErr w:type="spellEnd"/>
      <w:r w:rsidR="006D2CCA">
        <w:rPr>
          <w:rFonts w:hint="eastAsia"/>
        </w:rPr>
        <w:t>函数选出的无碰撞且算出代价值最小的最优轨迹 ：</w:t>
      </w:r>
    </w:p>
    <w:p w14:paraId="6A1BDA79" w14:textId="77777777" w:rsidR="006D2CCA" w:rsidRDefault="006D2CCA" w:rsidP="006D2CCA">
      <w:pPr>
        <w:spacing w:after="240"/>
        <w:ind w:firstLineChars="200" w:firstLine="420"/>
      </w:pPr>
      <w:r>
        <w:rPr>
          <w:rFonts w:hint="eastAsia"/>
        </w:rPr>
        <w:t>蓝色：普通轨迹（无碰撞但不是最优轨迹）。</w:t>
      </w:r>
    </w:p>
    <w:p w14:paraId="49993AD5" w14:textId="77777777" w:rsidR="006D2CCA" w:rsidRDefault="006D2CCA" w:rsidP="006D2CCA">
      <w:pPr>
        <w:spacing w:after="240"/>
        <w:ind w:firstLineChars="200" w:firstLine="420"/>
      </w:pPr>
      <w:r>
        <w:rPr>
          <w:rFonts w:hint="eastAsia"/>
        </w:rPr>
        <w:t>绿色：最优轨迹（在积分的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小段内代价最小且无碰撞）。</w:t>
      </w:r>
    </w:p>
    <w:p w14:paraId="36D09E19" w14:textId="1672E648" w:rsidR="006D2CCA" w:rsidRPr="00F66634" w:rsidRDefault="006D2CCA" w:rsidP="006D2CCA">
      <w:pPr>
        <w:spacing w:after="240"/>
        <w:ind w:firstLineChars="200" w:firstLine="420"/>
        <w:rPr>
          <w:rFonts w:hint="eastAsia"/>
        </w:rPr>
      </w:pPr>
      <w:r>
        <w:rPr>
          <w:rFonts w:hint="eastAsia"/>
        </w:rPr>
        <w:t>红色：与障碍物碰撞的轨迹。</w:t>
      </w:r>
    </w:p>
    <w:p w14:paraId="5D92E859" w14:textId="33F42B5D" w:rsidR="00F66634" w:rsidRPr="00343BAC" w:rsidRDefault="00F13A87" w:rsidP="00F13A87">
      <w:pPr>
        <w:spacing w:after="240"/>
        <w:jc w:val="center"/>
      </w:pPr>
      <w:r>
        <w:rPr>
          <w:noProof/>
        </w:rPr>
        <w:drawing>
          <wp:inline distT="0" distB="0" distL="0" distR="0" wp14:anchorId="3A7A65BD" wp14:editId="494A4C38">
            <wp:extent cx="4710989" cy="3253221"/>
            <wp:effectExtent l="0" t="0" r="0" b="4445"/>
            <wp:docPr id="5574566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7" t="9801" r="3855" b="3199"/>
                    <a:stretch/>
                  </pic:blipFill>
                  <pic:spPr bwMode="auto">
                    <a:xfrm>
                      <a:off x="0" y="0"/>
                      <a:ext cx="4721021" cy="326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F2DB4" w14:textId="79D67C1D" w:rsidR="00F66634" w:rsidRPr="00F66634" w:rsidRDefault="00F66634" w:rsidP="00F66634">
      <w:pPr>
        <w:spacing w:after="240"/>
      </w:pPr>
    </w:p>
    <w:p w14:paraId="75A88EAB" w14:textId="77777777" w:rsidR="00F66634" w:rsidRDefault="00F66634" w:rsidP="00A74E59">
      <w:pPr>
        <w:spacing w:after="240"/>
      </w:pPr>
    </w:p>
    <w:p w14:paraId="302124BB" w14:textId="77777777" w:rsidR="003C5AB1" w:rsidRDefault="003C5AB1" w:rsidP="003C5AB1">
      <w:pPr>
        <w:spacing w:after="240"/>
      </w:pPr>
    </w:p>
    <w:p w14:paraId="6689E2DF" w14:textId="77777777" w:rsidR="003C5AB1" w:rsidRDefault="003C5AB1" w:rsidP="003C5AB1">
      <w:pPr>
        <w:spacing w:after="240"/>
      </w:pPr>
    </w:p>
    <w:p w14:paraId="78FD5EAD" w14:textId="77777777" w:rsidR="003C5AB1" w:rsidRPr="003C5AB1" w:rsidRDefault="003C5AB1" w:rsidP="003C5AB1">
      <w:pPr>
        <w:spacing w:after="240"/>
      </w:pPr>
    </w:p>
    <w:p w14:paraId="7E3200CD" w14:textId="19D20ABE" w:rsidR="00992033" w:rsidRPr="003C5AB1" w:rsidRDefault="00992033" w:rsidP="00992033">
      <w:pPr>
        <w:spacing w:after="240"/>
      </w:pPr>
    </w:p>
    <w:p w14:paraId="0A013D00" w14:textId="77777777" w:rsidR="00CD525A" w:rsidRPr="009A3C71" w:rsidRDefault="00CD525A" w:rsidP="00C91CC6">
      <w:pPr>
        <w:spacing w:after="240"/>
      </w:pPr>
    </w:p>
    <w:p w14:paraId="06C993B1" w14:textId="77777777" w:rsidR="00C50B5C" w:rsidRPr="00B13509" w:rsidRDefault="00C50B5C" w:rsidP="00566BCF"/>
    <w:sectPr w:rsidR="00C50B5C" w:rsidRPr="00B1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23E5" w14:textId="77777777" w:rsidR="00BE56E7" w:rsidRDefault="00BE56E7" w:rsidP="00FF7C47">
      <w:r>
        <w:separator/>
      </w:r>
    </w:p>
  </w:endnote>
  <w:endnote w:type="continuationSeparator" w:id="0">
    <w:p w14:paraId="459B6F55" w14:textId="77777777" w:rsidR="00BE56E7" w:rsidRDefault="00BE56E7" w:rsidP="00FF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6220" w14:textId="77777777" w:rsidR="00BE56E7" w:rsidRDefault="00BE56E7" w:rsidP="00FF7C47">
      <w:r>
        <w:separator/>
      </w:r>
    </w:p>
  </w:footnote>
  <w:footnote w:type="continuationSeparator" w:id="0">
    <w:p w14:paraId="19B250D5" w14:textId="77777777" w:rsidR="00BE56E7" w:rsidRDefault="00BE56E7" w:rsidP="00FF7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8340E1"/>
    <w:rsid w:val="00005F58"/>
    <w:rsid w:val="001263CA"/>
    <w:rsid w:val="0019234C"/>
    <w:rsid w:val="001B6055"/>
    <w:rsid w:val="00235A32"/>
    <w:rsid w:val="00314E12"/>
    <w:rsid w:val="003333E1"/>
    <w:rsid w:val="003373FA"/>
    <w:rsid w:val="00343BAC"/>
    <w:rsid w:val="003C5AB1"/>
    <w:rsid w:val="003C7691"/>
    <w:rsid w:val="003D56BE"/>
    <w:rsid w:val="004120BE"/>
    <w:rsid w:val="00457C33"/>
    <w:rsid w:val="004A7820"/>
    <w:rsid w:val="004E238E"/>
    <w:rsid w:val="00531D2E"/>
    <w:rsid w:val="00566BCF"/>
    <w:rsid w:val="00591154"/>
    <w:rsid w:val="005A5BB7"/>
    <w:rsid w:val="005C21B9"/>
    <w:rsid w:val="005D5C02"/>
    <w:rsid w:val="005F742E"/>
    <w:rsid w:val="00642F86"/>
    <w:rsid w:val="00696DCB"/>
    <w:rsid w:val="006D2CCA"/>
    <w:rsid w:val="006D4494"/>
    <w:rsid w:val="006E0499"/>
    <w:rsid w:val="00724F12"/>
    <w:rsid w:val="007732B9"/>
    <w:rsid w:val="00775E1F"/>
    <w:rsid w:val="007A51A4"/>
    <w:rsid w:val="007E4614"/>
    <w:rsid w:val="008340E1"/>
    <w:rsid w:val="008A1618"/>
    <w:rsid w:val="008D1CCE"/>
    <w:rsid w:val="00913608"/>
    <w:rsid w:val="00923E1F"/>
    <w:rsid w:val="00992033"/>
    <w:rsid w:val="009A3C71"/>
    <w:rsid w:val="009E3676"/>
    <w:rsid w:val="00A74E59"/>
    <w:rsid w:val="00A873B9"/>
    <w:rsid w:val="00AD519A"/>
    <w:rsid w:val="00B13509"/>
    <w:rsid w:val="00B35D85"/>
    <w:rsid w:val="00BC1D35"/>
    <w:rsid w:val="00BE56E7"/>
    <w:rsid w:val="00C11D38"/>
    <w:rsid w:val="00C50B5C"/>
    <w:rsid w:val="00C5786A"/>
    <w:rsid w:val="00C91CC6"/>
    <w:rsid w:val="00CC0970"/>
    <w:rsid w:val="00CD525A"/>
    <w:rsid w:val="00CD685C"/>
    <w:rsid w:val="00D039CF"/>
    <w:rsid w:val="00D05699"/>
    <w:rsid w:val="00D51E8C"/>
    <w:rsid w:val="00D66D27"/>
    <w:rsid w:val="00DE09E6"/>
    <w:rsid w:val="00E01FA2"/>
    <w:rsid w:val="00E030EE"/>
    <w:rsid w:val="00E459C6"/>
    <w:rsid w:val="00E747B6"/>
    <w:rsid w:val="00EA6C87"/>
    <w:rsid w:val="00ED45E7"/>
    <w:rsid w:val="00EF2C05"/>
    <w:rsid w:val="00F13A87"/>
    <w:rsid w:val="00F14AAE"/>
    <w:rsid w:val="00F20307"/>
    <w:rsid w:val="00F66634"/>
    <w:rsid w:val="00FD49E8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AEDBA"/>
  <w15:docId w15:val="{C86D61E1-84E0-402D-B893-8A5AEF4F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D35"/>
    <w:pPr>
      <w:widowControl w:val="0"/>
      <w:jc w:val="both"/>
    </w:pPr>
  </w:style>
  <w:style w:type="paragraph" w:styleId="1">
    <w:name w:val="heading 1"/>
    <w:aliases w:val="标题- 2"/>
    <w:basedOn w:val="a"/>
    <w:next w:val="a"/>
    <w:link w:val="10"/>
    <w:qFormat/>
    <w:rsid w:val="00AD519A"/>
    <w:pPr>
      <w:keepNext/>
      <w:keepLines/>
      <w:spacing w:after="360" w:line="400" w:lineRule="exact"/>
      <w:jc w:val="left"/>
      <w:outlineLvl w:val="0"/>
    </w:pPr>
    <w:rPr>
      <w:rFonts w:ascii="宋体" w:eastAsia="Adobe 黑体 Std R" w:hAnsi="宋体" w:cs="宋体"/>
      <w:bCs/>
      <w:kern w:val="44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qFormat/>
    <w:rsid w:val="00F20307"/>
    <w:pPr>
      <w:jc w:val="left"/>
    </w:pPr>
    <w:rPr>
      <w:rFonts w:ascii="Times New Roman" w:eastAsia="宋体" w:hAnsi="Times New Roman" w:cs="宋体"/>
      <w:szCs w:val="20"/>
    </w:rPr>
  </w:style>
  <w:style w:type="paragraph" w:styleId="TOC1">
    <w:name w:val="toc 1"/>
    <w:basedOn w:val="a"/>
    <w:next w:val="a"/>
    <w:autoRedefine/>
    <w:uiPriority w:val="39"/>
    <w:rsid w:val="00F20307"/>
    <w:pPr>
      <w:jc w:val="left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rsid w:val="00F20307"/>
    <w:pPr>
      <w:ind w:leftChars="400" w:left="84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aliases w:val="标题- 2 字符"/>
    <w:link w:val="1"/>
    <w:rsid w:val="00AD519A"/>
    <w:rPr>
      <w:rFonts w:ascii="宋体" w:eastAsia="Adobe 黑体 Std R" w:hAnsi="宋体" w:cs="宋体"/>
      <w:bCs/>
      <w:kern w:val="44"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20307"/>
    <w:pPr>
      <w:widowControl/>
      <w:spacing w:before="240" w:after="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 w:val="32"/>
      <w:szCs w:val="32"/>
    </w:rPr>
  </w:style>
  <w:style w:type="paragraph" w:styleId="a3">
    <w:name w:val="Title"/>
    <w:aliases w:val="标题1"/>
    <w:basedOn w:val="a"/>
    <w:next w:val="a"/>
    <w:link w:val="a4"/>
    <w:qFormat/>
    <w:rsid w:val="008340E1"/>
    <w:pPr>
      <w:spacing w:after="240"/>
      <w:jc w:val="left"/>
      <w:outlineLvl w:val="0"/>
    </w:pPr>
    <w:rPr>
      <w:rFonts w:ascii="黑体" w:eastAsia="黑体" w:hAnsi="黑体" w:cs="黑体"/>
      <w:b/>
      <w:bCs/>
      <w:sz w:val="28"/>
      <w:szCs w:val="28"/>
    </w:rPr>
  </w:style>
  <w:style w:type="character" w:customStyle="1" w:styleId="a4">
    <w:name w:val="标题 字符"/>
    <w:aliases w:val="标题1 字符"/>
    <w:link w:val="a3"/>
    <w:rsid w:val="008340E1"/>
    <w:rPr>
      <w:rFonts w:ascii="黑体" w:eastAsia="黑体" w:hAnsi="黑体" w:cs="黑体"/>
      <w:b/>
      <w:bCs/>
      <w:sz w:val="28"/>
      <w:szCs w:val="28"/>
    </w:rPr>
  </w:style>
  <w:style w:type="character" w:styleId="a5">
    <w:name w:val="Hyperlink"/>
    <w:uiPriority w:val="99"/>
    <w:unhideWhenUsed/>
    <w:rsid w:val="00F20307"/>
    <w:rPr>
      <w:color w:val="0563C1"/>
      <w:u w:val="single"/>
    </w:rPr>
  </w:style>
  <w:style w:type="paragraph" w:styleId="a6">
    <w:name w:val="Subtitle"/>
    <w:aliases w:val="标题3"/>
    <w:basedOn w:val="a"/>
    <w:next w:val="a"/>
    <w:link w:val="a7"/>
    <w:qFormat/>
    <w:rsid w:val="00F20307"/>
    <w:pPr>
      <w:spacing w:after="120"/>
      <w:jc w:val="left"/>
      <w:outlineLvl w:val="2"/>
    </w:pPr>
    <w:rPr>
      <w:rFonts w:ascii="宋体" w:eastAsia="宋体" w:hAnsi="宋体" w:cs="宋体"/>
      <w:kern w:val="28"/>
      <w:sz w:val="24"/>
      <w:szCs w:val="24"/>
    </w:rPr>
  </w:style>
  <w:style w:type="character" w:customStyle="1" w:styleId="a7">
    <w:name w:val="副标题 字符"/>
    <w:aliases w:val="标题3 字符"/>
    <w:link w:val="a6"/>
    <w:rsid w:val="00F20307"/>
    <w:rPr>
      <w:rFonts w:ascii="宋体" w:eastAsia="宋体" w:hAnsi="宋体" w:cs="宋体"/>
      <w:kern w:val="28"/>
      <w:sz w:val="24"/>
      <w:szCs w:val="24"/>
    </w:rPr>
  </w:style>
  <w:style w:type="paragraph" w:styleId="a8">
    <w:name w:val="footnote text"/>
    <w:basedOn w:val="a"/>
    <w:link w:val="a9"/>
    <w:rsid w:val="00F20307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脚注文本 字符"/>
    <w:link w:val="a8"/>
    <w:rsid w:val="00F20307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F20307"/>
    <w:rPr>
      <w:vertAlign w:val="superscript"/>
    </w:rPr>
  </w:style>
  <w:style w:type="paragraph" w:styleId="2">
    <w:name w:val="List 2"/>
    <w:basedOn w:val="a"/>
    <w:rsid w:val="00F20307"/>
    <w:pPr>
      <w:ind w:left="840" w:hanging="420"/>
      <w:jc w:val="left"/>
    </w:pPr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rsid w:val="00F20307"/>
    <w:pPr>
      <w:ind w:left="1260" w:hanging="420"/>
      <w:jc w:val="left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0"/>
    <w:uiPriority w:val="99"/>
    <w:semiHidden/>
    <w:rsid w:val="009E3676"/>
    <w:rPr>
      <w:color w:val="666666"/>
    </w:rPr>
  </w:style>
  <w:style w:type="paragraph" w:styleId="ac">
    <w:name w:val="header"/>
    <w:basedOn w:val="a"/>
    <w:link w:val="ad"/>
    <w:uiPriority w:val="99"/>
    <w:unhideWhenUsed/>
    <w:rsid w:val="00FF7C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F7C4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F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F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</dc:creator>
  <cp:keywords/>
  <dc:description/>
  <cp:lastModifiedBy>王波</cp:lastModifiedBy>
  <cp:revision>41</cp:revision>
  <dcterms:created xsi:type="dcterms:W3CDTF">2024-05-30T05:44:00Z</dcterms:created>
  <dcterms:modified xsi:type="dcterms:W3CDTF">2024-05-30T10:45:00Z</dcterms:modified>
</cp:coreProperties>
</file>