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F264E" w14:textId="075F320A" w:rsidR="005A1D96" w:rsidRDefault="00E04222">
      <w:pPr>
        <w:rPr>
          <w:rFonts w:ascii="Times New Roman" w:hAnsi="Times New Roman" w:cs="Times New Roman"/>
        </w:rPr>
      </w:pPr>
      <w:r>
        <w:rPr>
          <w:rFonts w:ascii="Times New Roman" w:hAnsi="Times New Roman" w:cs="Times New Roman"/>
        </w:rPr>
        <w:t>Mark Eilers</w:t>
      </w:r>
    </w:p>
    <w:p w14:paraId="6A0F70D0" w14:textId="0A83DDA5" w:rsidR="00E04222" w:rsidRDefault="00E04222">
      <w:pPr>
        <w:rPr>
          <w:rFonts w:ascii="Times New Roman" w:hAnsi="Times New Roman" w:cs="Times New Roman"/>
        </w:rPr>
      </w:pPr>
      <w:r>
        <w:rPr>
          <w:rFonts w:ascii="Times New Roman" w:hAnsi="Times New Roman" w:cs="Times New Roman"/>
        </w:rPr>
        <w:t>CS 360: Mobile Architect and Programming</w:t>
      </w:r>
    </w:p>
    <w:p w14:paraId="7FDAAEB2" w14:textId="07AC09CB" w:rsidR="00E04222" w:rsidRDefault="00E04222">
      <w:pPr>
        <w:rPr>
          <w:rFonts w:ascii="Times New Roman" w:hAnsi="Times New Roman" w:cs="Times New Roman"/>
        </w:rPr>
      </w:pPr>
      <w:r>
        <w:rPr>
          <w:rFonts w:ascii="Times New Roman" w:hAnsi="Times New Roman" w:cs="Times New Roman"/>
        </w:rPr>
        <w:t>7-2 Project Three Launch Proposal</w:t>
      </w:r>
    </w:p>
    <w:p w14:paraId="6E007467" w14:textId="07ED8E1B" w:rsidR="00E04222" w:rsidRDefault="00E04222">
      <w:pPr>
        <w:rPr>
          <w:rFonts w:ascii="Times New Roman" w:hAnsi="Times New Roman" w:cs="Times New Roman"/>
        </w:rPr>
      </w:pPr>
      <w:r>
        <w:rPr>
          <w:rFonts w:ascii="Times New Roman" w:hAnsi="Times New Roman" w:cs="Times New Roman"/>
        </w:rPr>
        <w:t>February 20, 2024</w:t>
      </w:r>
    </w:p>
    <w:p w14:paraId="589DF612" w14:textId="77777777" w:rsidR="00E04222" w:rsidRPr="00E04222" w:rsidRDefault="00E04222" w:rsidP="00E04222">
      <w:pPr>
        <w:spacing w:line="480" w:lineRule="auto"/>
        <w:jc w:val="center"/>
        <w:rPr>
          <w:rFonts w:ascii="Times New Roman" w:hAnsi="Times New Roman" w:cs="Times New Roman"/>
        </w:rPr>
      </w:pPr>
      <w:r w:rsidRPr="00E04222">
        <w:rPr>
          <w:rFonts w:ascii="Times New Roman" w:hAnsi="Times New Roman" w:cs="Times New Roman"/>
        </w:rPr>
        <w:t>7-2 Project Three Launch Proposal</w:t>
      </w:r>
    </w:p>
    <w:p w14:paraId="7EE5E9BD" w14:textId="62CD3039" w:rsidR="00E04222" w:rsidRPr="00E04222" w:rsidRDefault="00E04222" w:rsidP="00E04222">
      <w:pPr>
        <w:spacing w:line="480" w:lineRule="auto"/>
        <w:ind w:firstLine="720"/>
        <w:rPr>
          <w:rFonts w:ascii="Times New Roman" w:hAnsi="Times New Roman" w:cs="Times New Roman"/>
        </w:rPr>
      </w:pPr>
      <w:r w:rsidRPr="00E04222">
        <w:rPr>
          <w:rFonts w:ascii="Times New Roman" w:hAnsi="Times New Roman" w:cs="Times New Roman"/>
        </w:rPr>
        <w:t>My inventory application is a comprehensive tool designed to streamline stock management for both personal and small business users. With features such as easy item addition, editing, and removal, alongside quantity tracking and low-stock alerts, it empowers users to efficiently manage their inventory. The app utilizes a user-friendly interface and intuitive navigation, ensuring a seamless experience for users across various skill levels. Whether users need to track household supplies or manage inventory for their small business, the app provides the necessary tools to simplify the process.</w:t>
      </w:r>
    </w:p>
    <w:p w14:paraId="5544F04B" w14:textId="48BCE39E" w:rsidR="00E04222" w:rsidRPr="00E04222" w:rsidRDefault="00E04222" w:rsidP="00E04222">
      <w:pPr>
        <w:pStyle w:val="NormalWeb"/>
        <w:spacing w:before="0" w:beforeAutospacing="0" w:after="0" w:afterAutospacing="0" w:line="480" w:lineRule="auto"/>
        <w:ind w:firstLine="720"/>
      </w:pPr>
      <w:r w:rsidRPr="00E04222">
        <w:t>In terms of iconography, I envision representation that shows the user what the application is for, inventory management. A potential icon could feature a stylized inventory shelf adorned with neatly arranged items or a barcode symbol adorned with a checkmark to signify the app's tracking capabilities. The icon's design will aim for simplicity and clarity, making it easily recognizable and memorable for users browsing the app store.</w:t>
      </w:r>
    </w:p>
    <w:p w14:paraId="50C3582B" w14:textId="22314647" w:rsidR="00E04222" w:rsidRPr="00E04222" w:rsidRDefault="00E04222" w:rsidP="00E04222">
      <w:pPr>
        <w:pStyle w:val="NormalWeb"/>
        <w:spacing w:before="0" w:beforeAutospacing="0" w:after="0" w:afterAutospacing="0" w:line="480" w:lineRule="auto"/>
        <w:ind w:firstLine="720"/>
      </w:pPr>
      <w:r w:rsidRPr="00E04222">
        <w:t>Regarding compatibility, the app will cater to Android users running versions 6.0 and above. By targeting a broad range of devices, I ensure accessibility to a wide user base while also accommodating the latest Android version to use new features and enhancements. This approach enables me to maintain compatibility across various devices while staying current with evolving Android standards and functionalities.</w:t>
      </w:r>
    </w:p>
    <w:p w14:paraId="711A4B2D" w14:textId="5D3D1A40" w:rsidR="00E04222" w:rsidRPr="00E04222" w:rsidRDefault="00E04222" w:rsidP="00E04222">
      <w:pPr>
        <w:pStyle w:val="NormalWeb"/>
        <w:spacing w:before="0" w:beforeAutospacing="0" w:after="0" w:afterAutospacing="0" w:line="480" w:lineRule="auto"/>
        <w:ind w:firstLine="720"/>
      </w:pPr>
      <w:r w:rsidRPr="00E04222">
        <w:t xml:space="preserve">For permissions, the app will request only essential access to ensure core functionality. These permissions include storage access for saving and retrieving inventory data locally, camera access for optional item image capture, and network access for features like cloud </w:t>
      </w:r>
      <w:r w:rsidRPr="00E04222">
        <w:lastRenderedPageBreak/>
        <w:t xml:space="preserve">backup and synchronization. I prioritize user privacy and trust by refraining from requesting unnecessary permissions, such as microphone access, thereby upholding data security and user confidence.  Lastly, users will need to enter their personal protected username and password to ensure that the </w:t>
      </w:r>
      <w:proofErr w:type="gramStart"/>
      <w:r w:rsidRPr="00E04222">
        <w:t>users</w:t>
      </w:r>
      <w:proofErr w:type="gramEnd"/>
      <w:r w:rsidRPr="00E04222">
        <w:t xml:space="preserve"> data is protected.</w:t>
      </w:r>
    </w:p>
    <w:p w14:paraId="18C2EA39" w14:textId="35ED7CBE" w:rsidR="00E04222" w:rsidRPr="00E04222" w:rsidRDefault="00E04222" w:rsidP="00E04222">
      <w:pPr>
        <w:pStyle w:val="NormalWeb"/>
        <w:spacing w:before="0" w:beforeAutospacing="0" w:after="0" w:afterAutospacing="0" w:line="480" w:lineRule="auto"/>
        <w:ind w:firstLine="720"/>
      </w:pPr>
      <w:r w:rsidRPr="00E04222">
        <w:t>When considering monetization, my app will adopt a hybrid approach offering both free and premium versions. The free version will feature non-intrusive banner ads within the app interface, providing users access to basic inventory management functionalities at no cost. In contrast, the premium version will offer an ad-free experience along with advanced features such as customizable alerts, advanced reporting, and cloud sync capabilities. Users can unlock premium features through a one-time in-app purchase or opt for a subscription model for continuous access to premium functionalities and updates. This monetization strategy ensures a balance between providing value to users and generating sustainable revenue to support ongoing development and maintenance of the application.</w:t>
      </w:r>
    </w:p>
    <w:p w14:paraId="44AA6B20" w14:textId="77777777" w:rsidR="00E04222" w:rsidRPr="00E04222" w:rsidRDefault="00E04222" w:rsidP="00E04222">
      <w:pPr>
        <w:rPr>
          <w:rFonts w:ascii="Times New Roman" w:hAnsi="Times New Roman" w:cs="Times New Roman"/>
        </w:rPr>
      </w:pPr>
    </w:p>
    <w:sectPr w:rsidR="00E04222" w:rsidRPr="00E04222"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22"/>
    <w:rsid w:val="005A1D96"/>
    <w:rsid w:val="00B71666"/>
    <w:rsid w:val="00D438F7"/>
    <w:rsid w:val="00DA5063"/>
    <w:rsid w:val="00E042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B6BF"/>
  <w14:defaultImageDpi w14:val="32767"/>
  <w15:chartTrackingRefBased/>
  <w15:docId w15:val="{BD2E2C45-5AD0-BA4A-BFE8-470C7043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04222"/>
  </w:style>
  <w:style w:type="character" w:customStyle="1" w:styleId="DateChar">
    <w:name w:val="Date Char"/>
    <w:basedOn w:val="DefaultParagraphFont"/>
    <w:link w:val="Date"/>
    <w:uiPriority w:val="99"/>
    <w:semiHidden/>
    <w:rsid w:val="00E04222"/>
  </w:style>
  <w:style w:type="paragraph" w:styleId="NormalWeb">
    <w:name w:val="Normal (Web)"/>
    <w:basedOn w:val="Normal"/>
    <w:uiPriority w:val="99"/>
    <w:semiHidden/>
    <w:unhideWhenUsed/>
    <w:rsid w:val="00E042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6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2</cp:revision>
  <dcterms:created xsi:type="dcterms:W3CDTF">2024-02-25T20:53:00Z</dcterms:created>
  <dcterms:modified xsi:type="dcterms:W3CDTF">2024-02-25T20:53:00Z</dcterms:modified>
</cp:coreProperties>
</file>