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6965" w14:textId="686772AB" w:rsidR="00B33AC1" w:rsidRPr="00AE6CF3" w:rsidRDefault="008007E8" w:rsidP="00B33AC1">
      <w:pPr>
        <w:spacing w:before="0" w:after="200"/>
        <w:jc w:val="center"/>
        <w:rPr>
          <w:rFonts w:eastAsia="Calibri" w:cs="Arial"/>
          <w:b/>
          <w:bCs/>
          <w:noProof/>
          <w:sz w:val="32"/>
          <w:szCs w:val="32"/>
          <w:lang w:val="en-US"/>
        </w:rPr>
      </w:pPr>
      <w:r w:rsidRPr="00AE6CF3">
        <w:rPr>
          <w:rFonts w:eastAsia="Calibri" w:cs="Arial"/>
          <w:b/>
          <w:bCs/>
          <w:noProof/>
          <w:sz w:val="32"/>
          <w:szCs w:val="32"/>
          <w:lang w:val="en-US"/>
        </w:rPr>
        <w:t xml:space="preserve">TALENT GROOMING PROGRAM (TGP) </w:t>
      </w:r>
      <w:r w:rsidR="00DB7D18" w:rsidRPr="00AE6CF3">
        <w:rPr>
          <w:rFonts w:eastAsia="Calibri" w:cs="Arial"/>
          <w:b/>
          <w:bCs/>
          <w:noProof/>
          <w:sz w:val="32"/>
          <w:szCs w:val="32"/>
          <w:lang w:val="en-US"/>
        </w:rPr>
        <w:t>PROJECT</w:t>
      </w:r>
    </w:p>
    <w:p w14:paraId="63A7048D" w14:textId="77777777" w:rsidR="008007E8" w:rsidRPr="00F407C5" w:rsidRDefault="008007E8" w:rsidP="00B33AC1">
      <w:pPr>
        <w:spacing w:before="0" w:after="200"/>
        <w:jc w:val="center"/>
        <w:rPr>
          <w:rFonts w:eastAsia="Calibri" w:cs="Arial"/>
          <w:noProof/>
          <w:szCs w:val="24"/>
          <w:lang w:val="en-US"/>
        </w:rPr>
      </w:pPr>
    </w:p>
    <w:p w14:paraId="57287AC9" w14:textId="008971BA" w:rsidR="00DB7D18" w:rsidRPr="007247CF" w:rsidRDefault="0022157A" w:rsidP="00070AC6">
      <w:pPr>
        <w:spacing w:before="0" w:after="200"/>
        <w:jc w:val="center"/>
        <w:rPr>
          <w:rFonts w:eastAsia="Calibri" w:cs="Arial"/>
          <w:b/>
          <w:bCs/>
          <w:i/>
          <w:iCs/>
          <w:noProof/>
          <w:sz w:val="32"/>
          <w:szCs w:val="32"/>
          <w:lang w:val="en-US"/>
        </w:rPr>
      </w:pPr>
      <w:bookmarkStart w:id="0" w:name="_Hlk106980268"/>
      <w:r w:rsidRPr="007247CF">
        <w:rPr>
          <w:rFonts w:eastAsia="Calibri" w:cs="Arial"/>
          <w:b/>
          <w:bCs/>
          <w:i/>
          <w:iCs/>
          <w:noProof/>
          <w:sz w:val="32"/>
          <w:szCs w:val="32"/>
          <w:lang w:val="en-US"/>
        </w:rPr>
        <w:t xml:space="preserve">FACTORS ATTRIBUTING </w:t>
      </w:r>
      <w:r w:rsidR="00655610" w:rsidRPr="007247CF">
        <w:rPr>
          <w:rFonts w:eastAsia="Calibri" w:cs="Arial"/>
          <w:b/>
          <w:bCs/>
          <w:i/>
          <w:iCs/>
          <w:noProof/>
          <w:sz w:val="32"/>
          <w:szCs w:val="32"/>
          <w:lang w:val="en-US"/>
        </w:rPr>
        <w:t xml:space="preserve">MINISTRY OF HEALTH REGISTERED MEDICAL PRACTITIONERS TO </w:t>
      </w:r>
      <w:r w:rsidR="00070AC6" w:rsidRPr="007247CF">
        <w:rPr>
          <w:rFonts w:eastAsia="Calibri" w:cs="Arial"/>
          <w:b/>
          <w:bCs/>
          <w:i/>
          <w:iCs/>
          <w:noProof/>
          <w:sz w:val="32"/>
          <w:szCs w:val="32"/>
          <w:lang w:val="en-US"/>
        </w:rPr>
        <w:t>PRACTICE LOCUM IN THE STATE OF MELAKA</w:t>
      </w:r>
      <w:r w:rsidR="00EB6C8C" w:rsidRPr="007247CF">
        <w:rPr>
          <w:rFonts w:eastAsia="Calibri" w:cs="Arial"/>
          <w:b/>
          <w:bCs/>
          <w:i/>
          <w:iCs/>
          <w:noProof/>
          <w:sz w:val="32"/>
          <w:szCs w:val="32"/>
          <w:lang w:val="en-US"/>
        </w:rPr>
        <w:t xml:space="preserve"> </w:t>
      </w:r>
      <w:bookmarkEnd w:id="0"/>
    </w:p>
    <w:p w14:paraId="580FC674" w14:textId="77777777" w:rsidR="00DB7D18" w:rsidRPr="00F407C5" w:rsidRDefault="00DB7D18" w:rsidP="00B33AC1">
      <w:pPr>
        <w:spacing w:before="0" w:after="200"/>
        <w:jc w:val="center"/>
        <w:rPr>
          <w:rFonts w:eastAsia="Calibri" w:cs="Arial"/>
          <w:noProof/>
          <w:szCs w:val="24"/>
          <w:lang w:val="en-US"/>
        </w:rPr>
      </w:pPr>
    </w:p>
    <w:p w14:paraId="09342249" w14:textId="6A1F9122" w:rsidR="00B33AC1" w:rsidRPr="007247CF" w:rsidRDefault="00DB7D18" w:rsidP="00B33AC1">
      <w:pPr>
        <w:spacing w:before="0" w:after="200"/>
        <w:jc w:val="center"/>
        <w:rPr>
          <w:rFonts w:eastAsia="Calibri" w:cs="Arial"/>
          <w:noProof/>
          <w:sz w:val="28"/>
          <w:szCs w:val="28"/>
          <w:lang w:val="en-US"/>
        </w:rPr>
      </w:pPr>
      <w:r w:rsidRPr="007247CF">
        <w:rPr>
          <w:rFonts w:eastAsia="Calibri" w:cs="Arial"/>
          <w:noProof/>
          <w:sz w:val="28"/>
          <w:szCs w:val="28"/>
          <w:lang w:val="en-US"/>
        </w:rPr>
        <w:t>BY</w:t>
      </w:r>
    </w:p>
    <w:p w14:paraId="3013EEC9" w14:textId="77777777" w:rsidR="00B33AC1" w:rsidRPr="007247CF" w:rsidRDefault="00B33AC1" w:rsidP="00B33AC1">
      <w:pPr>
        <w:spacing w:before="0" w:after="200"/>
        <w:jc w:val="center"/>
        <w:rPr>
          <w:rFonts w:eastAsia="Calibri" w:cs="Arial"/>
          <w:noProof/>
          <w:sz w:val="28"/>
          <w:szCs w:val="28"/>
          <w:lang w:val="en-US"/>
        </w:rPr>
      </w:pPr>
    </w:p>
    <w:p w14:paraId="07A05013" w14:textId="2302B38D" w:rsidR="00B33AC1" w:rsidRDefault="008007E8" w:rsidP="008007E8">
      <w:pPr>
        <w:spacing w:before="0" w:after="200"/>
        <w:rPr>
          <w:rFonts w:eastAsia="Calibri" w:cs="Arial"/>
          <w:sz w:val="28"/>
          <w:szCs w:val="28"/>
        </w:rPr>
      </w:pPr>
      <w:r w:rsidRPr="007247CF">
        <w:rPr>
          <w:rFonts w:eastAsia="Calibri" w:cs="Arial"/>
          <w:sz w:val="28"/>
          <w:szCs w:val="28"/>
        </w:rPr>
        <w:t>NAME:</w:t>
      </w:r>
      <w:r w:rsidRPr="007247CF">
        <w:rPr>
          <w:rFonts w:eastAsia="Calibri" w:cs="Arial"/>
          <w:sz w:val="28"/>
          <w:szCs w:val="28"/>
        </w:rPr>
        <w:tab/>
      </w:r>
      <w:r w:rsidRPr="007247CF">
        <w:rPr>
          <w:rFonts w:eastAsia="Calibri" w:cs="Arial"/>
          <w:sz w:val="28"/>
          <w:szCs w:val="28"/>
        </w:rPr>
        <w:tab/>
      </w:r>
      <w:r w:rsidR="00B33AC1" w:rsidRPr="007247CF">
        <w:rPr>
          <w:rFonts w:eastAsia="Calibri" w:cs="Arial"/>
          <w:sz w:val="28"/>
          <w:szCs w:val="28"/>
        </w:rPr>
        <w:t>DR MITESH CHANDRAKANT</w:t>
      </w:r>
    </w:p>
    <w:p w14:paraId="39AEDE66" w14:textId="2ACB59E9" w:rsidR="007247CF" w:rsidRPr="007247CF" w:rsidRDefault="007247CF" w:rsidP="008007E8">
      <w:pPr>
        <w:spacing w:before="0" w:after="200"/>
        <w:rPr>
          <w:rFonts w:eastAsia="Calibri" w:cs="Arial"/>
          <w:sz w:val="28"/>
          <w:szCs w:val="28"/>
        </w:rPr>
      </w:pPr>
      <w:r>
        <w:rPr>
          <w:rFonts w:eastAsia="Calibri" w:cs="Arial"/>
          <w:sz w:val="28"/>
          <w:szCs w:val="28"/>
        </w:rPr>
        <w:t>MYKAD:</w:t>
      </w:r>
      <w:r>
        <w:rPr>
          <w:rFonts w:eastAsia="Calibri" w:cs="Arial"/>
          <w:sz w:val="28"/>
          <w:szCs w:val="28"/>
        </w:rPr>
        <w:tab/>
      </w:r>
      <w:r>
        <w:rPr>
          <w:rFonts w:eastAsia="Calibri" w:cs="Arial"/>
          <w:sz w:val="28"/>
          <w:szCs w:val="28"/>
        </w:rPr>
        <w:tab/>
        <w:t>731023045287</w:t>
      </w:r>
    </w:p>
    <w:p w14:paraId="703D28B4" w14:textId="5D5615AD" w:rsidR="00DB7D18" w:rsidRPr="007247CF" w:rsidRDefault="008007E8" w:rsidP="008007E8">
      <w:pPr>
        <w:spacing w:before="0" w:after="0"/>
        <w:jc w:val="left"/>
        <w:rPr>
          <w:rFonts w:eastAsia="Calibri" w:cs="Arial"/>
          <w:sz w:val="28"/>
          <w:szCs w:val="28"/>
        </w:rPr>
      </w:pPr>
      <w:r w:rsidRPr="007247CF">
        <w:rPr>
          <w:rFonts w:eastAsia="Calibri" w:cs="Arial"/>
          <w:sz w:val="28"/>
          <w:szCs w:val="28"/>
        </w:rPr>
        <w:t>DEPARTMENT:</w:t>
      </w:r>
      <w:r w:rsidRPr="007247CF">
        <w:rPr>
          <w:rFonts w:eastAsia="Calibri" w:cs="Arial"/>
          <w:sz w:val="28"/>
          <w:szCs w:val="28"/>
        </w:rPr>
        <w:tab/>
      </w:r>
      <w:r w:rsidR="000D0375" w:rsidRPr="007247CF">
        <w:rPr>
          <w:rFonts w:eastAsia="Calibri" w:cs="Arial"/>
          <w:sz w:val="28"/>
          <w:szCs w:val="28"/>
        </w:rPr>
        <w:t>MEDICAL DIVISION</w:t>
      </w:r>
      <w:r w:rsidRPr="007247CF">
        <w:rPr>
          <w:rFonts w:eastAsia="Calibri" w:cs="Arial"/>
          <w:sz w:val="28"/>
          <w:szCs w:val="28"/>
        </w:rPr>
        <w:t xml:space="preserve"> </w:t>
      </w:r>
      <w:r w:rsidR="000D0375" w:rsidRPr="007247CF">
        <w:rPr>
          <w:rFonts w:eastAsia="Calibri" w:cs="Arial"/>
          <w:sz w:val="28"/>
          <w:szCs w:val="28"/>
        </w:rPr>
        <w:t>(</w:t>
      </w:r>
      <w:r w:rsidR="00DB7D18" w:rsidRPr="007247CF">
        <w:rPr>
          <w:rFonts w:eastAsia="Calibri" w:cs="Arial"/>
          <w:sz w:val="28"/>
          <w:szCs w:val="28"/>
        </w:rPr>
        <w:t>BAHAGIAN PERUBATAN</w:t>
      </w:r>
      <w:r w:rsidR="000D0375" w:rsidRPr="007247CF">
        <w:rPr>
          <w:rFonts w:eastAsia="Calibri" w:cs="Arial"/>
          <w:sz w:val="28"/>
          <w:szCs w:val="28"/>
        </w:rPr>
        <w:t>)</w:t>
      </w:r>
      <w:r w:rsidR="00DB7D18" w:rsidRPr="007247CF">
        <w:rPr>
          <w:rFonts w:eastAsia="Calibri" w:cs="Arial"/>
          <w:sz w:val="28"/>
          <w:szCs w:val="28"/>
        </w:rPr>
        <w:t xml:space="preserve"> </w:t>
      </w:r>
    </w:p>
    <w:p w14:paraId="602C228D" w14:textId="77777777" w:rsidR="008007E8" w:rsidRPr="007247CF" w:rsidRDefault="000D0375" w:rsidP="008007E8">
      <w:pPr>
        <w:spacing w:before="0" w:after="0"/>
        <w:ind w:left="2160"/>
        <w:jc w:val="left"/>
        <w:rPr>
          <w:rFonts w:eastAsia="Calibri" w:cs="Arial"/>
          <w:sz w:val="28"/>
          <w:szCs w:val="28"/>
        </w:rPr>
      </w:pPr>
      <w:r w:rsidRPr="007247CF">
        <w:rPr>
          <w:rFonts w:eastAsia="Calibri" w:cs="Arial"/>
          <w:sz w:val="28"/>
          <w:szCs w:val="28"/>
        </w:rPr>
        <w:t xml:space="preserve">MELAKA STATE HEALTH DEPARTMENT </w:t>
      </w:r>
    </w:p>
    <w:p w14:paraId="754F760D" w14:textId="2631D103" w:rsidR="00DB7D18" w:rsidRPr="007247CF" w:rsidRDefault="000D0375" w:rsidP="008007E8">
      <w:pPr>
        <w:spacing w:before="0" w:after="0"/>
        <w:ind w:left="2160"/>
        <w:jc w:val="left"/>
        <w:rPr>
          <w:rFonts w:eastAsia="Calibri" w:cs="Arial"/>
          <w:sz w:val="28"/>
          <w:szCs w:val="28"/>
        </w:rPr>
      </w:pPr>
      <w:r w:rsidRPr="007247CF">
        <w:rPr>
          <w:rFonts w:eastAsia="Calibri" w:cs="Arial"/>
          <w:sz w:val="28"/>
          <w:szCs w:val="28"/>
        </w:rPr>
        <w:t>(</w:t>
      </w:r>
      <w:r w:rsidR="00DB7D18" w:rsidRPr="007247CF">
        <w:rPr>
          <w:rFonts w:eastAsia="Calibri" w:cs="Arial"/>
          <w:sz w:val="28"/>
          <w:szCs w:val="28"/>
        </w:rPr>
        <w:t>JABATAN KESIHATAN NEGERI MELAKA</w:t>
      </w:r>
      <w:r w:rsidRPr="007247CF">
        <w:rPr>
          <w:rFonts w:eastAsia="Calibri" w:cs="Arial"/>
          <w:sz w:val="28"/>
          <w:szCs w:val="28"/>
        </w:rPr>
        <w:t>)</w:t>
      </w:r>
    </w:p>
    <w:p w14:paraId="7813B0DA" w14:textId="3C5C38EB" w:rsidR="008007E8" w:rsidRPr="007247CF" w:rsidRDefault="008007E8" w:rsidP="008007E8">
      <w:pPr>
        <w:spacing w:before="0" w:after="0"/>
        <w:rPr>
          <w:rFonts w:eastAsia="Calibri" w:cs="Arial"/>
          <w:sz w:val="28"/>
          <w:szCs w:val="28"/>
        </w:rPr>
      </w:pPr>
      <w:r w:rsidRPr="007247CF">
        <w:rPr>
          <w:rFonts w:eastAsia="Calibri" w:cs="Arial"/>
          <w:sz w:val="28"/>
          <w:szCs w:val="28"/>
        </w:rPr>
        <w:t>SUPERVISOR:</w:t>
      </w:r>
      <w:r w:rsidRPr="007247CF">
        <w:rPr>
          <w:rFonts w:eastAsia="Calibri" w:cs="Arial"/>
          <w:sz w:val="28"/>
          <w:szCs w:val="28"/>
        </w:rPr>
        <w:tab/>
        <w:t>DR HJH ZURAINI BINTI ZAINAL</w:t>
      </w:r>
    </w:p>
    <w:p w14:paraId="39005FC5" w14:textId="33DCAA50" w:rsidR="008007E8" w:rsidRPr="007247CF" w:rsidRDefault="008007E8" w:rsidP="008007E8">
      <w:pPr>
        <w:spacing w:before="0" w:after="0"/>
        <w:rPr>
          <w:rFonts w:eastAsia="Calibri" w:cs="Arial"/>
          <w:sz w:val="28"/>
          <w:szCs w:val="28"/>
        </w:rPr>
      </w:pPr>
      <w:r w:rsidRPr="007247CF">
        <w:rPr>
          <w:rFonts w:eastAsia="Calibri" w:cs="Arial"/>
          <w:sz w:val="28"/>
          <w:szCs w:val="28"/>
        </w:rPr>
        <w:tab/>
      </w:r>
      <w:r w:rsidRPr="007247CF">
        <w:rPr>
          <w:rFonts w:eastAsia="Calibri" w:cs="Arial"/>
          <w:sz w:val="28"/>
          <w:szCs w:val="28"/>
        </w:rPr>
        <w:tab/>
      </w:r>
      <w:r w:rsidRPr="007247CF">
        <w:rPr>
          <w:rFonts w:eastAsia="Calibri" w:cs="Arial"/>
          <w:sz w:val="28"/>
          <w:szCs w:val="28"/>
        </w:rPr>
        <w:tab/>
        <w:t>DEPUTY STATE HEALTH DRECTOR (MEDICAL DIV)</w:t>
      </w:r>
    </w:p>
    <w:p w14:paraId="337E8C51" w14:textId="56451164" w:rsidR="00070AC6" w:rsidRPr="007247CF" w:rsidRDefault="00E2725C" w:rsidP="008007E8">
      <w:pPr>
        <w:spacing w:before="0" w:after="0"/>
        <w:rPr>
          <w:rFonts w:eastAsia="Calibri" w:cs="Arial"/>
          <w:sz w:val="28"/>
          <w:szCs w:val="28"/>
        </w:rPr>
      </w:pPr>
      <w:r w:rsidRPr="007247CF">
        <w:rPr>
          <w:rFonts w:eastAsia="Calibri" w:cs="Arial"/>
          <w:sz w:val="28"/>
          <w:szCs w:val="28"/>
        </w:rPr>
        <w:t xml:space="preserve">SPONSOR: </w:t>
      </w:r>
      <w:r w:rsidRPr="007247CF">
        <w:rPr>
          <w:rFonts w:eastAsia="Calibri" w:cs="Arial"/>
          <w:sz w:val="28"/>
          <w:szCs w:val="28"/>
        </w:rPr>
        <w:tab/>
        <w:t xml:space="preserve">SELF – SPONSORED </w:t>
      </w:r>
    </w:p>
    <w:p w14:paraId="17326F10" w14:textId="77777777" w:rsidR="00DB7D18" w:rsidRPr="00F407C5" w:rsidRDefault="00DB7D18" w:rsidP="00DB7D18">
      <w:pPr>
        <w:spacing w:before="0" w:after="200"/>
        <w:jc w:val="center"/>
        <w:rPr>
          <w:rFonts w:eastAsia="Calibri" w:cs="Arial"/>
          <w:szCs w:val="24"/>
        </w:rPr>
      </w:pPr>
    </w:p>
    <w:p w14:paraId="04DB76B5" w14:textId="77777777" w:rsidR="00DB7D18" w:rsidRPr="00F407C5" w:rsidRDefault="00DB7D18" w:rsidP="00DB7D18">
      <w:pPr>
        <w:spacing w:before="0" w:after="200"/>
        <w:jc w:val="center"/>
        <w:rPr>
          <w:rFonts w:eastAsia="Calibri" w:cs="Arial"/>
          <w:szCs w:val="24"/>
        </w:rPr>
      </w:pPr>
    </w:p>
    <w:p w14:paraId="7265B293" w14:textId="77777777" w:rsidR="00DB7D18" w:rsidRPr="00F407C5" w:rsidRDefault="00DB7D18" w:rsidP="00DB7D18">
      <w:pPr>
        <w:spacing w:before="0" w:after="200"/>
        <w:jc w:val="center"/>
        <w:rPr>
          <w:rFonts w:eastAsia="Calibri" w:cs="Arial"/>
          <w:szCs w:val="24"/>
        </w:rPr>
      </w:pPr>
    </w:p>
    <w:p w14:paraId="4280B3C7" w14:textId="77777777" w:rsidR="00DB7D18" w:rsidRPr="00F407C5" w:rsidRDefault="00DB7D18" w:rsidP="00DB7D18">
      <w:pPr>
        <w:spacing w:before="0" w:after="200"/>
        <w:jc w:val="center"/>
        <w:rPr>
          <w:rFonts w:eastAsia="Calibri" w:cs="Arial"/>
          <w:szCs w:val="24"/>
        </w:rPr>
      </w:pPr>
    </w:p>
    <w:p w14:paraId="5E7DB53A" w14:textId="77777777" w:rsidR="00DB7D18" w:rsidRPr="00F407C5" w:rsidRDefault="00DB7D18" w:rsidP="00DB7D18">
      <w:pPr>
        <w:spacing w:before="0" w:after="200"/>
        <w:jc w:val="center"/>
        <w:rPr>
          <w:rFonts w:eastAsia="Calibri" w:cs="Arial"/>
          <w:szCs w:val="24"/>
        </w:rPr>
      </w:pPr>
    </w:p>
    <w:p w14:paraId="2C2CA6CB" w14:textId="31C4E8B1" w:rsidR="00B33AC1" w:rsidRPr="00F407C5" w:rsidRDefault="00B33AC1" w:rsidP="00B33AC1">
      <w:pPr>
        <w:spacing w:before="0" w:after="200"/>
        <w:rPr>
          <w:rFonts w:eastAsia="Calibri" w:cs="Arial"/>
          <w:szCs w:val="24"/>
        </w:rPr>
      </w:pPr>
      <w:r w:rsidRPr="00F407C5">
        <w:rPr>
          <w:rFonts w:eastAsia="Calibri" w:cs="Arial"/>
          <w:szCs w:val="24"/>
        </w:rPr>
        <w:tab/>
      </w:r>
      <w:r w:rsidRPr="00F407C5">
        <w:rPr>
          <w:rFonts w:eastAsia="Calibri" w:cs="Arial"/>
          <w:szCs w:val="24"/>
        </w:rPr>
        <w:tab/>
      </w:r>
    </w:p>
    <w:p w14:paraId="5034954E" w14:textId="77777777" w:rsidR="00B33AC1" w:rsidRPr="00F407C5" w:rsidRDefault="00B33AC1">
      <w:pPr>
        <w:spacing w:before="0" w:after="160" w:line="259" w:lineRule="auto"/>
        <w:jc w:val="left"/>
        <w:rPr>
          <w:rFonts w:eastAsiaTheme="majorEastAsia" w:cs="Arial"/>
          <w:color w:val="2E74B5" w:themeColor="accent1" w:themeShade="BF"/>
          <w:szCs w:val="24"/>
          <w:lang w:val="en-US"/>
        </w:rPr>
      </w:pPr>
    </w:p>
    <w:p w14:paraId="7D22960A" w14:textId="77777777" w:rsidR="000D0375" w:rsidRPr="00F407C5" w:rsidRDefault="000D0375" w:rsidP="00786DB4">
      <w:pPr>
        <w:rPr>
          <w:rFonts w:cs="Arial"/>
          <w:szCs w:val="24"/>
        </w:rPr>
        <w:sectPr w:rsidR="000D0375" w:rsidRPr="00F407C5" w:rsidSect="00A5192C">
          <w:headerReference w:type="default" r:id="rId8"/>
          <w:footerReference w:type="default" r:id="rId9"/>
          <w:headerReference w:type="first" r:id="rId10"/>
          <w:pgSz w:w="11906" w:h="16838"/>
          <w:pgMar w:top="1440" w:right="1440" w:bottom="1440" w:left="1440" w:header="708" w:footer="708" w:gutter="0"/>
          <w:cols w:space="708"/>
          <w:docGrid w:linePitch="360"/>
        </w:sectPr>
      </w:pPr>
    </w:p>
    <w:sdt>
      <w:sdtPr>
        <w:rPr>
          <w:rFonts w:ascii="Arial" w:eastAsiaTheme="minorHAnsi" w:hAnsi="Arial" w:cs="Arial"/>
          <w:color w:val="auto"/>
          <w:sz w:val="24"/>
          <w:szCs w:val="24"/>
          <w:lang w:val="en-MY"/>
        </w:rPr>
        <w:id w:val="272764103"/>
        <w:docPartObj>
          <w:docPartGallery w:val="Table of Contents"/>
          <w:docPartUnique/>
        </w:docPartObj>
      </w:sdtPr>
      <w:sdtEndPr>
        <w:rPr>
          <w:b/>
          <w:bCs/>
          <w:noProof/>
        </w:rPr>
      </w:sdtEndPr>
      <w:sdtContent>
        <w:p w14:paraId="387EA2DF" w14:textId="2D8A8881" w:rsidR="003402B0" w:rsidRPr="00F407C5" w:rsidRDefault="003402B0">
          <w:pPr>
            <w:pStyle w:val="TOCHeading"/>
            <w:rPr>
              <w:rFonts w:ascii="Arial" w:hAnsi="Arial" w:cs="Arial"/>
              <w:sz w:val="24"/>
              <w:szCs w:val="24"/>
            </w:rPr>
          </w:pPr>
          <w:r w:rsidRPr="00F407C5">
            <w:rPr>
              <w:rFonts w:ascii="Arial" w:hAnsi="Arial" w:cs="Arial"/>
              <w:sz w:val="24"/>
              <w:szCs w:val="24"/>
            </w:rPr>
            <w:t>Contents</w:t>
          </w:r>
        </w:p>
        <w:p w14:paraId="1642885F" w14:textId="45E732F0" w:rsidR="00202392" w:rsidRDefault="003402B0">
          <w:pPr>
            <w:pStyle w:val="TOC1"/>
            <w:tabs>
              <w:tab w:val="right" w:leader="dot" w:pos="9016"/>
            </w:tabs>
            <w:rPr>
              <w:rFonts w:asciiTheme="minorHAnsi" w:eastAsiaTheme="minorEastAsia" w:hAnsiTheme="minorHAnsi"/>
              <w:noProof/>
              <w:sz w:val="22"/>
              <w:lang w:eastAsia="en-MY"/>
            </w:rPr>
          </w:pPr>
          <w:r w:rsidRPr="00F407C5">
            <w:rPr>
              <w:rFonts w:cs="Arial"/>
              <w:szCs w:val="24"/>
            </w:rPr>
            <w:fldChar w:fldCharType="begin"/>
          </w:r>
          <w:r w:rsidRPr="00F407C5">
            <w:rPr>
              <w:rFonts w:cs="Arial"/>
              <w:szCs w:val="24"/>
            </w:rPr>
            <w:instrText xml:space="preserve"> TOC \o "1-3" \h \z \u </w:instrText>
          </w:r>
          <w:r w:rsidRPr="00F407C5">
            <w:rPr>
              <w:rFonts w:cs="Arial"/>
              <w:szCs w:val="24"/>
            </w:rPr>
            <w:fldChar w:fldCharType="separate"/>
          </w:r>
          <w:hyperlink w:anchor="_Toc111041584" w:history="1">
            <w:r w:rsidR="00202392" w:rsidRPr="0015374A">
              <w:rPr>
                <w:rStyle w:val="Hyperlink"/>
                <w:rFonts w:cs="Arial"/>
                <w:noProof/>
                <w:lang w:eastAsia="en-MY"/>
              </w:rPr>
              <w:t>CHAPTER 1</w:t>
            </w:r>
            <w:r w:rsidR="00202392">
              <w:rPr>
                <w:noProof/>
                <w:webHidden/>
              </w:rPr>
              <w:tab/>
            </w:r>
            <w:r w:rsidR="00202392">
              <w:rPr>
                <w:noProof/>
                <w:webHidden/>
              </w:rPr>
              <w:fldChar w:fldCharType="begin"/>
            </w:r>
            <w:r w:rsidR="00202392">
              <w:rPr>
                <w:noProof/>
                <w:webHidden/>
              </w:rPr>
              <w:instrText xml:space="preserve"> PAGEREF _Toc111041584 \h </w:instrText>
            </w:r>
            <w:r w:rsidR="00202392">
              <w:rPr>
                <w:noProof/>
                <w:webHidden/>
              </w:rPr>
            </w:r>
            <w:r w:rsidR="00202392">
              <w:rPr>
                <w:noProof/>
                <w:webHidden/>
              </w:rPr>
              <w:fldChar w:fldCharType="separate"/>
            </w:r>
            <w:r w:rsidR="00202392">
              <w:rPr>
                <w:noProof/>
                <w:webHidden/>
              </w:rPr>
              <w:t>4</w:t>
            </w:r>
            <w:r w:rsidR="00202392">
              <w:rPr>
                <w:noProof/>
                <w:webHidden/>
              </w:rPr>
              <w:fldChar w:fldCharType="end"/>
            </w:r>
          </w:hyperlink>
        </w:p>
        <w:p w14:paraId="11766D6C" w14:textId="7680CF5A" w:rsidR="00202392" w:rsidRDefault="00202392">
          <w:pPr>
            <w:pStyle w:val="TOC2"/>
            <w:rPr>
              <w:rFonts w:asciiTheme="minorHAnsi" w:eastAsiaTheme="minorEastAsia" w:hAnsiTheme="minorHAnsi"/>
              <w:noProof/>
              <w:sz w:val="22"/>
              <w:lang w:eastAsia="en-MY"/>
            </w:rPr>
          </w:pPr>
          <w:hyperlink w:anchor="_Toc111041585" w:history="1">
            <w:r w:rsidRPr="0015374A">
              <w:rPr>
                <w:rStyle w:val="Hyperlink"/>
                <w:rFonts w:cs="Arial"/>
                <w:b/>
                <w:noProof/>
              </w:rPr>
              <w:t>INTRODUCTION</w:t>
            </w:r>
            <w:r>
              <w:rPr>
                <w:noProof/>
                <w:webHidden/>
              </w:rPr>
              <w:tab/>
            </w:r>
            <w:r>
              <w:rPr>
                <w:noProof/>
                <w:webHidden/>
              </w:rPr>
              <w:fldChar w:fldCharType="begin"/>
            </w:r>
            <w:r>
              <w:rPr>
                <w:noProof/>
                <w:webHidden/>
              </w:rPr>
              <w:instrText xml:space="preserve"> PAGEREF _Toc111041585 \h </w:instrText>
            </w:r>
            <w:r>
              <w:rPr>
                <w:noProof/>
                <w:webHidden/>
              </w:rPr>
            </w:r>
            <w:r>
              <w:rPr>
                <w:noProof/>
                <w:webHidden/>
              </w:rPr>
              <w:fldChar w:fldCharType="separate"/>
            </w:r>
            <w:r>
              <w:rPr>
                <w:noProof/>
                <w:webHidden/>
              </w:rPr>
              <w:t>4</w:t>
            </w:r>
            <w:r>
              <w:rPr>
                <w:noProof/>
                <w:webHidden/>
              </w:rPr>
              <w:fldChar w:fldCharType="end"/>
            </w:r>
          </w:hyperlink>
        </w:p>
        <w:p w14:paraId="07507199" w14:textId="09C755E3" w:rsidR="00202392" w:rsidRDefault="00202392">
          <w:pPr>
            <w:pStyle w:val="TOC1"/>
            <w:tabs>
              <w:tab w:val="right" w:leader="dot" w:pos="9016"/>
            </w:tabs>
            <w:rPr>
              <w:rFonts w:asciiTheme="minorHAnsi" w:eastAsiaTheme="minorEastAsia" w:hAnsiTheme="minorHAnsi"/>
              <w:noProof/>
              <w:sz w:val="22"/>
              <w:lang w:eastAsia="en-MY"/>
            </w:rPr>
          </w:pPr>
          <w:hyperlink w:anchor="_Toc111041586" w:history="1">
            <w:r w:rsidRPr="0015374A">
              <w:rPr>
                <w:rStyle w:val="Hyperlink"/>
                <w:rFonts w:cs="Arial"/>
                <w:noProof/>
              </w:rPr>
              <w:t>CHAPTER 2</w:t>
            </w:r>
            <w:r>
              <w:rPr>
                <w:noProof/>
                <w:webHidden/>
              </w:rPr>
              <w:tab/>
            </w:r>
            <w:r>
              <w:rPr>
                <w:noProof/>
                <w:webHidden/>
              </w:rPr>
              <w:fldChar w:fldCharType="begin"/>
            </w:r>
            <w:r>
              <w:rPr>
                <w:noProof/>
                <w:webHidden/>
              </w:rPr>
              <w:instrText xml:space="preserve"> PAGEREF _Toc111041586 \h </w:instrText>
            </w:r>
            <w:r>
              <w:rPr>
                <w:noProof/>
                <w:webHidden/>
              </w:rPr>
            </w:r>
            <w:r>
              <w:rPr>
                <w:noProof/>
                <w:webHidden/>
              </w:rPr>
              <w:fldChar w:fldCharType="separate"/>
            </w:r>
            <w:r>
              <w:rPr>
                <w:noProof/>
                <w:webHidden/>
              </w:rPr>
              <w:t>6</w:t>
            </w:r>
            <w:r>
              <w:rPr>
                <w:noProof/>
                <w:webHidden/>
              </w:rPr>
              <w:fldChar w:fldCharType="end"/>
            </w:r>
          </w:hyperlink>
        </w:p>
        <w:p w14:paraId="3422B840" w14:textId="03A522B4" w:rsidR="00202392" w:rsidRDefault="00202392">
          <w:pPr>
            <w:pStyle w:val="TOC2"/>
            <w:rPr>
              <w:rFonts w:asciiTheme="minorHAnsi" w:eastAsiaTheme="minorEastAsia" w:hAnsiTheme="minorHAnsi"/>
              <w:noProof/>
              <w:sz w:val="22"/>
              <w:lang w:eastAsia="en-MY"/>
            </w:rPr>
          </w:pPr>
          <w:hyperlink w:anchor="_Toc111041587" w:history="1">
            <w:r w:rsidRPr="0015374A">
              <w:rPr>
                <w:rStyle w:val="Hyperlink"/>
                <w:rFonts w:cs="Arial"/>
                <w:b/>
                <w:noProof/>
              </w:rPr>
              <w:t>LITERATURE REVIEW</w:t>
            </w:r>
            <w:r>
              <w:rPr>
                <w:noProof/>
                <w:webHidden/>
              </w:rPr>
              <w:tab/>
            </w:r>
            <w:r>
              <w:rPr>
                <w:noProof/>
                <w:webHidden/>
              </w:rPr>
              <w:fldChar w:fldCharType="begin"/>
            </w:r>
            <w:r>
              <w:rPr>
                <w:noProof/>
                <w:webHidden/>
              </w:rPr>
              <w:instrText xml:space="preserve"> PAGEREF _Toc111041587 \h </w:instrText>
            </w:r>
            <w:r>
              <w:rPr>
                <w:noProof/>
                <w:webHidden/>
              </w:rPr>
            </w:r>
            <w:r>
              <w:rPr>
                <w:noProof/>
                <w:webHidden/>
              </w:rPr>
              <w:fldChar w:fldCharType="separate"/>
            </w:r>
            <w:r>
              <w:rPr>
                <w:noProof/>
                <w:webHidden/>
              </w:rPr>
              <w:t>6</w:t>
            </w:r>
            <w:r>
              <w:rPr>
                <w:noProof/>
                <w:webHidden/>
              </w:rPr>
              <w:fldChar w:fldCharType="end"/>
            </w:r>
          </w:hyperlink>
        </w:p>
        <w:p w14:paraId="33033589" w14:textId="39CB4C40" w:rsidR="00202392" w:rsidRDefault="00202392">
          <w:pPr>
            <w:pStyle w:val="TOC1"/>
            <w:tabs>
              <w:tab w:val="right" w:leader="dot" w:pos="9016"/>
            </w:tabs>
            <w:rPr>
              <w:rFonts w:asciiTheme="minorHAnsi" w:eastAsiaTheme="minorEastAsia" w:hAnsiTheme="minorHAnsi"/>
              <w:noProof/>
              <w:sz w:val="22"/>
              <w:lang w:eastAsia="en-MY"/>
            </w:rPr>
          </w:pPr>
          <w:hyperlink w:anchor="_Toc111041588" w:history="1">
            <w:r w:rsidRPr="0015374A">
              <w:rPr>
                <w:rStyle w:val="Hyperlink"/>
                <w:rFonts w:cs="Arial"/>
                <w:noProof/>
              </w:rPr>
              <w:t>CHAPTER 3</w:t>
            </w:r>
            <w:r>
              <w:rPr>
                <w:noProof/>
                <w:webHidden/>
              </w:rPr>
              <w:tab/>
            </w:r>
            <w:r>
              <w:rPr>
                <w:noProof/>
                <w:webHidden/>
              </w:rPr>
              <w:fldChar w:fldCharType="begin"/>
            </w:r>
            <w:r>
              <w:rPr>
                <w:noProof/>
                <w:webHidden/>
              </w:rPr>
              <w:instrText xml:space="preserve"> PAGEREF _Toc111041588 \h </w:instrText>
            </w:r>
            <w:r>
              <w:rPr>
                <w:noProof/>
                <w:webHidden/>
              </w:rPr>
            </w:r>
            <w:r>
              <w:rPr>
                <w:noProof/>
                <w:webHidden/>
              </w:rPr>
              <w:fldChar w:fldCharType="separate"/>
            </w:r>
            <w:r>
              <w:rPr>
                <w:noProof/>
                <w:webHidden/>
              </w:rPr>
              <w:t>8</w:t>
            </w:r>
            <w:r>
              <w:rPr>
                <w:noProof/>
                <w:webHidden/>
              </w:rPr>
              <w:fldChar w:fldCharType="end"/>
            </w:r>
          </w:hyperlink>
        </w:p>
        <w:p w14:paraId="1D298AC9" w14:textId="691409A4" w:rsidR="00202392" w:rsidRDefault="00202392">
          <w:pPr>
            <w:pStyle w:val="TOC3"/>
            <w:rPr>
              <w:rFonts w:asciiTheme="minorHAnsi" w:eastAsiaTheme="minorEastAsia" w:hAnsiTheme="minorHAnsi"/>
              <w:noProof/>
              <w:sz w:val="22"/>
              <w:lang w:eastAsia="en-MY"/>
            </w:rPr>
          </w:pPr>
          <w:hyperlink w:anchor="_Toc111041589" w:history="1">
            <w:r w:rsidRPr="0015374A">
              <w:rPr>
                <w:rStyle w:val="Hyperlink"/>
                <w:rFonts w:cs="Arial"/>
                <w:b/>
                <w:noProof/>
              </w:rPr>
              <w:t>3.1 General Objective</w:t>
            </w:r>
            <w:r>
              <w:rPr>
                <w:noProof/>
                <w:webHidden/>
              </w:rPr>
              <w:tab/>
            </w:r>
            <w:r>
              <w:rPr>
                <w:noProof/>
                <w:webHidden/>
              </w:rPr>
              <w:fldChar w:fldCharType="begin"/>
            </w:r>
            <w:r>
              <w:rPr>
                <w:noProof/>
                <w:webHidden/>
              </w:rPr>
              <w:instrText xml:space="preserve"> PAGEREF _Toc111041589 \h </w:instrText>
            </w:r>
            <w:r>
              <w:rPr>
                <w:noProof/>
                <w:webHidden/>
              </w:rPr>
            </w:r>
            <w:r>
              <w:rPr>
                <w:noProof/>
                <w:webHidden/>
              </w:rPr>
              <w:fldChar w:fldCharType="separate"/>
            </w:r>
            <w:r>
              <w:rPr>
                <w:noProof/>
                <w:webHidden/>
              </w:rPr>
              <w:t>8</w:t>
            </w:r>
            <w:r>
              <w:rPr>
                <w:noProof/>
                <w:webHidden/>
              </w:rPr>
              <w:fldChar w:fldCharType="end"/>
            </w:r>
          </w:hyperlink>
        </w:p>
        <w:p w14:paraId="5DBDF578" w14:textId="55541ABA" w:rsidR="00202392" w:rsidRDefault="00202392">
          <w:pPr>
            <w:pStyle w:val="TOC3"/>
            <w:rPr>
              <w:rFonts w:asciiTheme="minorHAnsi" w:eastAsiaTheme="minorEastAsia" w:hAnsiTheme="minorHAnsi"/>
              <w:noProof/>
              <w:sz w:val="22"/>
              <w:lang w:eastAsia="en-MY"/>
            </w:rPr>
          </w:pPr>
          <w:hyperlink w:anchor="_Toc111041590" w:history="1">
            <w:r w:rsidRPr="0015374A">
              <w:rPr>
                <w:rStyle w:val="Hyperlink"/>
                <w:rFonts w:cs="Arial"/>
                <w:b/>
                <w:noProof/>
              </w:rPr>
              <w:t>3.2 Specific Objectives</w:t>
            </w:r>
            <w:r>
              <w:rPr>
                <w:noProof/>
                <w:webHidden/>
              </w:rPr>
              <w:tab/>
            </w:r>
            <w:r>
              <w:rPr>
                <w:noProof/>
                <w:webHidden/>
              </w:rPr>
              <w:fldChar w:fldCharType="begin"/>
            </w:r>
            <w:r>
              <w:rPr>
                <w:noProof/>
                <w:webHidden/>
              </w:rPr>
              <w:instrText xml:space="preserve"> PAGEREF _Toc111041590 \h </w:instrText>
            </w:r>
            <w:r>
              <w:rPr>
                <w:noProof/>
                <w:webHidden/>
              </w:rPr>
            </w:r>
            <w:r>
              <w:rPr>
                <w:noProof/>
                <w:webHidden/>
              </w:rPr>
              <w:fldChar w:fldCharType="separate"/>
            </w:r>
            <w:r>
              <w:rPr>
                <w:noProof/>
                <w:webHidden/>
              </w:rPr>
              <w:t>8</w:t>
            </w:r>
            <w:r>
              <w:rPr>
                <w:noProof/>
                <w:webHidden/>
              </w:rPr>
              <w:fldChar w:fldCharType="end"/>
            </w:r>
          </w:hyperlink>
        </w:p>
        <w:p w14:paraId="5B7EDC20" w14:textId="2C101728" w:rsidR="00202392" w:rsidRDefault="00202392">
          <w:pPr>
            <w:pStyle w:val="TOC1"/>
            <w:tabs>
              <w:tab w:val="right" w:leader="dot" w:pos="9016"/>
            </w:tabs>
            <w:rPr>
              <w:rFonts w:asciiTheme="minorHAnsi" w:eastAsiaTheme="minorEastAsia" w:hAnsiTheme="minorHAnsi"/>
              <w:noProof/>
              <w:sz w:val="22"/>
              <w:lang w:eastAsia="en-MY"/>
            </w:rPr>
          </w:pPr>
          <w:hyperlink w:anchor="_Toc111041591" w:history="1">
            <w:r w:rsidRPr="0015374A">
              <w:rPr>
                <w:rStyle w:val="Hyperlink"/>
                <w:rFonts w:cs="Arial"/>
                <w:noProof/>
              </w:rPr>
              <w:t>CHAPTER 4</w:t>
            </w:r>
            <w:r>
              <w:rPr>
                <w:noProof/>
                <w:webHidden/>
              </w:rPr>
              <w:tab/>
            </w:r>
            <w:r>
              <w:rPr>
                <w:noProof/>
                <w:webHidden/>
              </w:rPr>
              <w:fldChar w:fldCharType="begin"/>
            </w:r>
            <w:r>
              <w:rPr>
                <w:noProof/>
                <w:webHidden/>
              </w:rPr>
              <w:instrText xml:space="preserve"> PAGEREF _Toc111041591 \h </w:instrText>
            </w:r>
            <w:r>
              <w:rPr>
                <w:noProof/>
                <w:webHidden/>
              </w:rPr>
            </w:r>
            <w:r>
              <w:rPr>
                <w:noProof/>
                <w:webHidden/>
              </w:rPr>
              <w:fldChar w:fldCharType="separate"/>
            </w:r>
            <w:r>
              <w:rPr>
                <w:noProof/>
                <w:webHidden/>
              </w:rPr>
              <w:t>9</w:t>
            </w:r>
            <w:r>
              <w:rPr>
                <w:noProof/>
                <w:webHidden/>
              </w:rPr>
              <w:fldChar w:fldCharType="end"/>
            </w:r>
          </w:hyperlink>
        </w:p>
        <w:p w14:paraId="2CCFA82B" w14:textId="55690175" w:rsidR="00202392" w:rsidRDefault="00202392">
          <w:pPr>
            <w:pStyle w:val="TOC1"/>
            <w:tabs>
              <w:tab w:val="right" w:leader="dot" w:pos="9016"/>
            </w:tabs>
            <w:rPr>
              <w:rFonts w:asciiTheme="minorHAnsi" w:eastAsiaTheme="minorEastAsia" w:hAnsiTheme="minorHAnsi"/>
              <w:noProof/>
              <w:sz w:val="22"/>
              <w:lang w:eastAsia="en-MY"/>
            </w:rPr>
          </w:pPr>
          <w:hyperlink w:anchor="_Toc111041592" w:history="1">
            <w:r w:rsidRPr="0015374A">
              <w:rPr>
                <w:rStyle w:val="Hyperlink"/>
                <w:rFonts w:cs="Arial"/>
                <w:b/>
                <w:noProof/>
              </w:rPr>
              <w:t>METHODOLOGY</w:t>
            </w:r>
            <w:r>
              <w:rPr>
                <w:noProof/>
                <w:webHidden/>
              </w:rPr>
              <w:tab/>
            </w:r>
            <w:r>
              <w:rPr>
                <w:noProof/>
                <w:webHidden/>
              </w:rPr>
              <w:fldChar w:fldCharType="begin"/>
            </w:r>
            <w:r>
              <w:rPr>
                <w:noProof/>
                <w:webHidden/>
              </w:rPr>
              <w:instrText xml:space="preserve"> PAGEREF _Toc111041592 \h </w:instrText>
            </w:r>
            <w:r>
              <w:rPr>
                <w:noProof/>
                <w:webHidden/>
              </w:rPr>
            </w:r>
            <w:r>
              <w:rPr>
                <w:noProof/>
                <w:webHidden/>
              </w:rPr>
              <w:fldChar w:fldCharType="separate"/>
            </w:r>
            <w:r>
              <w:rPr>
                <w:noProof/>
                <w:webHidden/>
              </w:rPr>
              <w:t>9</w:t>
            </w:r>
            <w:r>
              <w:rPr>
                <w:noProof/>
                <w:webHidden/>
              </w:rPr>
              <w:fldChar w:fldCharType="end"/>
            </w:r>
          </w:hyperlink>
        </w:p>
        <w:p w14:paraId="35734CB8" w14:textId="6B8019FD" w:rsidR="00202392" w:rsidRDefault="00202392">
          <w:pPr>
            <w:pStyle w:val="TOC1"/>
            <w:tabs>
              <w:tab w:val="right" w:leader="dot" w:pos="9016"/>
            </w:tabs>
            <w:rPr>
              <w:rFonts w:asciiTheme="minorHAnsi" w:eastAsiaTheme="minorEastAsia" w:hAnsiTheme="minorHAnsi"/>
              <w:noProof/>
              <w:sz w:val="22"/>
              <w:lang w:eastAsia="en-MY"/>
            </w:rPr>
          </w:pPr>
          <w:hyperlink w:anchor="_Toc111041593" w:history="1">
            <w:r w:rsidRPr="0015374A">
              <w:rPr>
                <w:rStyle w:val="Hyperlink"/>
                <w:rFonts w:cs="Arial"/>
                <w:noProof/>
              </w:rPr>
              <w:t>CHAPTER 5</w:t>
            </w:r>
            <w:r>
              <w:rPr>
                <w:noProof/>
                <w:webHidden/>
              </w:rPr>
              <w:tab/>
            </w:r>
            <w:r>
              <w:rPr>
                <w:noProof/>
                <w:webHidden/>
              </w:rPr>
              <w:fldChar w:fldCharType="begin"/>
            </w:r>
            <w:r>
              <w:rPr>
                <w:noProof/>
                <w:webHidden/>
              </w:rPr>
              <w:instrText xml:space="preserve"> PAGEREF _Toc111041593 \h </w:instrText>
            </w:r>
            <w:r>
              <w:rPr>
                <w:noProof/>
                <w:webHidden/>
              </w:rPr>
            </w:r>
            <w:r>
              <w:rPr>
                <w:noProof/>
                <w:webHidden/>
              </w:rPr>
              <w:fldChar w:fldCharType="separate"/>
            </w:r>
            <w:r>
              <w:rPr>
                <w:noProof/>
                <w:webHidden/>
              </w:rPr>
              <w:t>13</w:t>
            </w:r>
            <w:r>
              <w:rPr>
                <w:noProof/>
                <w:webHidden/>
              </w:rPr>
              <w:fldChar w:fldCharType="end"/>
            </w:r>
          </w:hyperlink>
        </w:p>
        <w:p w14:paraId="2352F32E" w14:textId="7E47FA17" w:rsidR="00202392" w:rsidRDefault="00202392">
          <w:pPr>
            <w:pStyle w:val="TOC2"/>
            <w:rPr>
              <w:rFonts w:asciiTheme="minorHAnsi" w:eastAsiaTheme="minorEastAsia" w:hAnsiTheme="minorHAnsi"/>
              <w:noProof/>
              <w:sz w:val="22"/>
              <w:lang w:eastAsia="en-MY"/>
            </w:rPr>
          </w:pPr>
          <w:hyperlink w:anchor="_Toc111041594" w:history="1">
            <w:r w:rsidRPr="0015374A">
              <w:rPr>
                <w:rStyle w:val="Hyperlink"/>
                <w:rFonts w:cs="Arial"/>
                <w:b/>
                <w:noProof/>
              </w:rPr>
              <w:t>PLAN FOR DATA ANALYSIS AND INTERPRETATION</w:t>
            </w:r>
            <w:r>
              <w:rPr>
                <w:noProof/>
                <w:webHidden/>
              </w:rPr>
              <w:tab/>
            </w:r>
            <w:r>
              <w:rPr>
                <w:noProof/>
                <w:webHidden/>
              </w:rPr>
              <w:fldChar w:fldCharType="begin"/>
            </w:r>
            <w:r>
              <w:rPr>
                <w:noProof/>
                <w:webHidden/>
              </w:rPr>
              <w:instrText xml:space="preserve"> PAGEREF _Toc111041594 \h </w:instrText>
            </w:r>
            <w:r>
              <w:rPr>
                <w:noProof/>
                <w:webHidden/>
              </w:rPr>
            </w:r>
            <w:r>
              <w:rPr>
                <w:noProof/>
                <w:webHidden/>
              </w:rPr>
              <w:fldChar w:fldCharType="separate"/>
            </w:r>
            <w:r>
              <w:rPr>
                <w:noProof/>
                <w:webHidden/>
              </w:rPr>
              <w:t>13</w:t>
            </w:r>
            <w:r>
              <w:rPr>
                <w:noProof/>
                <w:webHidden/>
              </w:rPr>
              <w:fldChar w:fldCharType="end"/>
            </w:r>
          </w:hyperlink>
        </w:p>
        <w:p w14:paraId="4047F85D" w14:textId="54F63816" w:rsidR="00202392" w:rsidRDefault="00202392">
          <w:pPr>
            <w:pStyle w:val="TOC1"/>
            <w:tabs>
              <w:tab w:val="right" w:leader="dot" w:pos="9016"/>
            </w:tabs>
            <w:rPr>
              <w:rFonts w:asciiTheme="minorHAnsi" w:eastAsiaTheme="minorEastAsia" w:hAnsiTheme="minorHAnsi"/>
              <w:noProof/>
              <w:sz w:val="22"/>
              <w:lang w:eastAsia="en-MY"/>
            </w:rPr>
          </w:pPr>
          <w:hyperlink w:anchor="_Toc111041595" w:history="1">
            <w:r w:rsidRPr="0015374A">
              <w:rPr>
                <w:rStyle w:val="Hyperlink"/>
                <w:rFonts w:cs="Arial"/>
                <w:noProof/>
              </w:rPr>
              <w:t>CHAPTER 6</w:t>
            </w:r>
            <w:r>
              <w:rPr>
                <w:noProof/>
                <w:webHidden/>
              </w:rPr>
              <w:tab/>
            </w:r>
            <w:r>
              <w:rPr>
                <w:noProof/>
                <w:webHidden/>
              </w:rPr>
              <w:fldChar w:fldCharType="begin"/>
            </w:r>
            <w:r>
              <w:rPr>
                <w:noProof/>
                <w:webHidden/>
              </w:rPr>
              <w:instrText xml:space="preserve"> PAGEREF _Toc111041595 \h </w:instrText>
            </w:r>
            <w:r>
              <w:rPr>
                <w:noProof/>
                <w:webHidden/>
              </w:rPr>
            </w:r>
            <w:r>
              <w:rPr>
                <w:noProof/>
                <w:webHidden/>
              </w:rPr>
              <w:fldChar w:fldCharType="separate"/>
            </w:r>
            <w:r>
              <w:rPr>
                <w:noProof/>
                <w:webHidden/>
              </w:rPr>
              <w:t>14</w:t>
            </w:r>
            <w:r>
              <w:rPr>
                <w:noProof/>
                <w:webHidden/>
              </w:rPr>
              <w:fldChar w:fldCharType="end"/>
            </w:r>
          </w:hyperlink>
        </w:p>
        <w:p w14:paraId="240FDAA8" w14:textId="5FB0EA33" w:rsidR="00202392" w:rsidRDefault="00202392">
          <w:pPr>
            <w:pStyle w:val="TOC2"/>
            <w:rPr>
              <w:rFonts w:asciiTheme="minorHAnsi" w:eastAsiaTheme="minorEastAsia" w:hAnsiTheme="minorHAnsi"/>
              <w:noProof/>
              <w:sz w:val="22"/>
              <w:lang w:eastAsia="en-MY"/>
            </w:rPr>
          </w:pPr>
          <w:hyperlink w:anchor="_Toc111041596" w:history="1">
            <w:r w:rsidRPr="0015374A">
              <w:rPr>
                <w:rStyle w:val="Hyperlink"/>
                <w:rFonts w:cs="Arial"/>
                <w:b/>
                <w:noProof/>
              </w:rPr>
              <w:t>PROJECT MANAGEMENT</w:t>
            </w:r>
            <w:r>
              <w:rPr>
                <w:noProof/>
                <w:webHidden/>
              </w:rPr>
              <w:tab/>
            </w:r>
            <w:r>
              <w:rPr>
                <w:noProof/>
                <w:webHidden/>
              </w:rPr>
              <w:fldChar w:fldCharType="begin"/>
            </w:r>
            <w:r>
              <w:rPr>
                <w:noProof/>
                <w:webHidden/>
              </w:rPr>
              <w:instrText xml:space="preserve"> PAGEREF _Toc111041596 \h </w:instrText>
            </w:r>
            <w:r>
              <w:rPr>
                <w:noProof/>
                <w:webHidden/>
              </w:rPr>
            </w:r>
            <w:r>
              <w:rPr>
                <w:noProof/>
                <w:webHidden/>
              </w:rPr>
              <w:fldChar w:fldCharType="separate"/>
            </w:r>
            <w:r>
              <w:rPr>
                <w:noProof/>
                <w:webHidden/>
              </w:rPr>
              <w:t>14</w:t>
            </w:r>
            <w:r>
              <w:rPr>
                <w:noProof/>
                <w:webHidden/>
              </w:rPr>
              <w:fldChar w:fldCharType="end"/>
            </w:r>
          </w:hyperlink>
        </w:p>
        <w:p w14:paraId="0F4434D4" w14:textId="6F7F8703" w:rsidR="00202392" w:rsidRDefault="00202392">
          <w:pPr>
            <w:pStyle w:val="TOC2"/>
            <w:rPr>
              <w:rFonts w:asciiTheme="minorHAnsi" w:eastAsiaTheme="minorEastAsia" w:hAnsiTheme="minorHAnsi"/>
              <w:noProof/>
              <w:sz w:val="22"/>
              <w:lang w:eastAsia="en-MY"/>
            </w:rPr>
          </w:pPr>
          <w:hyperlink w:anchor="_Toc111041597" w:history="1">
            <w:r w:rsidRPr="0015374A">
              <w:rPr>
                <w:rStyle w:val="Hyperlink"/>
                <w:rFonts w:cs="Arial"/>
                <w:noProof/>
              </w:rPr>
              <w:t>REFERENCES</w:t>
            </w:r>
            <w:r>
              <w:rPr>
                <w:noProof/>
                <w:webHidden/>
              </w:rPr>
              <w:tab/>
            </w:r>
            <w:r>
              <w:rPr>
                <w:noProof/>
                <w:webHidden/>
              </w:rPr>
              <w:fldChar w:fldCharType="begin"/>
            </w:r>
            <w:r>
              <w:rPr>
                <w:noProof/>
                <w:webHidden/>
              </w:rPr>
              <w:instrText xml:space="preserve"> PAGEREF _Toc111041597 \h </w:instrText>
            </w:r>
            <w:r>
              <w:rPr>
                <w:noProof/>
                <w:webHidden/>
              </w:rPr>
            </w:r>
            <w:r>
              <w:rPr>
                <w:noProof/>
                <w:webHidden/>
              </w:rPr>
              <w:fldChar w:fldCharType="separate"/>
            </w:r>
            <w:r>
              <w:rPr>
                <w:noProof/>
                <w:webHidden/>
              </w:rPr>
              <w:t>15</w:t>
            </w:r>
            <w:r>
              <w:rPr>
                <w:noProof/>
                <w:webHidden/>
              </w:rPr>
              <w:fldChar w:fldCharType="end"/>
            </w:r>
          </w:hyperlink>
        </w:p>
        <w:p w14:paraId="6D3B0C0B" w14:textId="46AB5BAB" w:rsidR="003402B0" w:rsidRPr="00F407C5" w:rsidRDefault="003402B0">
          <w:pPr>
            <w:rPr>
              <w:rFonts w:cs="Arial"/>
              <w:szCs w:val="24"/>
            </w:rPr>
          </w:pPr>
          <w:r w:rsidRPr="00F407C5">
            <w:rPr>
              <w:rFonts w:cs="Arial"/>
              <w:b/>
              <w:bCs/>
              <w:noProof/>
              <w:szCs w:val="24"/>
            </w:rPr>
            <w:fldChar w:fldCharType="end"/>
          </w:r>
        </w:p>
      </w:sdtContent>
    </w:sdt>
    <w:p w14:paraId="3BD5652F" w14:textId="77777777" w:rsidR="00B33AC1" w:rsidRPr="00F407C5" w:rsidRDefault="00B33AC1" w:rsidP="00786DB4">
      <w:pPr>
        <w:rPr>
          <w:rFonts w:cs="Arial"/>
          <w:szCs w:val="24"/>
        </w:rPr>
      </w:pPr>
    </w:p>
    <w:p w14:paraId="588C6DE9" w14:textId="77777777" w:rsidR="0091783B" w:rsidRPr="00F407C5" w:rsidRDefault="0091783B" w:rsidP="00CF72D5">
      <w:pPr>
        <w:rPr>
          <w:rFonts w:cs="Arial"/>
          <w:szCs w:val="24"/>
        </w:rPr>
        <w:sectPr w:rsidR="0091783B" w:rsidRPr="00F407C5" w:rsidSect="00B33AC1">
          <w:pgSz w:w="11906" w:h="16838"/>
          <w:pgMar w:top="1440" w:right="1440" w:bottom="1440" w:left="1440" w:header="708" w:footer="708" w:gutter="0"/>
          <w:cols w:space="708"/>
          <w:titlePg/>
          <w:docGrid w:linePitch="360"/>
        </w:sectPr>
      </w:pPr>
      <w:bookmarkStart w:id="2" w:name="_Toc512093724"/>
    </w:p>
    <w:p w14:paraId="01BF78EF" w14:textId="071C022F" w:rsidR="00426C1E" w:rsidRPr="00F407C5" w:rsidRDefault="00426C1E" w:rsidP="00CF72D5">
      <w:pPr>
        <w:rPr>
          <w:rFonts w:cs="Arial"/>
          <w:b/>
          <w:szCs w:val="24"/>
        </w:rPr>
      </w:pPr>
      <w:r w:rsidRPr="00F407C5">
        <w:rPr>
          <w:rFonts w:cs="Arial"/>
          <w:b/>
          <w:szCs w:val="24"/>
        </w:rPr>
        <w:lastRenderedPageBreak/>
        <w:t>LIST OF TABLES</w:t>
      </w:r>
      <w:bookmarkEnd w:id="2"/>
    </w:p>
    <w:bookmarkStart w:id="3" w:name="_Toc512093725"/>
    <w:p w14:paraId="559100F3" w14:textId="2B32662F" w:rsidR="00202392" w:rsidRDefault="001B3039">
      <w:pPr>
        <w:pStyle w:val="TableofFigures"/>
        <w:tabs>
          <w:tab w:val="right" w:leader="dot" w:pos="9016"/>
        </w:tabs>
        <w:rPr>
          <w:rFonts w:asciiTheme="minorHAnsi" w:eastAsiaTheme="minorEastAsia" w:hAnsiTheme="minorHAnsi"/>
          <w:noProof/>
          <w:sz w:val="22"/>
          <w:lang w:eastAsia="en-MY"/>
        </w:rPr>
      </w:pPr>
      <w:r w:rsidRPr="00F407C5">
        <w:rPr>
          <w:rFonts w:cs="Arial"/>
          <w:szCs w:val="24"/>
        </w:rPr>
        <w:fldChar w:fldCharType="begin"/>
      </w:r>
      <w:r w:rsidRPr="00F407C5">
        <w:rPr>
          <w:rFonts w:cs="Arial"/>
          <w:szCs w:val="24"/>
        </w:rPr>
        <w:instrText xml:space="preserve"> TOC \h \z \c "Table" </w:instrText>
      </w:r>
      <w:r w:rsidRPr="00F407C5">
        <w:rPr>
          <w:rFonts w:cs="Arial"/>
          <w:szCs w:val="24"/>
        </w:rPr>
        <w:fldChar w:fldCharType="separate"/>
      </w:r>
      <w:hyperlink w:anchor="_Toc111041550" w:history="1">
        <w:r w:rsidR="00202392" w:rsidRPr="007C4BAC">
          <w:rPr>
            <w:rStyle w:val="Hyperlink"/>
            <w:b/>
            <w:bCs/>
            <w:noProof/>
          </w:rPr>
          <w:t>Table 1: Number of Registered Medical Practitioners in Government Service in the State of Melaka</w:t>
        </w:r>
        <w:r w:rsidR="00202392">
          <w:rPr>
            <w:noProof/>
            <w:webHidden/>
          </w:rPr>
          <w:tab/>
        </w:r>
        <w:r w:rsidR="00202392">
          <w:rPr>
            <w:noProof/>
            <w:webHidden/>
          </w:rPr>
          <w:fldChar w:fldCharType="begin"/>
        </w:r>
        <w:r w:rsidR="00202392">
          <w:rPr>
            <w:noProof/>
            <w:webHidden/>
          </w:rPr>
          <w:instrText xml:space="preserve"> PAGEREF _Toc111041550 \h </w:instrText>
        </w:r>
        <w:r w:rsidR="00202392">
          <w:rPr>
            <w:noProof/>
            <w:webHidden/>
          </w:rPr>
        </w:r>
        <w:r w:rsidR="00202392">
          <w:rPr>
            <w:noProof/>
            <w:webHidden/>
          </w:rPr>
          <w:fldChar w:fldCharType="separate"/>
        </w:r>
        <w:r w:rsidR="00202392">
          <w:rPr>
            <w:noProof/>
            <w:webHidden/>
          </w:rPr>
          <w:t>9</w:t>
        </w:r>
        <w:r w:rsidR="00202392">
          <w:rPr>
            <w:noProof/>
            <w:webHidden/>
          </w:rPr>
          <w:fldChar w:fldCharType="end"/>
        </w:r>
      </w:hyperlink>
    </w:p>
    <w:p w14:paraId="36DE57AC" w14:textId="07B65A92" w:rsidR="00202392" w:rsidRDefault="00202392">
      <w:pPr>
        <w:pStyle w:val="TableofFigures"/>
        <w:tabs>
          <w:tab w:val="right" w:leader="dot" w:pos="9016"/>
        </w:tabs>
        <w:rPr>
          <w:rFonts w:asciiTheme="minorHAnsi" w:eastAsiaTheme="minorEastAsia" w:hAnsiTheme="minorHAnsi"/>
          <w:noProof/>
          <w:sz w:val="22"/>
          <w:lang w:eastAsia="en-MY"/>
        </w:rPr>
      </w:pPr>
      <w:hyperlink w:anchor="_Toc111041551" w:history="1">
        <w:r w:rsidRPr="007C4BAC">
          <w:rPr>
            <w:rStyle w:val="Hyperlink"/>
            <w:rFonts w:cs="Arial"/>
            <w:b/>
            <w:noProof/>
          </w:rPr>
          <w:t>Table 2:</w:t>
        </w:r>
        <w:r w:rsidRPr="007C4BAC">
          <w:rPr>
            <w:rStyle w:val="Hyperlink"/>
            <w:rFonts w:cs="Arial"/>
            <w:noProof/>
          </w:rPr>
          <w:t xml:space="preserve"> </w:t>
        </w:r>
        <w:r w:rsidRPr="007C4BAC">
          <w:rPr>
            <w:rStyle w:val="Hyperlink"/>
            <w:rFonts w:cs="Arial"/>
            <w:b/>
            <w:noProof/>
          </w:rPr>
          <w:t>Proposed Gantt Chart</w:t>
        </w:r>
        <w:r>
          <w:rPr>
            <w:noProof/>
            <w:webHidden/>
          </w:rPr>
          <w:tab/>
        </w:r>
        <w:r>
          <w:rPr>
            <w:noProof/>
            <w:webHidden/>
          </w:rPr>
          <w:fldChar w:fldCharType="begin"/>
        </w:r>
        <w:r>
          <w:rPr>
            <w:noProof/>
            <w:webHidden/>
          </w:rPr>
          <w:instrText xml:space="preserve"> PAGEREF _Toc111041551 \h </w:instrText>
        </w:r>
        <w:r>
          <w:rPr>
            <w:noProof/>
            <w:webHidden/>
          </w:rPr>
        </w:r>
        <w:r>
          <w:rPr>
            <w:noProof/>
            <w:webHidden/>
          </w:rPr>
          <w:fldChar w:fldCharType="separate"/>
        </w:r>
        <w:r>
          <w:rPr>
            <w:noProof/>
            <w:webHidden/>
          </w:rPr>
          <w:t>14</w:t>
        </w:r>
        <w:r>
          <w:rPr>
            <w:noProof/>
            <w:webHidden/>
          </w:rPr>
          <w:fldChar w:fldCharType="end"/>
        </w:r>
      </w:hyperlink>
    </w:p>
    <w:p w14:paraId="5F82E122" w14:textId="0AD642D2" w:rsidR="0091783B" w:rsidRPr="00F407C5" w:rsidRDefault="001B3039" w:rsidP="00437981">
      <w:pPr>
        <w:rPr>
          <w:rFonts w:cs="Arial"/>
          <w:szCs w:val="24"/>
        </w:rPr>
      </w:pPr>
      <w:r w:rsidRPr="00F407C5">
        <w:rPr>
          <w:rFonts w:cs="Arial"/>
          <w:szCs w:val="24"/>
        </w:rPr>
        <w:fldChar w:fldCharType="end"/>
      </w:r>
    </w:p>
    <w:p w14:paraId="0A2B2AFC" w14:textId="202FA969" w:rsidR="0091783B" w:rsidRPr="00F407C5" w:rsidRDefault="00426C1E" w:rsidP="00437981">
      <w:pPr>
        <w:rPr>
          <w:rFonts w:cs="Arial"/>
          <w:b/>
          <w:szCs w:val="24"/>
        </w:rPr>
      </w:pPr>
      <w:r w:rsidRPr="00F407C5">
        <w:rPr>
          <w:rFonts w:cs="Arial"/>
          <w:b/>
          <w:szCs w:val="24"/>
        </w:rPr>
        <w:t>LIST OF FIGURES</w:t>
      </w:r>
      <w:bookmarkEnd w:id="3"/>
    </w:p>
    <w:p w14:paraId="45A4D577" w14:textId="08E7638A" w:rsidR="001557E3" w:rsidRDefault="001557E3">
      <w:pPr>
        <w:pStyle w:val="TableofFigures"/>
        <w:tabs>
          <w:tab w:val="right" w:leader="dot" w:pos="9016"/>
        </w:tabs>
        <w:rPr>
          <w:rFonts w:asciiTheme="minorHAnsi" w:eastAsiaTheme="minorEastAsia" w:hAnsiTheme="minorHAnsi"/>
          <w:noProof/>
          <w:sz w:val="22"/>
          <w:lang w:eastAsia="en-MY"/>
        </w:rPr>
      </w:pPr>
      <w:r>
        <w:rPr>
          <w:rFonts w:cs="Arial"/>
          <w:szCs w:val="24"/>
        </w:rPr>
        <w:fldChar w:fldCharType="begin"/>
      </w:r>
      <w:r>
        <w:rPr>
          <w:rFonts w:cs="Arial"/>
          <w:szCs w:val="24"/>
        </w:rPr>
        <w:instrText xml:space="preserve"> TOC \h \z \c "Figure" </w:instrText>
      </w:r>
      <w:r>
        <w:rPr>
          <w:rFonts w:cs="Arial"/>
          <w:szCs w:val="24"/>
        </w:rPr>
        <w:fldChar w:fldCharType="separate"/>
      </w:r>
      <w:hyperlink w:anchor="_Toc108626928" w:history="1">
        <w:r w:rsidRPr="007735BB">
          <w:rPr>
            <w:rStyle w:val="Hyperlink"/>
            <w:b/>
            <w:bCs/>
            <w:noProof/>
          </w:rPr>
          <w:t>Figure 1</w:t>
        </w:r>
        <w:r w:rsidRPr="007735BB">
          <w:rPr>
            <w:rStyle w:val="Hyperlink"/>
            <w:rFonts w:cs="Arial"/>
            <w:b/>
            <w:bCs/>
            <w:noProof/>
          </w:rPr>
          <w:t>: Variables</w:t>
        </w:r>
        <w:r w:rsidRPr="007735BB">
          <w:rPr>
            <w:rStyle w:val="Hyperlink"/>
            <w:rFonts w:cs="Arial"/>
            <w:b/>
            <w:noProof/>
          </w:rPr>
          <w:t xml:space="preserve"> used</w:t>
        </w:r>
        <w:r>
          <w:rPr>
            <w:noProof/>
            <w:webHidden/>
          </w:rPr>
          <w:tab/>
        </w:r>
        <w:r>
          <w:rPr>
            <w:noProof/>
            <w:webHidden/>
          </w:rPr>
          <w:fldChar w:fldCharType="begin"/>
        </w:r>
        <w:r>
          <w:rPr>
            <w:noProof/>
            <w:webHidden/>
          </w:rPr>
          <w:instrText xml:space="preserve"> PAGEREF _Toc108626928 \h </w:instrText>
        </w:r>
        <w:r>
          <w:rPr>
            <w:noProof/>
            <w:webHidden/>
          </w:rPr>
        </w:r>
        <w:r>
          <w:rPr>
            <w:noProof/>
            <w:webHidden/>
          </w:rPr>
          <w:fldChar w:fldCharType="separate"/>
        </w:r>
        <w:r w:rsidR="00202392">
          <w:rPr>
            <w:noProof/>
            <w:webHidden/>
          </w:rPr>
          <w:t>10</w:t>
        </w:r>
        <w:r>
          <w:rPr>
            <w:noProof/>
            <w:webHidden/>
          </w:rPr>
          <w:fldChar w:fldCharType="end"/>
        </w:r>
      </w:hyperlink>
    </w:p>
    <w:p w14:paraId="1843901C" w14:textId="36D62279" w:rsidR="0091783B" w:rsidRPr="00F407C5" w:rsidRDefault="001557E3" w:rsidP="00437981">
      <w:pPr>
        <w:rPr>
          <w:rFonts w:cs="Arial"/>
          <w:b/>
          <w:szCs w:val="24"/>
        </w:rPr>
      </w:pPr>
      <w:r>
        <w:rPr>
          <w:rFonts w:cs="Arial"/>
          <w:szCs w:val="24"/>
        </w:rPr>
        <w:fldChar w:fldCharType="end"/>
      </w:r>
    </w:p>
    <w:p w14:paraId="4BBC2120" w14:textId="0CDCA5CC" w:rsidR="009A6B41" w:rsidRPr="00F407C5" w:rsidRDefault="009A6B41" w:rsidP="006A34F8">
      <w:pPr>
        <w:pStyle w:val="Caption"/>
        <w:jc w:val="left"/>
        <w:rPr>
          <w:rFonts w:cs="Arial"/>
          <w:szCs w:val="24"/>
        </w:rPr>
      </w:pPr>
      <w:r w:rsidRPr="00F407C5">
        <w:rPr>
          <w:rFonts w:cs="Arial"/>
          <w:b/>
          <w:szCs w:val="24"/>
        </w:rPr>
        <w:t>APPENDIX</w:t>
      </w:r>
    </w:p>
    <w:p w14:paraId="07D13949" w14:textId="77777777" w:rsidR="006A34F8" w:rsidRPr="00F407C5" w:rsidRDefault="006A34F8" w:rsidP="006A34F8">
      <w:pPr>
        <w:rPr>
          <w:rFonts w:cs="Arial"/>
          <w:szCs w:val="24"/>
        </w:rPr>
      </w:pPr>
    </w:p>
    <w:p w14:paraId="23E7E787" w14:textId="6124F356" w:rsidR="00202392" w:rsidRDefault="009A6B41">
      <w:pPr>
        <w:pStyle w:val="TableofFigures"/>
        <w:tabs>
          <w:tab w:val="right" w:leader="dot" w:pos="9016"/>
        </w:tabs>
        <w:rPr>
          <w:rFonts w:asciiTheme="minorHAnsi" w:eastAsiaTheme="minorEastAsia" w:hAnsiTheme="minorHAnsi"/>
          <w:noProof/>
          <w:sz w:val="22"/>
          <w:lang w:eastAsia="en-MY"/>
        </w:rPr>
      </w:pPr>
      <w:r w:rsidRPr="00F407C5">
        <w:rPr>
          <w:rFonts w:cs="Arial"/>
          <w:b/>
          <w:szCs w:val="24"/>
        </w:rPr>
        <w:fldChar w:fldCharType="begin"/>
      </w:r>
      <w:r w:rsidRPr="00F407C5">
        <w:rPr>
          <w:rFonts w:cs="Arial"/>
          <w:b/>
          <w:szCs w:val="24"/>
        </w:rPr>
        <w:instrText xml:space="preserve"> TOC \h \z \c "Appendix" </w:instrText>
      </w:r>
      <w:r w:rsidRPr="00F407C5">
        <w:rPr>
          <w:rFonts w:cs="Arial"/>
          <w:b/>
          <w:szCs w:val="24"/>
        </w:rPr>
        <w:fldChar w:fldCharType="separate"/>
      </w:r>
      <w:hyperlink w:anchor="_Toc111041573" w:history="1">
        <w:r w:rsidR="00202392" w:rsidRPr="0059396C">
          <w:rPr>
            <w:rStyle w:val="Hyperlink"/>
            <w:rFonts w:cs="Arial"/>
            <w:noProof/>
          </w:rPr>
          <w:t>Appendix 1</w:t>
        </w:r>
        <w:r w:rsidR="00202392">
          <w:rPr>
            <w:noProof/>
            <w:webHidden/>
          </w:rPr>
          <w:tab/>
        </w:r>
        <w:r w:rsidR="00202392">
          <w:rPr>
            <w:noProof/>
            <w:webHidden/>
          </w:rPr>
          <w:fldChar w:fldCharType="begin"/>
        </w:r>
        <w:r w:rsidR="00202392">
          <w:rPr>
            <w:noProof/>
            <w:webHidden/>
          </w:rPr>
          <w:instrText xml:space="preserve"> PAGEREF _Toc111041573 \h </w:instrText>
        </w:r>
        <w:r w:rsidR="00202392">
          <w:rPr>
            <w:noProof/>
            <w:webHidden/>
          </w:rPr>
        </w:r>
        <w:r w:rsidR="00202392">
          <w:rPr>
            <w:noProof/>
            <w:webHidden/>
          </w:rPr>
          <w:fldChar w:fldCharType="separate"/>
        </w:r>
        <w:r w:rsidR="00202392">
          <w:rPr>
            <w:noProof/>
            <w:webHidden/>
          </w:rPr>
          <w:t>16</w:t>
        </w:r>
        <w:r w:rsidR="00202392">
          <w:rPr>
            <w:noProof/>
            <w:webHidden/>
          </w:rPr>
          <w:fldChar w:fldCharType="end"/>
        </w:r>
      </w:hyperlink>
    </w:p>
    <w:p w14:paraId="12A9F34C" w14:textId="2E6D2C06" w:rsidR="00202392" w:rsidRDefault="00202392">
      <w:pPr>
        <w:pStyle w:val="TableofFigures"/>
        <w:tabs>
          <w:tab w:val="right" w:leader="dot" w:pos="9016"/>
        </w:tabs>
        <w:rPr>
          <w:rFonts w:asciiTheme="minorHAnsi" w:eastAsiaTheme="minorEastAsia" w:hAnsiTheme="minorHAnsi"/>
          <w:noProof/>
          <w:sz w:val="22"/>
          <w:lang w:eastAsia="en-MY"/>
        </w:rPr>
      </w:pPr>
      <w:hyperlink w:anchor="_Toc111041574" w:history="1">
        <w:r w:rsidRPr="0059396C">
          <w:rPr>
            <w:rStyle w:val="Hyperlink"/>
            <w:noProof/>
          </w:rPr>
          <w:t>Appendix 2</w:t>
        </w:r>
        <w:r>
          <w:rPr>
            <w:noProof/>
            <w:webHidden/>
          </w:rPr>
          <w:tab/>
        </w:r>
        <w:r>
          <w:rPr>
            <w:noProof/>
            <w:webHidden/>
          </w:rPr>
          <w:fldChar w:fldCharType="begin"/>
        </w:r>
        <w:r>
          <w:rPr>
            <w:noProof/>
            <w:webHidden/>
          </w:rPr>
          <w:instrText xml:space="preserve"> PAGEREF _Toc111041574 \h </w:instrText>
        </w:r>
        <w:r>
          <w:rPr>
            <w:noProof/>
            <w:webHidden/>
          </w:rPr>
        </w:r>
        <w:r>
          <w:rPr>
            <w:noProof/>
            <w:webHidden/>
          </w:rPr>
          <w:fldChar w:fldCharType="separate"/>
        </w:r>
        <w:r>
          <w:rPr>
            <w:noProof/>
            <w:webHidden/>
          </w:rPr>
          <w:t>22</w:t>
        </w:r>
        <w:r>
          <w:rPr>
            <w:noProof/>
            <w:webHidden/>
          </w:rPr>
          <w:fldChar w:fldCharType="end"/>
        </w:r>
      </w:hyperlink>
    </w:p>
    <w:p w14:paraId="7807450E" w14:textId="1CE76881" w:rsidR="008A55EB" w:rsidRPr="00F407C5" w:rsidRDefault="009A6B41" w:rsidP="009A6B41">
      <w:pPr>
        <w:rPr>
          <w:rFonts w:cs="Arial"/>
          <w:noProof/>
          <w:szCs w:val="24"/>
        </w:rPr>
      </w:pPr>
      <w:r w:rsidRPr="00F407C5">
        <w:rPr>
          <w:rFonts w:cs="Arial"/>
          <w:b/>
          <w:szCs w:val="24"/>
        </w:rPr>
        <w:fldChar w:fldCharType="end"/>
      </w:r>
      <w:bookmarkStart w:id="4" w:name="_Toc512093726"/>
      <w:bookmarkStart w:id="5" w:name="_Toc512093727"/>
      <w:bookmarkEnd w:id="4"/>
      <w:r w:rsidR="00B33AC1" w:rsidRPr="00F407C5">
        <w:rPr>
          <w:rFonts w:cs="Arial"/>
          <w:b/>
          <w:szCs w:val="24"/>
        </w:rPr>
        <w:fldChar w:fldCharType="begin"/>
      </w:r>
      <w:r w:rsidR="00B33AC1" w:rsidRPr="00F407C5">
        <w:rPr>
          <w:rFonts w:cs="Arial"/>
          <w:b/>
          <w:szCs w:val="24"/>
        </w:rPr>
        <w:instrText xml:space="preserve"> TOC \h \z \c "Appendix" </w:instrText>
      </w:r>
      <w:r w:rsidR="00B33AC1" w:rsidRPr="00F407C5">
        <w:rPr>
          <w:rFonts w:cs="Arial"/>
          <w:b/>
          <w:szCs w:val="24"/>
        </w:rPr>
        <w:fldChar w:fldCharType="separate"/>
      </w:r>
    </w:p>
    <w:p w14:paraId="20B7F59A" w14:textId="175C0739" w:rsidR="00242AEC" w:rsidRPr="00F407C5" w:rsidRDefault="00242AEC">
      <w:pPr>
        <w:pStyle w:val="TableofFigures"/>
        <w:tabs>
          <w:tab w:val="right" w:leader="dot" w:pos="9016"/>
        </w:tabs>
        <w:rPr>
          <w:rFonts w:cs="Arial"/>
          <w:noProof/>
          <w:szCs w:val="24"/>
        </w:rPr>
      </w:pPr>
    </w:p>
    <w:p w14:paraId="5D21DD4C" w14:textId="76DDFF7B" w:rsidR="008A55EB" w:rsidRPr="00F407C5" w:rsidRDefault="008A55EB" w:rsidP="008A55EB">
      <w:pPr>
        <w:rPr>
          <w:rFonts w:cs="Arial"/>
          <w:szCs w:val="24"/>
        </w:rPr>
        <w:sectPr w:rsidR="008A55EB" w:rsidRPr="00F407C5">
          <w:pgSz w:w="11906" w:h="16838"/>
          <w:pgMar w:top="1440" w:right="1440" w:bottom="1440" w:left="1440" w:header="708" w:footer="708" w:gutter="0"/>
          <w:cols w:space="708"/>
          <w:docGrid w:linePitch="360"/>
        </w:sectPr>
      </w:pPr>
    </w:p>
    <w:p w14:paraId="0D2088AA" w14:textId="3547DB61" w:rsidR="00B33AC1" w:rsidRPr="00F407C5" w:rsidRDefault="00B33AC1" w:rsidP="00242AEC">
      <w:pPr>
        <w:pStyle w:val="Heading1"/>
        <w:rPr>
          <w:rFonts w:eastAsiaTheme="minorEastAsia" w:cs="Arial"/>
          <w:noProof/>
          <w:szCs w:val="24"/>
          <w:lang w:eastAsia="en-MY"/>
        </w:rPr>
      </w:pPr>
      <w:bookmarkStart w:id="6" w:name="_Toc111041584"/>
      <w:bookmarkEnd w:id="6"/>
    </w:p>
    <w:p w14:paraId="651DC1C0" w14:textId="4223C252" w:rsidR="007175E6" w:rsidRPr="00F407C5" w:rsidRDefault="00B33AC1" w:rsidP="001B3039">
      <w:pPr>
        <w:pStyle w:val="Heading2"/>
        <w:rPr>
          <w:rFonts w:cs="Arial"/>
          <w:b/>
          <w:szCs w:val="24"/>
        </w:rPr>
      </w:pPr>
      <w:r w:rsidRPr="00F407C5">
        <w:rPr>
          <w:rFonts w:cs="Arial"/>
          <w:b/>
          <w:szCs w:val="24"/>
        </w:rPr>
        <w:fldChar w:fldCharType="end"/>
      </w:r>
      <w:bookmarkStart w:id="7" w:name="_Toc24030252"/>
      <w:bookmarkStart w:id="8" w:name="_Toc24194237"/>
      <w:bookmarkStart w:id="9" w:name="_Toc24030253"/>
      <w:bookmarkStart w:id="10" w:name="_Toc24194238"/>
      <w:bookmarkStart w:id="11" w:name="_Toc111041585"/>
      <w:bookmarkEnd w:id="7"/>
      <w:bookmarkEnd w:id="8"/>
      <w:r w:rsidR="007175E6" w:rsidRPr="00F407C5">
        <w:rPr>
          <w:rFonts w:cs="Arial"/>
          <w:b/>
          <w:szCs w:val="24"/>
        </w:rPr>
        <w:t>INTRODUCTION</w:t>
      </w:r>
      <w:bookmarkEnd w:id="5"/>
      <w:bookmarkEnd w:id="9"/>
      <w:bookmarkEnd w:id="10"/>
      <w:bookmarkEnd w:id="11"/>
    </w:p>
    <w:p w14:paraId="32E2F3B9" w14:textId="77777777" w:rsidR="000D0375" w:rsidRPr="00F407C5" w:rsidRDefault="00DB7D18" w:rsidP="00DB7D18">
      <w:pPr>
        <w:rPr>
          <w:rFonts w:cs="Arial"/>
          <w:b/>
          <w:szCs w:val="24"/>
        </w:rPr>
      </w:pPr>
      <w:r w:rsidRPr="00F407C5">
        <w:rPr>
          <w:rFonts w:cs="Arial"/>
          <w:b/>
          <w:szCs w:val="24"/>
        </w:rPr>
        <w:t>Where does the word “locum” come from?</w:t>
      </w:r>
      <w:r w:rsidR="007C1B44" w:rsidRPr="00F407C5">
        <w:rPr>
          <w:rFonts w:cs="Arial"/>
          <w:b/>
          <w:szCs w:val="24"/>
        </w:rPr>
        <w:t xml:space="preserve"> </w:t>
      </w:r>
    </w:p>
    <w:p w14:paraId="7DA29167" w14:textId="47ACBDDF" w:rsidR="00DB7D18" w:rsidRPr="00F407C5" w:rsidRDefault="00DB7D18" w:rsidP="00DB7D18">
      <w:pPr>
        <w:rPr>
          <w:rFonts w:cs="Arial"/>
          <w:szCs w:val="24"/>
        </w:rPr>
      </w:pPr>
      <w:r w:rsidRPr="00F407C5">
        <w:rPr>
          <w:rFonts w:cs="Arial"/>
          <w:szCs w:val="24"/>
        </w:rPr>
        <w:t xml:space="preserve">The word locum comes from the Latin phrase </w:t>
      </w:r>
      <w:r w:rsidRPr="00F407C5">
        <w:rPr>
          <w:rFonts w:cs="Arial"/>
          <w:i/>
          <w:szCs w:val="24"/>
        </w:rPr>
        <w:t>locum tenens</w:t>
      </w:r>
      <w:r w:rsidRPr="00F407C5">
        <w:rPr>
          <w:rFonts w:cs="Arial"/>
          <w:szCs w:val="24"/>
        </w:rPr>
        <w:t xml:space="preserve">, which means “place holder”. A locum is a person who temporarily fulfils the duties of another. A locum doctor is therefore a doctor who covers for another doctor who is on leave. </w:t>
      </w:r>
    </w:p>
    <w:p w14:paraId="759314EF" w14:textId="60B121F0" w:rsidR="00DB7D18" w:rsidRPr="00F407C5" w:rsidRDefault="00DB7D18" w:rsidP="00DB7D18">
      <w:pPr>
        <w:rPr>
          <w:rFonts w:cs="Arial"/>
          <w:szCs w:val="24"/>
        </w:rPr>
      </w:pPr>
      <w:r w:rsidRPr="00F407C5">
        <w:rPr>
          <w:rFonts w:cs="Arial"/>
          <w:szCs w:val="24"/>
        </w:rPr>
        <w:t>According to the Cambridge Dictionary Locum is defined as “a doctor who does the job of another doctor who is ill or on holiday” meanwhile the Oxford dictionary defines it as “a person who stands in temporarily for someone else of the same profession, especially a cleric or doctor.”</w:t>
      </w:r>
    </w:p>
    <w:p w14:paraId="12F38EBF" w14:textId="64D4F753" w:rsidR="007C1B44" w:rsidRPr="00F407C5" w:rsidRDefault="00DB7D18" w:rsidP="00DB7D18">
      <w:pPr>
        <w:rPr>
          <w:rFonts w:cs="Arial"/>
          <w:szCs w:val="24"/>
        </w:rPr>
      </w:pPr>
      <w:r w:rsidRPr="00F407C5">
        <w:rPr>
          <w:rFonts w:cs="Arial"/>
          <w:szCs w:val="24"/>
        </w:rPr>
        <w:t xml:space="preserve">In Malaysia a </w:t>
      </w:r>
      <w:r w:rsidRPr="00F407C5">
        <w:rPr>
          <w:rFonts w:cs="Arial"/>
          <w:b/>
          <w:i/>
          <w:szCs w:val="24"/>
        </w:rPr>
        <w:t>Locum</w:t>
      </w:r>
      <w:r w:rsidRPr="00F407C5">
        <w:rPr>
          <w:rFonts w:cs="Arial"/>
          <w:szCs w:val="24"/>
        </w:rPr>
        <w:t xml:space="preserve"> generally points to a doctor or a dentist who works at a clinic or </w:t>
      </w:r>
      <w:r w:rsidR="000D0375" w:rsidRPr="00F407C5">
        <w:rPr>
          <w:rFonts w:cs="Arial"/>
          <w:szCs w:val="24"/>
        </w:rPr>
        <w:t xml:space="preserve">a </w:t>
      </w:r>
      <w:r w:rsidRPr="00F407C5">
        <w:rPr>
          <w:rFonts w:cs="Arial"/>
          <w:szCs w:val="24"/>
        </w:rPr>
        <w:t xml:space="preserve">hospital in place of the </w:t>
      </w:r>
      <w:r w:rsidR="007C1B44" w:rsidRPr="00F407C5">
        <w:rPr>
          <w:rFonts w:cs="Arial"/>
          <w:szCs w:val="24"/>
        </w:rPr>
        <w:t>actual person or as an extra hand to run the clinic. It is mainly done by government doctors or freelance doctors</w:t>
      </w:r>
      <w:r w:rsidR="000D0375" w:rsidRPr="00F407C5">
        <w:rPr>
          <w:rFonts w:cs="Arial"/>
          <w:szCs w:val="24"/>
        </w:rPr>
        <w:t xml:space="preserve"> at</w:t>
      </w:r>
      <w:r w:rsidR="007C1B44" w:rsidRPr="00F407C5">
        <w:rPr>
          <w:rFonts w:cs="Arial"/>
          <w:szCs w:val="24"/>
        </w:rPr>
        <w:t xml:space="preserve"> private health</w:t>
      </w:r>
      <w:r w:rsidR="000D0375" w:rsidRPr="00F407C5">
        <w:rPr>
          <w:rFonts w:cs="Arial"/>
          <w:szCs w:val="24"/>
        </w:rPr>
        <w:t>care facilities such as general practitioner’s (GP) clinic or private hospital (mostly at the Emergency Department)</w:t>
      </w:r>
      <w:r w:rsidR="007C1B44" w:rsidRPr="00F407C5">
        <w:rPr>
          <w:rFonts w:cs="Arial"/>
          <w:szCs w:val="24"/>
        </w:rPr>
        <w:t>.</w:t>
      </w:r>
    </w:p>
    <w:p w14:paraId="08D37E13" w14:textId="56D48847" w:rsidR="007C1B44" w:rsidRPr="00F407C5" w:rsidRDefault="007C1B44" w:rsidP="007C1B44">
      <w:pPr>
        <w:rPr>
          <w:rFonts w:cs="Arial"/>
          <w:szCs w:val="24"/>
        </w:rPr>
      </w:pPr>
      <w:r w:rsidRPr="00F407C5">
        <w:rPr>
          <w:rFonts w:cs="Arial"/>
          <w:szCs w:val="24"/>
        </w:rPr>
        <w:t xml:space="preserve">In a press statement </w:t>
      </w:r>
      <w:r w:rsidR="007644F4">
        <w:rPr>
          <w:rFonts w:cs="Arial"/>
          <w:szCs w:val="24"/>
        </w:rPr>
        <w:t xml:space="preserve">release </w:t>
      </w:r>
      <w:r w:rsidRPr="00F407C5">
        <w:rPr>
          <w:rFonts w:cs="Arial"/>
          <w:szCs w:val="24"/>
        </w:rPr>
        <w:t>by the</w:t>
      </w:r>
      <w:r w:rsidR="001E0117">
        <w:rPr>
          <w:rFonts w:cs="Arial"/>
          <w:szCs w:val="24"/>
        </w:rPr>
        <w:t xml:space="preserve"> office of the</w:t>
      </w:r>
      <w:r w:rsidRPr="00F407C5">
        <w:rPr>
          <w:rFonts w:cs="Arial"/>
          <w:szCs w:val="24"/>
        </w:rPr>
        <w:t xml:space="preserve"> Director General of Health </w:t>
      </w:r>
      <w:r w:rsidR="000D0375" w:rsidRPr="00F407C5">
        <w:rPr>
          <w:rFonts w:cs="Arial"/>
          <w:szCs w:val="24"/>
        </w:rPr>
        <w:t>(DG MOH)</w:t>
      </w:r>
      <w:r w:rsidR="00A42F02">
        <w:rPr>
          <w:rFonts w:cs="Arial"/>
          <w:szCs w:val="24"/>
        </w:rPr>
        <w:t xml:space="preserve"> on 25 June 2015</w:t>
      </w:r>
      <w:r w:rsidR="007644F4">
        <w:rPr>
          <w:rFonts w:cs="Arial"/>
          <w:szCs w:val="24"/>
        </w:rPr>
        <w:t>,</w:t>
      </w:r>
      <w:r w:rsidR="000D0375" w:rsidRPr="00F407C5">
        <w:rPr>
          <w:rFonts w:cs="Arial"/>
          <w:szCs w:val="24"/>
        </w:rPr>
        <w:t xml:space="preserve"> </w:t>
      </w:r>
      <w:r w:rsidRPr="00F407C5">
        <w:rPr>
          <w:rFonts w:cs="Arial"/>
          <w:szCs w:val="24"/>
        </w:rPr>
        <w:t xml:space="preserve">who also heads the </w:t>
      </w:r>
      <w:r w:rsidR="000D0375" w:rsidRPr="00F407C5">
        <w:rPr>
          <w:rFonts w:cs="Arial"/>
          <w:szCs w:val="24"/>
        </w:rPr>
        <w:t xml:space="preserve">Malaysian </w:t>
      </w:r>
      <w:r w:rsidR="004D5783">
        <w:rPr>
          <w:rFonts w:cs="Arial"/>
          <w:szCs w:val="24"/>
        </w:rPr>
        <w:t>M</w:t>
      </w:r>
      <w:r w:rsidR="000D0375" w:rsidRPr="00F407C5">
        <w:rPr>
          <w:rFonts w:cs="Arial"/>
          <w:szCs w:val="24"/>
        </w:rPr>
        <w:t>edical Council (</w:t>
      </w:r>
      <w:r w:rsidRPr="00F407C5">
        <w:rPr>
          <w:rFonts w:cs="Arial"/>
          <w:szCs w:val="24"/>
        </w:rPr>
        <w:t>MMC</w:t>
      </w:r>
      <w:r w:rsidR="000D0375" w:rsidRPr="00F407C5">
        <w:rPr>
          <w:rFonts w:cs="Arial"/>
          <w:szCs w:val="24"/>
        </w:rPr>
        <w:t>)</w:t>
      </w:r>
      <w:r w:rsidRPr="00F407C5">
        <w:rPr>
          <w:rFonts w:cs="Arial"/>
          <w:szCs w:val="24"/>
        </w:rPr>
        <w:t xml:space="preserve"> mentioned that</w:t>
      </w:r>
      <w:r w:rsidR="000D0375" w:rsidRPr="00F407C5">
        <w:rPr>
          <w:rFonts w:cs="Arial"/>
          <w:szCs w:val="24"/>
        </w:rPr>
        <w:t xml:space="preserve"> there are</w:t>
      </w:r>
      <w:r w:rsidRPr="00F407C5">
        <w:rPr>
          <w:rFonts w:cs="Arial"/>
          <w:szCs w:val="24"/>
        </w:rPr>
        <w:t xml:space="preserve"> some unregistered persons include those who do not have medical qualifications</w:t>
      </w:r>
      <w:r w:rsidR="000D0375" w:rsidRPr="00F407C5">
        <w:rPr>
          <w:rFonts w:cs="Arial"/>
          <w:szCs w:val="24"/>
        </w:rPr>
        <w:t xml:space="preserve"> (bogus doctor)</w:t>
      </w:r>
      <w:r w:rsidRPr="00F407C5">
        <w:rPr>
          <w:rFonts w:cs="Arial"/>
          <w:szCs w:val="24"/>
        </w:rPr>
        <w:t xml:space="preserve"> or those who possess a medical qualification but are not eligible</w:t>
      </w:r>
      <w:r w:rsidR="000D0375" w:rsidRPr="00F407C5">
        <w:rPr>
          <w:rFonts w:cs="Arial"/>
          <w:szCs w:val="24"/>
        </w:rPr>
        <w:t xml:space="preserve"> or unfit</w:t>
      </w:r>
      <w:r w:rsidRPr="00F407C5">
        <w:rPr>
          <w:rFonts w:cs="Arial"/>
          <w:szCs w:val="24"/>
        </w:rPr>
        <w:t xml:space="preserve"> for </w:t>
      </w:r>
      <w:r w:rsidR="000D0375" w:rsidRPr="00F407C5">
        <w:rPr>
          <w:rFonts w:cs="Arial"/>
          <w:szCs w:val="24"/>
        </w:rPr>
        <w:t xml:space="preserve">full </w:t>
      </w:r>
      <w:r w:rsidRPr="00F407C5">
        <w:rPr>
          <w:rFonts w:cs="Arial"/>
          <w:szCs w:val="24"/>
        </w:rPr>
        <w:t>r</w:t>
      </w:r>
      <w:r w:rsidR="000D0375" w:rsidRPr="00F407C5">
        <w:rPr>
          <w:rFonts w:cs="Arial"/>
          <w:szCs w:val="24"/>
        </w:rPr>
        <w:t>egistration with the c</w:t>
      </w:r>
      <w:r w:rsidRPr="00F407C5">
        <w:rPr>
          <w:rFonts w:cs="Arial"/>
          <w:szCs w:val="24"/>
        </w:rPr>
        <w:t>ouncil</w:t>
      </w:r>
      <w:r w:rsidR="000D0375" w:rsidRPr="00F407C5">
        <w:rPr>
          <w:rFonts w:cs="Arial"/>
          <w:szCs w:val="24"/>
        </w:rPr>
        <w:t>, are being employed as Locums by some unethical owners of GP Clinics</w:t>
      </w:r>
      <w:r w:rsidRPr="00F407C5">
        <w:rPr>
          <w:rFonts w:cs="Arial"/>
          <w:szCs w:val="24"/>
        </w:rPr>
        <w:t>. There have been instances where owners or persons in charge of the clinics are duped into believing that a particular locum applicant is registered after they are shown forged documents including registration and annual practi</w:t>
      </w:r>
      <w:r w:rsidR="00951E1F" w:rsidRPr="00F407C5">
        <w:rPr>
          <w:rFonts w:cs="Arial"/>
          <w:szCs w:val="24"/>
        </w:rPr>
        <w:t>cing certificates (APC</w:t>
      </w:r>
      <w:r w:rsidRPr="00F407C5">
        <w:rPr>
          <w:rFonts w:cs="Arial"/>
          <w:szCs w:val="24"/>
        </w:rPr>
        <w:t>).</w:t>
      </w:r>
    </w:p>
    <w:p w14:paraId="3286E42F" w14:textId="569F9545" w:rsidR="002840C8" w:rsidRPr="00F407C5" w:rsidRDefault="000D0375" w:rsidP="007C1B44">
      <w:pPr>
        <w:rPr>
          <w:rFonts w:cs="Arial"/>
          <w:szCs w:val="24"/>
        </w:rPr>
      </w:pPr>
      <w:r w:rsidRPr="00F407C5">
        <w:rPr>
          <w:rFonts w:cs="Arial"/>
          <w:szCs w:val="24"/>
        </w:rPr>
        <w:t>However, t</w:t>
      </w:r>
      <w:r w:rsidR="007C1B44" w:rsidRPr="00F407C5">
        <w:rPr>
          <w:rFonts w:cs="Arial"/>
          <w:szCs w:val="24"/>
        </w:rPr>
        <w:t>he onus is on the doctor or the person in charge of the clini</w:t>
      </w:r>
      <w:r w:rsidRPr="00F407C5">
        <w:rPr>
          <w:rFonts w:cs="Arial"/>
          <w:szCs w:val="24"/>
        </w:rPr>
        <w:t>c, to ensure that the employed L</w:t>
      </w:r>
      <w:r w:rsidR="007C1B44" w:rsidRPr="00F407C5">
        <w:rPr>
          <w:rFonts w:cs="Arial"/>
          <w:szCs w:val="24"/>
        </w:rPr>
        <w:t xml:space="preserve">ocum is a qualified and </w:t>
      </w:r>
      <w:r w:rsidRPr="00F407C5">
        <w:rPr>
          <w:rFonts w:cs="Arial"/>
          <w:szCs w:val="24"/>
        </w:rPr>
        <w:t xml:space="preserve">is fully </w:t>
      </w:r>
      <w:r w:rsidR="007C1B44" w:rsidRPr="00F407C5">
        <w:rPr>
          <w:rFonts w:cs="Arial"/>
          <w:szCs w:val="24"/>
        </w:rPr>
        <w:t xml:space="preserve">registered medical practitioner, and in possession of a valid current annual practicing certificate issued by the MMC. Whether </w:t>
      </w:r>
      <w:r w:rsidR="007C1B44" w:rsidRPr="00F407C5">
        <w:rPr>
          <w:rFonts w:cs="Arial"/>
          <w:szCs w:val="24"/>
        </w:rPr>
        <w:lastRenderedPageBreak/>
        <w:t>having done so knowingly or unknowingly, the doctor in charge of the premises involved in employing an unqualified or unlicensed person</w:t>
      </w:r>
      <w:r w:rsidR="002840C8" w:rsidRPr="00F407C5">
        <w:rPr>
          <w:rFonts w:cs="Arial"/>
          <w:szCs w:val="24"/>
        </w:rPr>
        <w:t>, would</w:t>
      </w:r>
      <w:r w:rsidR="007C1B44" w:rsidRPr="00F407C5">
        <w:rPr>
          <w:rFonts w:cs="Arial"/>
          <w:szCs w:val="24"/>
        </w:rPr>
        <w:t xml:space="preserve"> has violated the </w:t>
      </w:r>
      <w:sdt>
        <w:sdtPr>
          <w:rPr>
            <w:rFonts w:cs="Arial"/>
            <w:color w:val="000000"/>
            <w:szCs w:val="24"/>
          </w:rPr>
          <w:tag w:val="MENDELEY_CITATION_v3_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"/>
          <w:id w:val="-1304534267"/>
          <w:placeholder>
            <w:docPart w:val="DefaultPlaceholder_-1854013440"/>
          </w:placeholder>
        </w:sdtPr>
        <w:sdtEndPr>
          <w:rPr>
            <w:iCs/>
          </w:rPr>
        </w:sdtEndPr>
        <w:sdtContent>
          <w:r w:rsidR="00990E04" w:rsidRPr="00990E04">
            <w:rPr>
              <w:rFonts w:cs="Arial"/>
              <w:color w:val="000000"/>
              <w:szCs w:val="24"/>
            </w:rPr>
            <w:t>CPC 2019 MMC Malaysia, (2019)</w:t>
          </w:r>
        </w:sdtContent>
      </w:sdt>
      <w:r w:rsidR="007C1B44" w:rsidRPr="00F407C5">
        <w:rPr>
          <w:rFonts w:cs="Arial"/>
          <w:i/>
          <w:szCs w:val="24"/>
        </w:rPr>
        <w:t xml:space="preserve">, and </w:t>
      </w:r>
      <w:r w:rsidR="009B5F40" w:rsidRPr="009B5F40">
        <w:rPr>
          <w:rFonts w:cs="Arial"/>
          <w:iCs/>
          <w:szCs w:val="24"/>
        </w:rPr>
        <w:t>thus</w:t>
      </w:r>
      <w:r w:rsidR="007C1B44" w:rsidRPr="009B5F40">
        <w:rPr>
          <w:rFonts w:cs="Arial"/>
          <w:iCs/>
          <w:szCs w:val="24"/>
        </w:rPr>
        <w:t xml:space="preserve"> the</w:t>
      </w:r>
      <w:r w:rsidR="007C1B44" w:rsidRPr="00F407C5">
        <w:rPr>
          <w:rFonts w:cs="Arial"/>
          <w:i/>
          <w:szCs w:val="24"/>
        </w:rPr>
        <w:t xml:space="preserve"> </w:t>
      </w:r>
      <w:sdt>
        <w:sdtPr>
          <w:rPr>
            <w:rFonts w:cs="Arial"/>
            <w:color w:val="000000"/>
            <w:szCs w:val="24"/>
          </w:rPr>
          <w:tag w:val="MENDELEY_CITATION_v3_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"/>
          <w:id w:val="129142685"/>
          <w:placeholder>
            <w:docPart w:val="DefaultPlaceholder_-1854013440"/>
          </w:placeholder>
        </w:sdtPr>
        <w:sdtEndPr/>
        <w:sdtContent>
          <w:r w:rsidR="00990E04" w:rsidRPr="00990E04">
            <w:rPr>
              <w:rFonts w:cs="Arial"/>
              <w:color w:val="000000"/>
              <w:szCs w:val="24"/>
            </w:rPr>
            <w:t>Medical Act 1971 (Commissioner of Law Malaysia, 2006)</w:t>
          </w:r>
        </w:sdtContent>
      </w:sdt>
      <w:r w:rsidR="007C1B44" w:rsidRPr="00F407C5">
        <w:rPr>
          <w:rFonts w:cs="Arial"/>
          <w:szCs w:val="24"/>
        </w:rPr>
        <w:t>, and is liable to disciplinary action by the Council.</w:t>
      </w:r>
      <w:r w:rsidR="002840C8" w:rsidRPr="00F407C5">
        <w:rPr>
          <w:rFonts w:cs="Arial"/>
          <w:szCs w:val="24"/>
        </w:rPr>
        <w:t xml:space="preserve"> </w:t>
      </w:r>
    </w:p>
    <w:p w14:paraId="3935FA83" w14:textId="69443358" w:rsidR="00DB7D18" w:rsidRPr="00F407C5" w:rsidRDefault="007C1B44" w:rsidP="00DB7D18">
      <w:pPr>
        <w:rPr>
          <w:rFonts w:cs="Arial"/>
          <w:szCs w:val="24"/>
        </w:rPr>
      </w:pPr>
      <w:r w:rsidRPr="00F407C5">
        <w:rPr>
          <w:rFonts w:cs="Arial"/>
          <w:szCs w:val="24"/>
        </w:rPr>
        <w:t xml:space="preserve">As such, all </w:t>
      </w:r>
      <w:r w:rsidR="002307AE" w:rsidRPr="00F407C5">
        <w:rPr>
          <w:rFonts w:cs="Arial"/>
          <w:szCs w:val="24"/>
        </w:rPr>
        <w:t>private healthcare facility in charge or licensees are</w:t>
      </w:r>
      <w:r w:rsidRPr="00F407C5">
        <w:rPr>
          <w:rFonts w:cs="Arial"/>
          <w:szCs w:val="24"/>
        </w:rPr>
        <w:t xml:space="preserve"> called upon to properly verify the qualification, </w:t>
      </w:r>
      <w:r w:rsidR="002307AE" w:rsidRPr="00F407C5">
        <w:rPr>
          <w:rFonts w:cs="Arial"/>
          <w:szCs w:val="24"/>
        </w:rPr>
        <w:t xml:space="preserve">full MMC </w:t>
      </w:r>
      <w:r w:rsidRPr="00F407C5">
        <w:rPr>
          <w:rFonts w:cs="Arial"/>
          <w:szCs w:val="24"/>
        </w:rPr>
        <w:t xml:space="preserve">registration and APC status of any </w:t>
      </w:r>
      <w:r w:rsidR="002307AE" w:rsidRPr="00F407C5">
        <w:rPr>
          <w:rFonts w:cs="Arial"/>
          <w:szCs w:val="24"/>
        </w:rPr>
        <w:t xml:space="preserve">medical </w:t>
      </w:r>
      <w:r w:rsidRPr="00F407C5">
        <w:rPr>
          <w:rFonts w:cs="Arial"/>
          <w:szCs w:val="24"/>
        </w:rPr>
        <w:t>doctor</w:t>
      </w:r>
      <w:r w:rsidR="002307AE" w:rsidRPr="00F407C5">
        <w:rPr>
          <w:rFonts w:cs="Arial"/>
          <w:szCs w:val="24"/>
        </w:rPr>
        <w:t xml:space="preserve"> that is</w:t>
      </w:r>
      <w:r w:rsidRPr="00F407C5">
        <w:rPr>
          <w:rFonts w:cs="Arial"/>
          <w:szCs w:val="24"/>
        </w:rPr>
        <w:t xml:space="preserve"> to be employed in their clinic</w:t>
      </w:r>
      <w:r w:rsidR="002307AE" w:rsidRPr="00F407C5">
        <w:rPr>
          <w:rFonts w:cs="Arial"/>
          <w:szCs w:val="24"/>
        </w:rPr>
        <w:t xml:space="preserve"> or hospital</w:t>
      </w:r>
      <w:r w:rsidRPr="00F407C5">
        <w:rPr>
          <w:rFonts w:cs="Arial"/>
          <w:szCs w:val="24"/>
        </w:rPr>
        <w:t xml:space="preserve">, and to make sure that they practice in accordance to what is stipulated in their APCs, failing which, they may be charged with violating the provisions in the </w:t>
      </w:r>
      <w:r w:rsidRPr="00F407C5">
        <w:rPr>
          <w:rFonts w:cs="Arial"/>
          <w:i/>
          <w:szCs w:val="24"/>
        </w:rPr>
        <w:t>Code of Professional Conduct and the Medical Act 1971</w:t>
      </w:r>
      <w:r w:rsidR="002307AE" w:rsidRPr="00F407C5">
        <w:rPr>
          <w:rFonts w:cs="Arial"/>
          <w:szCs w:val="24"/>
        </w:rPr>
        <w:t xml:space="preserve"> and the </w:t>
      </w:r>
      <w:r w:rsidR="002307AE" w:rsidRPr="00F407C5">
        <w:rPr>
          <w:rFonts w:cs="Arial"/>
          <w:i/>
          <w:szCs w:val="24"/>
        </w:rPr>
        <w:t>Private Healthcare Facilities and Services Act 1998 (Act 586)</w:t>
      </w:r>
      <w:r w:rsidR="000063A2">
        <w:rPr>
          <w:rFonts w:cs="Arial"/>
          <w:i/>
          <w:szCs w:val="24"/>
        </w:rPr>
        <w:t xml:space="preserve"> </w:t>
      </w:r>
      <w:sdt>
        <w:sdtPr>
          <w:rPr>
            <w:rFonts w:cs="Arial"/>
            <w:color w:val="000000"/>
            <w:szCs w:val="24"/>
          </w:rPr>
          <w:tag w:val="MENDELEY_CITATION_v3_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"/>
          <w:id w:val="-2126845857"/>
          <w:placeholder>
            <w:docPart w:val="DefaultPlaceholder_-1854013440"/>
          </w:placeholder>
        </w:sdtPr>
        <w:sdtEndPr/>
        <w:sdtContent>
          <w:r w:rsidR="00990E04" w:rsidRPr="00990E04">
            <w:rPr>
              <w:rFonts w:cs="Arial"/>
              <w:color w:val="000000"/>
              <w:szCs w:val="24"/>
            </w:rPr>
            <w:t>(Commissioner of Law Malaysia, 1998)</w:t>
          </w:r>
        </w:sdtContent>
      </w:sdt>
    </w:p>
    <w:p w14:paraId="16B74271" w14:textId="77777777" w:rsidR="00AE0389" w:rsidRDefault="00D82054" w:rsidP="00AE0389">
      <w:pPr>
        <w:rPr>
          <w:rFonts w:cs="Arial"/>
          <w:szCs w:val="24"/>
        </w:rPr>
      </w:pPr>
      <w:r w:rsidRPr="00F407C5">
        <w:rPr>
          <w:rFonts w:cs="Arial"/>
          <w:szCs w:val="24"/>
        </w:rPr>
        <w:t>The aim o</w:t>
      </w:r>
      <w:r w:rsidR="00EB6C8C" w:rsidRPr="00F407C5">
        <w:rPr>
          <w:rFonts w:cs="Arial"/>
          <w:szCs w:val="24"/>
        </w:rPr>
        <w:t xml:space="preserve">f this study is </w:t>
      </w:r>
      <w:r w:rsidR="00515FD8" w:rsidRPr="00515FD8">
        <w:rPr>
          <w:rFonts w:cs="Arial"/>
          <w:b/>
          <w:szCs w:val="24"/>
          <w:lang w:val="en-US"/>
        </w:rPr>
        <w:t xml:space="preserve">Factors Attributing Ministry of Health Registered Medical Practitioners </w:t>
      </w:r>
      <w:r w:rsidR="00515FD8">
        <w:rPr>
          <w:rFonts w:cs="Arial"/>
          <w:b/>
          <w:szCs w:val="24"/>
          <w:lang w:val="en-US"/>
        </w:rPr>
        <w:t>t</w:t>
      </w:r>
      <w:r w:rsidR="00515FD8" w:rsidRPr="00515FD8">
        <w:rPr>
          <w:rFonts w:cs="Arial"/>
          <w:b/>
          <w:szCs w:val="24"/>
          <w:lang w:val="en-US"/>
        </w:rPr>
        <w:t xml:space="preserve">o Practice Locum </w:t>
      </w:r>
      <w:r w:rsidR="00515FD8">
        <w:rPr>
          <w:rFonts w:cs="Arial"/>
          <w:b/>
          <w:szCs w:val="24"/>
          <w:lang w:val="en-US"/>
        </w:rPr>
        <w:t>i</w:t>
      </w:r>
      <w:r w:rsidR="00515FD8" w:rsidRPr="00515FD8">
        <w:rPr>
          <w:rFonts w:cs="Arial"/>
          <w:b/>
          <w:szCs w:val="24"/>
          <w:lang w:val="en-US"/>
        </w:rPr>
        <w:t xml:space="preserve">n The State </w:t>
      </w:r>
      <w:r w:rsidR="00515FD8">
        <w:rPr>
          <w:rFonts w:cs="Arial"/>
          <w:b/>
          <w:szCs w:val="24"/>
          <w:lang w:val="en-US"/>
        </w:rPr>
        <w:t>o</w:t>
      </w:r>
      <w:r w:rsidR="00515FD8" w:rsidRPr="00515FD8">
        <w:rPr>
          <w:rFonts w:cs="Arial"/>
          <w:b/>
          <w:szCs w:val="24"/>
          <w:lang w:val="en-US"/>
        </w:rPr>
        <w:t>f Melaka</w:t>
      </w:r>
      <w:r w:rsidR="00A73B82" w:rsidRPr="00F407C5">
        <w:rPr>
          <w:rFonts w:cs="Arial"/>
          <w:b/>
          <w:szCs w:val="24"/>
          <w:lang w:val="en-US"/>
        </w:rPr>
        <w:t xml:space="preserve">. </w:t>
      </w:r>
      <w:r w:rsidR="00EB6C8C" w:rsidRPr="00F407C5">
        <w:rPr>
          <w:rFonts w:cs="Arial"/>
          <w:szCs w:val="24"/>
        </w:rPr>
        <w:t xml:space="preserve">The </w:t>
      </w:r>
      <w:r w:rsidR="00E357CB">
        <w:rPr>
          <w:rFonts w:cs="Arial"/>
          <w:szCs w:val="24"/>
        </w:rPr>
        <w:t xml:space="preserve">MOH </w:t>
      </w:r>
      <w:r w:rsidR="00713A21">
        <w:rPr>
          <w:rFonts w:cs="Arial"/>
          <w:szCs w:val="24"/>
        </w:rPr>
        <w:t>medical practitioners</w:t>
      </w:r>
      <w:r w:rsidRPr="00F407C5">
        <w:rPr>
          <w:rFonts w:cs="Arial"/>
          <w:szCs w:val="24"/>
        </w:rPr>
        <w:t xml:space="preserve"> </w:t>
      </w:r>
      <w:r w:rsidR="00EB6C8C" w:rsidRPr="00F407C5">
        <w:rPr>
          <w:rFonts w:cs="Arial"/>
          <w:szCs w:val="24"/>
        </w:rPr>
        <w:t>must</w:t>
      </w:r>
      <w:r w:rsidR="00713A21">
        <w:rPr>
          <w:rFonts w:cs="Arial"/>
          <w:szCs w:val="24"/>
        </w:rPr>
        <w:t xml:space="preserve"> possess a</w:t>
      </w:r>
      <w:r w:rsidRPr="00F407C5">
        <w:rPr>
          <w:rFonts w:cs="Arial"/>
          <w:szCs w:val="24"/>
        </w:rPr>
        <w:t xml:space="preserve"> full regist</w:t>
      </w:r>
      <w:r w:rsidR="00713A21">
        <w:rPr>
          <w:rFonts w:cs="Arial"/>
          <w:szCs w:val="24"/>
        </w:rPr>
        <w:t>ration</w:t>
      </w:r>
      <w:r w:rsidR="003E05E3">
        <w:rPr>
          <w:rFonts w:cs="Arial"/>
          <w:szCs w:val="24"/>
        </w:rPr>
        <w:t xml:space="preserve"> from the</w:t>
      </w:r>
      <w:r w:rsidRPr="00F407C5">
        <w:rPr>
          <w:rFonts w:cs="Arial"/>
          <w:szCs w:val="24"/>
        </w:rPr>
        <w:t xml:space="preserve"> </w:t>
      </w:r>
      <w:r w:rsidR="00A73B82" w:rsidRPr="00F407C5">
        <w:rPr>
          <w:rFonts w:cs="Arial"/>
          <w:szCs w:val="24"/>
        </w:rPr>
        <w:t>Malaysian Medical Council (</w:t>
      </w:r>
      <w:r w:rsidRPr="00F407C5">
        <w:rPr>
          <w:rFonts w:cs="Arial"/>
          <w:szCs w:val="24"/>
        </w:rPr>
        <w:t>MMC</w:t>
      </w:r>
      <w:r w:rsidR="00A73B82" w:rsidRPr="00F407C5">
        <w:rPr>
          <w:rFonts w:cs="Arial"/>
          <w:szCs w:val="24"/>
        </w:rPr>
        <w:t>)</w:t>
      </w:r>
      <w:r w:rsidRPr="00F407C5">
        <w:rPr>
          <w:rFonts w:cs="Arial"/>
          <w:szCs w:val="24"/>
        </w:rPr>
        <w:t xml:space="preserve"> </w:t>
      </w:r>
      <w:r w:rsidR="003E05E3">
        <w:rPr>
          <w:rFonts w:cs="Arial"/>
          <w:szCs w:val="24"/>
        </w:rPr>
        <w:t xml:space="preserve">and must have completed at least </w:t>
      </w:r>
      <w:r w:rsidRPr="00F407C5">
        <w:rPr>
          <w:rFonts w:cs="Arial"/>
          <w:szCs w:val="24"/>
        </w:rPr>
        <w:t>1 year</w:t>
      </w:r>
      <w:r w:rsidR="003E05E3">
        <w:rPr>
          <w:rFonts w:cs="Arial"/>
          <w:szCs w:val="24"/>
        </w:rPr>
        <w:t xml:space="preserve"> as a </w:t>
      </w:r>
      <w:r w:rsidR="0052084D">
        <w:rPr>
          <w:rFonts w:cs="Arial"/>
          <w:szCs w:val="24"/>
        </w:rPr>
        <w:t>Registered Medical Practitioner</w:t>
      </w:r>
      <w:r w:rsidRPr="00F407C5">
        <w:rPr>
          <w:rFonts w:cs="Arial"/>
          <w:szCs w:val="24"/>
        </w:rPr>
        <w:t xml:space="preserve"> as required by the </w:t>
      </w:r>
      <w:r w:rsidRPr="00F407C5">
        <w:rPr>
          <w:rFonts w:cs="Arial"/>
          <w:i/>
          <w:szCs w:val="24"/>
        </w:rPr>
        <w:t xml:space="preserve">Ministry of Health (2010) Guidelines for the practise of locum 2010 </w:t>
      </w:r>
      <w:r w:rsidRPr="00F407C5">
        <w:rPr>
          <w:rFonts w:cs="Arial"/>
          <w:szCs w:val="24"/>
        </w:rPr>
        <w:t xml:space="preserve">and </w:t>
      </w:r>
      <w:r w:rsidR="00A73B82" w:rsidRPr="00F407C5">
        <w:rPr>
          <w:rFonts w:cs="Arial"/>
          <w:szCs w:val="24"/>
        </w:rPr>
        <w:t>possess</w:t>
      </w:r>
      <w:r w:rsidRPr="00F407C5">
        <w:rPr>
          <w:rFonts w:cs="Arial"/>
          <w:szCs w:val="24"/>
        </w:rPr>
        <w:t xml:space="preserve"> </w:t>
      </w:r>
      <w:r w:rsidR="00AE0389">
        <w:rPr>
          <w:rFonts w:cs="Arial"/>
          <w:szCs w:val="24"/>
        </w:rPr>
        <w:t xml:space="preserve">obtain an </w:t>
      </w:r>
      <w:r w:rsidR="00EB6C8C" w:rsidRPr="00F407C5">
        <w:rPr>
          <w:rFonts w:cs="Arial"/>
          <w:szCs w:val="24"/>
        </w:rPr>
        <w:t>approval</w:t>
      </w:r>
      <w:r w:rsidRPr="00F407C5">
        <w:rPr>
          <w:rFonts w:cs="Arial"/>
          <w:szCs w:val="24"/>
        </w:rPr>
        <w:t xml:space="preserve"> from the State Health Director of Melaka </w:t>
      </w:r>
      <w:r w:rsidR="00AE0389" w:rsidRPr="00F407C5">
        <w:rPr>
          <w:rFonts w:cs="Arial"/>
          <w:szCs w:val="24"/>
        </w:rPr>
        <w:t>to practice locum</w:t>
      </w:r>
      <w:r w:rsidR="00AE0389">
        <w:rPr>
          <w:rFonts w:cs="Arial"/>
          <w:szCs w:val="24"/>
        </w:rPr>
        <w:t>,</w:t>
      </w:r>
      <w:r w:rsidR="00AE0389" w:rsidRPr="00F407C5">
        <w:rPr>
          <w:rFonts w:cs="Arial"/>
          <w:szCs w:val="24"/>
        </w:rPr>
        <w:t xml:space="preserve"> </w:t>
      </w:r>
      <w:r w:rsidRPr="00F407C5">
        <w:rPr>
          <w:rFonts w:cs="Arial"/>
          <w:szCs w:val="24"/>
        </w:rPr>
        <w:t>as stipulated in the mentioned guidelines</w:t>
      </w:r>
      <w:r w:rsidR="00AE0389">
        <w:rPr>
          <w:rFonts w:cs="Arial"/>
          <w:szCs w:val="24"/>
        </w:rPr>
        <w:t>.</w:t>
      </w:r>
    </w:p>
    <w:p w14:paraId="3CEE875F" w14:textId="6CDD7D62" w:rsidR="00AE0389" w:rsidRPr="00AE0389" w:rsidRDefault="00B82B75" w:rsidP="00AE0389">
      <w:pPr>
        <w:rPr>
          <w:rFonts w:cs="Arial"/>
          <w:szCs w:val="24"/>
        </w:rPr>
        <w:sectPr w:rsidR="00AE0389" w:rsidRPr="00AE0389">
          <w:pgSz w:w="11906" w:h="16838"/>
          <w:pgMar w:top="1440" w:right="1440" w:bottom="1440" w:left="1440" w:header="708" w:footer="708" w:gutter="0"/>
          <w:cols w:space="708"/>
          <w:docGrid w:linePitch="360"/>
        </w:sectPr>
      </w:pPr>
      <w:r>
        <w:rPr>
          <w:rFonts w:cs="Arial"/>
          <w:szCs w:val="24"/>
        </w:rPr>
        <w:t>RMPs tend to practice locum for many reason</w:t>
      </w:r>
      <w:r w:rsidR="00FE2989">
        <w:rPr>
          <w:rFonts w:cs="Arial"/>
          <w:szCs w:val="24"/>
        </w:rPr>
        <w:t>s</w:t>
      </w:r>
      <w:r>
        <w:rPr>
          <w:rFonts w:cs="Arial"/>
          <w:szCs w:val="24"/>
        </w:rPr>
        <w:t xml:space="preserve"> more so </w:t>
      </w:r>
      <w:r w:rsidR="00E74D21">
        <w:rPr>
          <w:rFonts w:cs="Arial"/>
          <w:szCs w:val="24"/>
        </w:rPr>
        <w:t xml:space="preserve">by those employed by the Ministry of Health, Malaysia. </w:t>
      </w:r>
      <w:r w:rsidR="00FE2989">
        <w:rPr>
          <w:rFonts w:cs="Arial"/>
          <w:szCs w:val="24"/>
        </w:rPr>
        <w:t>The few that happen to be the main</w:t>
      </w:r>
      <w:r w:rsidR="002E22FE">
        <w:rPr>
          <w:rFonts w:cs="Arial"/>
          <w:szCs w:val="24"/>
        </w:rPr>
        <w:t xml:space="preserve"> reason relates to the low wages </w:t>
      </w:r>
      <w:r w:rsidR="00D9344C">
        <w:rPr>
          <w:rFonts w:cs="Arial"/>
          <w:szCs w:val="24"/>
        </w:rPr>
        <w:t xml:space="preserve">in the </w:t>
      </w:r>
      <w:r w:rsidR="00195563">
        <w:rPr>
          <w:rFonts w:cs="Arial"/>
          <w:szCs w:val="24"/>
        </w:rPr>
        <w:t>Government compared</w:t>
      </w:r>
      <w:r w:rsidR="00D9344C">
        <w:rPr>
          <w:rFonts w:cs="Arial"/>
          <w:szCs w:val="24"/>
        </w:rPr>
        <w:t xml:space="preserve"> to the private sectors</w:t>
      </w:r>
      <w:r w:rsidR="00195563">
        <w:rPr>
          <w:rFonts w:cs="Arial"/>
          <w:szCs w:val="24"/>
        </w:rPr>
        <w:t xml:space="preserve">. This </w:t>
      </w:r>
      <w:r w:rsidR="00BD636F">
        <w:rPr>
          <w:rFonts w:cs="Arial"/>
          <w:szCs w:val="24"/>
        </w:rPr>
        <w:t>happened mainly</w:t>
      </w:r>
      <w:r w:rsidR="00A44EFD">
        <w:rPr>
          <w:rFonts w:cs="Arial"/>
          <w:szCs w:val="24"/>
        </w:rPr>
        <w:t xml:space="preserve"> in the 1980s and 1990s. There after there we</w:t>
      </w:r>
      <w:r w:rsidR="00BD636F">
        <w:rPr>
          <w:rFonts w:cs="Arial"/>
          <w:szCs w:val="24"/>
        </w:rPr>
        <w:t xml:space="preserve">re 2 revisions in the </w:t>
      </w:r>
      <w:r w:rsidR="004F76D8">
        <w:rPr>
          <w:rFonts w:cs="Arial"/>
          <w:szCs w:val="24"/>
        </w:rPr>
        <w:t xml:space="preserve">remuneration </w:t>
      </w:r>
      <w:r w:rsidR="00817AFB">
        <w:rPr>
          <w:rFonts w:cs="Arial"/>
          <w:szCs w:val="24"/>
        </w:rPr>
        <w:t>by the</w:t>
      </w:r>
      <w:r w:rsidR="004F76D8">
        <w:rPr>
          <w:rFonts w:cs="Arial"/>
          <w:szCs w:val="24"/>
        </w:rPr>
        <w:t xml:space="preserve"> Government of Malaysia.</w:t>
      </w:r>
      <w:r w:rsidR="00FB12B7">
        <w:rPr>
          <w:rFonts w:cs="Arial"/>
          <w:szCs w:val="24"/>
        </w:rPr>
        <w:t xml:space="preserve"> Hence this study will help to identify if the reasons the same or there is </w:t>
      </w:r>
      <w:r w:rsidR="00817AFB">
        <w:rPr>
          <w:rFonts w:cs="Arial"/>
          <w:szCs w:val="24"/>
        </w:rPr>
        <w:t>a shift to other reasons.</w:t>
      </w:r>
    </w:p>
    <w:p w14:paraId="3D792E71" w14:textId="77777777" w:rsidR="001B3039" w:rsidRPr="00F407C5" w:rsidRDefault="001B3039" w:rsidP="001B3039">
      <w:pPr>
        <w:pStyle w:val="Heading1"/>
        <w:rPr>
          <w:rFonts w:cs="Arial"/>
          <w:szCs w:val="24"/>
        </w:rPr>
      </w:pPr>
      <w:bookmarkStart w:id="12" w:name="_Toc111041586"/>
      <w:bookmarkEnd w:id="12"/>
    </w:p>
    <w:p w14:paraId="0505B861" w14:textId="5B1C72B5" w:rsidR="007175E6" w:rsidRPr="00F407C5" w:rsidRDefault="001B3039" w:rsidP="001B3039">
      <w:pPr>
        <w:pStyle w:val="Heading2"/>
        <w:rPr>
          <w:rFonts w:cs="Arial"/>
          <w:b/>
          <w:szCs w:val="24"/>
        </w:rPr>
      </w:pPr>
      <w:bookmarkStart w:id="13" w:name="_Toc111041587"/>
      <w:r w:rsidRPr="00F407C5">
        <w:rPr>
          <w:rFonts w:cs="Arial"/>
          <w:b/>
          <w:szCs w:val="24"/>
        </w:rPr>
        <w:t>LITERATURE REVIEW</w:t>
      </w:r>
      <w:bookmarkEnd w:id="13"/>
    </w:p>
    <w:p w14:paraId="572F635C" w14:textId="1F5D7947" w:rsidR="00D82054" w:rsidRPr="00F407C5" w:rsidRDefault="003D0E16" w:rsidP="00D82054">
      <w:pPr>
        <w:rPr>
          <w:rFonts w:cs="Arial"/>
          <w:szCs w:val="24"/>
        </w:rPr>
      </w:pPr>
      <w:sdt>
        <w:sdtPr>
          <w:rPr>
            <w:rFonts w:cs="Arial"/>
            <w:color w:val="000000"/>
            <w:szCs w:val="24"/>
          </w:rPr>
          <w:tag w:val="MENDELEY_CITATION_v3_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"/>
          <w:id w:val="271136481"/>
          <w:placeholder>
            <w:docPart w:val="DefaultPlaceholder_-1854013440"/>
          </w:placeholder>
        </w:sdtPr>
        <w:sdtEndPr/>
        <w:sdtContent>
          <w:r w:rsidR="00990E04" w:rsidRPr="00990E04">
            <w:rPr>
              <w:rFonts w:cs="Arial"/>
              <w:color w:val="000000"/>
              <w:szCs w:val="24"/>
            </w:rPr>
            <w:t xml:space="preserve">The Medical Act 1971 (Commissioner of Law Malaysia, 2006), </w:t>
          </w:r>
        </w:sdtContent>
      </w:sdt>
      <w:r w:rsidR="00D82054" w:rsidRPr="00F407C5">
        <w:rPr>
          <w:rFonts w:cs="Arial"/>
          <w:szCs w:val="24"/>
        </w:rPr>
        <w:t xml:space="preserve">stipulates that any medical practitioner must be registered with the Malaysian medical Council (MMC) before being able to practice medicine legally in Malaysia. The Council’s Code of Professional Conduct also provides that any registered medical practitioner involved in improper delegation of medical duties, including the employment of unqualified or unregistered persons, will be liable to disciplinary punishment. This allows the Malaysian Medical Council to ensure that the Malaysian public receives competent and safe medical care. </w:t>
      </w:r>
      <w:r w:rsidR="00990E04" w:rsidRPr="00F407C5">
        <w:rPr>
          <w:rFonts w:cs="Arial"/>
          <w:szCs w:val="24"/>
        </w:rPr>
        <w:t>Therefore,</w:t>
      </w:r>
      <w:r w:rsidR="00D82054" w:rsidRPr="00F407C5">
        <w:rPr>
          <w:rFonts w:cs="Arial"/>
          <w:szCs w:val="24"/>
        </w:rPr>
        <w:t xml:space="preserve"> every Medical Officer must be fully registered with MMC before he or she is able to practice as a locum in any clinic or hospital in Malaysia.</w:t>
      </w:r>
    </w:p>
    <w:p w14:paraId="4E846E89" w14:textId="77F8E978" w:rsidR="00060979" w:rsidRPr="00F407C5" w:rsidRDefault="003D0E16" w:rsidP="00D82054">
      <w:pPr>
        <w:rPr>
          <w:rFonts w:cs="Arial"/>
          <w:szCs w:val="24"/>
        </w:rPr>
      </w:pPr>
      <w:sdt>
        <w:sdtPr>
          <w:rPr>
            <w:rFonts w:cs="Arial"/>
            <w:i/>
            <w:iCs/>
            <w:color w:val="000000"/>
            <w:szCs w:val="24"/>
          </w:rPr>
          <w:tag w:val="MENDELEY_CITATION_v3_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"/>
          <w:id w:val="153816601"/>
          <w:placeholder>
            <w:docPart w:val="DefaultPlaceholder_-1854013440"/>
          </w:placeholder>
        </w:sdtPr>
        <w:sdtEndPr/>
        <w:sdtContent>
          <w:r w:rsidR="00990E04">
            <w:rPr>
              <w:rFonts w:eastAsia="Times New Roman"/>
            </w:rPr>
            <w:t xml:space="preserve">The Circular from The Chief Secretary of the Ministry of Health 5/2006 (MOH Malaysia, 2006) </w:t>
          </w:r>
        </w:sdtContent>
      </w:sdt>
      <w:r w:rsidR="00060979" w:rsidRPr="00F407C5">
        <w:rPr>
          <w:rFonts w:cs="Arial"/>
          <w:szCs w:val="24"/>
        </w:rPr>
        <w:t xml:space="preserve">, i.e.  </w:t>
      </w:r>
      <w:r w:rsidR="002B0D55" w:rsidRPr="00F407C5">
        <w:rPr>
          <w:rFonts w:cs="Arial"/>
          <w:szCs w:val="24"/>
        </w:rPr>
        <w:t>The</w:t>
      </w:r>
      <w:r w:rsidR="00060979" w:rsidRPr="00F407C5">
        <w:rPr>
          <w:rFonts w:cs="Arial"/>
          <w:szCs w:val="24"/>
        </w:rPr>
        <w:t xml:space="preserve"> Guidelines for Registered Medical Officers and Dental officers (employed by MOH) to do locum. It states that </w:t>
      </w:r>
      <w:r w:rsidR="002B0D55" w:rsidRPr="00F407C5">
        <w:rPr>
          <w:rFonts w:cs="Arial"/>
          <w:szCs w:val="24"/>
        </w:rPr>
        <w:t xml:space="preserve">every Registered Medical Practitioners employed by MOH must obtain the permission from the Head of Department through their Relevant Head of Units. The Head of Department here is the State Director of Health. </w:t>
      </w:r>
      <w:r w:rsidR="00060979" w:rsidRPr="00F407C5">
        <w:rPr>
          <w:rFonts w:cs="Arial"/>
          <w:szCs w:val="24"/>
        </w:rPr>
        <w:t xml:space="preserve"> </w:t>
      </w:r>
    </w:p>
    <w:p w14:paraId="5D75C381" w14:textId="2CAFEB44" w:rsidR="000D7324" w:rsidRPr="00F407C5" w:rsidRDefault="0071525C" w:rsidP="00D82054">
      <w:pPr>
        <w:rPr>
          <w:rFonts w:cs="Arial"/>
          <w:szCs w:val="24"/>
        </w:rPr>
      </w:pPr>
      <w:r w:rsidRPr="00F407C5">
        <w:rPr>
          <w:rFonts w:cs="Arial"/>
          <w:i/>
          <w:szCs w:val="24"/>
        </w:rPr>
        <w:t xml:space="preserve">Ministry of Health (2010) Guidelines for the practise of locum 2010 </w:t>
      </w:r>
      <w:r w:rsidR="00951E1F" w:rsidRPr="00F407C5">
        <w:rPr>
          <w:rFonts w:cs="Arial"/>
          <w:szCs w:val="24"/>
        </w:rPr>
        <w:t>states that every medical officer who wishes to do locum shall only be able to do it after obtaining permission from the head of department. It also states that it is compulsory for every doctor to state the primary location of the pr</w:t>
      </w:r>
      <w:r w:rsidR="000D7324" w:rsidRPr="00F407C5">
        <w:rPr>
          <w:rFonts w:cs="Arial"/>
          <w:szCs w:val="24"/>
        </w:rPr>
        <w:t>actice and eve</w:t>
      </w:r>
      <w:r w:rsidR="00060979" w:rsidRPr="00F407C5">
        <w:rPr>
          <w:rFonts w:cs="Arial"/>
          <w:szCs w:val="24"/>
        </w:rPr>
        <w:t>ry address of locum practice in their APC.</w:t>
      </w:r>
    </w:p>
    <w:p w14:paraId="3CBC46DD" w14:textId="1D2E712C" w:rsidR="002307AE" w:rsidRPr="00F407C5" w:rsidRDefault="002307AE" w:rsidP="00D82054">
      <w:pPr>
        <w:rPr>
          <w:rFonts w:cs="Arial"/>
          <w:szCs w:val="24"/>
        </w:rPr>
      </w:pPr>
      <w:r w:rsidRPr="00F407C5">
        <w:rPr>
          <w:rFonts w:cs="Arial"/>
          <w:szCs w:val="24"/>
        </w:rPr>
        <w:t>In the</w:t>
      </w:r>
      <w:r w:rsidRPr="00F407C5">
        <w:rPr>
          <w:rFonts w:cs="Arial"/>
          <w:i/>
          <w:szCs w:val="24"/>
        </w:rPr>
        <w:t xml:space="preserve"> Section 31 (c) and (d) of the Private Healthcare Facilities and Services Act 1998 (Act 586)</w:t>
      </w:r>
      <w:r w:rsidR="00990E04">
        <w:rPr>
          <w:rFonts w:cs="Arial"/>
          <w:i/>
          <w:szCs w:val="24"/>
        </w:rPr>
        <w:t xml:space="preserve"> </w:t>
      </w:r>
      <w:sdt>
        <w:sdtPr>
          <w:rPr>
            <w:rFonts w:cs="Arial"/>
            <w:i/>
            <w:iCs/>
            <w:color w:val="000000"/>
            <w:szCs w:val="24"/>
          </w:rPr>
          <w:tag w:val="MENDELEY_CITATION_v3_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"/>
          <w:id w:val="-1628461381"/>
          <w:placeholder>
            <w:docPart w:val="DefaultPlaceholder_-1854013440"/>
          </w:placeholder>
        </w:sdtPr>
        <w:sdtEndPr/>
        <w:sdtContent>
          <w:r w:rsidR="00990E04" w:rsidRPr="00990E04">
            <w:rPr>
              <w:rFonts w:cs="Arial"/>
              <w:i/>
              <w:iCs/>
              <w:color w:val="000000"/>
              <w:szCs w:val="24"/>
            </w:rPr>
            <w:t>(Commissioner of Law Malaysia, 1998)</w:t>
          </w:r>
        </w:sdtContent>
      </w:sdt>
      <w:r w:rsidRPr="00F407C5">
        <w:rPr>
          <w:rFonts w:cs="Arial"/>
          <w:szCs w:val="24"/>
        </w:rPr>
        <w:t xml:space="preserve"> that a licensee or a holder of a certificate of registration in respect of a licensed or registered private healthcare facility or service shall ensure that persons employed or engaged by the licensed or registered private healthcare facility or service are registered under any law regulating </w:t>
      </w:r>
      <w:r w:rsidRPr="00F407C5">
        <w:rPr>
          <w:rFonts w:cs="Arial"/>
          <w:szCs w:val="24"/>
        </w:rPr>
        <w:lastRenderedPageBreak/>
        <w:t>their registration, or in the absence of any such law, hold such qualification and experience as are recognized by the Director General; and comply with such other duties and responsibilities as may be prescribed.</w:t>
      </w:r>
    </w:p>
    <w:p w14:paraId="338F2895" w14:textId="12DF26A7" w:rsidR="00EB6C8C" w:rsidRPr="00F407C5" w:rsidRDefault="0040281C" w:rsidP="00D82054">
      <w:pPr>
        <w:rPr>
          <w:rFonts w:cs="Arial"/>
          <w:szCs w:val="24"/>
        </w:rPr>
      </w:pPr>
      <w:r w:rsidRPr="00F407C5">
        <w:rPr>
          <w:rFonts w:cs="Arial"/>
          <w:szCs w:val="24"/>
        </w:rPr>
        <w:t xml:space="preserve">In a study by </w:t>
      </w:r>
      <w:sdt>
        <w:sdtPr>
          <w:rPr>
            <w:rFonts w:cs="Arial"/>
            <w:iCs/>
            <w:color w:val="000000"/>
            <w:szCs w:val="24"/>
          </w:rPr>
          <w:tag w:val="MENDELEY_CITATION_v3_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"/>
          <w:id w:val="1847822017"/>
          <w:placeholder>
            <w:docPart w:val="DefaultPlaceholder_-1854013440"/>
          </w:placeholder>
        </w:sdtPr>
        <w:sdtEndPr/>
        <w:sdtContent>
          <w:proofErr w:type="spellStart"/>
          <w:r w:rsidR="00990E04" w:rsidRPr="00990E04">
            <w:rPr>
              <w:rFonts w:cs="Arial"/>
              <w:iCs/>
              <w:color w:val="000000"/>
              <w:szCs w:val="24"/>
            </w:rPr>
            <w:t>Mohd</w:t>
          </w:r>
          <w:proofErr w:type="spellEnd"/>
          <w:r w:rsidR="00990E04" w:rsidRPr="00990E04">
            <w:rPr>
              <w:rFonts w:cs="Arial"/>
              <w:iCs/>
              <w:color w:val="000000"/>
              <w:szCs w:val="24"/>
            </w:rPr>
            <w:t xml:space="preserve"> </w:t>
          </w:r>
          <w:proofErr w:type="spellStart"/>
          <w:r w:rsidR="00990E04" w:rsidRPr="00990E04">
            <w:rPr>
              <w:rFonts w:cs="Arial"/>
              <w:iCs/>
              <w:color w:val="000000"/>
              <w:szCs w:val="24"/>
            </w:rPr>
            <w:t>Hanis</w:t>
          </w:r>
          <w:proofErr w:type="spellEnd"/>
          <w:r w:rsidR="00990E04" w:rsidRPr="00990E04">
            <w:rPr>
              <w:rFonts w:cs="Arial"/>
              <w:iCs/>
              <w:color w:val="000000"/>
              <w:szCs w:val="24"/>
            </w:rPr>
            <w:t xml:space="preserve"> et al., (2006</w:t>
          </w:r>
        </w:sdtContent>
      </w:sdt>
      <w:r w:rsidRPr="00F407C5">
        <w:rPr>
          <w:rFonts w:cs="Arial"/>
          <w:i/>
          <w:szCs w:val="24"/>
        </w:rPr>
        <w:t>)</w:t>
      </w:r>
      <w:r w:rsidRPr="00F407C5">
        <w:rPr>
          <w:rFonts w:cs="Arial"/>
          <w:szCs w:val="24"/>
        </w:rPr>
        <w:t xml:space="preserve">, he mentions that </w:t>
      </w:r>
      <w:r w:rsidR="00E128FF" w:rsidRPr="00F407C5">
        <w:rPr>
          <w:rFonts w:cs="Arial"/>
          <w:szCs w:val="24"/>
        </w:rPr>
        <w:t xml:space="preserve">insufficient income is a factor that positively influence locum practice among Government </w:t>
      </w:r>
      <w:r w:rsidR="00D07B40">
        <w:rPr>
          <w:rFonts w:cs="Arial"/>
          <w:szCs w:val="24"/>
        </w:rPr>
        <w:t xml:space="preserve">registered </w:t>
      </w:r>
      <w:r w:rsidR="00E128FF" w:rsidRPr="00F407C5">
        <w:rPr>
          <w:rFonts w:cs="Arial"/>
          <w:szCs w:val="24"/>
        </w:rPr>
        <w:t>medical officers to earn extra income.</w:t>
      </w:r>
      <w:r w:rsidR="00CE0501">
        <w:rPr>
          <w:rFonts w:cs="Arial"/>
          <w:szCs w:val="24"/>
        </w:rPr>
        <w:t xml:space="preserve"> Locum practice is done</w:t>
      </w:r>
      <w:r w:rsidR="00702CB9">
        <w:rPr>
          <w:rFonts w:cs="Arial"/>
          <w:szCs w:val="24"/>
        </w:rPr>
        <w:t xml:space="preserve"> mostly at the private healthcare facilities rather than </w:t>
      </w:r>
      <w:r w:rsidR="009925A6">
        <w:rPr>
          <w:rFonts w:cs="Arial"/>
          <w:szCs w:val="24"/>
        </w:rPr>
        <w:t>MOH facilities.</w:t>
      </w:r>
      <w:r w:rsidR="00CE0501">
        <w:rPr>
          <w:rFonts w:cs="Arial"/>
          <w:szCs w:val="24"/>
        </w:rPr>
        <w:t xml:space="preserve"> </w:t>
      </w:r>
    </w:p>
    <w:p w14:paraId="269D3C8F" w14:textId="64A64C4E" w:rsidR="00E128FF" w:rsidRPr="00F407C5" w:rsidRDefault="003D0E16" w:rsidP="00F4503C">
      <w:pPr>
        <w:rPr>
          <w:rFonts w:cs="Arial"/>
          <w:szCs w:val="24"/>
        </w:rPr>
      </w:pPr>
      <w:sdt>
        <w:sdtPr>
          <w:rPr>
            <w:rFonts w:cs="Arial"/>
            <w:iCs/>
            <w:color w:val="000000"/>
            <w:szCs w:val="24"/>
          </w:rPr>
          <w:tag w:val="MENDELEY_CITATION_v3_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"/>
          <w:id w:val="-265609749"/>
          <w:placeholder>
            <w:docPart w:val="DefaultPlaceholder_-1854013440"/>
          </w:placeholder>
        </w:sdtPr>
        <w:sdtEndPr/>
        <w:sdtContent>
          <w:proofErr w:type="spellStart"/>
          <w:r w:rsidR="00990E04" w:rsidRPr="00990E04">
            <w:rPr>
              <w:rFonts w:cs="Arial"/>
              <w:iCs/>
              <w:color w:val="000000"/>
              <w:szCs w:val="24"/>
            </w:rPr>
            <w:t>Mohd</w:t>
          </w:r>
          <w:proofErr w:type="spellEnd"/>
          <w:r w:rsidR="00990E04" w:rsidRPr="00990E04">
            <w:rPr>
              <w:rFonts w:cs="Arial"/>
              <w:iCs/>
              <w:color w:val="000000"/>
              <w:szCs w:val="24"/>
            </w:rPr>
            <w:t xml:space="preserve"> </w:t>
          </w:r>
          <w:proofErr w:type="spellStart"/>
          <w:r w:rsidR="00990E04" w:rsidRPr="00990E04">
            <w:rPr>
              <w:rFonts w:cs="Arial"/>
              <w:iCs/>
              <w:color w:val="000000"/>
              <w:szCs w:val="24"/>
            </w:rPr>
            <w:t>Fauzi</w:t>
          </w:r>
          <w:proofErr w:type="spellEnd"/>
          <w:r w:rsidR="00990E04" w:rsidRPr="00990E04">
            <w:rPr>
              <w:rFonts w:cs="Arial"/>
              <w:iCs/>
              <w:color w:val="000000"/>
              <w:szCs w:val="24"/>
            </w:rPr>
            <w:t xml:space="preserve"> et al., (2020)</w:t>
          </w:r>
        </w:sdtContent>
      </w:sdt>
      <w:r w:rsidR="003219FD">
        <w:rPr>
          <w:rFonts w:cs="Arial"/>
          <w:i/>
          <w:iCs/>
          <w:color w:val="000000"/>
          <w:szCs w:val="24"/>
        </w:rPr>
        <w:t xml:space="preserve"> </w:t>
      </w:r>
      <w:r w:rsidR="003219FD">
        <w:rPr>
          <w:rFonts w:cs="Arial"/>
          <w:szCs w:val="24"/>
        </w:rPr>
        <w:t>i</w:t>
      </w:r>
      <w:r w:rsidR="00F4503C" w:rsidRPr="00F407C5">
        <w:rPr>
          <w:rFonts w:cs="Arial"/>
          <w:szCs w:val="24"/>
        </w:rPr>
        <w:t xml:space="preserve">n their study mentions that work-related ruminations during non-work time were common and associated with poor fatigue and recovery outcomes while overt work activities done at workplace during non-work time were associated with better fatigue and recovery levels. </w:t>
      </w:r>
    </w:p>
    <w:p w14:paraId="2A36723E" w14:textId="0BB693AC" w:rsidR="002307AE" w:rsidRPr="00F407C5" w:rsidRDefault="000D7324" w:rsidP="00D82054">
      <w:pPr>
        <w:rPr>
          <w:rFonts w:cs="Arial"/>
          <w:szCs w:val="24"/>
        </w:rPr>
      </w:pPr>
      <w:r w:rsidRPr="00F407C5">
        <w:rPr>
          <w:rFonts w:cs="Arial"/>
          <w:szCs w:val="24"/>
        </w:rPr>
        <w:t xml:space="preserve">Therefore, all medical officers including specialists must state all the addresses of places of practice </w:t>
      </w:r>
      <w:r w:rsidR="00060979" w:rsidRPr="00F407C5">
        <w:rPr>
          <w:rFonts w:cs="Arial"/>
          <w:szCs w:val="24"/>
        </w:rPr>
        <w:t>in the APC</w:t>
      </w:r>
      <w:r w:rsidR="00951E1F" w:rsidRPr="00F407C5">
        <w:rPr>
          <w:rFonts w:cs="Arial"/>
          <w:szCs w:val="24"/>
        </w:rPr>
        <w:t xml:space="preserve"> </w:t>
      </w:r>
      <w:r w:rsidR="00060979" w:rsidRPr="00F407C5">
        <w:rPr>
          <w:rFonts w:cs="Arial"/>
          <w:szCs w:val="24"/>
        </w:rPr>
        <w:t xml:space="preserve">and obtain the </w:t>
      </w:r>
      <w:r w:rsidR="002307AE" w:rsidRPr="00F407C5">
        <w:rPr>
          <w:rFonts w:cs="Arial"/>
          <w:szCs w:val="24"/>
        </w:rPr>
        <w:t>approval to practice as a</w:t>
      </w:r>
      <w:r w:rsidR="00060979" w:rsidRPr="00F407C5">
        <w:rPr>
          <w:rFonts w:cs="Arial"/>
          <w:szCs w:val="24"/>
        </w:rPr>
        <w:t xml:space="preserve"> </w:t>
      </w:r>
      <w:r w:rsidR="0040281C" w:rsidRPr="00F407C5">
        <w:rPr>
          <w:rFonts w:cs="Arial"/>
          <w:szCs w:val="24"/>
        </w:rPr>
        <w:t>l</w:t>
      </w:r>
      <w:r w:rsidR="00060979" w:rsidRPr="00F407C5">
        <w:rPr>
          <w:rFonts w:cs="Arial"/>
          <w:szCs w:val="24"/>
        </w:rPr>
        <w:t>ocum</w:t>
      </w:r>
      <w:r w:rsidR="002307AE" w:rsidRPr="00F407C5">
        <w:rPr>
          <w:rFonts w:cs="Arial"/>
          <w:szCs w:val="24"/>
        </w:rPr>
        <w:t xml:space="preserve"> from the</w:t>
      </w:r>
      <w:r w:rsidR="00060979" w:rsidRPr="00F407C5">
        <w:rPr>
          <w:rFonts w:cs="Arial"/>
          <w:szCs w:val="24"/>
        </w:rPr>
        <w:t xml:space="preserve"> head of department </w:t>
      </w:r>
      <w:r w:rsidR="002307AE" w:rsidRPr="00F407C5">
        <w:rPr>
          <w:rFonts w:cs="Arial"/>
          <w:szCs w:val="24"/>
        </w:rPr>
        <w:t>if employed by the Ministry of H</w:t>
      </w:r>
      <w:r w:rsidR="00060979" w:rsidRPr="00F407C5">
        <w:rPr>
          <w:rFonts w:cs="Arial"/>
          <w:szCs w:val="24"/>
        </w:rPr>
        <w:t>ealth.</w:t>
      </w:r>
      <w:r w:rsidR="002307AE" w:rsidRPr="00F407C5">
        <w:rPr>
          <w:rFonts w:cs="Arial"/>
          <w:szCs w:val="24"/>
        </w:rPr>
        <w:t xml:space="preserve"> For the State of Melaka, the Head of Department is the State Health Director.</w:t>
      </w:r>
    </w:p>
    <w:p w14:paraId="50138885" w14:textId="4DCBEBAB" w:rsidR="0071525C" w:rsidRPr="00F407C5" w:rsidRDefault="002B0D55" w:rsidP="00D82054">
      <w:pPr>
        <w:rPr>
          <w:rFonts w:cs="Arial"/>
          <w:szCs w:val="24"/>
        </w:rPr>
      </w:pPr>
      <w:r w:rsidRPr="00F407C5">
        <w:rPr>
          <w:rFonts w:cs="Arial"/>
          <w:szCs w:val="24"/>
        </w:rPr>
        <w:t xml:space="preserve">Hence the aim of this study is </w:t>
      </w:r>
      <w:r w:rsidR="00A07EE0" w:rsidRPr="00A07EE0">
        <w:rPr>
          <w:rFonts w:cs="Arial"/>
          <w:b/>
          <w:bCs/>
          <w:szCs w:val="24"/>
        </w:rPr>
        <w:t xml:space="preserve">Factors Attributing Ministry of Health Registered Medical Practitioners </w:t>
      </w:r>
      <w:r w:rsidR="00A07EE0">
        <w:rPr>
          <w:rFonts w:cs="Arial"/>
          <w:b/>
          <w:bCs/>
          <w:szCs w:val="24"/>
        </w:rPr>
        <w:t>t</w:t>
      </w:r>
      <w:r w:rsidR="00A07EE0" w:rsidRPr="00A07EE0">
        <w:rPr>
          <w:rFonts w:cs="Arial"/>
          <w:b/>
          <w:bCs/>
          <w:szCs w:val="24"/>
        </w:rPr>
        <w:t xml:space="preserve">o Practice Locum </w:t>
      </w:r>
      <w:r w:rsidR="00A07EE0">
        <w:rPr>
          <w:rFonts w:cs="Arial"/>
          <w:b/>
          <w:bCs/>
          <w:szCs w:val="24"/>
        </w:rPr>
        <w:t>i</w:t>
      </w:r>
      <w:r w:rsidR="00A07EE0" w:rsidRPr="00A07EE0">
        <w:rPr>
          <w:rFonts w:cs="Arial"/>
          <w:b/>
          <w:bCs/>
          <w:szCs w:val="24"/>
        </w:rPr>
        <w:t xml:space="preserve">n The State </w:t>
      </w:r>
      <w:r w:rsidR="00A07EE0">
        <w:rPr>
          <w:rFonts w:cs="Arial"/>
          <w:b/>
          <w:bCs/>
          <w:szCs w:val="24"/>
        </w:rPr>
        <w:t>o</w:t>
      </w:r>
      <w:r w:rsidR="00A07EE0" w:rsidRPr="00A07EE0">
        <w:rPr>
          <w:rFonts w:cs="Arial"/>
          <w:b/>
          <w:bCs/>
          <w:szCs w:val="24"/>
        </w:rPr>
        <w:t>f Melaka</w:t>
      </w:r>
      <w:r w:rsidRPr="00F407C5">
        <w:rPr>
          <w:rFonts w:cs="Arial"/>
          <w:b/>
          <w:szCs w:val="24"/>
        </w:rPr>
        <w:t>.</w:t>
      </w:r>
      <w:r w:rsidR="00F4503C" w:rsidRPr="00F407C5">
        <w:rPr>
          <w:rFonts w:cs="Arial"/>
          <w:szCs w:val="24"/>
        </w:rPr>
        <w:t xml:space="preserve"> In the same time data collected from </w:t>
      </w:r>
      <w:r w:rsidR="008B315F">
        <w:rPr>
          <w:rFonts w:cs="Arial"/>
          <w:szCs w:val="24"/>
        </w:rPr>
        <w:t xml:space="preserve">MOH </w:t>
      </w:r>
      <w:r w:rsidR="00F4503C" w:rsidRPr="00F407C5">
        <w:rPr>
          <w:rFonts w:cs="Arial"/>
          <w:szCs w:val="24"/>
        </w:rPr>
        <w:t xml:space="preserve">doctors </w:t>
      </w:r>
      <w:r w:rsidR="008B315F">
        <w:rPr>
          <w:rFonts w:cs="Arial"/>
          <w:szCs w:val="24"/>
        </w:rPr>
        <w:t>w</w:t>
      </w:r>
      <w:r w:rsidR="00F4503C" w:rsidRPr="00F407C5">
        <w:rPr>
          <w:rFonts w:cs="Arial"/>
          <w:szCs w:val="24"/>
        </w:rPr>
        <w:t xml:space="preserve">ill allow researcher to look deeper into the reasons </w:t>
      </w:r>
      <w:r w:rsidR="0091638A">
        <w:rPr>
          <w:rFonts w:cs="Arial"/>
          <w:szCs w:val="24"/>
        </w:rPr>
        <w:t xml:space="preserve">that influence </w:t>
      </w:r>
      <w:r w:rsidR="00AF12F5">
        <w:rPr>
          <w:rFonts w:cs="Arial"/>
          <w:szCs w:val="24"/>
        </w:rPr>
        <w:t xml:space="preserve">the practice of </w:t>
      </w:r>
      <w:r w:rsidR="00F4503C" w:rsidRPr="00F407C5">
        <w:rPr>
          <w:rFonts w:cs="Arial"/>
          <w:szCs w:val="24"/>
        </w:rPr>
        <w:t xml:space="preserve">locum </w:t>
      </w:r>
      <w:r w:rsidR="00AF12F5">
        <w:rPr>
          <w:rFonts w:cs="Arial"/>
          <w:szCs w:val="24"/>
        </w:rPr>
        <w:t>among the MOH RMPs</w:t>
      </w:r>
      <w:r w:rsidR="00C31AB7">
        <w:rPr>
          <w:rFonts w:cs="Arial"/>
          <w:szCs w:val="24"/>
        </w:rPr>
        <w:t xml:space="preserve"> and how this has affected the Government Health Care industry </w:t>
      </w:r>
      <w:r w:rsidR="0092793B">
        <w:rPr>
          <w:rFonts w:cs="Arial"/>
          <w:szCs w:val="24"/>
        </w:rPr>
        <w:t>itself.</w:t>
      </w:r>
      <w:r w:rsidR="00F4503C" w:rsidRPr="00F407C5">
        <w:rPr>
          <w:rFonts w:cs="Arial"/>
          <w:szCs w:val="24"/>
        </w:rPr>
        <w:t xml:space="preserve"> </w:t>
      </w:r>
    </w:p>
    <w:p w14:paraId="69BAAA9D" w14:textId="77777777" w:rsidR="00242AEC" w:rsidRPr="00F407C5" w:rsidRDefault="00242AEC" w:rsidP="002A0F44">
      <w:pPr>
        <w:jc w:val="center"/>
        <w:rPr>
          <w:rFonts w:cs="Arial"/>
          <w:b/>
          <w:i/>
          <w:szCs w:val="24"/>
        </w:rPr>
      </w:pPr>
    </w:p>
    <w:p w14:paraId="49B7C8B3" w14:textId="77777777" w:rsidR="00F4503C" w:rsidRPr="00F407C5" w:rsidRDefault="00F4503C" w:rsidP="002A0F44">
      <w:pPr>
        <w:jc w:val="center"/>
        <w:rPr>
          <w:rFonts w:cs="Arial"/>
          <w:b/>
          <w:i/>
          <w:szCs w:val="24"/>
        </w:rPr>
      </w:pPr>
    </w:p>
    <w:p w14:paraId="2A9B68E0" w14:textId="77777777" w:rsidR="00F4503C" w:rsidRPr="00F407C5" w:rsidRDefault="00F4503C" w:rsidP="002A0F44">
      <w:pPr>
        <w:jc w:val="center"/>
        <w:rPr>
          <w:rFonts w:cs="Arial"/>
          <w:b/>
          <w:i/>
          <w:szCs w:val="24"/>
        </w:rPr>
      </w:pPr>
    </w:p>
    <w:p w14:paraId="271317CB" w14:textId="77777777" w:rsidR="00F4503C" w:rsidRPr="00F407C5" w:rsidRDefault="00F4503C" w:rsidP="002A0F44">
      <w:pPr>
        <w:jc w:val="center"/>
        <w:rPr>
          <w:rFonts w:cs="Arial"/>
          <w:b/>
          <w:i/>
          <w:szCs w:val="24"/>
        </w:rPr>
      </w:pPr>
    </w:p>
    <w:p w14:paraId="228485FD" w14:textId="77777777" w:rsidR="00F4503C" w:rsidRPr="00F407C5" w:rsidRDefault="00F4503C" w:rsidP="002A0F44">
      <w:pPr>
        <w:jc w:val="center"/>
        <w:rPr>
          <w:rFonts w:cs="Arial"/>
          <w:b/>
          <w:i/>
          <w:szCs w:val="24"/>
        </w:rPr>
      </w:pPr>
    </w:p>
    <w:p w14:paraId="09AABB0A" w14:textId="2DC2FCF8" w:rsidR="00242AEC" w:rsidRPr="00F407C5" w:rsidRDefault="00242AEC" w:rsidP="0073559A">
      <w:pPr>
        <w:rPr>
          <w:rFonts w:cs="Arial"/>
          <w:szCs w:val="24"/>
        </w:rPr>
        <w:sectPr w:rsidR="00242AEC" w:rsidRPr="00F407C5">
          <w:pgSz w:w="11906" w:h="16838"/>
          <w:pgMar w:top="1440" w:right="1440" w:bottom="1440" w:left="1440" w:header="708" w:footer="708" w:gutter="0"/>
          <w:cols w:space="708"/>
          <w:docGrid w:linePitch="360"/>
        </w:sectPr>
      </w:pPr>
    </w:p>
    <w:p w14:paraId="5D16FDE6" w14:textId="39303695" w:rsidR="00E4794B" w:rsidRPr="00F407C5" w:rsidRDefault="00E4794B" w:rsidP="00242AEC">
      <w:pPr>
        <w:pStyle w:val="Heading1"/>
        <w:rPr>
          <w:rFonts w:cs="Arial"/>
          <w:szCs w:val="24"/>
        </w:rPr>
      </w:pPr>
      <w:bookmarkStart w:id="14" w:name="_Toc111041588"/>
      <w:bookmarkEnd w:id="14"/>
    </w:p>
    <w:p w14:paraId="56173FA3" w14:textId="75D617FE" w:rsidR="00E4794B" w:rsidRPr="00F407C5" w:rsidRDefault="00E4794B" w:rsidP="005B2FE9">
      <w:pPr>
        <w:rPr>
          <w:rFonts w:cs="Arial"/>
          <w:b/>
          <w:szCs w:val="24"/>
        </w:rPr>
      </w:pPr>
      <w:r w:rsidRPr="00F407C5">
        <w:rPr>
          <w:rFonts w:cs="Arial"/>
          <w:b/>
          <w:szCs w:val="24"/>
        </w:rPr>
        <w:t>OBJECTIVE</w:t>
      </w:r>
    </w:p>
    <w:p w14:paraId="6E5D35C4" w14:textId="1DDA5AA6" w:rsidR="00E4794B" w:rsidRPr="00F407C5" w:rsidRDefault="00E4794B" w:rsidP="00242AEC">
      <w:pPr>
        <w:pStyle w:val="Heading3"/>
        <w:rPr>
          <w:rFonts w:cs="Arial"/>
          <w:b/>
        </w:rPr>
      </w:pPr>
      <w:r w:rsidRPr="00F407C5">
        <w:rPr>
          <w:rFonts w:cs="Arial"/>
          <w:b/>
        </w:rPr>
        <w:tab/>
      </w:r>
      <w:bookmarkStart w:id="15" w:name="_Toc111041589"/>
      <w:r w:rsidRPr="00F407C5">
        <w:rPr>
          <w:rFonts w:cs="Arial"/>
          <w:b/>
        </w:rPr>
        <w:t>General Objective</w:t>
      </w:r>
      <w:bookmarkEnd w:id="15"/>
    </w:p>
    <w:p w14:paraId="60BBDC11" w14:textId="65595B56" w:rsidR="00E4794B" w:rsidRPr="00F407C5" w:rsidRDefault="00E4794B" w:rsidP="005B2FE9">
      <w:pPr>
        <w:rPr>
          <w:rFonts w:cs="Arial"/>
          <w:szCs w:val="24"/>
        </w:rPr>
      </w:pPr>
      <w:r w:rsidRPr="00F407C5">
        <w:rPr>
          <w:rFonts w:cs="Arial"/>
          <w:szCs w:val="24"/>
        </w:rPr>
        <w:t>The general objective is to</w:t>
      </w:r>
      <w:r w:rsidR="00046C86">
        <w:rPr>
          <w:rFonts w:cs="Arial"/>
          <w:szCs w:val="24"/>
        </w:rPr>
        <w:t xml:space="preserve"> </w:t>
      </w:r>
      <w:r w:rsidR="00ED0809">
        <w:rPr>
          <w:rFonts w:cs="Arial"/>
          <w:szCs w:val="24"/>
        </w:rPr>
        <w:t xml:space="preserve">investigate the factors attributing MOH Registered Medical Practitioners </w:t>
      </w:r>
      <w:r w:rsidR="00BF1BD8">
        <w:rPr>
          <w:rFonts w:cs="Arial"/>
          <w:szCs w:val="24"/>
        </w:rPr>
        <w:t>to practice locum in the State of Melaka</w:t>
      </w:r>
    </w:p>
    <w:p w14:paraId="2508CB97" w14:textId="50AE9F7F" w:rsidR="00E4794B" w:rsidRPr="00F407C5" w:rsidRDefault="00E4794B" w:rsidP="00242AEC">
      <w:pPr>
        <w:pStyle w:val="Heading3"/>
        <w:rPr>
          <w:rFonts w:cs="Arial"/>
          <w:b/>
        </w:rPr>
      </w:pPr>
      <w:r w:rsidRPr="00F407C5">
        <w:rPr>
          <w:rFonts w:cs="Arial"/>
          <w:b/>
        </w:rPr>
        <w:tab/>
      </w:r>
      <w:bookmarkStart w:id="16" w:name="_Toc111041590"/>
      <w:r w:rsidRPr="00F407C5">
        <w:rPr>
          <w:rFonts w:cs="Arial"/>
          <w:b/>
        </w:rPr>
        <w:t>Specific Objectives</w:t>
      </w:r>
      <w:bookmarkEnd w:id="16"/>
    </w:p>
    <w:p w14:paraId="1CB92D3E" w14:textId="77777777" w:rsidR="00E4794B" w:rsidRPr="00F407C5" w:rsidRDefault="00E4794B" w:rsidP="005B2FE9">
      <w:pPr>
        <w:rPr>
          <w:rFonts w:cs="Arial"/>
          <w:szCs w:val="24"/>
        </w:rPr>
      </w:pPr>
      <w:r w:rsidRPr="00F407C5">
        <w:rPr>
          <w:rFonts w:cs="Arial"/>
          <w:szCs w:val="24"/>
        </w:rPr>
        <w:t>The specific objectives of this study are:</w:t>
      </w:r>
    </w:p>
    <w:p w14:paraId="5D7724A3" w14:textId="7265112B" w:rsidR="00E4794B" w:rsidRPr="00F407C5" w:rsidRDefault="00E4794B" w:rsidP="007D6BF6">
      <w:pPr>
        <w:pStyle w:val="ListParagraph"/>
        <w:numPr>
          <w:ilvl w:val="0"/>
          <w:numId w:val="2"/>
        </w:numPr>
        <w:rPr>
          <w:rFonts w:ascii="Arial" w:hAnsi="Arial" w:cs="Arial"/>
          <w:sz w:val="24"/>
          <w:szCs w:val="24"/>
        </w:rPr>
      </w:pPr>
      <w:r w:rsidRPr="00F407C5">
        <w:rPr>
          <w:rFonts w:ascii="Arial" w:hAnsi="Arial" w:cs="Arial"/>
          <w:sz w:val="24"/>
          <w:szCs w:val="24"/>
        </w:rPr>
        <w:t xml:space="preserve">To verify the number of MOH medical officers </w:t>
      </w:r>
      <w:r w:rsidR="003459F9" w:rsidRPr="00F407C5">
        <w:rPr>
          <w:rFonts w:ascii="Arial" w:hAnsi="Arial" w:cs="Arial"/>
          <w:sz w:val="24"/>
          <w:szCs w:val="24"/>
        </w:rPr>
        <w:t>practicing</w:t>
      </w:r>
      <w:r w:rsidRPr="00F407C5">
        <w:rPr>
          <w:rFonts w:ascii="Arial" w:hAnsi="Arial" w:cs="Arial"/>
          <w:sz w:val="24"/>
          <w:szCs w:val="24"/>
        </w:rPr>
        <w:t xml:space="preserve"> locum</w:t>
      </w:r>
    </w:p>
    <w:p w14:paraId="51C06D1A" w14:textId="7563DF67" w:rsidR="00E4794B" w:rsidRPr="00F407C5" w:rsidRDefault="00E4794B" w:rsidP="007D6BF6">
      <w:pPr>
        <w:pStyle w:val="ListParagraph"/>
        <w:numPr>
          <w:ilvl w:val="0"/>
          <w:numId w:val="2"/>
        </w:numPr>
        <w:rPr>
          <w:rFonts w:ascii="Arial" w:hAnsi="Arial" w:cs="Arial"/>
          <w:sz w:val="24"/>
          <w:szCs w:val="24"/>
        </w:rPr>
      </w:pPr>
      <w:r w:rsidRPr="00F407C5">
        <w:rPr>
          <w:rFonts w:ascii="Arial" w:hAnsi="Arial" w:cs="Arial"/>
          <w:sz w:val="24"/>
          <w:szCs w:val="24"/>
        </w:rPr>
        <w:t xml:space="preserve">To identify the possible </w:t>
      </w:r>
      <w:r w:rsidR="00624BF9">
        <w:rPr>
          <w:rFonts w:ascii="Arial" w:hAnsi="Arial" w:cs="Arial"/>
          <w:sz w:val="24"/>
          <w:szCs w:val="24"/>
        </w:rPr>
        <w:t>attributing factors</w:t>
      </w:r>
      <w:r w:rsidRPr="00F407C5">
        <w:rPr>
          <w:rFonts w:ascii="Arial" w:hAnsi="Arial" w:cs="Arial"/>
          <w:sz w:val="24"/>
          <w:szCs w:val="24"/>
        </w:rPr>
        <w:t xml:space="preserve"> </w:t>
      </w:r>
    </w:p>
    <w:p w14:paraId="2963CBDB" w14:textId="5328120E" w:rsidR="00E4794B" w:rsidRPr="00F407C5" w:rsidRDefault="00E64565" w:rsidP="007D6BF6">
      <w:pPr>
        <w:pStyle w:val="ListParagraph"/>
        <w:numPr>
          <w:ilvl w:val="0"/>
          <w:numId w:val="2"/>
        </w:numPr>
        <w:rPr>
          <w:rFonts w:ascii="Arial" w:hAnsi="Arial" w:cs="Arial"/>
          <w:sz w:val="24"/>
          <w:szCs w:val="24"/>
        </w:rPr>
      </w:pPr>
      <w:r w:rsidRPr="00F407C5">
        <w:rPr>
          <w:rFonts w:ascii="Arial" w:hAnsi="Arial" w:cs="Arial"/>
          <w:sz w:val="24"/>
          <w:szCs w:val="24"/>
        </w:rPr>
        <w:t xml:space="preserve">To </w:t>
      </w:r>
      <w:r w:rsidR="00D600F2">
        <w:rPr>
          <w:rFonts w:ascii="Arial" w:hAnsi="Arial" w:cs="Arial"/>
          <w:sz w:val="24"/>
          <w:szCs w:val="24"/>
        </w:rPr>
        <w:t>investigate the knowledge and awareness of the MOH RMPs regarding locum practice rules and regulations.</w:t>
      </w:r>
    </w:p>
    <w:p w14:paraId="7E5E9226" w14:textId="1F7D3B0B" w:rsidR="00E64565" w:rsidRPr="00F407C5" w:rsidRDefault="00E64565" w:rsidP="007D6BF6">
      <w:pPr>
        <w:pStyle w:val="ListParagraph"/>
        <w:numPr>
          <w:ilvl w:val="0"/>
          <w:numId w:val="2"/>
        </w:numPr>
        <w:rPr>
          <w:rFonts w:ascii="Arial" w:hAnsi="Arial" w:cs="Arial"/>
          <w:sz w:val="24"/>
          <w:szCs w:val="24"/>
        </w:rPr>
      </w:pPr>
      <w:r w:rsidRPr="00F407C5">
        <w:rPr>
          <w:rFonts w:ascii="Arial" w:hAnsi="Arial" w:cs="Arial"/>
          <w:sz w:val="24"/>
          <w:szCs w:val="24"/>
        </w:rPr>
        <w:t xml:space="preserve">To </w:t>
      </w:r>
      <w:r w:rsidR="00572BC7">
        <w:rPr>
          <w:rFonts w:ascii="Arial" w:hAnsi="Arial" w:cs="Arial"/>
          <w:sz w:val="24"/>
          <w:szCs w:val="24"/>
        </w:rPr>
        <w:t xml:space="preserve">identify the learning and </w:t>
      </w:r>
      <w:r w:rsidR="00B42A0D">
        <w:rPr>
          <w:rFonts w:ascii="Arial" w:hAnsi="Arial" w:cs="Arial"/>
          <w:sz w:val="24"/>
          <w:szCs w:val="24"/>
        </w:rPr>
        <w:t xml:space="preserve">experiences </w:t>
      </w:r>
      <w:r w:rsidR="001E4CFF">
        <w:rPr>
          <w:rFonts w:ascii="Arial" w:hAnsi="Arial" w:cs="Arial"/>
          <w:sz w:val="24"/>
          <w:szCs w:val="24"/>
        </w:rPr>
        <w:t xml:space="preserve">of the </w:t>
      </w:r>
      <w:r w:rsidR="0045154F">
        <w:rPr>
          <w:rFonts w:ascii="Arial" w:hAnsi="Arial" w:cs="Arial"/>
          <w:sz w:val="24"/>
          <w:szCs w:val="24"/>
        </w:rPr>
        <w:t>RMPs from locum practice</w:t>
      </w:r>
    </w:p>
    <w:p w14:paraId="2B2E2B6F" w14:textId="77777777" w:rsidR="00E64565" w:rsidRPr="00F407C5" w:rsidRDefault="00E64565" w:rsidP="00E64565">
      <w:pPr>
        <w:rPr>
          <w:rFonts w:cs="Arial"/>
          <w:b/>
          <w:szCs w:val="24"/>
        </w:rPr>
      </w:pPr>
    </w:p>
    <w:p w14:paraId="1851697C" w14:textId="77777777" w:rsidR="00242AEC" w:rsidRPr="00F407C5" w:rsidRDefault="00242AEC" w:rsidP="00E64565">
      <w:pPr>
        <w:rPr>
          <w:rFonts w:cs="Arial"/>
          <w:b/>
          <w:szCs w:val="24"/>
        </w:rPr>
        <w:sectPr w:rsidR="00242AEC" w:rsidRPr="00F407C5">
          <w:pgSz w:w="11906" w:h="16838"/>
          <w:pgMar w:top="1440" w:right="1440" w:bottom="1440" w:left="1440" w:header="708" w:footer="708" w:gutter="0"/>
          <w:cols w:space="708"/>
          <w:docGrid w:linePitch="360"/>
        </w:sectPr>
      </w:pPr>
    </w:p>
    <w:p w14:paraId="06487518" w14:textId="77777777" w:rsidR="00242AEC" w:rsidRPr="00F407C5" w:rsidRDefault="00242AEC" w:rsidP="00242AEC">
      <w:pPr>
        <w:pStyle w:val="Heading1"/>
        <w:rPr>
          <w:rFonts w:cs="Arial"/>
          <w:szCs w:val="24"/>
        </w:rPr>
      </w:pPr>
      <w:bookmarkStart w:id="17" w:name="_Toc111041591"/>
      <w:bookmarkEnd w:id="17"/>
    </w:p>
    <w:p w14:paraId="0D511C1F" w14:textId="65B5B3B2" w:rsidR="00E64565" w:rsidRPr="00F407C5" w:rsidRDefault="00E64565" w:rsidP="00242AEC">
      <w:pPr>
        <w:pStyle w:val="Heading1"/>
        <w:numPr>
          <w:ilvl w:val="0"/>
          <w:numId w:val="0"/>
        </w:numPr>
        <w:jc w:val="both"/>
        <w:rPr>
          <w:rFonts w:cs="Arial"/>
          <w:b/>
          <w:szCs w:val="24"/>
        </w:rPr>
      </w:pPr>
      <w:bookmarkStart w:id="18" w:name="_Toc111041592"/>
      <w:r w:rsidRPr="00F407C5">
        <w:rPr>
          <w:rFonts w:cs="Arial"/>
          <w:b/>
          <w:szCs w:val="24"/>
        </w:rPr>
        <w:t>METHODOLOGY</w:t>
      </w:r>
      <w:bookmarkEnd w:id="18"/>
    </w:p>
    <w:p w14:paraId="625B64A8" w14:textId="065FBA3D" w:rsidR="00705298" w:rsidRDefault="00E64565" w:rsidP="005B2FE9">
      <w:pPr>
        <w:rPr>
          <w:rFonts w:cs="Arial"/>
          <w:szCs w:val="24"/>
        </w:rPr>
      </w:pPr>
      <w:r w:rsidRPr="00F407C5">
        <w:rPr>
          <w:rFonts w:cs="Arial"/>
          <w:szCs w:val="24"/>
        </w:rPr>
        <w:t>This is a cross sectional study</w:t>
      </w:r>
      <w:r w:rsidR="00646981" w:rsidRPr="00F407C5">
        <w:rPr>
          <w:rFonts w:cs="Arial"/>
          <w:szCs w:val="24"/>
        </w:rPr>
        <w:t xml:space="preserve"> which involves </w:t>
      </w:r>
      <w:r w:rsidR="00CB7770">
        <w:rPr>
          <w:rFonts w:cs="Arial"/>
          <w:szCs w:val="24"/>
        </w:rPr>
        <w:t xml:space="preserve">the </w:t>
      </w:r>
      <w:r w:rsidR="00325064">
        <w:rPr>
          <w:rFonts w:cs="Arial"/>
          <w:szCs w:val="24"/>
        </w:rPr>
        <w:t xml:space="preserve">Ministry of Health Registered Medical Practitioners </w:t>
      </w:r>
      <w:r w:rsidR="00646981" w:rsidRPr="00F407C5">
        <w:rPr>
          <w:rFonts w:cs="Arial"/>
          <w:szCs w:val="24"/>
        </w:rPr>
        <w:t xml:space="preserve">in MOH facilities in </w:t>
      </w:r>
      <w:r w:rsidR="00325064">
        <w:rPr>
          <w:rFonts w:cs="Arial"/>
          <w:szCs w:val="24"/>
        </w:rPr>
        <w:t xml:space="preserve">State of </w:t>
      </w:r>
      <w:r w:rsidR="00646981" w:rsidRPr="00F407C5">
        <w:rPr>
          <w:rFonts w:cs="Arial"/>
          <w:szCs w:val="24"/>
        </w:rPr>
        <w:t>Melaka</w:t>
      </w:r>
      <w:r w:rsidRPr="00F407C5">
        <w:rPr>
          <w:rFonts w:cs="Arial"/>
          <w:szCs w:val="24"/>
        </w:rPr>
        <w:t xml:space="preserve">. </w:t>
      </w:r>
      <w:r w:rsidR="00705298" w:rsidRPr="00F407C5">
        <w:rPr>
          <w:rFonts w:cs="Arial"/>
          <w:szCs w:val="24"/>
        </w:rPr>
        <w:t xml:space="preserve">The </w:t>
      </w:r>
      <w:r w:rsidR="007B71E4">
        <w:rPr>
          <w:rFonts w:cs="Arial"/>
          <w:szCs w:val="24"/>
        </w:rPr>
        <w:t xml:space="preserve">RMPS will be required to answer the questions </w:t>
      </w:r>
      <w:r w:rsidR="009D7A01">
        <w:rPr>
          <w:rFonts w:cs="Arial"/>
          <w:szCs w:val="24"/>
        </w:rPr>
        <w:t xml:space="preserve">using the google form. </w:t>
      </w:r>
      <w:r w:rsidR="00705298" w:rsidRPr="00F407C5">
        <w:rPr>
          <w:rFonts w:cs="Arial"/>
          <w:szCs w:val="24"/>
        </w:rPr>
        <w:t xml:space="preserve">To get the above information, </w:t>
      </w:r>
      <w:r w:rsidR="009D7A01">
        <w:rPr>
          <w:rFonts w:cs="Arial"/>
          <w:szCs w:val="24"/>
        </w:rPr>
        <w:t>the</w:t>
      </w:r>
      <w:r w:rsidR="00705298" w:rsidRPr="00F407C5">
        <w:rPr>
          <w:rFonts w:cs="Arial"/>
          <w:szCs w:val="24"/>
        </w:rPr>
        <w:t xml:space="preserve"> Google form </w:t>
      </w:r>
      <w:r w:rsidR="00DC63D2" w:rsidRPr="00F407C5">
        <w:rPr>
          <w:rFonts w:cs="Arial"/>
          <w:szCs w:val="24"/>
        </w:rPr>
        <w:t xml:space="preserve">(Appendix 1) </w:t>
      </w:r>
      <w:r w:rsidR="00705298" w:rsidRPr="00F407C5">
        <w:rPr>
          <w:rFonts w:cs="Arial"/>
          <w:szCs w:val="24"/>
        </w:rPr>
        <w:t>link will be sent to all MOH doctors</w:t>
      </w:r>
      <w:r w:rsidR="00646981" w:rsidRPr="00F407C5">
        <w:rPr>
          <w:rFonts w:cs="Arial"/>
          <w:szCs w:val="24"/>
        </w:rPr>
        <w:t>.</w:t>
      </w:r>
      <w:r w:rsidR="00FA17B3">
        <w:rPr>
          <w:rFonts w:cs="Arial"/>
          <w:szCs w:val="24"/>
        </w:rPr>
        <w:t xml:space="preserve"> </w:t>
      </w:r>
    </w:p>
    <w:p w14:paraId="37089B7C" w14:textId="242EBD36" w:rsidR="000D6E1A" w:rsidRDefault="00936740" w:rsidP="005B2FE9">
      <w:pPr>
        <w:rPr>
          <w:rFonts w:cs="Arial"/>
          <w:szCs w:val="24"/>
        </w:rPr>
      </w:pPr>
      <w:r>
        <w:rPr>
          <w:rFonts w:cs="Arial"/>
          <w:szCs w:val="24"/>
        </w:rPr>
        <w:t>The number of samples needed for this study is calculated using</w:t>
      </w:r>
      <w:r w:rsidR="005E155B">
        <w:rPr>
          <w:rFonts w:cs="Arial"/>
          <w:szCs w:val="24"/>
        </w:rPr>
        <w:t xml:space="preserve"> </w:t>
      </w:r>
      <w:r w:rsidR="00EF62C6">
        <w:rPr>
          <w:rFonts w:cs="Arial"/>
          <w:szCs w:val="24"/>
        </w:rPr>
        <w:t>Qualtrics Sample Size Calculator.</w:t>
      </w:r>
      <w:r w:rsidR="00362740">
        <w:rPr>
          <w:rFonts w:cs="Arial"/>
          <w:szCs w:val="24"/>
        </w:rPr>
        <w:t xml:space="preserve"> </w:t>
      </w:r>
      <w:r w:rsidR="00CA3852">
        <w:rPr>
          <w:rFonts w:cs="Arial"/>
          <w:szCs w:val="24"/>
        </w:rPr>
        <w:t>As of 31 July 2022</w:t>
      </w:r>
      <w:r w:rsidR="00692BB7">
        <w:rPr>
          <w:rFonts w:cs="Arial"/>
          <w:szCs w:val="24"/>
        </w:rPr>
        <w:t>, according to the human resource officer of the Melaka State Health Department</w:t>
      </w:r>
      <w:r w:rsidR="00543ED5">
        <w:rPr>
          <w:rFonts w:cs="Arial"/>
          <w:szCs w:val="24"/>
        </w:rPr>
        <w:t xml:space="preserve">, the number of </w:t>
      </w:r>
      <w:proofErr w:type="gramStart"/>
      <w:r w:rsidR="001D3C3F">
        <w:rPr>
          <w:rFonts w:cs="Arial"/>
          <w:szCs w:val="24"/>
        </w:rPr>
        <w:t>government</w:t>
      </w:r>
      <w:proofErr w:type="gramEnd"/>
      <w:r w:rsidR="00A907F7">
        <w:rPr>
          <w:rFonts w:cs="Arial"/>
          <w:szCs w:val="24"/>
        </w:rPr>
        <w:t xml:space="preserve"> employed </w:t>
      </w:r>
      <w:r w:rsidR="00543ED5">
        <w:rPr>
          <w:rFonts w:cs="Arial"/>
          <w:szCs w:val="24"/>
        </w:rPr>
        <w:t>doctors</w:t>
      </w:r>
      <w:r w:rsidR="00905AE2">
        <w:rPr>
          <w:rFonts w:cs="Arial"/>
          <w:szCs w:val="24"/>
        </w:rPr>
        <w:t>,</w:t>
      </w:r>
      <w:r w:rsidR="00543ED5">
        <w:rPr>
          <w:rFonts w:cs="Arial"/>
          <w:szCs w:val="24"/>
        </w:rPr>
        <w:t xml:space="preserve"> in the various cate</w:t>
      </w:r>
      <w:r w:rsidR="007B3808">
        <w:rPr>
          <w:rFonts w:cs="Arial"/>
          <w:szCs w:val="24"/>
        </w:rPr>
        <w:t>gories</w:t>
      </w:r>
      <w:r w:rsidR="00905AE2">
        <w:rPr>
          <w:rFonts w:cs="Arial"/>
          <w:szCs w:val="24"/>
        </w:rPr>
        <w:t>,</w:t>
      </w:r>
      <w:r w:rsidR="007B3808">
        <w:rPr>
          <w:rFonts w:cs="Arial"/>
          <w:szCs w:val="24"/>
        </w:rPr>
        <w:t xml:space="preserve"> who are fully registered </w:t>
      </w:r>
      <w:r w:rsidR="00DF0B78">
        <w:rPr>
          <w:rFonts w:cs="Arial"/>
          <w:szCs w:val="24"/>
        </w:rPr>
        <w:t>is as shown in table 1</w:t>
      </w:r>
      <w:r w:rsidR="00687B34">
        <w:rPr>
          <w:rFonts w:cs="Arial"/>
          <w:szCs w:val="24"/>
        </w:rPr>
        <w:t xml:space="preserve"> below</w:t>
      </w:r>
      <w:r w:rsidR="000D6E1A">
        <w:rPr>
          <w:rFonts w:cs="Arial"/>
          <w:szCs w:val="24"/>
        </w:rPr>
        <w:t>.</w:t>
      </w:r>
    </w:p>
    <w:tbl>
      <w:tblPr>
        <w:tblStyle w:val="TableGrid"/>
        <w:tblW w:w="0" w:type="auto"/>
        <w:jc w:val="center"/>
        <w:tblLook w:val="04A0" w:firstRow="1" w:lastRow="0" w:firstColumn="1" w:lastColumn="0" w:noHBand="0" w:noVBand="1"/>
      </w:tblPr>
      <w:tblGrid>
        <w:gridCol w:w="846"/>
        <w:gridCol w:w="5164"/>
        <w:gridCol w:w="3006"/>
      </w:tblGrid>
      <w:tr w:rsidR="000D6E1A" w14:paraId="157726D8" w14:textId="77777777" w:rsidTr="00375040">
        <w:trPr>
          <w:jc w:val="center"/>
        </w:trPr>
        <w:tc>
          <w:tcPr>
            <w:tcW w:w="846" w:type="dxa"/>
            <w:vAlign w:val="center"/>
          </w:tcPr>
          <w:p w14:paraId="57C25385" w14:textId="0A9D2F5E" w:rsidR="000D6E1A" w:rsidRPr="00375040" w:rsidRDefault="000D6E1A" w:rsidP="00375040">
            <w:pPr>
              <w:jc w:val="center"/>
              <w:rPr>
                <w:rFonts w:cs="Arial"/>
                <w:b/>
                <w:bCs/>
                <w:sz w:val="28"/>
                <w:szCs w:val="28"/>
              </w:rPr>
            </w:pPr>
            <w:r w:rsidRPr="00375040">
              <w:rPr>
                <w:rFonts w:cs="Arial"/>
                <w:b/>
                <w:bCs/>
                <w:sz w:val="28"/>
                <w:szCs w:val="28"/>
              </w:rPr>
              <w:t>No.</w:t>
            </w:r>
          </w:p>
        </w:tc>
        <w:tc>
          <w:tcPr>
            <w:tcW w:w="5164" w:type="dxa"/>
            <w:vAlign w:val="center"/>
          </w:tcPr>
          <w:p w14:paraId="550B06C2" w14:textId="36550134" w:rsidR="000D6E1A" w:rsidRPr="00375040" w:rsidRDefault="000D6E1A" w:rsidP="00375040">
            <w:pPr>
              <w:jc w:val="center"/>
              <w:rPr>
                <w:rFonts w:cs="Arial"/>
                <w:b/>
                <w:bCs/>
                <w:sz w:val="28"/>
                <w:szCs w:val="28"/>
              </w:rPr>
            </w:pPr>
            <w:r w:rsidRPr="00375040">
              <w:rPr>
                <w:rFonts w:cs="Arial"/>
                <w:b/>
                <w:bCs/>
                <w:sz w:val="28"/>
                <w:szCs w:val="28"/>
              </w:rPr>
              <w:t>Category</w:t>
            </w:r>
          </w:p>
        </w:tc>
        <w:tc>
          <w:tcPr>
            <w:tcW w:w="3006" w:type="dxa"/>
            <w:vAlign w:val="center"/>
          </w:tcPr>
          <w:p w14:paraId="230F1A78" w14:textId="73F1BB8E" w:rsidR="000D6E1A" w:rsidRPr="00375040" w:rsidRDefault="000D6E1A" w:rsidP="00375040">
            <w:pPr>
              <w:jc w:val="center"/>
              <w:rPr>
                <w:rFonts w:cs="Arial"/>
                <w:b/>
                <w:bCs/>
                <w:sz w:val="28"/>
                <w:szCs w:val="28"/>
              </w:rPr>
            </w:pPr>
            <w:r w:rsidRPr="00375040">
              <w:rPr>
                <w:rFonts w:cs="Arial"/>
                <w:b/>
                <w:bCs/>
                <w:sz w:val="28"/>
                <w:szCs w:val="28"/>
              </w:rPr>
              <w:t>Number of RMPs</w:t>
            </w:r>
          </w:p>
        </w:tc>
      </w:tr>
      <w:tr w:rsidR="000D6E1A" w14:paraId="6E8553CE" w14:textId="77777777" w:rsidTr="00375040">
        <w:trPr>
          <w:jc w:val="center"/>
        </w:trPr>
        <w:tc>
          <w:tcPr>
            <w:tcW w:w="846" w:type="dxa"/>
            <w:vAlign w:val="center"/>
          </w:tcPr>
          <w:p w14:paraId="1719D741" w14:textId="4B2EDD39" w:rsidR="000D6E1A" w:rsidRDefault="000D6E1A" w:rsidP="00375040">
            <w:pPr>
              <w:jc w:val="center"/>
              <w:rPr>
                <w:rFonts w:cs="Arial"/>
                <w:szCs w:val="24"/>
              </w:rPr>
            </w:pPr>
            <w:r>
              <w:rPr>
                <w:rFonts w:cs="Arial"/>
                <w:szCs w:val="24"/>
              </w:rPr>
              <w:t>1</w:t>
            </w:r>
          </w:p>
        </w:tc>
        <w:tc>
          <w:tcPr>
            <w:tcW w:w="5164" w:type="dxa"/>
            <w:vAlign w:val="center"/>
          </w:tcPr>
          <w:p w14:paraId="5563A796" w14:textId="5D52AEE6" w:rsidR="000D6E1A" w:rsidRDefault="000D6E1A" w:rsidP="00375040">
            <w:pPr>
              <w:jc w:val="center"/>
              <w:rPr>
                <w:rFonts w:cs="Arial"/>
                <w:szCs w:val="24"/>
              </w:rPr>
            </w:pPr>
            <w:r>
              <w:rPr>
                <w:rFonts w:cs="Arial"/>
                <w:szCs w:val="24"/>
              </w:rPr>
              <w:t>Medical Officers in Permanent Employment</w:t>
            </w:r>
          </w:p>
        </w:tc>
        <w:tc>
          <w:tcPr>
            <w:tcW w:w="3006" w:type="dxa"/>
            <w:vAlign w:val="center"/>
          </w:tcPr>
          <w:p w14:paraId="6B211090" w14:textId="41FF3D8F" w:rsidR="000D6E1A" w:rsidRDefault="000D6E1A" w:rsidP="00375040">
            <w:pPr>
              <w:jc w:val="center"/>
              <w:rPr>
                <w:rFonts w:cs="Arial"/>
                <w:szCs w:val="24"/>
              </w:rPr>
            </w:pPr>
            <w:r>
              <w:rPr>
                <w:rFonts w:cs="Arial"/>
                <w:szCs w:val="24"/>
              </w:rPr>
              <w:t>787</w:t>
            </w:r>
          </w:p>
        </w:tc>
      </w:tr>
      <w:tr w:rsidR="000D6E1A" w14:paraId="61574911" w14:textId="77777777" w:rsidTr="00375040">
        <w:trPr>
          <w:jc w:val="center"/>
        </w:trPr>
        <w:tc>
          <w:tcPr>
            <w:tcW w:w="846" w:type="dxa"/>
            <w:vAlign w:val="center"/>
          </w:tcPr>
          <w:p w14:paraId="0BECEA78" w14:textId="5FE9B6C3" w:rsidR="000D6E1A" w:rsidRDefault="000D6E1A" w:rsidP="00375040">
            <w:pPr>
              <w:jc w:val="center"/>
              <w:rPr>
                <w:rFonts w:cs="Arial"/>
                <w:szCs w:val="24"/>
              </w:rPr>
            </w:pPr>
            <w:r>
              <w:rPr>
                <w:rFonts w:cs="Arial"/>
                <w:szCs w:val="24"/>
              </w:rPr>
              <w:t>2</w:t>
            </w:r>
          </w:p>
        </w:tc>
        <w:tc>
          <w:tcPr>
            <w:tcW w:w="5164" w:type="dxa"/>
            <w:vAlign w:val="center"/>
          </w:tcPr>
          <w:p w14:paraId="1AEBAEF9" w14:textId="4820BE24" w:rsidR="000D6E1A" w:rsidRDefault="000D6E1A" w:rsidP="00375040">
            <w:pPr>
              <w:jc w:val="center"/>
              <w:rPr>
                <w:rFonts w:cs="Arial"/>
                <w:szCs w:val="24"/>
              </w:rPr>
            </w:pPr>
            <w:r>
              <w:rPr>
                <w:rFonts w:cs="Arial"/>
                <w:szCs w:val="24"/>
              </w:rPr>
              <w:t>Medical Officers in Contract Employment</w:t>
            </w:r>
          </w:p>
        </w:tc>
        <w:tc>
          <w:tcPr>
            <w:tcW w:w="3006" w:type="dxa"/>
            <w:vAlign w:val="center"/>
          </w:tcPr>
          <w:p w14:paraId="5EA454D5" w14:textId="08EBED07" w:rsidR="000D6E1A" w:rsidRDefault="00375040" w:rsidP="00375040">
            <w:pPr>
              <w:jc w:val="center"/>
              <w:rPr>
                <w:rFonts w:cs="Arial"/>
                <w:szCs w:val="24"/>
              </w:rPr>
            </w:pPr>
            <w:r>
              <w:rPr>
                <w:rFonts w:cs="Arial"/>
                <w:szCs w:val="24"/>
              </w:rPr>
              <w:t>527</w:t>
            </w:r>
          </w:p>
        </w:tc>
      </w:tr>
      <w:tr w:rsidR="000D6E1A" w14:paraId="2CCDCE8D" w14:textId="77777777" w:rsidTr="00375040">
        <w:trPr>
          <w:jc w:val="center"/>
        </w:trPr>
        <w:tc>
          <w:tcPr>
            <w:tcW w:w="846" w:type="dxa"/>
            <w:vAlign w:val="center"/>
          </w:tcPr>
          <w:p w14:paraId="6C9AFB46" w14:textId="241535A0" w:rsidR="000D6E1A" w:rsidRDefault="000D6E1A" w:rsidP="00375040">
            <w:pPr>
              <w:jc w:val="center"/>
              <w:rPr>
                <w:rFonts w:cs="Arial"/>
                <w:szCs w:val="24"/>
              </w:rPr>
            </w:pPr>
            <w:r>
              <w:rPr>
                <w:rFonts w:cs="Arial"/>
                <w:szCs w:val="24"/>
              </w:rPr>
              <w:t>3</w:t>
            </w:r>
          </w:p>
        </w:tc>
        <w:tc>
          <w:tcPr>
            <w:tcW w:w="5164" w:type="dxa"/>
            <w:vAlign w:val="center"/>
          </w:tcPr>
          <w:p w14:paraId="10A68E11" w14:textId="7F2AC5E6" w:rsidR="000D6E1A" w:rsidRDefault="000D6E1A" w:rsidP="00375040">
            <w:pPr>
              <w:jc w:val="center"/>
              <w:rPr>
                <w:rFonts w:cs="Arial"/>
                <w:szCs w:val="24"/>
              </w:rPr>
            </w:pPr>
            <w:r>
              <w:rPr>
                <w:rFonts w:cs="Arial"/>
                <w:szCs w:val="24"/>
              </w:rPr>
              <w:t>Specialist Medical Officers</w:t>
            </w:r>
          </w:p>
        </w:tc>
        <w:tc>
          <w:tcPr>
            <w:tcW w:w="3006" w:type="dxa"/>
            <w:vAlign w:val="center"/>
          </w:tcPr>
          <w:p w14:paraId="60A4C95D" w14:textId="01E67578" w:rsidR="000D6E1A" w:rsidRDefault="00375040" w:rsidP="00375040">
            <w:pPr>
              <w:jc w:val="center"/>
              <w:rPr>
                <w:rFonts w:cs="Arial"/>
                <w:szCs w:val="24"/>
              </w:rPr>
            </w:pPr>
            <w:r>
              <w:rPr>
                <w:rFonts w:cs="Arial"/>
                <w:szCs w:val="24"/>
              </w:rPr>
              <w:t>169</w:t>
            </w:r>
          </w:p>
        </w:tc>
      </w:tr>
      <w:tr w:rsidR="00375040" w14:paraId="1315C622" w14:textId="77777777" w:rsidTr="00375040">
        <w:trPr>
          <w:jc w:val="center"/>
        </w:trPr>
        <w:tc>
          <w:tcPr>
            <w:tcW w:w="846" w:type="dxa"/>
            <w:vAlign w:val="center"/>
          </w:tcPr>
          <w:p w14:paraId="236911E7" w14:textId="77777777" w:rsidR="00375040" w:rsidRDefault="00375040" w:rsidP="00375040">
            <w:pPr>
              <w:jc w:val="center"/>
              <w:rPr>
                <w:rFonts w:cs="Arial"/>
                <w:szCs w:val="24"/>
              </w:rPr>
            </w:pPr>
          </w:p>
        </w:tc>
        <w:tc>
          <w:tcPr>
            <w:tcW w:w="5164" w:type="dxa"/>
            <w:vAlign w:val="center"/>
          </w:tcPr>
          <w:p w14:paraId="10E09D44" w14:textId="11E561A0" w:rsidR="00375040" w:rsidRDefault="00375040" w:rsidP="00375040">
            <w:pPr>
              <w:jc w:val="center"/>
              <w:rPr>
                <w:rFonts w:cs="Arial"/>
                <w:szCs w:val="24"/>
              </w:rPr>
            </w:pPr>
            <w:r>
              <w:rPr>
                <w:rFonts w:cs="Arial"/>
                <w:szCs w:val="24"/>
              </w:rPr>
              <w:t>Total</w:t>
            </w:r>
          </w:p>
        </w:tc>
        <w:tc>
          <w:tcPr>
            <w:tcW w:w="3006" w:type="dxa"/>
            <w:vAlign w:val="center"/>
          </w:tcPr>
          <w:p w14:paraId="13FE0516" w14:textId="6EA18813" w:rsidR="00375040" w:rsidRDefault="001972CC" w:rsidP="00375040">
            <w:pPr>
              <w:jc w:val="center"/>
              <w:rPr>
                <w:rFonts w:cs="Arial"/>
                <w:szCs w:val="24"/>
              </w:rPr>
            </w:pPr>
            <w:r>
              <w:rPr>
                <w:rFonts w:cs="Arial"/>
                <w:szCs w:val="24"/>
              </w:rPr>
              <w:t>1483</w:t>
            </w:r>
          </w:p>
        </w:tc>
      </w:tr>
    </w:tbl>
    <w:p w14:paraId="6CAA3E48" w14:textId="77777777" w:rsidR="00A907F7" w:rsidRDefault="00A907F7" w:rsidP="001972CC">
      <w:pPr>
        <w:pStyle w:val="Caption"/>
      </w:pPr>
    </w:p>
    <w:p w14:paraId="21785AA7" w14:textId="082E20BA" w:rsidR="002B5E2C" w:rsidRPr="00202392" w:rsidRDefault="001972CC" w:rsidP="001972CC">
      <w:pPr>
        <w:pStyle w:val="Caption"/>
        <w:rPr>
          <w:rFonts w:cs="Arial"/>
          <w:b/>
          <w:bCs/>
          <w:szCs w:val="24"/>
        </w:rPr>
      </w:pPr>
      <w:bookmarkStart w:id="19" w:name="_Toc111041550"/>
      <w:r w:rsidRPr="00202392">
        <w:rPr>
          <w:b/>
          <w:bCs/>
        </w:rPr>
        <w:t xml:space="preserve">Table </w:t>
      </w:r>
      <w:r w:rsidRPr="00202392">
        <w:rPr>
          <w:b/>
          <w:bCs/>
        </w:rPr>
        <w:fldChar w:fldCharType="begin"/>
      </w:r>
      <w:r w:rsidRPr="00202392">
        <w:rPr>
          <w:b/>
          <w:bCs/>
        </w:rPr>
        <w:instrText xml:space="preserve"> SEQ Table \* ARABIC </w:instrText>
      </w:r>
      <w:r w:rsidRPr="00202392">
        <w:rPr>
          <w:b/>
          <w:bCs/>
        </w:rPr>
        <w:fldChar w:fldCharType="separate"/>
      </w:r>
      <w:r w:rsidRPr="00202392">
        <w:rPr>
          <w:b/>
          <w:bCs/>
          <w:noProof/>
        </w:rPr>
        <w:t>1</w:t>
      </w:r>
      <w:r w:rsidRPr="00202392">
        <w:rPr>
          <w:b/>
          <w:bCs/>
        </w:rPr>
        <w:fldChar w:fldCharType="end"/>
      </w:r>
      <w:r w:rsidR="004F30C6" w:rsidRPr="00202392">
        <w:rPr>
          <w:b/>
          <w:bCs/>
        </w:rPr>
        <w:t xml:space="preserve">: Number of Registered Medical Practitioners in </w:t>
      </w:r>
      <w:r w:rsidR="00492A2B" w:rsidRPr="00202392">
        <w:rPr>
          <w:b/>
          <w:bCs/>
        </w:rPr>
        <w:t>Government Service in the State of Melaka</w:t>
      </w:r>
      <w:bookmarkEnd w:id="19"/>
    </w:p>
    <w:p w14:paraId="6B1B3FE6" w14:textId="35DB6B62" w:rsidR="00025438" w:rsidRDefault="00A907F7" w:rsidP="00375040">
      <w:pPr>
        <w:rPr>
          <w:rFonts w:cs="Arial"/>
          <w:szCs w:val="24"/>
        </w:rPr>
      </w:pPr>
      <w:r>
        <w:rPr>
          <w:rFonts w:cs="Arial"/>
          <w:szCs w:val="24"/>
        </w:rPr>
        <w:t>Therefore</w:t>
      </w:r>
      <w:r w:rsidR="001D3C3F">
        <w:rPr>
          <w:rFonts w:cs="Arial"/>
          <w:szCs w:val="24"/>
        </w:rPr>
        <w:t>,</w:t>
      </w:r>
      <w:r>
        <w:rPr>
          <w:rFonts w:cs="Arial"/>
          <w:szCs w:val="24"/>
        </w:rPr>
        <w:t xml:space="preserve"> according to the </w:t>
      </w:r>
      <w:r w:rsidR="001D3C3F" w:rsidRPr="001D3C3F">
        <w:rPr>
          <w:rFonts w:cs="Arial"/>
          <w:szCs w:val="24"/>
        </w:rPr>
        <w:t>Qualtrics Sample Size Calculato</w:t>
      </w:r>
      <w:r w:rsidR="001D3C3F">
        <w:rPr>
          <w:rFonts w:cs="Arial"/>
          <w:szCs w:val="24"/>
        </w:rPr>
        <w:t>r</w:t>
      </w:r>
      <w:r w:rsidR="007B3808">
        <w:rPr>
          <w:rFonts w:cs="Arial"/>
          <w:szCs w:val="24"/>
        </w:rPr>
        <w:tab/>
      </w:r>
      <w:r w:rsidR="001D3C3F">
        <w:rPr>
          <w:rFonts w:cs="Arial"/>
          <w:szCs w:val="24"/>
        </w:rPr>
        <w:t>, the</w:t>
      </w:r>
      <w:r w:rsidR="000009F3">
        <w:rPr>
          <w:rFonts w:cs="Arial"/>
          <w:szCs w:val="24"/>
        </w:rPr>
        <w:t xml:space="preserve"> </w:t>
      </w:r>
      <w:r w:rsidR="001D3C3F">
        <w:rPr>
          <w:rFonts w:cs="Arial"/>
          <w:szCs w:val="24"/>
        </w:rPr>
        <w:t>sample</w:t>
      </w:r>
      <w:r w:rsidR="000009F3">
        <w:rPr>
          <w:rFonts w:cs="Arial"/>
          <w:szCs w:val="24"/>
        </w:rPr>
        <w:t xml:space="preserve"> size </w:t>
      </w:r>
      <w:r w:rsidR="001D3C3F">
        <w:rPr>
          <w:rFonts w:cs="Arial"/>
          <w:szCs w:val="24"/>
        </w:rPr>
        <w:t xml:space="preserve">required </w:t>
      </w:r>
      <w:proofErr w:type="gramStart"/>
      <w:r w:rsidR="00051563">
        <w:rPr>
          <w:rFonts w:cs="Arial"/>
          <w:szCs w:val="24"/>
        </w:rPr>
        <w:t>is</w:t>
      </w:r>
      <w:proofErr w:type="gramEnd"/>
      <w:r w:rsidR="00051563">
        <w:rPr>
          <w:rFonts w:cs="Arial"/>
          <w:szCs w:val="24"/>
        </w:rPr>
        <w:t xml:space="preserve"> </w:t>
      </w:r>
      <w:r w:rsidR="00C814C2">
        <w:rPr>
          <w:rFonts w:cs="Arial"/>
          <w:szCs w:val="24"/>
        </w:rPr>
        <w:t>306</w:t>
      </w:r>
      <w:r w:rsidR="000009F3">
        <w:rPr>
          <w:rFonts w:cs="Arial"/>
          <w:szCs w:val="24"/>
        </w:rPr>
        <w:t xml:space="preserve"> respondents.</w:t>
      </w:r>
      <w:r w:rsidR="00025438">
        <w:rPr>
          <w:rFonts w:cs="Arial"/>
          <w:szCs w:val="24"/>
        </w:rPr>
        <w:tab/>
      </w:r>
    </w:p>
    <w:p w14:paraId="274ECF14" w14:textId="77777777" w:rsidR="00DC63D2" w:rsidRPr="00F407C5" w:rsidRDefault="00DC63D2" w:rsidP="005B2FE9">
      <w:pPr>
        <w:rPr>
          <w:rFonts w:cs="Arial"/>
          <w:szCs w:val="24"/>
        </w:rPr>
      </w:pPr>
    </w:p>
    <w:p w14:paraId="2346A025" w14:textId="77777777" w:rsidR="003459F9" w:rsidRPr="00F407C5" w:rsidRDefault="003459F9" w:rsidP="001B3039">
      <w:pPr>
        <w:pStyle w:val="Caption"/>
        <w:rPr>
          <w:rFonts w:cs="Arial"/>
          <w:b/>
          <w:szCs w:val="24"/>
        </w:rPr>
        <w:sectPr w:rsidR="003459F9" w:rsidRPr="00F407C5">
          <w:pgSz w:w="11906" w:h="16838"/>
          <w:pgMar w:top="1440" w:right="1440" w:bottom="1440" w:left="1440" w:header="708" w:footer="708" w:gutter="0"/>
          <w:cols w:space="708"/>
          <w:docGrid w:linePitch="360"/>
        </w:sectPr>
      </w:pPr>
    </w:p>
    <w:p w14:paraId="6693E032" w14:textId="26B53CA8" w:rsidR="00EF1A92" w:rsidRPr="00F407C5" w:rsidRDefault="001557E3" w:rsidP="001557E3">
      <w:pPr>
        <w:pStyle w:val="Caption"/>
        <w:rPr>
          <w:rFonts w:cs="Arial"/>
          <w:b/>
          <w:szCs w:val="24"/>
        </w:rPr>
      </w:pPr>
      <w:bookmarkStart w:id="20" w:name="_Toc108626928"/>
      <w:r w:rsidRPr="001557E3">
        <w:rPr>
          <w:b/>
          <w:bCs/>
        </w:rPr>
        <w:lastRenderedPageBreak/>
        <w:t xml:space="preserve">Figure </w:t>
      </w:r>
      <w:r w:rsidRPr="001557E3">
        <w:rPr>
          <w:b/>
          <w:bCs/>
        </w:rPr>
        <w:fldChar w:fldCharType="begin"/>
      </w:r>
      <w:r w:rsidRPr="001557E3">
        <w:rPr>
          <w:b/>
          <w:bCs/>
        </w:rPr>
        <w:instrText xml:space="preserve"> SEQ Figure \* ARABIC </w:instrText>
      </w:r>
      <w:r w:rsidRPr="001557E3">
        <w:rPr>
          <w:b/>
          <w:bCs/>
        </w:rPr>
        <w:fldChar w:fldCharType="separate"/>
      </w:r>
      <w:r w:rsidRPr="001557E3">
        <w:rPr>
          <w:b/>
          <w:bCs/>
          <w:noProof/>
        </w:rPr>
        <w:t>1</w:t>
      </w:r>
      <w:r w:rsidRPr="001557E3">
        <w:rPr>
          <w:b/>
          <w:bCs/>
        </w:rPr>
        <w:fldChar w:fldCharType="end"/>
      </w:r>
      <w:r w:rsidR="00DC63D2" w:rsidRPr="001557E3">
        <w:rPr>
          <w:rFonts w:cs="Arial"/>
          <w:b/>
          <w:bCs/>
          <w:szCs w:val="24"/>
        </w:rPr>
        <w:t>: Variables</w:t>
      </w:r>
      <w:r w:rsidR="00DC63D2" w:rsidRPr="00F407C5">
        <w:rPr>
          <w:rFonts w:cs="Arial"/>
          <w:b/>
          <w:szCs w:val="24"/>
        </w:rPr>
        <w:t xml:space="preserve"> used</w:t>
      </w:r>
      <w:bookmarkEnd w:id="20"/>
    </w:p>
    <w:tbl>
      <w:tblPr>
        <w:tblStyle w:val="TableGrid"/>
        <w:tblW w:w="0" w:type="auto"/>
        <w:tblLook w:val="04A0" w:firstRow="1" w:lastRow="0" w:firstColumn="1" w:lastColumn="0" w:noHBand="0" w:noVBand="1"/>
      </w:tblPr>
      <w:tblGrid>
        <w:gridCol w:w="988"/>
        <w:gridCol w:w="2835"/>
        <w:gridCol w:w="3260"/>
        <w:gridCol w:w="1933"/>
      </w:tblGrid>
      <w:tr w:rsidR="00DC63D2" w:rsidRPr="00F407C5" w14:paraId="361A732A" w14:textId="77777777" w:rsidTr="006A2596">
        <w:trPr>
          <w:trHeight w:val="476"/>
        </w:trPr>
        <w:tc>
          <w:tcPr>
            <w:tcW w:w="988" w:type="dxa"/>
            <w:vAlign w:val="center"/>
          </w:tcPr>
          <w:p w14:paraId="116030B5" w14:textId="0C951818" w:rsidR="00DC63D2" w:rsidRPr="00F407C5" w:rsidRDefault="00DC63D2" w:rsidP="006A2596">
            <w:pPr>
              <w:spacing w:before="0" w:after="0" w:line="276" w:lineRule="auto"/>
              <w:jc w:val="center"/>
              <w:rPr>
                <w:rFonts w:cs="Arial"/>
                <w:b/>
                <w:szCs w:val="24"/>
              </w:rPr>
            </w:pPr>
            <w:r w:rsidRPr="00F407C5">
              <w:rPr>
                <w:rFonts w:cs="Arial"/>
                <w:b/>
                <w:szCs w:val="24"/>
              </w:rPr>
              <w:t>No.</w:t>
            </w:r>
          </w:p>
        </w:tc>
        <w:tc>
          <w:tcPr>
            <w:tcW w:w="2835" w:type="dxa"/>
            <w:vAlign w:val="center"/>
          </w:tcPr>
          <w:p w14:paraId="323948ED" w14:textId="0BEFAE49" w:rsidR="00DC63D2" w:rsidRPr="00F407C5" w:rsidRDefault="00DC63D2" w:rsidP="006A2596">
            <w:pPr>
              <w:spacing w:before="0" w:after="0" w:line="276" w:lineRule="auto"/>
              <w:jc w:val="left"/>
              <w:rPr>
                <w:rFonts w:cs="Arial"/>
                <w:b/>
                <w:szCs w:val="24"/>
              </w:rPr>
            </w:pPr>
            <w:r w:rsidRPr="00F407C5">
              <w:rPr>
                <w:rFonts w:cs="Arial"/>
                <w:b/>
                <w:szCs w:val="24"/>
              </w:rPr>
              <w:t>Variable</w:t>
            </w:r>
          </w:p>
        </w:tc>
        <w:tc>
          <w:tcPr>
            <w:tcW w:w="3260" w:type="dxa"/>
            <w:vAlign w:val="center"/>
          </w:tcPr>
          <w:p w14:paraId="5AAF7646" w14:textId="6A7FE8C0" w:rsidR="00DC63D2" w:rsidRPr="00F407C5" w:rsidRDefault="00DC63D2" w:rsidP="006A2596">
            <w:pPr>
              <w:spacing w:before="0" w:after="0" w:line="276" w:lineRule="auto"/>
              <w:jc w:val="left"/>
              <w:rPr>
                <w:rFonts w:cs="Arial"/>
                <w:b/>
                <w:szCs w:val="24"/>
              </w:rPr>
            </w:pPr>
            <w:r w:rsidRPr="00F407C5">
              <w:rPr>
                <w:rFonts w:cs="Arial"/>
                <w:b/>
                <w:szCs w:val="24"/>
              </w:rPr>
              <w:t>Definition</w:t>
            </w:r>
          </w:p>
        </w:tc>
        <w:tc>
          <w:tcPr>
            <w:tcW w:w="1933" w:type="dxa"/>
            <w:vAlign w:val="center"/>
          </w:tcPr>
          <w:p w14:paraId="185954E4" w14:textId="4C4B1EE0" w:rsidR="00DC63D2" w:rsidRPr="00F407C5" w:rsidRDefault="00DC63D2" w:rsidP="006A2596">
            <w:pPr>
              <w:spacing w:before="0" w:after="0" w:line="276" w:lineRule="auto"/>
              <w:jc w:val="left"/>
              <w:rPr>
                <w:rFonts w:cs="Arial"/>
                <w:b/>
                <w:szCs w:val="24"/>
              </w:rPr>
            </w:pPr>
            <w:r w:rsidRPr="00F407C5">
              <w:rPr>
                <w:rFonts w:cs="Arial"/>
                <w:b/>
                <w:szCs w:val="24"/>
              </w:rPr>
              <w:t>Scale of Measurement</w:t>
            </w:r>
          </w:p>
        </w:tc>
      </w:tr>
      <w:tr w:rsidR="00FA17B3" w:rsidRPr="00F407C5" w14:paraId="14DF0D2B" w14:textId="77777777" w:rsidTr="006A2596">
        <w:trPr>
          <w:trHeight w:val="476"/>
        </w:trPr>
        <w:tc>
          <w:tcPr>
            <w:tcW w:w="988" w:type="dxa"/>
            <w:vAlign w:val="center"/>
          </w:tcPr>
          <w:p w14:paraId="2FC0DEE9" w14:textId="78EC6418" w:rsidR="00FA17B3" w:rsidRPr="00F407C5" w:rsidRDefault="00FA17B3" w:rsidP="00FA17B3">
            <w:pPr>
              <w:spacing w:before="0" w:after="0" w:line="276" w:lineRule="auto"/>
              <w:jc w:val="center"/>
              <w:rPr>
                <w:rFonts w:cs="Arial"/>
                <w:szCs w:val="24"/>
              </w:rPr>
            </w:pPr>
            <w:r w:rsidRPr="00F407C5">
              <w:rPr>
                <w:rFonts w:cs="Arial"/>
                <w:szCs w:val="24"/>
              </w:rPr>
              <w:t>1.</w:t>
            </w:r>
          </w:p>
        </w:tc>
        <w:tc>
          <w:tcPr>
            <w:tcW w:w="2835" w:type="dxa"/>
            <w:vAlign w:val="center"/>
          </w:tcPr>
          <w:p w14:paraId="15346385" w14:textId="6B0A78F0" w:rsidR="00FA17B3" w:rsidRPr="00F407C5" w:rsidRDefault="00FA17B3" w:rsidP="00FA17B3">
            <w:pPr>
              <w:spacing w:before="0" w:after="0" w:line="276" w:lineRule="auto"/>
              <w:jc w:val="left"/>
              <w:rPr>
                <w:rFonts w:cs="Arial"/>
                <w:szCs w:val="24"/>
              </w:rPr>
            </w:pPr>
            <w:r w:rsidRPr="00F407C5">
              <w:rPr>
                <w:rFonts w:cs="Arial"/>
                <w:szCs w:val="24"/>
              </w:rPr>
              <w:t>Age</w:t>
            </w:r>
          </w:p>
        </w:tc>
        <w:tc>
          <w:tcPr>
            <w:tcW w:w="3260" w:type="dxa"/>
            <w:vAlign w:val="center"/>
          </w:tcPr>
          <w:p w14:paraId="15DA94C0" w14:textId="0BCE7AA3" w:rsidR="00FA17B3" w:rsidRPr="00F407C5" w:rsidRDefault="00FA17B3" w:rsidP="00FA17B3">
            <w:pPr>
              <w:spacing w:before="0" w:after="0" w:line="276" w:lineRule="auto"/>
              <w:jc w:val="left"/>
              <w:rPr>
                <w:rFonts w:cs="Arial"/>
                <w:szCs w:val="24"/>
              </w:rPr>
            </w:pPr>
            <w:r w:rsidRPr="00F407C5">
              <w:rPr>
                <w:rFonts w:cs="Arial"/>
                <w:szCs w:val="24"/>
              </w:rPr>
              <w:t>Age in year 2022</w:t>
            </w:r>
          </w:p>
        </w:tc>
        <w:tc>
          <w:tcPr>
            <w:tcW w:w="1933" w:type="dxa"/>
            <w:vAlign w:val="center"/>
          </w:tcPr>
          <w:p w14:paraId="7D893C66" w14:textId="0B4384FA" w:rsidR="00FA17B3" w:rsidRPr="00F407C5" w:rsidRDefault="00FA17B3" w:rsidP="00FA17B3">
            <w:pPr>
              <w:spacing w:before="0" w:after="0" w:line="276" w:lineRule="auto"/>
              <w:jc w:val="left"/>
              <w:rPr>
                <w:rFonts w:cs="Arial"/>
                <w:szCs w:val="24"/>
              </w:rPr>
            </w:pPr>
            <w:r w:rsidRPr="00F407C5">
              <w:rPr>
                <w:rFonts w:cs="Arial"/>
                <w:szCs w:val="24"/>
              </w:rPr>
              <w:t>Years</w:t>
            </w:r>
          </w:p>
        </w:tc>
      </w:tr>
      <w:tr w:rsidR="00FA17B3" w:rsidRPr="00F407C5" w14:paraId="33D7B895" w14:textId="77777777" w:rsidTr="006A2596">
        <w:trPr>
          <w:trHeight w:val="476"/>
        </w:trPr>
        <w:tc>
          <w:tcPr>
            <w:tcW w:w="988" w:type="dxa"/>
            <w:vAlign w:val="center"/>
          </w:tcPr>
          <w:p w14:paraId="4C08E4B1" w14:textId="41A85FD6" w:rsidR="00FA17B3" w:rsidRPr="00F407C5" w:rsidRDefault="00FA17B3" w:rsidP="00FA17B3">
            <w:pPr>
              <w:spacing w:before="0" w:after="0" w:line="276" w:lineRule="auto"/>
              <w:jc w:val="center"/>
              <w:rPr>
                <w:rFonts w:cs="Arial"/>
                <w:szCs w:val="24"/>
              </w:rPr>
            </w:pPr>
            <w:r w:rsidRPr="00F407C5">
              <w:rPr>
                <w:rFonts w:cs="Arial"/>
                <w:szCs w:val="24"/>
              </w:rPr>
              <w:t>2.</w:t>
            </w:r>
          </w:p>
        </w:tc>
        <w:tc>
          <w:tcPr>
            <w:tcW w:w="2835" w:type="dxa"/>
            <w:vAlign w:val="center"/>
          </w:tcPr>
          <w:p w14:paraId="0C3A2B60" w14:textId="7A4E3E72" w:rsidR="00FA17B3" w:rsidRPr="00F407C5" w:rsidRDefault="00920B3A" w:rsidP="00FA17B3">
            <w:pPr>
              <w:spacing w:before="0" w:after="0" w:line="276" w:lineRule="auto"/>
              <w:jc w:val="left"/>
              <w:rPr>
                <w:rFonts w:cs="Arial"/>
                <w:szCs w:val="24"/>
              </w:rPr>
            </w:pPr>
            <w:r>
              <w:rPr>
                <w:rFonts w:cs="Arial"/>
                <w:szCs w:val="24"/>
              </w:rPr>
              <w:t>Gender</w:t>
            </w:r>
          </w:p>
        </w:tc>
        <w:tc>
          <w:tcPr>
            <w:tcW w:w="3260" w:type="dxa"/>
            <w:vAlign w:val="center"/>
          </w:tcPr>
          <w:p w14:paraId="2E9EC9E2" w14:textId="1DBD3993" w:rsidR="00FA17B3" w:rsidRPr="00F407C5" w:rsidRDefault="00920B3A" w:rsidP="00FA17B3">
            <w:pPr>
              <w:spacing w:before="0" w:after="0" w:line="276" w:lineRule="auto"/>
              <w:jc w:val="left"/>
              <w:rPr>
                <w:rFonts w:cs="Arial"/>
                <w:szCs w:val="24"/>
              </w:rPr>
            </w:pPr>
            <w:r>
              <w:rPr>
                <w:rFonts w:cs="Arial"/>
                <w:szCs w:val="24"/>
              </w:rPr>
              <w:t>The Gender of the RMP</w:t>
            </w:r>
          </w:p>
        </w:tc>
        <w:tc>
          <w:tcPr>
            <w:tcW w:w="1933" w:type="dxa"/>
            <w:vAlign w:val="center"/>
          </w:tcPr>
          <w:p w14:paraId="1CB3ABEF" w14:textId="391AA63A" w:rsidR="00FA17B3" w:rsidRPr="00F407C5" w:rsidRDefault="00920B3A" w:rsidP="00FA17B3">
            <w:pPr>
              <w:spacing w:before="0" w:after="0" w:line="276" w:lineRule="auto"/>
              <w:jc w:val="left"/>
              <w:rPr>
                <w:rFonts w:cs="Arial"/>
                <w:szCs w:val="24"/>
              </w:rPr>
            </w:pPr>
            <w:r>
              <w:rPr>
                <w:rFonts w:cs="Arial"/>
                <w:szCs w:val="24"/>
              </w:rPr>
              <w:t xml:space="preserve">Male </w:t>
            </w:r>
            <w:r w:rsidR="007C35A9">
              <w:rPr>
                <w:rFonts w:cs="Arial"/>
                <w:szCs w:val="24"/>
              </w:rPr>
              <w:t>/ female</w:t>
            </w:r>
          </w:p>
        </w:tc>
      </w:tr>
      <w:tr w:rsidR="00920B3A" w:rsidRPr="00F407C5" w14:paraId="02FC327C" w14:textId="77777777" w:rsidTr="006A2596">
        <w:trPr>
          <w:trHeight w:val="476"/>
        </w:trPr>
        <w:tc>
          <w:tcPr>
            <w:tcW w:w="988" w:type="dxa"/>
            <w:vAlign w:val="center"/>
          </w:tcPr>
          <w:p w14:paraId="75D0EDEA" w14:textId="266B50F2" w:rsidR="00920B3A" w:rsidRPr="00F407C5" w:rsidRDefault="00920B3A" w:rsidP="00920B3A">
            <w:pPr>
              <w:spacing w:before="0" w:after="0" w:line="276" w:lineRule="auto"/>
              <w:jc w:val="center"/>
              <w:rPr>
                <w:rFonts w:cs="Arial"/>
                <w:szCs w:val="24"/>
              </w:rPr>
            </w:pPr>
            <w:r w:rsidRPr="00F407C5">
              <w:rPr>
                <w:rFonts w:cs="Arial"/>
                <w:szCs w:val="24"/>
              </w:rPr>
              <w:t>3</w:t>
            </w:r>
          </w:p>
        </w:tc>
        <w:tc>
          <w:tcPr>
            <w:tcW w:w="2835" w:type="dxa"/>
            <w:vAlign w:val="center"/>
          </w:tcPr>
          <w:p w14:paraId="6B441647" w14:textId="257A62BF" w:rsidR="00920B3A" w:rsidRPr="00F407C5" w:rsidRDefault="00283FFA" w:rsidP="00920B3A">
            <w:pPr>
              <w:spacing w:before="0" w:after="0" w:line="276" w:lineRule="auto"/>
              <w:jc w:val="left"/>
              <w:rPr>
                <w:rFonts w:cs="Arial"/>
                <w:szCs w:val="24"/>
              </w:rPr>
            </w:pPr>
            <w:r>
              <w:rPr>
                <w:rFonts w:cs="Arial"/>
                <w:szCs w:val="24"/>
              </w:rPr>
              <w:t>Ethnicity</w:t>
            </w:r>
          </w:p>
        </w:tc>
        <w:tc>
          <w:tcPr>
            <w:tcW w:w="3260" w:type="dxa"/>
            <w:vAlign w:val="center"/>
          </w:tcPr>
          <w:p w14:paraId="2E178DC4" w14:textId="56E8359D" w:rsidR="00920B3A" w:rsidRPr="00F407C5" w:rsidRDefault="007C35A9" w:rsidP="00920B3A">
            <w:pPr>
              <w:spacing w:before="0" w:after="0" w:line="276" w:lineRule="auto"/>
              <w:jc w:val="left"/>
              <w:rPr>
                <w:rFonts w:cs="Arial"/>
                <w:szCs w:val="24"/>
              </w:rPr>
            </w:pPr>
            <w:r>
              <w:rPr>
                <w:rFonts w:cs="Arial"/>
                <w:szCs w:val="24"/>
              </w:rPr>
              <w:t>The race of the RMP</w:t>
            </w:r>
          </w:p>
        </w:tc>
        <w:tc>
          <w:tcPr>
            <w:tcW w:w="1933" w:type="dxa"/>
            <w:vAlign w:val="center"/>
          </w:tcPr>
          <w:p w14:paraId="58A6684D" w14:textId="76EFB484" w:rsidR="00920B3A" w:rsidRPr="00F407C5" w:rsidRDefault="00283FFA" w:rsidP="00920B3A">
            <w:pPr>
              <w:spacing w:before="0" w:after="0" w:line="276" w:lineRule="auto"/>
              <w:jc w:val="left"/>
              <w:rPr>
                <w:rFonts w:cs="Arial"/>
                <w:szCs w:val="24"/>
              </w:rPr>
            </w:pPr>
            <w:r>
              <w:rPr>
                <w:rFonts w:cs="Arial"/>
                <w:szCs w:val="24"/>
              </w:rPr>
              <w:t>Ethnicity of the RMP</w:t>
            </w:r>
          </w:p>
        </w:tc>
      </w:tr>
      <w:tr w:rsidR="00C47FDE" w:rsidRPr="00F407C5" w14:paraId="525B83AC" w14:textId="77777777" w:rsidTr="006A2596">
        <w:trPr>
          <w:trHeight w:val="476"/>
        </w:trPr>
        <w:tc>
          <w:tcPr>
            <w:tcW w:w="988" w:type="dxa"/>
            <w:vAlign w:val="center"/>
          </w:tcPr>
          <w:p w14:paraId="202970BA" w14:textId="338C6CB0" w:rsidR="00C47FDE" w:rsidRPr="00F407C5" w:rsidRDefault="00C47FDE" w:rsidP="00C47FDE">
            <w:pPr>
              <w:spacing w:before="0" w:after="0" w:line="276" w:lineRule="auto"/>
              <w:jc w:val="center"/>
              <w:rPr>
                <w:rFonts w:cs="Arial"/>
                <w:szCs w:val="24"/>
              </w:rPr>
            </w:pPr>
            <w:r w:rsidRPr="00F407C5">
              <w:rPr>
                <w:rFonts w:cs="Arial"/>
                <w:szCs w:val="24"/>
              </w:rPr>
              <w:t>4.</w:t>
            </w:r>
          </w:p>
        </w:tc>
        <w:tc>
          <w:tcPr>
            <w:tcW w:w="2835" w:type="dxa"/>
            <w:vAlign w:val="center"/>
          </w:tcPr>
          <w:p w14:paraId="70D65374" w14:textId="251E9061" w:rsidR="00C47FDE" w:rsidRPr="00F407C5" w:rsidRDefault="00C47FDE" w:rsidP="00C47FDE">
            <w:pPr>
              <w:spacing w:before="0" w:after="0" w:line="276" w:lineRule="auto"/>
              <w:jc w:val="left"/>
              <w:rPr>
                <w:rFonts w:cs="Arial"/>
                <w:szCs w:val="24"/>
              </w:rPr>
            </w:pPr>
            <w:r w:rsidRPr="00F407C5">
              <w:rPr>
                <w:rFonts w:cs="Arial"/>
                <w:szCs w:val="24"/>
              </w:rPr>
              <w:t>Status of Locum Practitioner</w:t>
            </w:r>
          </w:p>
        </w:tc>
        <w:tc>
          <w:tcPr>
            <w:tcW w:w="3260" w:type="dxa"/>
            <w:vAlign w:val="center"/>
          </w:tcPr>
          <w:p w14:paraId="694C8FB6" w14:textId="20958D77" w:rsidR="00C47FDE" w:rsidRPr="00F407C5" w:rsidRDefault="00C47FDE" w:rsidP="00C47FDE">
            <w:pPr>
              <w:spacing w:before="0" w:after="0" w:line="276" w:lineRule="auto"/>
              <w:jc w:val="left"/>
              <w:rPr>
                <w:rFonts w:cs="Arial"/>
                <w:szCs w:val="24"/>
              </w:rPr>
            </w:pPr>
            <w:r w:rsidRPr="00F407C5">
              <w:rPr>
                <w:rFonts w:cs="Arial"/>
                <w:szCs w:val="24"/>
              </w:rPr>
              <w:t>Whether the Locum Practitioner is a medical officer or a specialist</w:t>
            </w:r>
          </w:p>
        </w:tc>
        <w:tc>
          <w:tcPr>
            <w:tcW w:w="1933" w:type="dxa"/>
            <w:vAlign w:val="center"/>
          </w:tcPr>
          <w:p w14:paraId="39321BA6" w14:textId="2460D8DC" w:rsidR="00C47FDE" w:rsidRPr="00F407C5" w:rsidRDefault="00C47FDE" w:rsidP="00C47FDE">
            <w:pPr>
              <w:spacing w:before="0" w:after="0" w:line="276" w:lineRule="auto"/>
              <w:jc w:val="left"/>
              <w:rPr>
                <w:rFonts w:cs="Arial"/>
                <w:szCs w:val="24"/>
              </w:rPr>
            </w:pPr>
            <w:r w:rsidRPr="00F407C5">
              <w:rPr>
                <w:rFonts w:cs="Arial"/>
                <w:szCs w:val="24"/>
              </w:rPr>
              <w:t>Status</w:t>
            </w:r>
          </w:p>
        </w:tc>
      </w:tr>
      <w:tr w:rsidR="00C47FDE" w:rsidRPr="00F407C5" w14:paraId="4BCE0417" w14:textId="77777777" w:rsidTr="006A2596">
        <w:trPr>
          <w:trHeight w:val="476"/>
        </w:trPr>
        <w:tc>
          <w:tcPr>
            <w:tcW w:w="988" w:type="dxa"/>
            <w:vAlign w:val="center"/>
          </w:tcPr>
          <w:p w14:paraId="1BD74B8E" w14:textId="26BDEDA1" w:rsidR="00C47FDE" w:rsidRPr="00F407C5" w:rsidRDefault="00C47FDE" w:rsidP="00C47FDE">
            <w:pPr>
              <w:spacing w:before="0" w:after="0" w:line="276" w:lineRule="auto"/>
              <w:jc w:val="center"/>
              <w:rPr>
                <w:rFonts w:cs="Arial"/>
                <w:szCs w:val="24"/>
              </w:rPr>
            </w:pPr>
            <w:r w:rsidRPr="00F407C5">
              <w:rPr>
                <w:rFonts w:cs="Arial"/>
                <w:szCs w:val="24"/>
              </w:rPr>
              <w:t>5.</w:t>
            </w:r>
          </w:p>
        </w:tc>
        <w:tc>
          <w:tcPr>
            <w:tcW w:w="2835" w:type="dxa"/>
            <w:vAlign w:val="center"/>
          </w:tcPr>
          <w:p w14:paraId="2D7A59E8" w14:textId="4BEF6AF6" w:rsidR="00C47FDE" w:rsidRPr="00F407C5" w:rsidRDefault="00C47FDE" w:rsidP="00C47FDE">
            <w:pPr>
              <w:spacing w:before="0" w:after="0" w:line="276" w:lineRule="auto"/>
              <w:jc w:val="left"/>
              <w:rPr>
                <w:rFonts w:cs="Arial"/>
                <w:szCs w:val="24"/>
              </w:rPr>
            </w:pPr>
            <w:r>
              <w:rPr>
                <w:rFonts w:cs="Arial"/>
                <w:szCs w:val="24"/>
              </w:rPr>
              <w:t>Year of Full Registration</w:t>
            </w:r>
          </w:p>
        </w:tc>
        <w:tc>
          <w:tcPr>
            <w:tcW w:w="3260" w:type="dxa"/>
            <w:vAlign w:val="center"/>
          </w:tcPr>
          <w:p w14:paraId="49D7F285" w14:textId="3AE73B74" w:rsidR="00C47FDE" w:rsidRPr="00F407C5" w:rsidRDefault="00C47FDE" w:rsidP="00C47FDE">
            <w:pPr>
              <w:spacing w:before="0" w:after="0" w:line="276" w:lineRule="auto"/>
              <w:jc w:val="left"/>
              <w:rPr>
                <w:rFonts w:cs="Arial"/>
                <w:szCs w:val="24"/>
              </w:rPr>
            </w:pPr>
            <w:r>
              <w:rPr>
                <w:rFonts w:cs="Arial"/>
                <w:szCs w:val="24"/>
              </w:rPr>
              <w:t>Year in which the RMP was fully registered</w:t>
            </w:r>
          </w:p>
        </w:tc>
        <w:tc>
          <w:tcPr>
            <w:tcW w:w="1933" w:type="dxa"/>
            <w:vAlign w:val="center"/>
          </w:tcPr>
          <w:p w14:paraId="7C7FBEF7" w14:textId="53E0B40C" w:rsidR="00C47FDE" w:rsidRPr="00F407C5" w:rsidRDefault="00C47FDE" w:rsidP="00C47FDE">
            <w:pPr>
              <w:spacing w:before="0" w:after="0" w:line="276" w:lineRule="auto"/>
              <w:jc w:val="left"/>
              <w:rPr>
                <w:rFonts w:cs="Arial"/>
                <w:szCs w:val="24"/>
              </w:rPr>
            </w:pPr>
            <w:r>
              <w:rPr>
                <w:rFonts w:cs="Arial"/>
                <w:szCs w:val="24"/>
              </w:rPr>
              <w:t>Year</w:t>
            </w:r>
          </w:p>
        </w:tc>
      </w:tr>
      <w:tr w:rsidR="00C47FDE" w:rsidRPr="00F407C5" w14:paraId="4153FFCE" w14:textId="77777777" w:rsidTr="006A2596">
        <w:trPr>
          <w:trHeight w:val="476"/>
        </w:trPr>
        <w:tc>
          <w:tcPr>
            <w:tcW w:w="988" w:type="dxa"/>
            <w:vAlign w:val="center"/>
          </w:tcPr>
          <w:p w14:paraId="397FB1A9" w14:textId="746F915D" w:rsidR="00C47FDE" w:rsidRPr="00F407C5" w:rsidRDefault="00C47FDE" w:rsidP="00C47FDE">
            <w:pPr>
              <w:spacing w:before="0" w:after="0" w:line="276" w:lineRule="auto"/>
              <w:jc w:val="center"/>
              <w:rPr>
                <w:rFonts w:cs="Arial"/>
                <w:szCs w:val="24"/>
              </w:rPr>
            </w:pPr>
            <w:r w:rsidRPr="00F407C5">
              <w:rPr>
                <w:rFonts w:cs="Arial"/>
                <w:szCs w:val="24"/>
              </w:rPr>
              <w:t>6.</w:t>
            </w:r>
          </w:p>
        </w:tc>
        <w:tc>
          <w:tcPr>
            <w:tcW w:w="2835" w:type="dxa"/>
            <w:vAlign w:val="center"/>
          </w:tcPr>
          <w:p w14:paraId="72CF68EC" w14:textId="6E680134" w:rsidR="00C47FDE" w:rsidRPr="00F407C5" w:rsidRDefault="00C47FDE" w:rsidP="00C47FDE">
            <w:pPr>
              <w:spacing w:before="0" w:after="0" w:line="276" w:lineRule="auto"/>
              <w:jc w:val="left"/>
              <w:rPr>
                <w:rFonts w:cs="Arial"/>
                <w:szCs w:val="24"/>
              </w:rPr>
            </w:pPr>
            <w:r w:rsidRPr="00F407C5">
              <w:rPr>
                <w:rFonts w:cs="Arial"/>
                <w:szCs w:val="24"/>
              </w:rPr>
              <w:t>Place of practice in KKM facility</w:t>
            </w:r>
          </w:p>
        </w:tc>
        <w:tc>
          <w:tcPr>
            <w:tcW w:w="3260" w:type="dxa"/>
            <w:vAlign w:val="center"/>
          </w:tcPr>
          <w:p w14:paraId="19F91F58" w14:textId="270327B8" w:rsidR="00C47FDE" w:rsidRPr="00F407C5" w:rsidRDefault="00C47FDE" w:rsidP="00C47FDE">
            <w:pPr>
              <w:spacing w:before="0" w:after="0" w:line="276" w:lineRule="auto"/>
              <w:jc w:val="left"/>
              <w:rPr>
                <w:rFonts w:cs="Arial"/>
                <w:szCs w:val="24"/>
              </w:rPr>
            </w:pPr>
            <w:r w:rsidRPr="00F407C5">
              <w:rPr>
                <w:rFonts w:cs="Arial"/>
                <w:szCs w:val="24"/>
              </w:rPr>
              <w:t>Place of work of Locum MO in KKM</w:t>
            </w:r>
          </w:p>
        </w:tc>
        <w:tc>
          <w:tcPr>
            <w:tcW w:w="1933" w:type="dxa"/>
            <w:vAlign w:val="center"/>
          </w:tcPr>
          <w:p w14:paraId="05344552" w14:textId="3F179330" w:rsidR="00C47FDE" w:rsidRPr="00F407C5" w:rsidRDefault="00C47FDE" w:rsidP="00C47FDE">
            <w:pPr>
              <w:spacing w:before="0" w:after="0" w:line="276" w:lineRule="auto"/>
              <w:jc w:val="left"/>
              <w:rPr>
                <w:rFonts w:cs="Arial"/>
                <w:szCs w:val="24"/>
              </w:rPr>
            </w:pPr>
            <w:r w:rsidRPr="00F407C5">
              <w:rPr>
                <w:rFonts w:cs="Arial"/>
                <w:szCs w:val="24"/>
              </w:rPr>
              <w:t>Name of clinic / department / Hospital</w:t>
            </w:r>
          </w:p>
        </w:tc>
      </w:tr>
      <w:tr w:rsidR="00C47FDE" w:rsidRPr="00F407C5" w14:paraId="73C6A903" w14:textId="77777777" w:rsidTr="006A2596">
        <w:trPr>
          <w:trHeight w:val="476"/>
        </w:trPr>
        <w:tc>
          <w:tcPr>
            <w:tcW w:w="988" w:type="dxa"/>
            <w:vAlign w:val="center"/>
          </w:tcPr>
          <w:p w14:paraId="4E895156" w14:textId="06B04B35" w:rsidR="00C47FDE" w:rsidRPr="00F407C5" w:rsidRDefault="00C47FDE" w:rsidP="00C47FDE">
            <w:pPr>
              <w:spacing w:before="0" w:after="0" w:line="276" w:lineRule="auto"/>
              <w:jc w:val="center"/>
              <w:rPr>
                <w:rFonts w:cs="Arial"/>
                <w:szCs w:val="24"/>
              </w:rPr>
            </w:pPr>
            <w:r w:rsidRPr="00F407C5">
              <w:rPr>
                <w:rFonts w:cs="Arial"/>
                <w:szCs w:val="24"/>
              </w:rPr>
              <w:t>7.</w:t>
            </w:r>
          </w:p>
        </w:tc>
        <w:tc>
          <w:tcPr>
            <w:tcW w:w="2835" w:type="dxa"/>
            <w:vAlign w:val="center"/>
          </w:tcPr>
          <w:p w14:paraId="05021F5F" w14:textId="3BCB0D33" w:rsidR="00C47FDE" w:rsidRPr="00F407C5" w:rsidRDefault="00C47FDE" w:rsidP="00C47FDE">
            <w:pPr>
              <w:spacing w:before="0" w:after="0" w:line="276" w:lineRule="auto"/>
              <w:jc w:val="left"/>
              <w:rPr>
                <w:rFonts w:cs="Arial"/>
                <w:szCs w:val="24"/>
              </w:rPr>
            </w:pPr>
            <w:r w:rsidRPr="00F407C5">
              <w:rPr>
                <w:rFonts w:cs="Arial"/>
                <w:szCs w:val="24"/>
              </w:rPr>
              <w:t>Medical Indemnity</w:t>
            </w:r>
          </w:p>
        </w:tc>
        <w:tc>
          <w:tcPr>
            <w:tcW w:w="3260" w:type="dxa"/>
            <w:vAlign w:val="center"/>
          </w:tcPr>
          <w:p w14:paraId="3D7A2BCB" w14:textId="77C6314B" w:rsidR="00C47FDE" w:rsidRPr="00F407C5" w:rsidRDefault="00C47FDE" w:rsidP="00C47FDE">
            <w:pPr>
              <w:spacing w:before="0" w:after="0" w:line="276" w:lineRule="auto"/>
              <w:jc w:val="left"/>
              <w:rPr>
                <w:rFonts w:cs="Arial"/>
                <w:szCs w:val="24"/>
              </w:rPr>
            </w:pPr>
            <w:r w:rsidRPr="00F407C5">
              <w:rPr>
                <w:rFonts w:cs="Arial"/>
                <w:szCs w:val="24"/>
              </w:rPr>
              <w:t>Whether the Medical Officer has medical indemnity or not</w:t>
            </w:r>
          </w:p>
        </w:tc>
        <w:tc>
          <w:tcPr>
            <w:tcW w:w="1933" w:type="dxa"/>
            <w:vAlign w:val="center"/>
          </w:tcPr>
          <w:p w14:paraId="12EEF200" w14:textId="095E0D4D" w:rsidR="00C47FDE" w:rsidRPr="00F407C5" w:rsidRDefault="00C47FDE" w:rsidP="00C47FDE">
            <w:pPr>
              <w:spacing w:before="0" w:after="0" w:line="276" w:lineRule="auto"/>
              <w:jc w:val="left"/>
              <w:rPr>
                <w:rFonts w:cs="Arial"/>
                <w:szCs w:val="24"/>
              </w:rPr>
            </w:pPr>
            <w:r w:rsidRPr="00F407C5">
              <w:rPr>
                <w:rFonts w:cs="Arial"/>
                <w:szCs w:val="24"/>
              </w:rPr>
              <w:t>Yes or no</w:t>
            </w:r>
          </w:p>
        </w:tc>
      </w:tr>
      <w:tr w:rsidR="00C47FDE" w:rsidRPr="00F407C5" w14:paraId="11F3A017" w14:textId="77777777" w:rsidTr="006A2596">
        <w:trPr>
          <w:trHeight w:val="476"/>
        </w:trPr>
        <w:tc>
          <w:tcPr>
            <w:tcW w:w="988" w:type="dxa"/>
            <w:vAlign w:val="center"/>
          </w:tcPr>
          <w:p w14:paraId="4CFED534" w14:textId="4A514E4C" w:rsidR="00C47FDE" w:rsidRPr="00F407C5" w:rsidRDefault="00C47FDE" w:rsidP="00C47FDE">
            <w:pPr>
              <w:spacing w:before="0" w:after="0" w:line="276" w:lineRule="auto"/>
              <w:jc w:val="center"/>
              <w:rPr>
                <w:rFonts w:cs="Arial"/>
                <w:szCs w:val="24"/>
              </w:rPr>
            </w:pPr>
            <w:r w:rsidRPr="00F407C5">
              <w:rPr>
                <w:rFonts w:cs="Arial"/>
                <w:szCs w:val="24"/>
              </w:rPr>
              <w:t>8.</w:t>
            </w:r>
          </w:p>
        </w:tc>
        <w:tc>
          <w:tcPr>
            <w:tcW w:w="2835" w:type="dxa"/>
            <w:vAlign w:val="center"/>
          </w:tcPr>
          <w:p w14:paraId="6746117E" w14:textId="34363E08" w:rsidR="00C47FDE" w:rsidRPr="00F407C5" w:rsidRDefault="00C47FDE" w:rsidP="00C47FDE">
            <w:pPr>
              <w:spacing w:before="0" w:after="0" w:line="276" w:lineRule="auto"/>
              <w:jc w:val="left"/>
              <w:rPr>
                <w:rFonts w:cs="Arial"/>
                <w:szCs w:val="24"/>
              </w:rPr>
            </w:pPr>
            <w:r w:rsidRPr="00F407C5">
              <w:rPr>
                <w:rFonts w:cs="Arial"/>
                <w:szCs w:val="24"/>
              </w:rPr>
              <w:t>Approval</w:t>
            </w:r>
          </w:p>
        </w:tc>
        <w:tc>
          <w:tcPr>
            <w:tcW w:w="3260" w:type="dxa"/>
            <w:vAlign w:val="center"/>
          </w:tcPr>
          <w:p w14:paraId="0619F44E" w14:textId="1FF692F9" w:rsidR="00C47FDE" w:rsidRPr="00F407C5" w:rsidRDefault="00C47FDE" w:rsidP="00C47FDE">
            <w:pPr>
              <w:spacing w:before="0" w:after="0" w:line="276" w:lineRule="auto"/>
              <w:jc w:val="left"/>
              <w:rPr>
                <w:rFonts w:cs="Arial"/>
                <w:szCs w:val="24"/>
              </w:rPr>
            </w:pPr>
            <w:r w:rsidRPr="00F407C5">
              <w:rPr>
                <w:rFonts w:cs="Arial"/>
                <w:szCs w:val="24"/>
              </w:rPr>
              <w:t>Whether the Medical Officer has approval to practice locum from the State health Director.</w:t>
            </w:r>
          </w:p>
        </w:tc>
        <w:tc>
          <w:tcPr>
            <w:tcW w:w="1933" w:type="dxa"/>
            <w:vAlign w:val="center"/>
          </w:tcPr>
          <w:p w14:paraId="2CBE0C89" w14:textId="51711AAB" w:rsidR="00C47FDE" w:rsidRPr="00F407C5" w:rsidRDefault="00C47FDE" w:rsidP="00C47FDE">
            <w:pPr>
              <w:spacing w:before="0" w:after="0" w:line="276" w:lineRule="auto"/>
              <w:jc w:val="left"/>
              <w:rPr>
                <w:rFonts w:cs="Arial"/>
                <w:szCs w:val="24"/>
              </w:rPr>
            </w:pPr>
            <w:r w:rsidRPr="00F407C5">
              <w:rPr>
                <w:rFonts w:cs="Arial"/>
                <w:szCs w:val="24"/>
              </w:rPr>
              <w:t xml:space="preserve">Yes or </w:t>
            </w:r>
            <w:proofErr w:type="gramStart"/>
            <w:r w:rsidRPr="00F407C5">
              <w:rPr>
                <w:rFonts w:cs="Arial"/>
                <w:szCs w:val="24"/>
              </w:rPr>
              <w:t>No</w:t>
            </w:r>
            <w:proofErr w:type="gramEnd"/>
          </w:p>
        </w:tc>
      </w:tr>
      <w:tr w:rsidR="00C47FDE" w:rsidRPr="00F407C5" w14:paraId="501D6D21" w14:textId="77777777" w:rsidTr="006A2596">
        <w:trPr>
          <w:trHeight w:val="476"/>
        </w:trPr>
        <w:tc>
          <w:tcPr>
            <w:tcW w:w="988" w:type="dxa"/>
            <w:vAlign w:val="center"/>
          </w:tcPr>
          <w:p w14:paraId="2B5F56B0" w14:textId="13F059BE" w:rsidR="00C47FDE" w:rsidRPr="00F407C5" w:rsidRDefault="00C47FDE" w:rsidP="00C47FDE">
            <w:pPr>
              <w:spacing w:before="0" w:after="0" w:line="276" w:lineRule="auto"/>
              <w:jc w:val="center"/>
              <w:rPr>
                <w:rFonts w:cs="Arial"/>
                <w:szCs w:val="24"/>
              </w:rPr>
            </w:pPr>
            <w:r w:rsidRPr="00F407C5">
              <w:rPr>
                <w:rFonts w:cs="Arial"/>
                <w:szCs w:val="24"/>
              </w:rPr>
              <w:t>9.</w:t>
            </w:r>
          </w:p>
        </w:tc>
        <w:tc>
          <w:tcPr>
            <w:tcW w:w="2835" w:type="dxa"/>
            <w:vAlign w:val="center"/>
          </w:tcPr>
          <w:p w14:paraId="038D61C1" w14:textId="4F1AD418" w:rsidR="00C47FDE" w:rsidRPr="00F407C5" w:rsidRDefault="00C47FDE" w:rsidP="00C47FDE">
            <w:pPr>
              <w:spacing w:before="0" w:after="0" w:line="276" w:lineRule="auto"/>
              <w:jc w:val="left"/>
              <w:rPr>
                <w:rFonts w:cs="Arial"/>
                <w:szCs w:val="24"/>
              </w:rPr>
            </w:pPr>
            <w:r w:rsidRPr="00F407C5">
              <w:rPr>
                <w:rFonts w:cs="Arial"/>
                <w:szCs w:val="24"/>
              </w:rPr>
              <w:t>Awareness of Rules and circulars</w:t>
            </w:r>
          </w:p>
        </w:tc>
        <w:tc>
          <w:tcPr>
            <w:tcW w:w="3260" w:type="dxa"/>
            <w:vAlign w:val="center"/>
          </w:tcPr>
          <w:p w14:paraId="61EBD07D" w14:textId="53478984" w:rsidR="00C47FDE" w:rsidRPr="00F407C5" w:rsidRDefault="00C47FDE" w:rsidP="00C47FDE">
            <w:pPr>
              <w:spacing w:before="0" w:after="0" w:line="276" w:lineRule="auto"/>
              <w:jc w:val="left"/>
              <w:rPr>
                <w:rFonts w:cs="Arial"/>
                <w:szCs w:val="24"/>
              </w:rPr>
            </w:pPr>
            <w:r w:rsidRPr="00F407C5">
              <w:rPr>
                <w:rFonts w:cs="Arial"/>
                <w:szCs w:val="24"/>
              </w:rPr>
              <w:t>Is the Locum Medical Officer aware of the Rules and Guidelines and circulars on Locum from The KSU KKM and DG KKM?</w:t>
            </w:r>
          </w:p>
        </w:tc>
        <w:tc>
          <w:tcPr>
            <w:tcW w:w="1933" w:type="dxa"/>
            <w:vAlign w:val="center"/>
          </w:tcPr>
          <w:p w14:paraId="2EAA236A" w14:textId="7A735CE6" w:rsidR="00C47FDE" w:rsidRPr="00F407C5" w:rsidRDefault="00C47FDE" w:rsidP="00C47FDE">
            <w:pPr>
              <w:spacing w:before="0" w:after="0" w:line="276" w:lineRule="auto"/>
              <w:jc w:val="left"/>
              <w:rPr>
                <w:rFonts w:cs="Arial"/>
                <w:szCs w:val="24"/>
              </w:rPr>
            </w:pPr>
            <w:r w:rsidRPr="00F407C5">
              <w:rPr>
                <w:rFonts w:cs="Arial"/>
                <w:szCs w:val="24"/>
              </w:rPr>
              <w:t xml:space="preserve">Yes or </w:t>
            </w:r>
            <w:proofErr w:type="gramStart"/>
            <w:r w:rsidRPr="00F407C5">
              <w:rPr>
                <w:rFonts w:cs="Arial"/>
                <w:szCs w:val="24"/>
              </w:rPr>
              <w:t>No</w:t>
            </w:r>
            <w:proofErr w:type="gramEnd"/>
          </w:p>
        </w:tc>
      </w:tr>
      <w:tr w:rsidR="00C47FDE" w:rsidRPr="00F407C5" w14:paraId="63DD2D18" w14:textId="77777777" w:rsidTr="006A2596">
        <w:trPr>
          <w:trHeight w:val="476"/>
        </w:trPr>
        <w:tc>
          <w:tcPr>
            <w:tcW w:w="988" w:type="dxa"/>
            <w:vAlign w:val="center"/>
          </w:tcPr>
          <w:p w14:paraId="3F7CF2A4" w14:textId="3717D9B8" w:rsidR="00C47FDE" w:rsidRPr="00F407C5" w:rsidRDefault="00C47FDE" w:rsidP="00C47FDE">
            <w:pPr>
              <w:spacing w:before="0" w:after="0" w:line="276" w:lineRule="auto"/>
              <w:jc w:val="center"/>
              <w:rPr>
                <w:rFonts w:cs="Arial"/>
                <w:szCs w:val="24"/>
              </w:rPr>
            </w:pPr>
            <w:r w:rsidRPr="00F407C5">
              <w:rPr>
                <w:rFonts w:cs="Arial"/>
                <w:szCs w:val="24"/>
              </w:rPr>
              <w:t>10.</w:t>
            </w:r>
          </w:p>
        </w:tc>
        <w:tc>
          <w:tcPr>
            <w:tcW w:w="2835" w:type="dxa"/>
            <w:vAlign w:val="center"/>
          </w:tcPr>
          <w:p w14:paraId="3775474F" w14:textId="6A0BDCC4" w:rsidR="00C47FDE" w:rsidRPr="00F407C5" w:rsidRDefault="00C47FDE" w:rsidP="00C47FDE">
            <w:pPr>
              <w:spacing w:before="0" w:after="0" w:line="276" w:lineRule="auto"/>
              <w:jc w:val="left"/>
              <w:rPr>
                <w:rFonts w:cs="Arial"/>
                <w:szCs w:val="24"/>
              </w:rPr>
            </w:pPr>
            <w:r w:rsidRPr="00F407C5">
              <w:rPr>
                <w:rFonts w:cs="Arial"/>
                <w:szCs w:val="24"/>
              </w:rPr>
              <w:t>Awareness of disciplinary Action</w:t>
            </w:r>
          </w:p>
        </w:tc>
        <w:tc>
          <w:tcPr>
            <w:tcW w:w="3260" w:type="dxa"/>
            <w:vAlign w:val="center"/>
          </w:tcPr>
          <w:p w14:paraId="293D715A" w14:textId="642141BD" w:rsidR="00C47FDE" w:rsidRPr="00F407C5" w:rsidRDefault="00C47FDE" w:rsidP="00C47FDE">
            <w:pPr>
              <w:spacing w:before="0" w:after="0" w:line="276" w:lineRule="auto"/>
              <w:jc w:val="left"/>
              <w:rPr>
                <w:rFonts w:cs="Arial"/>
                <w:szCs w:val="24"/>
              </w:rPr>
            </w:pPr>
            <w:r w:rsidRPr="00F407C5">
              <w:rPr>
                <w:rFonts w:cs="Arial"/>
                <w:szCs w:val="24"/>
              </w:rPr>
              <w:t>Is the Locum Medical Officer aware that disciplinary actions can be taken against him/her if caught practicing Locum without approval?</w:t>
            </w:r>
          </w:p>
        </w:tc>
        <w:tc>
          <w:tcPr>
            <w:tcW w:w="1933" w:type="dxa"/>
            <w:vAlign w:val="center"/>
          </w:tcPr>
          <w:p w14:paraId="35324065" w14:textId="6AE3D722" w:rsidR="00C47FDE" w:rsidRPr="00F407C5" w:rsidRDefault="00C47FDE" w:rsidP="00C47FDE">
            <w:pPr>
              <w:spacing w:before="0" w:after="0" w:line="276" w:lineRule="auto"/>
              <w:jc w:val="left"/>
              <w:rPr>
                <w:rFonts w:cs="Arial"/>
                <w:szCs w:val="24"/>
              </w:rPr>
            </w:pPr>
            <w:r w:rsidRPr="00F407C5">
              <w:rPr>
                <w:rFonts w:cs="Arial"/>
                <w:szCs w:val="24"/>
              </w:rPr>
              <w:t>Yes or no</w:t>
            </w:r>
          </w:p>
        </w:tc>
      </w:tr>
      <w:tr w:rsidR="003F5EE6" w:rsidRPr="00F407C5" w14:paraId="311D4CED" w14:textId="77777777" w:rsidTr="006A2596">
        <w:trPr>
          <w:trHeight w:val="476"/>
        </w:trPr>
        <w:tc>
          <w:tcPr>
            <w:tcW w:w="988" w:type="dxa"/>
            <w:vAlign w:val="center"/>
          </w:tcPr>
          <w:p w14:paraId="5E0262B8" w14:textId="4C1CFBF6" w:rsidR="003F5EE6" w:rsidRPr="00F407C5" w:rsidRDefault="003F5EE6" w:rsidP="003F5EE6">
            <w:pPr>
              <w:spacing w:before="0" w:after="0" w:line="276" w:lineRule="auto"/>
              <w:jc w:val="center"/>
              <w:rPr>
                <w:rFonts w:cs="Arial"/>
                <w:szCs w:val="24"/>
              </w:rPr>
            </w:pPr>
            <w:r w:rsidRPr="00F407C5">
              <w:rPr>
                <w:rFonts w:cs="Arial"/>
                <w:szCs w:val="24"/>
              </w:rPr>
              <w:t>11.</w:t>
            </w:r>
          </w:p>
        </w:tc>
        <w:tc>
          <w:tcPr>
            <w:tcW w:w="2835" w:type="dxa"/>
            <w:vAlign w:val="center"/>
          </w:tcPr>
          <w:p w14:paraId="1C92099C" w14:textId="518F0BBA" w:rsidR="003F5EE6" w:rsidRPr="00F407C5" w:rsidRDefault="003F5EE6" w:rsidP="003F5EE6">
            <w:pPr>
              <w:spacing w:before="0" w:after="0" w:line="276" w:lineRule="auto"/>
              <w:jc w:val="left"/>
              <w:rPr>
                <w:rFonts w:cs="Arial"/>
                <w:szCs w:val="24"/>
              </w:rPr>
            </w:pPr>
            <w:r w:rsidRPr="00F407C5">
              <w:rPr>
                <w:rFonts w:cs="Arial"/>
                <w:szCs w:val="24"/>
              </w:rPr>
              <w:t>Locum Employer asked for APC</w:t>
            </w:r>
          </w:p>
        </w:tc>
        <w:tc>
          <w:tcPr>
            <w:tcW w:w="3260" w:type="dxa"/>
            <w:vAlign w:val="center"/>
          </w:tcPr>
          <w:p w14:paraId="29875434" w14:textId="77C1BFAD" w:rsidR="003F5EE6" w:rsidRPr="00F407C5" w:rsidRDefault="003F5EE6" w:rsidP="003F5EE6">
            <w:pPr>
              <w:spacing w:before="0" w:after="0" w:line="276" w:lineRule="auto"/>
              <w:jc w:val="left"/>
              <w:rPr>
                <w:rFonts w:cs="Arial"/>
                <w:szCs w:val="24"/>
              </w:rPr>
            </w:pPr>
            <w:r w:rsidRPr="00F407C5">
              <w:rPr>
                <w:rFonts w:cs="Arial"/>
                <w:szCs w:val="24"/>
              </w:rPr>
              <w:t>Has the Locum Employer ever asked for the APC of the Locum MO?</w:t>
            </w:r>
          </w:p>
        </w:tc>
        <w:tc>
          <w:tcPr>
            <w:tcW w:w="1933" w:type="dxa"/>
            <w:vAlign w:val="center"/>
          </w:tcPr>
          <w:p w14:paraId="47B62103" w14:textId="5EE33945" w:rsidR="003F5EE6" w:rsidRPr="00F407C5" w:rsidRDefault="003F5EE6" w:rsidP="003F5EE6">
            <w:pPr>
              <w:spacing w:before="0" w:after="0" w:line="276" w:lineRule="auto"/>
              <w:jc w:val="left"/>
              <w:rPr>
                <w:rFonts w:cs="Arial"/>
                <w:szCs w:val="24"/>
              </w:rPr>
            </w:pPr>
            <w:r w:rsidRPr="00F407C5">
              <w:rPr>
                <w:rFonts w:cs="Arial"/>
                <w:szCs w:val="24"/>
              </w:rPr>
              <w:t>Yes or no</w:t>
            </w:r>
          </w:p>
        </w:tc>
      </w:tr>
      <w:tr w:rsidR="003F5EE6" w:rsidRPr="00F407C5" w14:paraId="115E011A" w14:textId="77777777" w:rsidTr="006A2596">
        <w:trPr>
          <w:trHeight w:val="476"/>
        </w:trPr>
        <w:tc>
          <w:tcPr>
            <w:tcW w:w="988" w:type="dxa"/>
            <w:vAlign w:val="center"/>
          </w:tcPr>
          <w:p w14:paraId="57D62C34" w14:textId="5E5CF253" w:rsidR="003F5EE6" w:rsidRPr="00F407C5" w:rsidRDefault="003F5EE6" w:rsidP="003F5EE6">
            <w:pPr>
              <w:spacing w:before="0" w:after="0" w:line="276" w:lineRule="auto"/>
              <w:jc w:val="center"/>
              <w:rPr>
                <w:rFonts w:cs="Arial"/>
                <w:szCs w:val="24"/>
              </w:rPr>
            </w:pPr>
            <w:r w:rsidRPr="00F407C5">
              <w:rPr>
                <w:rFonts w:cs="Arial"/>
                <w:szCs w:val="24"/>
              </w:rPr>
              <w:t>12.</w:t>
            </w:r>
          </w:p>
        </w:tc>
        <w:tc>
          <w:tcPr>
            <w:tcW w:w="2835" w:type="dxa"/>
            <w:vAlign w:val="center"/>
          </w:tcPr>
          <w:p w14:paraId="4E6AB02A" w14:textId="5DDBF3AE" w:rsidR="003F5EE6" w:rsidRPr="00F407C5" w:rsidRDefault="003F5EE6" w:rsidP="003F5EE6">
            <w:pPr>
              <w:spacing w:before="0" w:after="0" w:line="276" w:lineRule="auto"/>
              <w:jc w:val="left"/>
              <w:rPr>
                <w:rFonts w:cs="Arial"/>
                <w:szCs w:val="24"/>
              </w:rPr>
            </w:pPr>
            <w:r w:rsidRPr="00F407C5">
              <w:rPr>
                <w:rFonts w:cs="Arial"/>
                <w:szCs w:val="24"/>
              </w:rPr>
              <w:t>Addition of Clinic Address in APC</w:t>
            </w:r>
          </w:p>
        </w:tc>
        <w:tc>
          <w:tcPr>
            <w:tcW w:w="3260" w:type="dxa"/>
            <w:vAlign w:val="center"/>
          </w:tcPr>
          <w:p w14:paraId="6DF51CF6" w14:textId="5A202F8E" w:rsidR="003F5EE6" w:rsidRPr="00F407C5" w:rsidRDefault="003F5EE6" w:rsidP="003F5EE6">
            <w:pPr>
              <w:spacing w:before="0" w:after="0" w:line="276" w:lineRule="auto"/>
              <w:jc w:val="left"/>
              <w:rPr>
                <w:rFonts w:cs="Arial"/>
                <w:szCs w:val="24"/>
              </w:rPr>
            </w:pPr>
            <w:r w:rsidRPr="00F407C5">
              <w:rPr>
                <w:rFonts w:cs="Arial"/>
                <w:szCs w:val="24"/>
              </w:rPr>
              <w:t>Has the Locum employer ever asked the Locum MO to add his/her clinic/hospital name in the Locum MO’s APC?</w:t>
            </w:r>
          </w:p>
        </w:tc>
        <w:tc>
          <w:tcPr>
            <w:tcW w:w="1933" w:type="dxa"/>
            <w:vAlign w:val="center"/>
          </w:tcPr>
          <w:p w14:paraId="6F65042C" w14:textId="1FCD3028" w:rsidR="003F5EE6" w:rsidRPr="00F407C5" w:rsidRDefault="003F5EE6" w:rsidP="003F5EE6">
            <w:pPr>
              <w:spacing w:before="0" w:after="0" w:line="276" w:lineRule="auto"/>
              <w:jc w:val="left"/>
              <w:rPr>
                <w:rFonts w:cs="Arial"/>
                <w:szCs w:val="24"/>
              </w:rPr>
            </w:pPr>
            <w:r w:rsidRPr="00F407C5">
              <w:rPr>
                <w:rFonts w:cs="Arial"/>
                <w:szCs w:val="24"/>
              </w:rPr>
              <w:t>Yes or no</w:t>
            </w:r>
          </w:p>
        </w:tc>
      </w:tr>
      <w:tr w:rsidR="003F5EE6" w:rsidRPr="00F407C5" w14:paraId="12B66656" w14:textId="77777777" w:rsidTr="006A2596">
        <w:trPr>
          <w:trHeight w:val="476"/>
        </w:trPr>
        <w:tc>
          <w:tcPr>
            <w:tcW w:w="988" w:type="dxa"/>
            <w:vAlign w:val="center"/>
          </w:tcPr>
          <w:p w14:paraId="51B291C6" w14:textId="7A80AB88" w:rsidR="003F5EE6" w:rsidRPr="00F407C5" w:rsidRDefault="003F5EE6" w:rsidP="003F5EE6">
            <w:pPr>
              <w:spacing w:before="0" w:after="0" w:line="276" w:lineRule="auto"/>
              <w:jc w:val="center"/>
              <w:rPr>
                <w:rFonts w:cs="Arial"/>
                <w:szCs w:val="24"/>
              </w:rPr>
            </w:pPr>
            <w:r w:rsidRPr="00F407C5">
              <w:rPr>
                <w:rFonts w:cs="Arial"/>
                <w:szCs w:val="24"/>
              </w:rPr>
              <w:lastRenderedPageBreak/>
              <w:t>13.</w:t>
            </w:r>
          </w:p>
        </w:tc>
        <w:tc>
          <w:tcPr>
            <w:tcW w:w="2835" w:type="dxa"/>
            <w:vAlign w:val="center"/>
          </w:tcPr>
          <w:p w14:paraId="4A8F3A7C" w14:textId="1DBD32A5" w:rsidR="003F5EE6" w:rsidRPr="00F407C5" w:rsidRDefault="003F5EE6" w:rsidP="003F5EE6">
            <w:pPr>
              <w:spacing w:before="0" w:after="0" w:line="276" w:lineRule="auto"/>
              <w:jc w:val="left"/>
              <w:rPr>
                <w:rFonts w:cs="Arial"/>
                <w:szCs w:val="24"/>
              </w:rPr>
            </w:pPr>
            <w:r w:rsidRPr="00F407C5">
              <w:rPr>
                <w:rFonts w:cs="Arial"/>
                <w:szCs w:val="24"/>
              </w:rPr>
              <w:t>Practice of Locum</w:t>
            </w:r>
          </w:p>
        </w:tc>
        <w:tc>
          <w:tcPr>
            <w:tcW w:w="3260" w:type="dxa"/>
            <w:vAlign w:val="center"/>
          </w:tcPr>
          <w:p w14:paraId="73C393EA" w14:textId="7E4C9BAF" w:rsidR="003F5EE6" w:rsidRPr="00F407C5" w:rsidRDefault="003F5EE6" w:rsidP="003F5EE6">
            <w:pPr>
              <w:spacing w:before="0" w:after="0" w:line="276" w:lineRule="auto"/>
              <w:jc w:val="left"/>
              <w:rPr>
                <w:rFonts w:cs="Arial"/>
                <w:szCs w:val="24"/>
              </w:rPr>
            </w:pPr>
            <w:r w:rsidRPr="00F407C5">
              <w:rPr>
                <w:rFonts w:cs="Arial"/>
                <w:szCs w:val="24"/>
              </w:rPr>
              <w:t>Whether the Locum Mo practices Locum at specific clinics or randomly when engaged?</w:t>
            </w:r>
          </w:p>
        </w:tc>
        <w:tc>
          <w:tcPr>
            <w:tcW w:w="1933" w:type="dxa"/>
            <w:vAlign w:val="center"/>
          </w:tcPr>
          <w:p w14:paraId="310E754A" w14:textId="5BFD8E2C" w:rsidR="003F5EE6" w:rsidRPr="00F407C5" w:rsidRDefault="003F5EE6" w:rsidP="003F5EE6">
            <w:pPr>
              <w:spacing w:before="0" w:after="0" w:line="276" w:lineRule="auto"/>
              <w:jc w:val="left"/>
              <w:rPr>
                <w:rFonts w:cs="Arial"/>
                <w:szCs w:val="24"/>
              </w:rPr>
            </w:pPr>
            <w:r w:rsidRPr="00F407C5">
              <w:rPr>
                <w:rFonts w:cs="Arial"/>
                <w:szCs w:val="24"/>
              </w:rPr>
              <w:t>Specific or random</w:t>
            </w:r>
          </w:p>
        </w:tc>
      </w:tr>
      <w:tr w:rsidR="003F5EE6" w:rsidRPr="00F407C5" w14:paraId="7888311F" w14:textId="77777777" w:rsidTr="006A2596">
        <w:trPr>
          <w:trHeight w:val="476"/>
        </w:trPr>
        <w:tc>
          <w:tcPr>
            <w:tcW w:w="988" w:type="dxa"/>
            <w:vAlign w:val="center"/>
          </w:tcPr>
          <w:p w14:paraId="50FFACF1" w14:textId="1BD1764A" w:rsidR="003F5EE6" w:rsidRPr="00F407C5" w:rsidRDefault="003F5EE6" w:rsidP="003F5EE6">
            <w:pPr>
              <w:spacing w:before="0" w:after="0" w:line="276" w:lineRule="auto"/>
              <w:jc w:val="center"/>
              <w:rPr>
                <w:rFonts w:cs="Arial"/>
                <w:szCs w:val="24"/>
              </w:rPr>
            </w:pPr>
            <w:r w:rsidRPr="00F407C5">
              <w:rPr>
                <w:rFonts w:cs="Arial"/>
                <w:szCs w:val="24"/>
              </w:rPr>
              <w:t>14.</w:t>
            </w:r>
          </w:p>
        </w:tc>
        <w:tc>
          <w:tcPr>
            <w:tcW w:w="2835" w:type="dxa"/>
            <w:vAlign w:val="center"/>
          </w:tcPr>
          <w:p w14:paraId="7B9A6945" w14:textId="7C4EAEF1" w:rsidR="003F5EE6" w:rsidRPr="00F407C5" w:rsidRDefault="003F5EE6" w:rsidP="003F5EE6">
            <w:pPr>
              <w:spacing w:before="0" w:after="0" w:line="276" w:lineRule="auto"/>
              <w:jc w:val="left"/>
              <w:rPr>
                <w:rFonts w:cs="Arial"/>
                <w:szCs w:val="24"/>
              </w:rPr>
            </w:pPr>
            <w:r>
              <w:rPr>
                <w:rFonts w:cs="Arial"/>
                <w:szCs w:val="24"/>
              </w:rPr>
              <w:t>Factors that Attribute</w:t>
            </w:r>
          </w:p>
        </w:tc>
        <w:tc>
          <w:tcPr>
            <w:tcW w:w="3260" w:type="dxa"/>
            <w:vAlign w:val="center"/>
          </w:tcPr>
          <w:p w14:paraId="6DC58675" w14:textId="4DFFE753" w:rsidR="003F5EE6" w:rsidRPr="00F407C5" w:rsidRDefault="003F5EE6" w:rsidP="003F5EE6">
            <w:pPr>
              <w:spacing w:before="0" w:after="0" w:line="276" w:lineRule="auto"/>
              <w:jc w:val="left"/>
              <w:rPr>
                <w:rFonts w:cs="Arial"/>
                <w:szCs w:val="24"/>
              </w:rPr>
            </w:pPr>
            <w:r>
              <w:rPr>
                <w:rFonts w:cs="Arial"/>
                <w:szCs w:val="24"/>
              </w:rPr>
              <w:t>Attributing factors influencing RMPs to Practice Locum</w:t>
            </w:r>
          </w:p>
        </w:tc>
        <w:tc>
          <w:tcPr>
            <w:tcW w:w="1933" w:type="dxa"/>
            <w:vAlign w:val="center"/>
          </w:tcPr>
          <w:p w14:paraId="4DC42339" w14:textId="5FA07081" w:rsidR="003F5EE6" w:rsidRPr="00F407C5" w:rsidRDefault="005A5490" w:rsidP="003F5EE6">
            <w:pPr>
              <w:spacing w:before="0" w:after="0" w:line="276" w:lineRule="auto"/>
              <w:jc w:val="left"/>
              <w:rPr>
                <w:rFonts w:cs="Arial"/>
                <w:szCs w:val="24"/>
              </w:rPr>
            </w:pPr>
            <w:r>
              <w:rPr>
                <w:rFonts w:cs="Arial"/>
                <w:szCs w:val="24"/>
              </w:rPr>
              <w:t>Multiple Choice</w:t>
            </w:r>
          </w:p>
        </w:tc>
      </w:tr>
      <w:tr w:rsidR="005A5490" w:rsidRPr="00F407C5" w14:paraId="7986DE59" w14:textId="77777777" w:rsidTr="006A2596">
        <w:trPr>
          <w:trHeight w:val="476"/>
        </w:trPr>
        <w:tc>
          <w:tcPr>
            <w:tcW w:w="988" w:type="dxa"/>
            <w:vAlign w:val="center"/>
          </w:tcPr>
          <w:p w14:paraId="0B9B9FD5" w14:textId="460CFE2F" w:rsidR="005A5490" w:rsidRPr="00F407C5" w:rsidRDefault="005A5490" w:rsidP="005A5490">
            <w:pPr>
              <w:spacing w:before="0" w:after="0" w:line="276" w:lineRule="auto"/>
              <w:jc w:val="center"/>
              <w:rPr>
                <w:rFonts w:cs="Arial"/>
                <w:szCs w:val="24"/>
              </w:rPr>
            </w:pPr>
            <w:r w:rsidRPr="00F407C5">
              <w:rPr>
                <w:rFonts w:cs="Arial"/>
                <w:szCs w:val="24"/>
              </w:rPr>
              <w:t>15.</w:t>
            </w:r>
          </w:p>
        </w:tc>
        <w:tc>
          <w:tcPr>
            <w:tcW w:w="2835" w:type="dxa"/>
            <w:vAlign w:val="center"/>
          </w:tcPr>
          <w:p w14:paraId="6C4F5C88" w14:textId="79CBCA0A" w:rsidR="005A5490" w:rsidRPr="00F407C5" w:rsidRDefault="005A5490" w:rsidP="005A5490">
            <w:pPr>
              <w:spacing w:before="0" w:after="0" w:line="276" w:lineRule="auto"/>
              <w:jc w:val="left"/>
              <w:rPr>
                <w:rFonts w:cs="Arial"/>
                <w:szCs w:val="24"/>
              </w:rPr>
            </w:pPr>
            <w:r w:rsidRPr="00F407C5">
              <w:rPr>
                <w:rFonts w:cs="Arial"/>
                <w:szCs w:val="24"/>
              </w:rPr>
              <w:t>Number of clinics</w:t>
            </w:r>
          </w:p>
        </w:tc>
        <w:tc>
          <w:tcPr>
            <w:tcW w:w="3260" w:type="dxa"/>
            <w:vAlign w:val="center"/>
          </w:tcPr>
          <w:p w14:paraId="3B9DC96A" w14:textId="1A12CCC8" w:rsidR="005A5490" w:rsidRPr="00F407C5" w:rsidRDefault="005A5490" w:rsidP="005A5490">
            <w:pPr>
              <w:spacing w:before="0" w:after="0" w:line="276" w:lineRule="auto"/>
              <w:jc w:val="left"/>
              <w:rPr>
                <w:rFonts w:cs="Arial"/>
                <w:szCs w:val="24"/>
              </w:rPr>
            </w:pPr>
            <w:r w:rsidRPr="00F407C5">
              <w:rPr>
                <w:rFonts w:cs="Arial"/>
                <w:szCs w:val="24"/>
              </w:rPr>
              <w:t>Number of private clinics or hospitals that the MO practices locum at.</w:t>
            </w:r>
          </w:p>
        </w:tc>
        <w:tc>
          <w:tcPr>
            <w:tcW w:w="1933" w:type="dxa"/>
            <w:vAlign w:val="center"/>
          </w:tcPr>
          <w:p w14:paraId="2F44B2AA" w14:textId="5E46E4E7" w:rsidR="005A5490" w:rsidRPr="00F407C5" w:rsidRDefault="005A5490" w:rsidP="005A5490">
            <w:pPr>
              <w:spacing w:before="0" w:after="0" w:line="276" w:lineRule="auto"/>
              <w:jc w:val="left"/>
              <w:rPr>
                <w:rFonts w:cs="Arial"/>
                <w:szCs w:val="24"/>
              </w:rPr>
            </w:pPr>
            <w:r w:rsidRPr="00F407C5">
              <w:rPr>
                <w:rFonts w:cs="Arial"/>
                <w:szCs w:val="24"/>
              </w:rPr>
              <w:t>Number</w:t>
            </w:r>
          </w:p>
        </w:tc>
      </w:tr>
      <w:tr w:rsidR="005A5490" w:rsidRPr="00F407C5" w14:paraId="154F9133" w14:textId="77777777" w:rsidTr="006A2596">
        <w:trPr>
          <w:trHeight w:val="476"/>
        </w:trPr>
        <w:tc>
          <w:tcPr>
            <w:tcW w:w="988" w:type="dxa"/>
            <w:vAlign w:val="center"/>
          </w:tcPr>
          <w:p w14:paraId="16B85FDC" w14:textId="28820DFF" w:rsidR="005A5490" w:rsidRPr="00F407C5" w:rsidRDefault="005A5490" w:rsidP="005A5490">
            <w:pPr>
              <w:spacing w:before="0" w:after="0" w:line="276" w:lineRule="auto"/>
              <w:jc w:val="center"/>
              <w:rPr>
                <w:rFonts w:cs="Arial"/>
                <w:szCs w:val="24"/>
              </w:rPr>
            </w:pPr>
            <w:r w:rsidRPr="00F407C5">
              <w:rPr>
                <w:rFonts w:cs="Arial"/>
                <w:szCs w:val="24"/>
              </w:rPr>
              <w:t>16.</w:t>
            </w:r>
          </w:p>
        </w:tc>
        <w:tc>
          <w:tcPr>
            <w:tcW w:w="2835" w:type="dxa"/>
            <w:vAlign w:val="center"/>
          </w:tcPr>
          <w:p w14:paraId="3A423956" w14:textId="60C8605C" w:rsidR="005A5490" w:rsidRPr="00F407C5" w:rsidRDefault="005A5490" w:rsidP="005A5490">
            <w:pPr>
              <w:spacing w:before="0" w:after="0" w:line="276" w:lineRule="auto"/>
              <w:jc w:val="left"/>
              <w:rPr>
                <w:rFonts w:cs="Arial"/>
                <w:szCs w:val="24"/>
              </w:rPr>
            </w:pPr>
            <w:r w:rsidRPr="00F407C5">
              <w:rPr>
                <w:rFonts w:cs="Arial"/>
                <w:szCs w:val="24"/>
              </w:rPr>
              <w:t>How often</w:t>
            </w:r>
          </w:p>
        </w:tc>
        <w:tc>
          <w:tcPr>
            <w:tcW w:w="3260" w:type="dxa"/>
            <w:vAlign w:val="center"/>
          </w:tcPr>
          <w:p w14:paraId="199E7DD9" w14:textId="02259F96" w:rsidR="005A5490" w:rsidRPr="00F407C5" w:rsidRDefault="005A5490" w:rsidP="005A5490">
            <w:pPr>
              <w:spacing w:before="0" w:after="0" w:line="276" w:lineRule="auto"/>
              <w:jc w:val="left"/>
              <w:rPr>
                <w:rFonts w:cs="Arial"/>
                <w:szCs w:val="24"/>
              </w:rPr>
            </w:pPr>
            <w:r w:rsidRPr="00F407C5">
              <w:rPr>
                <w:rFonts w:cs="Arial"/>
                <w:szCs w:val="24"/>
              </w:rPr>
              <w:t>The frequency of Locum Practice by number of days per month</w:t>
            </w:r>
          </w:p>
        </w:tc>
        <w:tc>
          <w:tcPr>
            <w:tcW w:w="1933" w:type="dxa"/>
            <w:vAlign w:val="center"/>
          </w:tcPr>
          <w:p w14:paraId="78680220" w14:textId="77777777" w:rsidR="005A5490" w:rsidRPr="00F407C5" w:rsidRDefault="005A5490" w:rsidP="005A5490">
            <w:pPr>
              <w:spacing w:before="0" w:after="0" w:line="276" w:lineRule="auto"/>
              <w:jc w:val="left"/>
              <w:rPr>
                <w:rFonts w:cs="Arial"/>
                <w:szCs w:val="24"/>
              </w:rPr>
            </w:pPr>
            <w:r w:rsidRPr="00F407C5">
              <w:rPr>
                <w:rFonts w:cs="Arial"/>
                <w:szCs w:val="24"/>
              </w:rPr>
              <w:t>1 – 2</w:t>
            </w:r>
          </w:p>
          <w:p w14:paraId="49266E27" w14:textId="77777777" w:rsidR="005A5490" w:rsidRPr="00F407C5" w:rsidRDefault="005A5490" w:rsidP="005A5490">
            <w:pPr>
              <w:spacing w:before="0" w:after="0" w:line="276" w:lineRule="auto"/>
              <w:jc w:val="left"/>
              <w:rPr>
                <w:rFonts w:cs="Arial"/>
                <w:szCs w:val="24"/>
              </w:rPr>
            </w:pPr>
            <w:r w:rsidRPr="00F407C5">
              <w:rPr>
                <w:rFonts w:cs="Arial"/>
                <w:szCs w:val="24"/>
              </w:rPr>
              <w:t>3 – 5</w:t>
            </w:r>
          </w:p>
          <w:p w14:paraId="625CA78E" w14:textId="77777777" w:rsidR="005A5490" w:rsidRPr="00F407C5" w:rsidRDefault="005A5490" w:rsidP="005A5490">
            <w:pPr>
              <w:spacing w:before="0" w:after="0" w:line="276" w:lineRule="auto"/>
              <w:jc w:val="left"/>
              <w:rPr>
                <w:rFonts w:cs="Arial"/>
                <w:szCs w:val="24"/>
              </w:rPr>
            </w:pPr>
            <w:r w:rsidRPr="00F407C5">
              <w:rPr>
                <w:rFonts w:cs="Arial"/>
                <w:szCs w:val="24"/>
              </w:rPr>
              <w:t>6 – 15</w:t>
            </w:r>
          </w:p>
          <w:p w14:paraId="704EACFE" w14:textId="1794E72D" w:rsidR="005A5490" w:rsidRPr="00F407C5" w:rsidRDefault="005A5490" w:rsidP="005A5490">
            <w:pPr>
              <w:spacing w:before="0" w:after="0" w:line="276" w:lineRule="auto"/>
              <w:jc w:val="left"/>
              <w:rPr>
                <w:rFonts w:cs="Arial"/>
                <w:szCs w:val="24"/>
              </w:rPr>
            </w:pPr>
            <w:r w:rsidRPr="00F407C5">
              <w:rPr>
                <w:rFonts w:cs="Arial"/>
                <w:szCs w:val="24"/>
              </w:rPr>
              <w:t>&gt; 15</w:t>
            </w:r>
          </w:p>
        </w:tc>
      </w:tr>
      <w:tr w:rsidR="005A5490" w:rsidRPr="00F407C5" w14:paraId="4C73414F" w14:textId="77777777" w:rsidTr="006A2596">
        <w:trPr>
          <w:trHeight w:val="476"/>
        </w:trPr>
        <w:tc>
          <w:tcPr>
            <w:tcW w:w="988" w:type="dxa"/>
            <w:vAlign w:val="center"/>
          </w:tcPr>
          <w:p w14:paraId="3FAB4D3A" w14:textId="7C9D4584" w:rsidR="005A5490" w:rsidRPr="00F407C5" w:rsidRDefault="005A5490" w:rsidP="005A5490">
            <w:pPr>
              <w:spacing w:before="0" w:after="0" w:line="276" w:lineRule="auto"/>
              <w:jc w:val="center"/>
              <w:rPr>
                <w:rFonts w:cs="Arial"/>
                <w:szCs w:val="24"/>
              </w:rPr>
            </w:pPr>
            <w:r w:rsidRPr="00F407C5">
              <w:rPr>
                <w:rFonts w:cs="Arial"/>
                <w:szCs w:val="24"/>
              </w:rPr>
              <w:t>17.</w:t>
            </w:r>
          </w:p>
        </w:tc>
        <w:tc>
          <w:tcPr>
            <w:tcW w:w="2835" w:type="dxa"/>
            <w:vAlign w:val="center"/>
          </w:tcPr>
          <w:p w14:paraId="29BE8D94" w14:textId="393D476B" w:rsidR="005A5490" w:rsidRPr="00F407C5" w:rsidRDefault="005A5490" w:rsidP="005A5490">
            <w:pPr>
              <w:spacing w:before="0" w:after="0" w:line="276" w:lineRule="auto"/>
              <w:jc w:val="left"/>
              <w:rPr>
                <w:rFonts w:cs="Arial"/>
                <w:szCs w:val="24"/>
              </w:rPr>
            </w:pPr>
            <w:r w:rsidRPr="00F407C5">
              <w:rPr>
                <w:rFonts w:cs="Arial"/>
                <w:szCs w:val="24"/>
              </w:rPr>
              <w:t>Location</w:t>
            </w:r>
          </w:p>
        </w:tc>
        <w:tc>
          <w:tcPr>
            <w:tcW w:w="3260" w:type="dxa"/>
            <w:vAlign w:val="center"/>
          </w:tcPr>
          <w:p w14:paraId="0E4A22A3" w14:textId="7EE99C06" w:rsidR="005A5490" w:rsidRPr="00F407C5" w:rsidRDefault="005A5490" w:rsidP="005A5490">
            <w:pPr>
              <w:spacing w:before="0" w:after="0" w:line="276" w:lineRule="auto"/>
              <w:jc w:val="left"/>
              <w:rPr>
                <w:rFonts w:cs="Arial"/>
                <w:szCs w:val="24"/>
              </w:rPr>
            </w:pPr>
            <w:r w:rsidRPr="00F407C5">
              <w:rPr>
                <w:rFonts w:cs="Arial"/>
                <w:szCs w:val="24"/>
              </w:rPr>
              <w:t>Does the Locum MO practice locum outside Melaka?</w:t>
            </w:r>
          </w:p>
        </w:tc>
        <w:tc>
          <w:tcPr>
            <w:tcW w:w="1933" w:type="dxa"/>
            <w:vAlign w:val="center"/>
          </w:tcPr>
          <w:p w14:paraId="4D1F7FB6" w14:textId="63138F4F"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5A5490" w:rsidRPr="00F407C5" w14:paraId="634BDFCB" w14:textId="77777777" w:rsidTr="006A2596">
        <w:trPr>
          <w:trHeight w:val="476"/>
        </w:trPr>
        <w:tc>
          <w:tcPr>
            <w:tcW w:w="988" w:type="dxa"/>
            <w:vAlign w:val="center"/>
          </w:tcPr>
          <w:p w14:paraId="43FE0471" w14:textId="70D54D14" w:rsidR="005A5490" w:rsidRPr="00F407C5" w:rsidRDefault="005A5490" w:rsidP="005A5490">
            <w:pPr>
              <w:spacing w:before="0" w:after="0" w:line="276" w:lineRule="auto"/>
              <w:jc w:val="center"/>
              <w:rPr>
                <w:rFonts w:cs="Arial"/>
                <w:szCs w:val="24"/>
              </w:rPr>
            </w:pPr>
            <w:r w:rsidRPr="00F407C5">
              <w:rPr>
                <w:rFonts w:cs="Arial"/>
                <w:szCs w:val="24"/>
              </w:rPr>
              <w:t>18.</w:t>
            </w:r>
          </w:p>
        </w:tc>
        <w:tc>
          <w:tcPr>
            <w:tcW w:w="2835" w:type="dxa"/>
            <w:vAlign w:val="center"/>
          </w:tcPr>
          <w:p w14:paraId="02FD35C7" w14:textId="006DB0BB" w:rsidR="005A5490" w:rsidRPr="00F407C5" w:rsidRDefault="005A5490" w:rsidP="005A5490">
            <w:pPr>
              <w:spacing w:before="0" w:after="0" w:line="276" w:lineRule="auto"/>
              <w:jc w:val="left"/>
              <w:rPr>
                <w:rFonts w:cs="Arial"/>
                <w:szCs w:val="24"/>
              </w:rPr>
            </w:pPr>
            <w:r w:rsidRPr="00F407C5">
              <w:rPr>
                <w:rFonts w:cs="Arial"/>
                <w:szCs w:val="24"/>
              </w:rPr>
              <w:t>New knowledge</w:t>
            </w:r>
          </w:p>
        </w:tc>
        <w:tc>
          <w:tcPr>
            <w:tcW w:w="3260" w:type="dxa"/>
            <w:vAlign w:val="center"/>
          </w:tcPr>
          <w:p w14:paraId="4704B4C9" w14:textId="0B21A00C" w:rsidR="005A5490" w:rsidRPr="00F407C5" w:rsidRDefault="005A5490" w:rsidP="005A5490">
            <w:pPr>
              <w:spacing w:before="0" w:after="0" w:line="276" w:lineRule="auto"/>
              <w:jc w:val="left"/>
              <w:rPr>
                <w:rFonts w:cs="Arial"/>
                <w:szCs w:val="24"/>
              </w:rPr>
            </w:pPr>
            <w:r w:rsidRPr="00F407C5">
              <w:rPr>
                <w:rFonts w:cs="Arial"/>
                <w:szCs w:val="24"/>
              </w:rPr>
              <w:t>Whether the Locum MO gained any new knowledge while practicing locum</w:t>
            </w:r>
          </w:p>
        </w:tc>
        <w:tc>
          <w:tcPr>
            <w:tcW w:w="1933" w:type="dxa"/>
            <w:vAlign w:val="center"/>
          </w:tcPr>
          <w:p w14:paraId="1A986448" w14:textId="2405A2FC"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5A5490" w:rsidRPr="00F407C5" w14:paraId="11DADDCD" w14:textId="77777777" w:rsidTr="006A2596">
        <w:trPr>
          <w:trHeight w:val="476"/>
        </w:trPr>
        <w:tc>
          <w:tcPr>
            <w:tcW w:w="988" w:type="dxa"/>
            <w:vAlign w:val="center"/>
          </w:tcPr>
          <w:p w14:paraId="50B0215E" w14:textId="147BB22E" w:rsidR="005A5490" w:rsidRPr="00F407C5" w:rsidRDefault="005A5490" w:rsidP="005A5490">
            <w:pPr>
              <w:spacing w:before="0" w:after="0" w:line="276" w:lineRule="auto"/>
              <w:jc w:val="center"/>
              <w:rPr>
                <w:rFonts w:cs="Arial"/>
                <w:szCs w:val="24"/>
              </w:rPr>
            </w:pPr>
            <w:r w:rsidRPr="00F407C5">
              <w:rPr>
                <w:rFonts w:cs="Arial"/>
                <w:szCs w:val="24"/>
              </w:rPr>
              <w:t>19.</w:t>
            </w:r>
          </w:p>
        </w:tc>
        <w:tc>
          <w:tcPr>
            <w:tcW w:w="2835" w:type="dxa"/>
            <w:vAlign w:val="center"/>
          </w:tcPr>
          <w:p w14:paraId="0FFD021F" w14:textId="074A6C7D" w:rsidR="005A5490" w:rsidRPr="00F407C5" w:rsidRDefault="005A5490" w:rsidP="005A5490">
            <w:pPr>
              <w:spacing w:before="0" w:after="0" w:line="276" w:lineRule="auto"/>
              <w:jc w:val="left"/>
              <w:rPr>
                <w:rFonts w:cs="Arial"/>
                <w:szCs w:val="24"/>
              </w:rPr>
            </w:pPr>
            <w:r w:rsidRPr="00F407C5">
              <w:rPr>
                <w:rFonts w:cs="Arial"/>
                <w:szCs w:val="24"/>
              </w:rPr>
              <w:t>Work Hindrance</w:t>
            </w:r>
          </w:p>
        </w:tc>
        <w:tc>
          <w:tcPr>
            <w:tcW w:w="3260" w:type="dxa"/>
            <w:vAlign w:val="center"/>
          </w:tcPr>
          <w:p w14:paraId="7847131C" w14:textId="4D30A574" w:rsidR="005A5490" w:rsidRPr="00F407C5" w:rsidRDefault="005A5490" w:rsidP="005A5490">
            <w:pPr>
              <w:spacing w:before="0" w:after="0" w:line="276" w:lineRule="auto"/>
              <w:jc w:val="left"/>
              <w:rPr>
                <w:rFonts w:cs="Arial"/>
                <w:szCs w:val="24"/>
              </w:rPr>
            </w:pPr>
            <w:r w:rsidRPr="00F407C5">
              <w:rPr>
                <w:rFonts w:cs="Arial"/>
                <w:szCs w:val="24"/>
              </w:rPr>
              <w:t>Does practising Locum hinder the MO’s current work?</w:t>
            </w:r>
          </w:p>
        </w:tc>
        <w:tc>
          <w:tcPr>
            <w:tcW w:w="1933" w:type="dxa"/>
            <w:vAlign w:val="center"/>
          </w:tcPr>
          <w:p w14:paraId="59B50DAF" w14:textId="5E483183"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5A5490" w:rsidRPr="00F407C5" w14:paraId="403744AC" w14:textId="77777777" w:rsidTr="006A2596">
        <w:trPr>
          <w:trHeight w:val="476"/>
        </w:trPr>
        <w:tc>
          <w:tcPr>
            <w:tcW w:w="988" w:type="dxa"/>
            <w:vAlign w:val="center"/>
          </w:tcPr>
          <w:p w14:paraId="7B8898A3" w14:textId="235259CC" w:rsidR="005A5490" w:rsidRPr="00F407C5" w:rsidRDefault="005A5490" w:rsidP="005A5490">
            <w:pPr>
              <w:spacing w:before="0" w:after="0" w:line="276" w:lineRule="auto"/>
              <w:jc w:val="center"/>
              <w:rPr>
                <w:rFonts w:cs="Arial"/>
                <w:szCs w:val="24"/>
              </w:rPr>
            </w:pPr>
            <w:r w:rsidRPr="00F407C5">
              <w:rPr>
                <w:rFonts w:cs="Arial"/>
                <w:szCs w:val="24"/>
              </w:rPr>
              <w:t>20.</w:t>
            </w:r>
          </w:p>
        </w:tc>
        <w:tc>
          <w:tcPr>
            <w:tcW w:w="2835" w:type="dxa"/>
            <w:vAlign w:val="center"/>
          </w:tcPr>
          <w:p w14:paraId="4254923C" w14:textId="12A052FF" w:rsidR="005A5490" w:rsidRPr="00F407C5" w:rsidRDefault="005A5490" w:rsidP="005A5490">
            <w:pPr>
              <w:spacing w:before="0" w:after="0" w:line="276" w:lineRule="auto"/>
              <w:jc w:val="left"/>
              <w:rPr>
                <w:rFonts w:cs="Arial"/>
                <w:szCs w:val="24"/>
              </w:rPr>
            </w:pPr>
            <w:r w:rsidRPr="00F407C5">
              <w:rPr>
                <w:rFonts w:cs="Arial"/>
                <w:szCs w:val="24"/>
              </w:rPr>
              <w:t>Reprimanded</w:t>
            </w:r>
          </w:p>
        </w:tc>
        <w:tc>
          <w:tcPr>
            <w:tcW w:w="3260" w:type="dxa"/>
            <w:vAlign w:val="center"/>
          </w:tcPr>
          <w:p w14:paraId="417AECBA" w14:textId="2B9CC366" w:rsidR="005A5490" w:rsidRPr="00F407C5" w:rsidRDefault="005A5490" w:rsidP="005A5490">
            <w:pPr>
              <w:spacing w:before="0" w:after="0" w:line="276" w:lineRule="auto"/>
              <w:jc w:val="left"/>
              <w:rPr>
                <w:rFonts w:cs="Arial"/>
                <w:szCs w:val="24"/>
              </w:rPr>
            </w:pPr>
            <w:r w:rsidRPr="00F407C5">
              <w:rPr>
                <w:rFonts w:cs="Arial"/>
                <w:szCs w:val="24"/>
              </w:rPr>
              <w:t>Has the MO ever been reprimanded by his HOD?</w:t>
            </w:r>
          </w:p>
        </w:tc>
        <w:tc>
          <w:tcPr>
            <w:tcW w:w="1933" w:type="dxa"/>
            <w:vAlign w:val="center"/>
          </w:tcPr>
          <w:p w14:paraId="23D868C0" w14:textId="3800F3D3"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5A5490" w:rsidRPr="00F407C5" w14:paraId="3797ED53" w14:textId="77777777" w:rsidTr="006A2596">
        <w:trPr>
          <w:trHeight w:val="476"/>
        </w:trPr>
        <w:tc>
          <w:tcPr>
            <w:tcW w:w="988" w:type="dxa"/>
            <w:vAlign w:val="center"/>
          </w:tcPr>
          <w:p w14:paraId="681A6FDB" w14:textId="5481ABBC" w:rsidR="005A5490" w:rsidRPr="00F407C5" w:rsidRDefault="005A5490" w:rsidP="005A5490">
            <w:pPr>
              <w:spacing w:before="0" w:after="0" w:line="276" w:lineRule="auto"/>
              <w:jc w:val="center"/>
              <w:rPr>
                <w:rFonts w:cs="Arial"/>
                <w:szCs w:val="24"/>
              </w:rPr>
            </w:pPr>
            <w:r w:rsidRPr="00F407C5">
              <w:rPr>
                <w:rFonts w:cs="Arial"/>
                <w:szCs w:val="24"/>
              </w:rPr>
              <w:t>21.</w:t>
            </w:r>
          </w:p>
        </w:tc>
        <w:tc>
          <w:tcPr>
            <w:tcW w:w="2835" w:type="dxa"/>
            <w:vAlign w:val="center"/>
          </w:tcPr>
          <w:p w14:paraId="594201FE" w14:textId="1796C257" w:rsidR="005A5490" w:rsidRPr="00F407C5" w:rsidRDefault="005A5490" w:rsidP="005A5490">
            <w:pPr>
              <w:spacing w:before="0" w:after="0" w:line="276" w:lineRule="auto"/>
              <w:jc w:val="left"/>
              <w:rPr>
                <w:rFonts w:cs="Arial"/>
                <w:szCs w:val="24"/>
              </w:rPr>
            </w:pPr>
            <w:r w:rsidRPr="00F407C5">
              <w:rPr>
                <w:rFonts w:cs="Arial"/>
                <w:szCs w:val="24"/>
              </w:rPr>
              <w:t>Briefing</w:t>
            </w:r>
          </w:p>
        </w:tc>
        <w:tc>
          <w:tcPr>
            <w:tcW w:w="3260" w:type="dxa"/>
            <w:vAlign w:val="center"/>
          </w:tcPr>
          <w:p w14:paraId="54535A85" w14:textId="0DAA5189" w:rsidR="005A5490" w:rsidRPr="00F407C5" w:rsidRDefault="005A5490" w:rsidP="005A5490">
            <w:pPr>
              <w:spacing w:before="0" w:after="0" w:line="276" w:lineRule="auto"/>
              <w:jc w:val="left"/>
              <w:rPr>
                <w:rFonts w:cs="Arial"/>
                <w:szCs w:val="24"/>
              </w:rPr>
            </w:pPr>
            <w:r w:rsidRPr="00F407C5">
              <w:rPr>
                <w:rFonts w:cs="Arial"/>
                <w:szCs w:val="24"/>
              </w:rPr>
              <w:t>Has the MO ever been briefed by the HOD regarding Locum Practice?</w:t>
            </w:r>
          </w:p>
        </w:tc>
        <w:tc>
          <w:tcPr>
            <w:tcW w:w="1933" w:type="dxa"/>
            <w:vAlign w:val="center"/>
          </w:tcPr>
          <w:p w14:paraId="1CC473B7" w14:textId="5A06A4A6"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5A5490" w:rsidRPr="00F407C5" w14:paraId="6D49DF90" w14:textId="77777777" w:rsidTr="006A2596">
        <w:trPr>
          <w:trHeight w:val="476"/>
        </w:trPr>
        <w:tc>
          <w:tcPr>
            <w:tcW w:w="988" w:type="dxa"/>
            <w:vAlign w:val="center"/>
          </w:tcPr>
          <w:p w14:paraId="138E58B1" w14:textId="3C91E2DE" w:rsidR="005A5490" w:rsidRPr="00F407C5" w:rsidRDefault="005A5490" w:rsidP="005A5490">
            <w:pPr>
              <w:spacing w:before="0" w:after="0" w:line="276" w:lineRule="auto"/>
              <w:jc w:val="center"/>
              <w:rPr>
                <w:rFonts w:cs="Arial"/>
                <w:szCs w:val="24"/>
              </w:rPr>
            </w:pPr>
            <w:r w:rsidRPr="00F407C5">
              <w:rPr>
                <w:rFonts w:cs="Arial"/>
                <w:szCs w:val="24"/>
              </w:rPr>
              <w:t>22.</w:t>
            </w:r>
          </w:p>
        </w:tc>
        <w:tc>
          <w:tcPr>
            <w:tcW w:w="2835" w:type="dxa"/>
            <w:vAlign w:val="center"/>
          </w:tcPr>
          <w:p w14:paraId="56ED3EBD" w14:textId="4BE750C4" w:rsidR="005A5490" w:rsidRPr="00F407C5" w:rsidRDefault="005A5490" w:rsidP="005A5490">
            <w:pPr>
              <w:spacing w:before="0" w:after="0" w:line="276" w:lineRule="auto"/>
              <w:jc w:val="left"/>
              <w:rPr>
                <w:rFonts w:cs="Arial"/>
                <w:szCs w:val="24"/>
              </w:rPr>
            </w:pPr>
            <w:r w:rsidRPr="00F407C5">
              <w:rPr>
                <w:rFonts w:cs="Arial"/>
                <w:szCs w:val="24"/>
              </w:rPr>
              <w:t>Reminder for applying Approval</w:t>
            </w:r>
          </w:p>
        </w:tc>
        <w:tc>
          <w:tcPr>
            <w:tcW w:w="3260" w:type="dxa"/>
            <w:vAlign w:val="center"/>
          </w:tcPr>
          <w:p w14:paraId="668CBA97" w14:textId="04124E97" w:rsidR="005A5490" w:rsidRPr="00F407C5" w:rsidRDefault="005A5490" w:rsidP="005A5490">
            <w:pPr>
              <w:spacing w:before="0" w:after="0" w:line="276" w:lineRule="auto"/>
              <w:jc w:val="left"/>
              <w:rPr>
                <w:rFonts w:cs="Arial"/>
                <w:szCs w:val="24"/>
              </w:rPr>
            </w:pPr>
            <w:r w:rsidRPr="00F407C5">
              <w:rPr>
                <w:rFonts w:cs="Arial"/>
                <w:szCs w:val="24"/>
              </w:rPr>
              <w:t>Has the HOD ever reminded or asked the Locum MO to apply for approval from the State Health Director?</w:t>
            </w:r>
          </w:p>
        </w:tc>
        <w:tc>
          <w:tcPr>
            <w:tcW w:w="1933" w:type="dxa"/>
            <w:vAlign w:val="center"/>
          </w:tcPr>
          <w:p w14:paraId="3FDF1C34" w14:textId="4D5DB319" w:rsidR="005A5490" w:rsidRPr="00F407C5" w:rsidRDefault="005A5490" w:rsidP="005A5490">
            <w:pPr>
              <w:spacing w:before="0" w:after="0" w:line="276" w:lineRule="auto"/>
              <w:jc w:val="left"/>
              <w:rPr>
                <w:rFonts w:cs="Arial"/>
                <w:szCs w:val="24"/>
              </w:rPr>
            </w:pPr>
            <w:r w:rsidRPr="00F407C5">
              <w:rPr>
                <w:rFonts w:cs="Arial"/>
                <w:szCs w:val="24"/>
              </w:rPr>
              <w:t xml:space="preserve">Yes or </w:t>
            </w:r>
            <w:proofErr w:type="gramStart"/>
            <w:r w:rsidRPr="00F407C5">
              <w:rPr>
                <w:rFonts w:cs="Arial"/>
                <w:szCs w:val="24"/>
              </w:rPr>
              <w:t>No</w:t>
            </w:r>
            <w:proofErr w:type="gramEnd"/>
          </w:p>
        </w:tc>
      </w:tr>
      <w:tr w:rsidR="005A5490" w:rsidRPr="00F407C5" w14:paraId="75508501" w14:textId="77777777" w:rsidTr="006A2596">
        <w:trPr>
          <w:trHeight w:val="476"/>
        </w:trPr>
        <w:tc>
          <w:tcPr>
            <w:tcW w:w="988" w:type="dxa"/>
            <w:vAlign w:val="center"/>
          </w:tcPr>
          <w:p w14:paraId="42BA84B6" w14:textId="31A23D23" w:rsidR="005A5490" w:rsidRPr="00F407C5" w:rsidRDefault="005A5490" w:rsidP="005A5490">
            <w:pPr>
              <w:spacing w:before="0" w:after="0" w:line="276" w:lineRule="auto"/>
              <w:jc w:val="center"/>
              <w:rPr>
                <w:rFonts w:cs="Arial"/>
                <w:szCs w:val="24"/>
              </w:rPr>
            </w:pPr>
            <w:r w:rsidRPr="00F407C5">
              <w:rPr>
                <w:rFonts w:cs="Arial"/>
                <w:szCs w:val="24"/>
              </w:rPr>
              <w:t>23.</w:t>
            </w:r>
          </w:p>
        </w:tc>
        <w:tc>
          <w:tcPr>
            <w:tcW w:w="2835" w:type="dxa"/>
            <w:vAlign w:val="center"/>
          </w:tcPr>
          <w:p w14:paraId="088224D2" w14:textId="1EACA16C" w:rsidR="005A5490" w:rsidRPr="00F407C5" w:rsidRDefault="005A5490" w:rsidP="005A5490">
            <w:pPr>
              <w:spacing w:before="0" w:after="0" w:line="276" w:lineRule="auto"/>
              <w:jc w:val="left"/>
              <w:rPr>
                <w:rFonts w:cs="Arial"/>
                <w:szCs w:val="24"/>
              </w:rPr>
            </w:pPr>
            <w:r w:rsidRPr="00F407C5">
              <w:rPr>
                <w:rFonts w:cs="Arial"/>
                <w:szCs w:val="24"/>
              </w:rPr>
              <w:t>Master’s Program</w:t>
            </w:r>
          </w:p>
        </w:tc>
        <w:tc>
          <w:tcPr>
            <w:tcW w:w="3260" w:type="dxa"/>
            <w:vAlign w:val="center"/>
          </w:tcPr>
          <w:p w14:paraId="03CB3295" w14:textId="5FB96FD1" w:rsidR="005A5490" w:rsidRPr="00F407C5" w:rsidRDefault="005A5490" w:rsidP="005A5490">
            <w:pPr>
              <w:spacing w:before="0" w:after="0" w:line="276" w:lineRule="auto"/>
              <w:jc w:val="left"/>
              <w:rPr>
                <w:rFonts w:cs="Arial"/>
                <w:szCs w:val="24"/>
              </w:rPr>
            </w:pPr>
            <w:r w:rsidRPr="00F407C5">
              <w:rPr>
                <w:rFonts w:cs="Arial"/>
                <w:szCs w:val="24"/>
              </w:rPr>
              <w:t xml:space="preserve">Is the Locum MO in the </w:t>
            </w:r>
            <w:proofErr w:type="gramStart"/>
            <w:r w:rsidRPr="00F407C5">
              <w:rPr>
                <w:rFonts w:cs="Arial"/>
                <w:szCs w:val="24"/>
              </w:rPr>
              <w:t>Master’s</w:t>
            </w:r>
            <w:proofErr w:type="gramEnd"/>
            <w:r w:rsidRPr="00F407C5">
              <w:rPr>
                <w:rFonts w:cs="Arial"/>
                <w:szCs w:val="24"/>
              </w:rPr>
              <w:t xml:space="preserve"> Program by MOH or JPA scholarships?</w:t>
            </w:r>
          </w:p>
        </w:tc>
        <w:tc>
          <w:tcPr>
            <w:tcW w:w="1933" w:type="dxa"/>
            <w:vAlign w:val="center"/>
          </w:tcPr>
          <w:p w14:paraId="25602AA3" w14:textId="68039EFB"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5A5490" w:rsidRPr="00F407C5" w14:paraId="7DF91611" w14:textId="77777777" w:rsidTr="006A2596">
        <w:trPr>
          <w:trHeight w:val="476"/>
        </w:trPr>
        <w:tc>
          <w:tcPr>
            <w:tcW w:w="988" w:type="dxa"/>
            <w:vAlign w:val="center"/>
          </w:tcPr>
          <w:p w14:paraId="17FAE23B" w14:textId="6281B853" w:rsidR="005A5490" w:rsidRPr="00F407C5" w:rsidRDefault="005A5490" w:rsidP="005A5490">
            <w:pPr>
              <w:spacing w:before="0" w:after="0" w:line="276" w:lineRule="auto"/>
              <w:jc w:val="center"/>
              <w:rPr>
                <w:rFonts w:cs="Arial"/>
                <w:szCs w:val="24"/>
              </w:rPr>
            </w:pPr>
            <w:r w:rsidRPr="00F407C5">
              <w:rPr>
                <w:rFonts w:cs="Arial"/>
                <w:szCs w:val="24"/>
              </w:rPr>
              <w:t>24.</w:t>
            </w:r>
          </w:p>
        </w:tc>
        <w:tc>
          <w:tcPr>
            <w:tcW w:w="2835" w:type="dxa"/>
            <w:vAlign w:val="center"/>
          </w:tcPr>
          <w:p w14:paraId="0EC5A2AA" w14:textId="6DF6FF43" w:rsidR="005A5490" w:rsidRPr="00F407C5" w:rsidRDefault="005A5490" w:rsidP="005A5490">
            <w:pPr>
              <w:spacing w:before="0" w:after="0" w:line="276" w:lineRule="auto"/>
              <w:jc w:val="left"/>
              <w:rPr>
                <w:rFonts w:cs="Arial"/>
                <w:szCs w:val="24"/>
              </w:rPr>
            </w:pPr>
            <w:r w:rsidRPr="00F407C5">
              <w:rPr>
                <w:rFonts w:cs="Arial"/>
                <w:szCs w:val="24"/>
              </w:rPr>
              <w:t>Confidence</w:t>
            </w:r>
          </w:p>
        </w:tc>
        <w:tc>
          <w:tcPr>
            <w:tcW w:w="3260" w:type="dxa"/>
            <w:vAlign w:val="center"/>
          </w:tcPr>
          <w:p w14:paraId="4EFE1432" w14:textId="37ABA5C0" w:rsidR="005A5490" w:rsidRPr="00F407C5" w:rsidRDefault="005A5490" w:rsidP="005A5490">
            <w:pPr>
              <w:spacing w:before="0" w:after="0" w:line="276" w:lineRule="auto"/>
              <w:jc w:val="left"/>
              <w:rPr>
                <w:rFonts w:cs="Arial"/>
                <w:szCs w:val="24"/>
              </w:rPr>
            </w:pPr>
            <w:r w:rsidRPr="00F407C5">
              <w:rPr>
                <w:rFonts w:cs="Arial"/>
                <w:szCs w:val="24"/>
              </w:rPr>
              <w:t>Dose the MO feel confident when treating patients during his/her Locum practice?</w:t>
            </w:r>
          </w:p>
        </w:tc>
        <w:tc>
          <w:tcPr>
            <w:tcW w:w="1933" w:type="dxa"/>
            <w:vAlign w:val="center"/>
          </w:tcPr>
          <w:p w14:paraId="0459A419" w14:textId="4F028CB1" w:rsidR="005A5490" w:rsidRPr="00F407C5" w:rsidRDefault="005A5490" w:rsidP="005A5490">
            <w:pPr>
              <w:spacing w:before="0" w:after="0" w:line="276" w:lineRule="auto"/>
              <w:jc w:val="left"/>
              <w:rPr>
                <w:rFonts w:cs="Arial"/>
                <w:szCs w:val="24"/>
              </w:rPr>
            </w:pPr>
            <w:r w:rsidRPr="00F407C5">
              <w:rPr>
                <w:rFonts w:cs="Arial"/>
                <w:szCs w:val="24"/>
              </w:rPr>
              <w:t>Yes or no</w:t>
            </w:r>
          </w:p>
        </w:tc>
      </w:tr>
      <w:tr w:rsidR="00DB2616" w:rsidRPr="00F407C5" w14:paraId="62D795B5" w14:textId="77777777" w:rsidTr="006A2596">
        <w:trPr>
          <w:trHeight w:val="476"/>
        </w:trPr>
        <w:tc>
          <w:tcPr>
            <w:tcW w:w="988" w:type="dxa"/>
            <w:vAlign w:val="center"/>
          </w:tcPr>
          <w:p w14:paraId="4B3447F1" w14:textId="1CFA7022" w:rsidR="00DB2616" w:rsidRPr="00F407C5" w:rsidRDefault="00DB2616" w:rsidP="00DB2616">
            <w:pPr>
              <w:spacing w:before="0" w:after="0" w:line="276" w:lineRule="auto"/>
              <w:jc w:val="center"/>
              <w:rPr>
                <w:rFonts w:cs="Arial"/>
                <w:szCs w:val="24"/>
              </w:rPr>
            </w:pPr>
            <w:r w:rsidRPr="00F407C5">
              <w:rPr>
                <w:rFonts w:cs="Arial"/>
                <w:szCs w:val="24"/>
              </w:rPr>
              <w:t>25.</w:t>
            </w:r>
          </w:p>
        </w:tc>
        <w:tc>
          <w:tcPr>
            <w:tcW w:w="2835" w:type="dxa"/>
            <w:vAlign w:val="center"/>
          </w:tcPr>
          <w:p w14:paraId="2FB8BBCC" w14:textId="7AC3F30B" w:rsidR="00DB2616" w:rsidRPr="00F407C5" w:rsidRDefault="00DB2616" w:rsidP="00DB2616">
            <w:pPr>
              <w:spacing w:before="0" w:after="0" w:line="276" w:lineRule="auto"/>
              <w:jc w:val="left"/>
              <w:rPr>
                <w:rFonts w:cs="Arial"/>
                <w:szCs w:val="24"/>
              </w:rPr>
            </w:pPr>
            <w:r w:rsidRPr="00F407C5">
              <w:rPr>
                <w:rFonts w:cs="Arial"/>
                <w:szCs w:val="24"/>
              </w:rPr>
              <w:t>Assistance</w:t>
            </w:r>
          </w:p>
        </w:tc>
        <w:tc>
          <w:tcPr>
            <w:tcW w:w="3260" w:type="dxa"/>
            <w:vAlign w:val="center"/>
          </w:tcPr>
          <w:p w14:paraId="5D095361" w14:textId="4A4FD958" w:rsidR="00DB2616" w:rsidRPr="00F407C5" w:rsidRDefault="00DB2616" w:rsidP="00DB2616">
            <w:pPr>
              <w:spacing w:before="0" w:after="0" w:line="276" w:lineRule="auto"/>
              <w:jc w:val="left"/>
              <w:rPr>
                <w:rFonts w:cs="Arial"/>
                <w:szCs w:val="24"/>
              </w:rPr>
            </w:pPr>
            <w:r w:rsidRPr="00F407C5">
              <w:rPr>
                <w:rFonts w:cs="Arial"/>
                <w:szCs w:val="24"/>
              </w:rPr>
              <w:t xml:space="preserve">Does the locum employer assist the Locum MO when </w:t>
            </w:r>
            <w:r w:rsidRPr="00F407C5">
              <w:rPr>
                <w:rFonts w:cs="Arial"/>
                <w:szCs w:val="24"/>
              </w:rPr>
              <w:lastRenderedPageBreak/>
              <w:t>he/she runs into a problem during the Locum?</w:t>
            </w:r>
          </w:p>
        </w:tc>
        <w:tc>
          <w:tcPr>
            <w:tcW w:w="1933" w:type="dxa"/>
            <w:vAlign w:val="center"/>
          </w:tcPr>
          <w:p w14:paraId="49D09B03" w14:textId="7451D19E" w:rsidR="00DB2616" w:rsidRPr="00F407C5" w:rsidRDefault="00DB2616" w:rsidP="00DB2616">
            <w:pPr>
              <w:spacing w:before="0" w:after="0" w:line="276" w:lineRule="auto"/>
              <w:jc w:val="left"/>
              <w:rPr>
                <w:rFonts w:cs="Arial"/>
                <w:szCs w:val="24"/>
              </w:rPr>
            </w:pPr>
            <w:r w:rsidRPr="00F407C5">
              <w:rPr>
                <w:rFonts w:cs="Arial"/>
                <w:szCs w:val="24"/>
              </w:rPr>
              <w:lastRenderedPageBreak/>
              <w:t>Yes or no</w:t>
            </w:r>
          </w:p>
        </w:tc>
      </w:tr>
      <w:tr w:rsidR="00DB2616" w:rsidRPr="00F407C5" w14:paraId="1DCCD6A4" w14:textId="77777777" w:rsidTr="006A2596">
        <w:trPr>
          <w:trHeight w:val="476"/>
        </w:trPr>
        <w:tc>
          <w:tcPr>
            <w:tcW w:w="988" w:type="dxa"/>
            <w:vAlign w:val="center"/>
          </w:tcPr>
          <w:p w14:paraId="64D7ED6F" w14:textId="4AACBEF6" w:rsidR="00DB2616" w:rsidRPr="00F407C5" w:rsidRDefault="00DB2616" w:rsidP="00DB2616">
            <w:pPr>
              <w:spacing w:before="0" w:after="0" w:line="276" w:lineRule="auto"/>
              <w:jc w:val="center"/>
              <w:rPr>
                <w:rFonts w:cs="Arial"/>
                <w:szCs w:val="24"/>
              </w:rPr>
            </w:pPr>
            <w:r w:rsidRPr="00F407C5">
              <w:rPr>
                <w:rFonts w:cs="Arial"/>
                <w:szCs w:val="24"/>
              </w:rPr>
              <w:t>26.</w:t>
            </w:r>
          </w:p>
        </w:tc>
        <w:tc>
          <w:tcPr>
            <w:tcW w:w="2835" w:type="dxa"/>
            <w:vAlign w:val="center"/>
          </w:tcPr>
          <w:p w14:paraId="4ABC959D" w14:textId="01E393A3" w:rsidR="00DB2616" w:rsidRPr="00F407C5" w:rsidRDefault="00DB2616" w:rsidP="00DB2616">
            <w:pPr>
              <w:spacing w:before="0" w:after="0" w:line="276" w:lineRule="auto"/>
              <w:jc w:val="left"/>
              <w:rPr>
                <w:rFonts w:cs="Arial"/>
                <w:szCs w:val="24"/>
              </w:rPr>
            </w:pPr>
            <w:r w:rsidRPr="00F407C5">
              <w:rPr>
                <w:rFonts w:cs="Arial"/>
                <w:szCs w:val="24"/>
              </w:rPr>
              <w:t>Care</w:t>
            </w:r>
          </w:p>
        </w:tc>
        <w:tc>
          <w:tcPr>
            <w:tcW w:w="3260" w:type="dxa"/>
            <w:vAlign w:val="center"/>
          </w:tcPr>
          <w:p w14:paraId="3FC47D27" w14:textId="12A383CC" w:rsidR="00DB2616" w:rsidRPr="00F407C5" w:rsidRDefault="00DB2616" w:rsidP="00DB2616">
            <w:pPr>
              <w:spacing w:before="0" w:after="0" w:line="276" w:lineRule="auto"/>
              <w:jc w:val="left"/>
              <w:rPr>
                <w:rFonts w:cs="Arial"/>
                <w:szCs w:val="24"/>
              </w:rPr>
            </w:pPr>
            <w:r w:rsidRPr="00F407C5">
              <w:rPr>
                <w:rFonts w:cs="Arial"/>
                <w:szCs w:val="24"/>
              </w:rPr>
              <w:t>Does the locum employer take care of the basic needs of the Locum MO such as place to rest and food?</w:t>
            </w:r>
          </w:p>
        </w:tc>
        <w:tc>
          <w:tcPr>
            <w:tcW w:w="1933" w:type="dxa"/>
            <w:vAlign w:val="center"/>
          </w:tcPr>
          <w:p w14:paraId="70022831" w14:textId="2603E9B4" w:rsidR="00DB2616" w:rsidRPr="00F407C5" w:rsidRDefault="00DB2616" w:rsidP="00DB2616">
            <w:pPr>
              <w:spacing w:before="0" w:after="0" w:line="276" w:lineRule="auto"/>
              <w:jc w:val="left"/>
              <w:rPr>
                <w:rFonts w:cs="Arial"/>
                <w:szCs w:val="24"/>
              </w:rPr>
            </w:pPr>
            <w:r w:rsidRPr="00F407C5">
              <w:rPr>
                <w:rFonts w:cs="Arial"/>
                <w:szCs w:val="24"/>
              </w:rPr>
              <w:t>Yes or no</w:t>
            </w:r>
          </w:p>
        </w:tc>
      </w:tr>
      <w:tr w:rsidR="00DB2616" w:rsidRPr="00F407C5" w14:paraId="4C430869" w14:textId="77777777" w:rsidTr="006A2596">
        <w:trPr>
          <w:trHeight w:val="476"/>
        </w:trPr>
        <w:tc>
          <w:tcPr>
            <w:tcW w:w="988" w:type="dxa"/>
            <w:vAlign w:val="center"/>
          </w:tcPr>
          <w:p w14:paraId="36C8C7B2" w14:textId="4B859149" w:rsidR="00DB2616" w:rsidRPr="00F407C5" w:rsidRDefault="00DB2616" w:rsidP="00DB2616">
            <w:pPr>
              <w:spacing w:before="0" w:after="0" w:line="276" w:lineRule="auto"/>
              <w:jc w:val="center"/>
              <w:rPr>
                <w:rFonts w:cs="Arial"/>
                <w:szCs w:val="24"/>
              </w:rPr>
            </w:pPr>
            <w:r w:rsidRPr="00F407C5">
              <w:rPr>
                <w:rFonts w:cs="Arial"/>
                <w:szCs w:val="24"/>
              </w:rPr>
              <w:t>27</w:t>
            </w:r>
          </w:p>
        </w:tc>
        <w:tc>
          <w:tcPr>
            <w:tcW w:w="2835" w:type="dxa"/>
            <w:vAlign w:val="center"/>
          </w:tcPr>
          <w:p w14:paraId="4FA1B8DA" w14:textId="7F295888" w:rsidR="00DB2616" w:rsidRPr="00F407C5" w:rsidRDefault="00DB2616" w:rsidP="00DB2616">
            <w:pPr>
              <w:spacing w:before="0" w:after="0" w:line="276" w:lineRule="auto"/>
              <w:jc w:val="left"/>
              <w:rPr>
                <w:rFonts w:cs="Arial"/>
                <w:szCs w:val="24"/>
              </w:rPr>
            </w:pPr>
            <w:r w:rsidRPr="00F407C5">
              <w:rPr>
                <w:rFonts w:cs="Arial"/>
                <w:szCs w:val="24"/>
              </w:rPr>
              <w:t>Level of approval</w:t>
            </w:r>
          </w:p>
        </w:tc>
        <w:tc>
          <w:tcPr>
            <w:tcW w:w="3260" w:type="dxa"/>
            <w:vAlign w:val="center"/>
          </w:tcPr>
          <w:p w14:paraId="0A3D5E16" w14:textId="703657CF" w:rsidR="00DB2616" w:rsidRPr="00F407C5" w:rsidRDefault="00DB2616" w:rsidP="00DB2616">
            <w:pPr>
              <w:spacing w:before="0" w:after="0" w:line="276" w:lineRule="auto"/>
              <w:jc w:val="left"/>
              <w:rPr>
                <w:rFonts w:cs="Arial"/>
                <w:szCs w:val="24"/>
              </w:rPr>
            </w:pPr>
            <w:r w:rsidRPr="00F407C5">
              <w:rPr>
                <w:rFonts w:cs="Arial"/>
                <w:szCs w:val="24"/>
              </w:rPr>
              <w:t>Should the authority to give approval to practice locum be given to the Hospital Directors and District Health Officers instead of the State Health Department?</w:t>
            </w:r>
          </w:p>
        </w:tc>
        <w:tc>
          <w:tcPr>
            <w:tcW w:w="1933" w:type="dxa"/>
            <w:vAlign w:val="center"/>
          </w:tcPr>
          <w:p w14:paraId="6F4F3221" w14:textId="6FD38A85" w:rsidR="00DB2616" w:rsidRPr="00F407C5" w:rsidRDefault="00DB2616" w:rsidP="00DB2616">
            <w:pPr>
              <w:spacing w:before="0" w:after="0" w:line="276" w:lineRule="auto"/>
              <w:jc w:val="left"/>
              <w:rPr>
                <w:rFonts w:cs="Arial"/>
                <w:szCs w:val="24"/>
              </w:rPr>
            </w:pPr>
            <w:r w:rsidRPr="00F407C5">
              <w:rPr>
                <w:rFonts w:cs="Arial"/>
                <w:szCs w:val="24"/>
              </w:rPr>
              <w:t>Yes or no</w:t>
            </w:r>
          </w:p>
        </w:tc>
      </w:tr>
      <w:tr w:rsidR="00DB2616" w:rsidRPr="00F407C5" w14:paraId="19A187A0" w14:textId="77777777" w:rsidTr="006A2596">
        <w:trPr>
          <w:trHeight w:val="476"/>
        </w:trPr>
        <w:tc>
          <w:tcPr>
            <w:tcW w:w="988" w:type="dxa"/>
            <w:vAlign w:val="center"/>
          </w:tcPr>
          <w:p w14:paraId="4A81B4FC" w14:textId="10D7DF69" w:rsidR="00DB2616" w:rsidRPr="00F407C5" w:rsidRDefault="00DB2616" w:rsidP="00DB2616">
            <w:pPr>
              <w:spacing w:before="0" w:after="0" w:line="276" w:lineRule="auto"/>
              <w:jc w:val="center"/>
              <w:rPr>
                <w:rFonts w:cs="Arial"/>
                <w:szCs w:val="24"/>
              </w:rPr>
            </w:pPr>
            <w:r w:rsidRPr="00F407C5">
              <w:rPr>
                <w:rFonts w:cs="Arial"/>
                <w:szCs w:val="24"/>
              </w:rPr>
              <w:t>28.</w:t>
            </w:r>
          </w:p>
        </w:tc>
        <w:tc>
          <w:tcPr>
            <w:tcW w:w="2835" w:type="dxa"/>
            <w:vAlign w:val="center"/>
          </w:tcPr>
          <w:p w14:paraId="6D08FA7D" w14:textId="217606EE" w:rsidR="00DB2616" w:rsidRPr="00F407C5" w:rsidRDefault="00DB2616" w:rsidP="00DB2616">
            <w:pPr>
              <w:spacing w:before="0" w:after="0" w:line="276" w:lineRule="auto"/>
              <w:jc w:val="left"/>
              <w:rPr>
                <w:rFonts w:cs="Arial"/>
                <w:szCs w:val="24"/>
              </w:rPr>
            </w:pPr>
            <w:r w:rsidRPr="00F407C5">
              <w:rPr>
                <w:rFonts w:cs="Arial"/>
                <w:szCs w:val="24"/>
              </w:rPr>
              <w:t>Hourly income</w:t>
            </w:r>
          </w:p>
        </w:tc>
        <w:tc>
          <w:tcPr>
            <w:tcW w:w="3260" w:type="dxa"/>
            <w:vAlign w:val="center"/>
          </w:tcPr>
          <w:p w14:paraId="0C7E908A" w14:textId="47F4A09E" w:rsidR="00DB2616" w:rsidRPr="00F407C5" w:rsidRDefault="00DB2616" w:rsidP="00DB2616">
            <w:pPr>
              <w:spacing w:before="0" w:after="0" w:line="276" w:lineRule="auto"/>
              <w:jc w:val="left"/>
              <w:rPr>
                <w:rFonts w:cs="Arial"/>
                <w:szCs w:val="24"/>
              </w:rPr>
            </w:pPr>
            <w:r w:rsidRPr="00F407C5">
              <w:rPr>
                <w:rFonts w:cs="Arial"/>
                <w:szCs w:val="24"/>
              </w:rPr>
              <w:t>How much per hour is paid to the Locum MO/Specialist?</w:t>
            </w:r>
          </w:p>
        </w:tc>
        <w:tc>
          <w:tcPr>
            <w:tcW w:w="1933" w:type="dxa"/>
            <w:vAlign w:val="center"/>
          </w:tcPr>
          <w:p w14:paraId="6E7BACD0" w14:textId="0EC2A42B" w:rsidR="00DB2616" w:rsidRPr="00F407C5" w:rsidRDefault="00DB2616" w:rsidP="00DB2616">
            <w:pPr>
              <w:spacing w:before="0" w:after="0" w:line="276" w:lineRule="auto"/>
              <w:jc w:val="left"/>
              <w:rPr>
                <w:rFonts w:cs="Arial"/>
                <w:szCs w:val="24"/>
              </w:rPr>
            </w:pPr>
            <w:r w:rsidRPr="00F407C5">
              <w:rPr>
                <w:rFonts w:cs="Arial"/>
                <w:szCs w:val="24"/>
              </w:rPr>
              <w:t>Choose from options</w:t>
            </w:r>
          </w:p>
        </w:tc>
      </w:tr>
      <w:tr w:rsidR="00DB2616" w:rsidRPr="00F407C5" w14:paraId="783E7E2E" w14:textId="77777777" w:rsidTr="006A2596">
        <w:trPr>
          <w:trHeight w:val="476"/>
        </w:trPr>
        <w:tc>
          <w:tcPr>
            <w:tcW w:w="988" w:type="dxa"/>
            <w:vAlign w:val="center"/>
          </w:tcPr>
          <w:p w14:paraId="46007A40" w14:textId="1C92323E" w:rsidR="00DB2616" w:rsidRPr="00F407C5" w:rsidRDefault="00DB2616" w:rsidP="00DB2616">
            <w:pPr>
              <w:spacing w:before="0" w:after="0" w:line="276" w:lineRule="auto"/>
              <w:jc w:val="center"/>
              <w:rPr>
                <w:rFonts w:cs="Arial"/>
                <w:szCs w:val="24"/>
              </w:rPr>
            </w:pPr>
            <w:r w:rsidRPr="00F407C5">
              <w:rPr>
                <w:rFonts w:cs="Arial"/>
                <w:szCs w:val="24"/>
              </w:rPr>
              <w:t>29.</w:t>
            </w:r>
          </w:p>
        </w:tc>
        <w:tc>
          <w:tcPr>
            <w:tcW w:w="2835" w:type="dxa"/>
            <w:vAlign w:val="center"/>
          </w:tcPr>
          <w:p w14:paraId="1B5EC14B" w14:textId="5C20C622" w:rsidR="00DB2616" w:rsidRPr="00F407C5" w:rsidRDefault="00DB2616" w:rsidP="00DB2616">
            <w:pPr>
              <w:spacing w:before="0" w:after="0" w:line="276" w:lineRule="auto"/>
              <w:jc w:val="left"/>
              <w:rPr>
                <w:rFonts w:cs="Arial"/>
                <w:szCs w:val="24"/>
              </w:rPr>
            </w:pPr>
            <w:r w:rsidRPr="00F407C5">
              <w:rPr>
                <w:rFonts w:cs="Arial"/>
                <w:szCs w:val="24"/>
              </w:rPr>
              <w:t>Wage Opinion</w:t>
            </w:r>
          </w:p>
        </w:tc>
        <w:tc>
          <w:tcPr>
            <w:tcW w:w="3260" w:type="dxa"/>
            <w:vAlign w:val="center"/>
          </w:tcPr>
          <w:p w14:paraId="1D2A1E22" w14:textId="705DEF40" w:rsidR="00DB2616" w:rsidRPr="00F407C5" w:rsidRDefault="00DB2616" w:rsidP="00DB2616">
            <w:pPr>
              <w:spacing w:before="0" w:after="0" w:line="276" w:lineRule="auto"/>
              <w:jc w:val="left"/>
              <w:rPr>
                <w:rFonts w:cs="Arial"/>
                <w:szCs w:val="24"/>
              </w:rPr>
            </w:pPr>
            <w:r w:rsidRPr="00F407C5">
              <w:rPr>
                <w:rFonts w:cs="Arial"/>
                <w:szCs w:val="24"/>
              </w:rPr>
              <w:t>How much should be actually paid per hour?</w:t>
            </w:r>
          </w:p>
        </w:tc>
        <w:tc>
          <w:tcPr>
            <w:tcW w:w="1933" w:type="dxa"/>
            <w:vAlign w:val="center"/>
          </w:tcPr>
          <w:p w14:paraId="73D2C78E" w14:textId="5EB04F7A" w:rsidR="00DB2616" w:rsidRPr="00F407C5" w:rsidRDefault="00DB2616" w:rsidP="00DB2616">
            <w:pPr>
              <w:spacing w:before="0" w:after="0" w:line="276" w:lineRule="auto"/>
              <w:jc w:val="left"/>
              <w:rPr>
                <w:rFonts w:cs="Arial"/>
                <w:szCs w:val="24"/>
              </w:rPr>
            </w:pPr>
            <w:r w:rsidRPr="00F407C5">
              <w:rPr>
                <w:rFonts w:cs="Arial"/>
                <w:szCs w:val="24"/>
              </w:rPr>
              <w:t>Amount</w:t>
            </w:r>
          </w:p>
        </w:tc>
      </w:tr>
      <w:tr w:rsidR="00DB2616" w:rsidRPr="00F407C5" w14:paraId="17479D3B" w14:textId="77777777" w:rsidTr="006A2596">
        <w:trPr>
          <w:trHeight w:val="476"/>
        </w:trPr>
        <w:tc>
          <w:tcPr>
            <w:tcW w:w="988" w:type="dxa"/>
            <w:vAlign w:val="center"/>
          </w:tcPr>
          <w:p w14:paraId="26ACF613" w14:textId="633A651B" w:rsidR="00DB2616" w:rsidRPr="00F407C5" w:rsidRDefault="00DB2616" w:rsidP="00DB2616">
            <w:pPr>
              <w:spacing w:before="0" w:after="0" w:line="276" w:lineRule="auto"/>
              <w:jc w:val="center"/>
              <w:rPr>
                <w:rFonts w:cs="Arial"/>
                <w:szCs w:val="24"/>
              </w:rPr>
            </w:pPr>
            <w:r w:rsidRPr="00F407C5">
              <w:rPr>
                <w:rFonts w:cs="Arial"/>
                <w:szCs w:val="24"/>
              </w:rPr>
              <w:t>30.</w:t>
            </w:r>
          </w:p>
        </w:tc>
        <w:tc>
          <w:tcPr>
            <w:tcW w:w="2835" w:type="dxa"/>
            <w:vAlign w:val="center"/>
          </w:tcPr>
          <w:p w14:paraId="5468FE3C" w14:textId="2CE5E472" w:rsidR="00DB2616" w:rsidRPr="00F407C5" w:rsidRDefault="00DB2616" w:rsidP="00DB2616">
            <w:pPr>
              <w:spacing w:before="0" w:after="0" w:line="276" w:lineRule="auto"/>
              <w:jc w:val="left"/>
              <w:rPr>
                <w:rFonts w:cs="Arial"/>
                <w:szCs w:val="24"/>
              </w:rPr>
            </w:pPr>
            <w:r w:rsidRPr="00F407C5">
              <w:rPr>
                <w:rFonts w:cs="Arial"/>
                <w:szCs w:val="24"/>
              </w:rPr>
              <w:t>Monthly income</w:t>
            </w:r>
          </w:p>
        </w:tc>
        <w:tc>
          <w:tcPr>
            <w:tcW w:w="3260" w:type="dxa"/>
            <w:vAlign w:val="center"/>
          </w:tcPr>
          <w:p w14:paraId="5AEE1AA3" w14:textId="0A79BD30" w:rsidR="00DB2616" w:rsidRPr="00F407C5" w:rsidRDefault="00DB2616" w:rsidP="00DB2616">
            <w:pPr>
              <w:spacing w:before="0" w:after="0" w:line="276" w:lineRule="auto"/>
              <w:jc w:val="left"/>
              <w:rPr>
                <w:rFonts w:cs="Arial"/>
                <w:szCs w:val="24"/>
              </w:rPr>
            </w:pPr>
            <w:r w:rsidRPr="00F407C5">
              <w:rPr>
                <w:rFonts w:cs="Arial"/>
                <w:szCs w:val="24"/>
              </w:rPr>
              <w:t>How much is the income of the Locum MO in a month</w:t>
            </w:r>
          </w:p>
        </w:tc>
        <w:tc>
          <w:tcPr>
            <w:tcW w:w="1933" w:type="dxa"/>
            <w:vAlign w:val="center"/>
          </w:tcPr>
          <w:p w14:paraId="7B80CD0E" w14:textId="7B5B90C2" w:rsidR="00DB2616" w:rsidRPr="00F407C5" w:rsidRDefault="00DB2616" w:rsidP="00DB2616">
            <w:pPr>
              <w:spacing w:before="0" w:after="0" w:line="276" w:lineRule="auto"/>
              <w:jc w:val="left"/>
              <w:rPr>
                <w:rFonts w:cs="Arial"/>
                <w:szCs w:val="24"/>
              </w:rPr>
            </w:pPr>
            <w:r w:rsidRPr="00F407C5">
              <w:rPr>
                <w:rFonts w:cs="Arial"/>
                <w:szCs w:val="24"/>
              </w:rPr>
              <w:t>Choose from options</w:t>
            </w:r>
          </w:p>
        </w:tc>
      </w:tr>
      <w:tr w:rsidR="00DB2616" w:rsidRPr="00F407C5" w14:paraId="54F24CF9" w14:textId="77777777" w:rsidTr="006A2596">
        <w:trPr>
          <w:trHeight w:val="476"/>
        </w:trPr>
        <w:tc>
          <w:tcPr>
            <w:tcW w:w="988" w:type="dxa"/>
            <w:vAlign w:val="center"/>
          </w:tcPr>
          <w:p w14:paraId="7DDD26C3" w14:textId="0DAFF413" w:rsidR="00DB2616" w:rsidRPr="00F407C5" w:rsidRDefault="00DB2616" w:rsidP="00DB2616">
            <w:pPr>
              <w:spacing w:before="0" w:after="0" w:line="276" w:lineRule="auto"/>
              <w:jc w:val="center"/>
              <w:rPr>
                <w:rFonts w:cs="Arial"/>
                <w:szCs w:val="24"/>
              </w:rPr>
            </w:pPr>
            <w:r w:rsidRPr="00F407C5">
              <w:rPr>
                <w:rFonts w:cs="Arial"/>
                <w:szCs w:val="24"/>
              </w:rPr>
              <w:t xml:space="preserve">31. </w:t>
            </w:r>
          </w:p>
        </w:tc>
        <w:tc>
          <w:tcPr>
            <w:tcW w:w="2835" w:type="dxa"/>
            <w:vAlign w:val="center"/>
          </w:tcPr>
          <w:p w14:paraId="2824F62F" w14:textId="02CD56C5" w:rsidR="00DB2616" w:rsidRPr="00F407C5" w:rsidRDefault="00DB2616" w:rsidP="00DB2616">
            <w:pPr>
              <w:spacing w:before="0" w:after="0" w:line="276" w:lineRule="auto"/>
              <w:jc w:val="left"/>
              <w:rPr>
                <w:rFonts w:cs="Arial"/>
                <w:szCs w:val="24"/>
              </w:rPr>
            </w:pPr>
            <w:r w:rsidRPr="00F407C5">
              <w:rPr>
                <w:rFonts w:cs="Arial"/>
                <w:szCs w:val="24"/>
              </w:rPr>
              <w:t>Aspired Income</w:t>
            </w:r>
          </w:p>
        </w:tc>
        <w:tc>
          <w:tcPr>
            <w:tcW w:w="3260" w:type="dxa"/>
            <w:vAlign w:val="center"/>
          </w:tcPr>
          <w:p w14:paraId="2D053FEB" w14:textId="1A867373" w:rsidR="00DB2616" w:rsidRPr="00F407C5" w:rsidRDefault="00DB2616" w:rsidP="00DB2616">
            <w:pPr>
              <w:spacing w:before="0" w:after="0" w:line="276" w:lineRule="auto"/>
              <w:jc w:val="left"/>
              <w:rPr>
                <w:rFonts w:cs="Arial"/>
                <w:szCs w:val="24"/>
              </w:rPr>
            </w:pPr>
            <w:r w:rsidRPr="00F407C5">
              <w:rPr>
                <w:rFonts w:cs="Arial"/>
                <w:szCs w:val="24"/>
              </w:rPr>
              <w:t>How much income is aspired by the Locum MO/Specialist in a month?</w:t>
            </w:r>
          </w:p>
        </w:tc>
        <w:tc>
          <w:tcPr>
            <w:tcW w:w="1933" w:type="dxa"/>
            <w:vAlign w:val="center"/>
          </w:tcPr>
          <w:p w14:paraId="3D71E1DA" w14:textId="3307B8E1" w:rsidR="00DB2616" w:rsidRPr="00F407C5" w:rsidRDefault="00DB2616" w:rsidP="00DB2616">
            <w:pPr>
              <w:spacing w:before="0" w:after="0" w:line="276" w:lineRule="auto"/>
              <w:jc w:val="left"/>
              <w:rPr>
                <w:rFonts w:cs="Arial"/>
                <w:szCs w:val="24"/>
              </w:rPr>
            </w:pPr>
            <w:r w:rsidRPr="00F407C5">
              <w:rPr>
                <w:rFonts w:cs="Arial"/>
                <w:szCs w:val="24"/>
              </w:rPr>
              <w:t>Amount</w:t>
            </w:r>
          </w:p>
        </w:tc>
      </w:tr>
      <w:tr w:rsidR="00DB2616" w:rsidRPr="00F407C5" w14:paraId="0659DB88" w14:textId="77777777" w:rsidTr="006A2596">
        <w:trPr>
          <w:trHeight w:val="476"/>
        </w:trPr>
        <w:tc>
          <w:tcPr>
            <w:tcW w:w="988" w:type="dxa"/>
            <w:vAlign w:val="center"/>
          </w:tcPr>
          <w:p w14:paraId="01E6FC61" w14:textId="40479CEA" w:rsidR="00DB2616" w:rsidRPr="00F407C5" w:rsidRDefault="00DB2616" w:rsidP="00DB2616">
            <w:pPr>
              <w:spacing w:before="0" w:after="0" w:line="276" w:lineRule="auto"/>
              <w:jc w:val="center"/>
              <w:rPr>
                <w:rFonts w:cs="Arial"/>
                <w:szCs w:val="24"/>
              </w:rPr>
            </w:pPr>
            <w:r w:rsidRPr="00F407C5">
              <w:rPr>
                <w:rFonts w:cs="Arial"/>
                <w:szCs w:val="24"/>
              </w:rPr>
              <w:t>32.</w:t>
            </w:r>
          </w:p>
        </w:tc>
        <w:tc>
          <w:tcPr>
            <w:tcW w:w="2835" w:type="dxa"/>
            <w:vAlign w:val="center"/>
          </w:tcPr>
          <w:p w14:paraId="156CCA37" w14:textId="4A4C5FC3" w:rsidR="00DB2616" w:rsidRPr="00F407C5" w:rsidRDefault="00DB2616" w:rsidP="00DB2616">
            <w:pPr>
              <w:spacing w:before="0" w:after="0" w:line="276" w:lineRule="auto"/>
              <w:jc w:val="left"/>
              <w:rPr>
                <w:rFonts w:cs="Arial"/>
                <w:szCs w:val="24"/>
              </w:rPr>
            </w:pPr>
            <w:r w:rsidRPr="00F407C5">
              <w:rPr>
                <w:rFonts w:cs="Arial"/>
                <w:szCs w:val="24"/>
              </w:rPr>
              <w:t>Work – Life Balance</w:t>
            </w:r>
          </w:p>
        </w:tc>
        <w:tc>
          <w:tcPr>
            <w:tcW w:w="3260" w:type="dxa"/>
            <w:vAlign w:val="center"/>
          </w:tcPr>
          <w:p w14:paraId="09966392" w14:textId="6F029560" w:rsidR="00DB2616" w:rsidRPr="00F407C5" w:rsidRDefault="00DB2616" w:rsidP="00DB2616">
            <w:pPr>
              <w:spacing w:before="0" w:after="0" w:line="276" w:lineRule="auto"/>
              <w:jc w:val="left"/>
              <w:rPr>
                <w:rFonts w:cs="Arial"/>
                <w:szCs w:val="24"/>
              </w:rPr>
            </w:pPr>
            <w:r w:rsidRPr="00F407C5">
              <w:rPr>
                <w:rFonts w:cs="Arial"/>
                <w:szCs w:val="24"/>
              </w:rPr>
              <w:t>Does Locum Practice affect the work – life balance of the Locum MO / Specialist?</w:t>
            </w:r>
          </w:p>
        </w:tc>
        <w:tc>
          <w:tcPr>
            <w:tcW w:w="1933" w:type="dxa"/>
            <w:vAlign w:val="center"/>
          </w:tcPr>
          <w:p w14:paraId="51298666" w14:textId="77777777" w:rsidR="00DB2616" w:rsidRPr="00F407C5" w:rsidRDefault="00DB2616" w:rsidP="00DB2616">
            <w:pPr>
              <w:spacing w:before="0" w:after="0" w:line="276" w:lineRule="auto"/>
              <w:jc w:val="left"/>
              <w:rPr>
                <w:rFonts w:cs="Arial"/>
                <w:szCs w:val="24"/>
              </w:rPr>
            </w:pPr>
            <w:r w:rsidRPr="00F407C5">
              <w:rPr>
                <w:rFonts w:cs="Arial"/>
                <w:szCs w:val="24"/>
              </w:rPr>
              <w:t>Yes – greatly but needs the money</w:t>
            </w:r>
          </w:p>
          <w:p w14:paraId="4115E114" w14:textId="77777777" w:rsidR="00DB2616" w:rsidRPr="00F407C5" w:rsidRDefault="00DB2616" w:rsidP="00DB2616">
            <w:pPr>
              <w:spacing w:before="0" w:after="0" w:line="276" w:lineRule="auto"/>
              <w:jc w:val="left"/>
              <w:rPr>
                <w:rFonts w:cs="Arial"/>
                <w:szCs w:val="24"/>
              </w:rPr>
            </w:pPr>
            <w:r w:rsidRPr="00F407C5">
              <w:rPr>
                <w:rFonts w:cs="Arial"/>
                <w:szCs w:val="24"/>
              </w:rPr>
              <w:t>Yes – slightly</w:t>
            </w:r>
          </w:p>
          <w:p w14:paraId="7F6896ED" w14:textId="77777777" w:rsidR="00DB2616" w:rsidRPr="00F407C5" w:rsidRDefault="00DB2616" w:rsidP="00DB2616">
            <w:pPr>
              <w:spacing w:before="0" w:after="0" w:line="276" w:lineRule="auto"/>
              <w:jc w:val="left"/>
              <w:rPr>
                <w:rFonts w:cs="Arial"/>
                <w:szCs w:val="24"/>
              </w:rPr>
            </w:pPr>
            <w:r w:rsidRPr="00F407C5">
              <w:rPr>
                <w:rFonts w:cs="Arial"/>
                <w:szCs w:val="24"/>
              </w:rPr>
              <w:t>Not affected</w:t>
            </w:r>
          </w:p>
          <w:p w14:paraId="69769C5F" w14:textId="6A72FA0E" w:rsidR="00DB2616" w:rsidRPr="00F407C5" w:rsidRDefault="00DB2616" w:rsidP="00DB2616">
            <w:pPr>
              <w:spacing w:before="0" w:after="0" w:line="276" w:lineRule="auto"/>
              <w:jc w:val="left"/>
              <w:rPr>
                <w:rFonts w:cs="Arial"/>
                <w:szCs w:val="24"/>
              </w:rPr>
            </w:pPr>
            <w:r w:rsidRPr="00F407C5">
              <w:rPr>
                <w:rFonts w:cs="Arial"/>
                <w:szCs w:val="24"/>
              </w:rPr>
              <w:t xml:space="preserve">WLB does </w:t>
            </w:r>
            <w:proofErr w:type="spellStart"/>
            <w:r w:rsidRPr="00F407C5">
              <w:rPr>
                <w:rFonts w:cs="Arial"/>
                <w:szCs w:val="24"/>
              </w:rPr>
              <w:t>nor</w:t>
            </w:r>
            <w:proofErr w:type="spellEnd"/>
            <w:r w:rsidRPr="00F407C5">
              <w:rPr>
                <w:rFonts w:cs="Arial"/>
                <w:szCs w:val="24"/>
              </w:rPr>
              <w:t xml:space="preserve"> affect</w:t>
            </w:r>
          </w:p>
        </w:tc>
      </w:tr>
    </w:tbl>
    <w:p w14:paraId="68AFFDF6" w14:textId="311A9F51" w:rsidR="00DC63D2" w:rsidRPr="00F407C5" w:rsidRDefault="00DC63D2" w:rsidP="005B2FE9">
      <w:pPr>
        <w:rPr>
          <w:rFonts w:cs="Arial"/>
          <w:szCs w:val="24"/>
        </w:rPr>
      </w:pPr>
    </w:p>
    <w:p w14:paraId="201790EA" w14:textId="77777777" w:rsidR="009B59B7" w:rsidRPr="00F407C5" w:rsidRDefault="00245B0E" w:rsidP="005B2FE9">
      <w:pPr>
        <w:rPr>
          <w:rFonts w:cs="Arial"/>
          <w:szCs w:val="24"/>
        </w:rPr>
        <w:sectPr w:rsidR="009B59B7" w:rsidRPr="00F407C5">
          <w:pgSz w:w="11906" w:h="16838"/>
          <w:pgMar w:top="1440" w:right="1440" w:bottom="1440" w:left="1440" w:header="708" w:footer="708" w:gutter="0"/>
          <w:cols w:space="708"/>
          <w:docGrid w:linePitch="360"/>
        </w:sectPr>
      </w:pPr>
      <w:r w:rsidRPr="00F407C5">
        <w:rPr>
          <w:rFonts w:cs="Arial"/>
          <w:szCs w:val="24"/>
        </w:rPr>
        <w:t xml:space="preserve"> </w:t>
      </w:r>
    </w:p>
    <w:p w14:paraId="683D5F47" w14:textId="6FD18EC2" w:rsidR="00242AEC" w:rsidRPr="00F407C5" w:rsidRDefault="009B59B7" w:rsidP="00242AEC">
      <w:pPr>
        <w:pStyle w:val="Heading1"/>
        <w:rPr>
          <w:rFonts w:cs="Arial"/>
          <w:szCs w:val="24"/>
        </w:rPr>
      </w:pPr>
      <w:r w:rsidRPr="00F407C5">
        <w:rPr>
          <w:rFonts w:cs="Arial"/>
          <w:szCs w:val="24"/>
        </w:rPr>
        <w:lastRenderedPageBreak/>
        <w:tab/>
      </w:r>
      <w:bookmarkStart w:id="21" w:name="_Toc111041593"/>
      <w:bookmarkEnd w:id="21"/>
    </w:p>
    <w:p w14:paraId="5AAC7AD1" w14:textId="157D0B20" w:rsidR="005B2FE9" w:rsidRPr="00F407C5" w:rsidRDefault="009B59B7" w:rsidP="00242AEC">
      <w:pPr>
        <w:pStyle w:val="Heading2"/>
        <w:rPr>
          <w:rFonts w:cs="Arial"/>
          <w:b/>
          <w:szCs w:val="24"/>
        </w:rPr>
      </w:pPr>
      <w:bookmarkStart w:id="22" w:name="_Toc111041594"/>
      <w:r w:rsidRPr="00F407C5">
        <w:rPr>
          <w:rFonts w:cs="Arial"/>
          <w:b/>
          <w:szCs w:val="24"/>
        </w:rPr>
        <w:t>PLAN FOR DATA ANALYSIS AND INTERPRETATION</w:t>
      </w:r>
      <w:bookmarkEnd w:id="22"/>
    </w:p>
    <w:p w14:paraId="15CF593B" w14:textId="4BBF758C" w:rsidR="009B59B7" w:rsidRPr="00F407C5" w:rsidRDefault="009B59B7" w:rsidP="005B2FE9">
      <w:pPr>
        <w:rPr>
          <w:rFonts w:cs="Arial"/>
          <w:szCs w:val="24"/>
        </w:rPr>
      </w:pPr>
      <w:r w:rsidRPr="00F407C5">
        <w:rPr>
          <w:rFonts w:cs="Arial"/>
          <w:szCs w:val="24"/>
        </w:rPr>
        <w:t>The data obtained from the private practitioners will verified</w:t>
      </w:r>
      <w:r w:rsidR="008E3E8E">
        <w:rPr>
          <w:rFonts w:cs="Arial"/>
          <w:szCs w:val="24"/>
        </w:rPr>
        <w:t>.</w:t>
      </w:r>
      <w:r w:rsidRPr="00F407C5">
        <w:rPr>
          <w:rFonts w:cs="Arial"/>
          <w:szCs w:val="24"/>
        </w:rPr>
        <w:t xml:space="preserve"> Once verified, the data will be tabulated in an excel format and </w:t>
      </w:r>
      <w:r w:rsidR="008E3E8E">
        <w:rPr>
          <w:rFonts w:cs="Arial"/>
          <w:szCs w:val="24"/>
        </w:rPr>
        <w:t>incomplete</w:t>
      </w:r>
      <w:r w:rsidRPr="00F407C5">
        <w:rPr>
          <w:rFonts w:cs="Arial"/>
          <w:szCs w:val="24"/>
        </w:rPr>
        <w:t xml:space="preserve"> data</w:t>
      </w:r>
      <w:r w:rsidR="008E3E8E">
        <w:rPr>
          <w:rFonts w:cs="Arial"/>
          <w:szCs w:val="24"/>
        </w:rPr>
        <w:t xml:space="preserve"> forms</w:t>
      </w:r>
      <w:r w:rsidRPr="00F407C5">
        <w:rPr>
          <w:rFonts w:cs="Arial"/>
          <w:szCs w:val="24"/>
        </w:rPr>
        <w:t xml:space="preserve"> will be removed so that the </w:t>
      </w:r>
      <w:r w:rsidR="000E3645">
        <w:rPr>
          <w:rFonts w:cs="Arial"/>
          <w:szCs w:val="24"/>
        </w:rPr>
        <w:t xml:space="preserve">actual data </w:t>
      </w:r>
      <w:r w:rsidRPr="00F407C5">
        <w:rPr>
          <w:rFonts w:cs="Arial"/>
          <w:szCs w:val="24"/>
        </w:rPr>
        <w:t xml:space="preserve">will be obtained. </w:t>
      </w:r>
    </w:p>
    <w:p w14:paraId="2FF22E82" w14:textId="4A0F576B" w:rsidR="009B59B7" w:rsidRPr="00F407C5" w:rsidRDefault="000E3645" w:rsidP="00116BF6">
      <w:pPr>
        <w:spacing w:before="0" w:after="0" w:line="276" w:lineRule="auto"/>
        <w:rPr>
          <w:rFonts w:cs="Arial"/>
          <w:szCs w:val="24"/>
        </w:rPr>
      </w:pPr>
      <w:r>
        <w:rPr>
          <w:rFonts w:cs="Arial"/>
          <w:szCs w:val="24"/>
        </w:rPr>
        <w:t xml:space="preserve">The analysis will </w:t>
      </w:r>
      <w:r w:rsidR="00CB21EF">
        <w:rPr>
          <w:rFonts w:cs="Arial"/>
          <w:szCs w:val="24"/>
        </w:rPr>
        <w:t xml:space="preserve">be made using data tabulated in the excel format than later </w:t>
      </w:r>
      <w:r w:rsidR="002674DA">
        <w:rPr>
          <w:rFonts w:cs="Arial"/>
          <w:szCs w:val="24"/>
        </w:rPr>
        <w:t xml:space="preserve">analysed thru the SSPS system. </w:t>
      </w:r>
      <w:r w:rsidR="00116BF6" w:rsidRPr="00F407C5">
        <w:rPr>
          <w:rFonts w:cs="Arial"/>
          <w:szCs w:val="24"/>
        </w:rPr>
        <w:tab/>
      </w:r>
    </w:p>
    <w:p w14:paraId="319C0926" w14:textId="7AD32182" w:rsidR="00116BF6" w:rsidRPr="00F407C5" w:rsidRDefault="00116BF6" w:rsidP="007E6D38">
      <w:pPr>
        <w:rPr>
          <w:rFonts w:cs="Arial"/>
          <w:szCs w:val="24"/>
        </w:rPr>
      </w:pPr>
      <w:r w:rsidRPr="00F407C5">
        <w:rPr>
          <w:rFonts w:cs="Arial"/>
          <w:szCs w:val="24"/>
        </w:rPr>
        <w:t xml:space="preserve">The data obtained from the MOH </w:t>
      </w:r>
      <w:r w:rsidR="003459F9" w:rsidRPr="00F407C5">
        <w:rPr>
          <w:rFonts w:cs="Arial"/>
          <w:szCs w:val="24"/>
        </w:rPr>
        <w:t>doctors</w:t>
      </w:r>
      <w:r w:rsidRPr="00F407C5">
        <w:rPr>
          <w:rFonts w:cs="Arial"/>
          <w:szCs w:val="24"/>
        </w:rPr>
        <w:t xml:space="preserve"> practicing locum will be analysed to determine to factors that attribute</w:t>
      </w:r>
      <w:r w:rsidR="006A34F8" w:rsidRPr="00F407C5">
        <w:rPr>
          <w:rFonts w:cs="Arial"/>
          <w:szCs w:val="24"/>
        </w:rPr>
        <w:t xml:space="preserve"> </w:t>
      </w:r>
      <w:r w:rsidRPr="00F407C5">
        <w:rPr>
          <w:rFonts w:cs="Arial"/>
          <w:szCs w:val="24"/>
        </w:rPr>
        <w:t>MOH doctor to apply to practice locum. The data that is obtained will be analyse</w:t>
      </w:r>
      <w:r w:rsidR="00673EF7">
        <w:rPr>
          <w:rFonts w:cs="Arial"/>
          <w:szCs w:val="24"/>
        </w:rPr>
        <w:t>d</w:t>
      </w:r>
      <w:r w:rsidRPr="00F407C5">
        <w:rPr>
          <w:rFonts w:cs="Arial"/>
          <w:szCs w:val="24"/>
        </w:rPr>
        <w:t xml:space="preserve"> t</w:t>
      </w:r>
      <w:r w:rsidR="00673EF7">
        <w:rPr>
          <w:rFonts w:cs="Arial"/>
          <w:szCs w:val="24"/>
        </w:rPr>
        <w:t>o see t</w:t>
      </w:r>
      <w:r w:rsidRPr="00F407C5">
        <w:rPr>
          <w:rFonts w:cs="Arial"/>
          <w:szCs w:val="24"/>
        </w:rPr>
        <w:t xml:space="preserve">he level of awareness </w:t>
      </w:r>
      <w:r w:rsidR="00673EF7">
        <w:rPr>
          <w:rFonts w:cs="Arial"/>
          <w:szCs w:val="24"/>
        </w:rPr>
        <w:t xml:space="preserve">of the RMPs and </w:t>
      </w:r>
      <w:r w:rsidR="002955B3">
        <w:rPr>
          <w:rFonts w:cs="Arial"/>
          <w:szCs w:val="24"/>
        </w:rPr>
        <w:t>whether the RMPs obse</w:t>
      </w:r>
      <w:r w:rsidR="008B14C8" w:rsidRPr="00F407C5">
        <w:rPr>
          <w:rFonts w:cs="Arial"/>
          <w:szCs w:val="24"/>
        </w:rPr>
        <w:t>rve the Locum Guidelines and circulars form the Ministry o</w:t>
      </w:r>
      <w:r w:rsidR="006A34F8" w:rsidRPr="00F407C5">
        <w:rPr>
          <w:rFonts w:cs="Arial"/>
          <w:szCs w:val="24"/>
        </w:rPr>
        <w:t>f</w:t>
      </w:r>
      <w:r w:rsidR="008B14C8" w:rsidRPr="00F407C5">
        <w:rPr>
          <w:rFonts w:cs="Arial"/>
          <w:szCs w:val="24"/>
        </w:rPr>
        <w:t xml:space="preserve"> Health. </w:t>
      </w:r>
      <w:r w:rsidRPr="00F407C5">
        <w:rPr>
          <w:rFonts w:cs="Arial"/>
          <w:szCs w:val="24"/>
        </w:rPr>
        <w:t xml:space="preserve"> </w:t>
      </w:r>
    </w:p>
    <w:p w14:paraId="5B6330D3" w14:textId="64822DAC" w:rsidR="00116BF6" w:rsidRPr="00F407C5" w:rsidRDefault="00116BF6" w:rsidP="007E6D38">
      <w:pPr>
        <w:rPr>
          <w:rFonts w:cs="Arial"/>
          <w:szCs w:val="24"/>
        </w:rPr>
      </w:pPr>
      <w:r w:rsidRPr="00F407C5">
        <w:rPr>
          <w:rFonts w:cs="Arial"/>
          <w:szCs w:val="24"/>
        </w:rPr>
        <w:t xml:space="preserve">The </w:t>
      </w:r>
      <w:r w:rsidR="008B14C8" w:rsidRPr="00F407C5">
        <w:rPr>
          <w:rFonts w:cs="Arial"/>
          <w:szCs w:val="24"/>
        </w:rPr>
        <w:t xml:space="preserve">outcome of this analyses will eventually help </w:t>
      </w:r>
      <w:r w:rsidR="004E6A48" w:rsidRPr="00F407C5">
        <w:rPr>
          <w:rFonts w:cs="Arial"/>
          <w:szCs w:val="24"/>
        </w:rPr>
        <w:t xml:space="preserve">the researcher </w:t>
      </w:r>
      <w:r w:rsidR="000F4789">
        <w:rPr>
          <w:rFonts w:cs="Arial"/>
          <w:szCs w:val="24"/>
        </w:rPr>
        <w:t>to</w:t>
      </w:r>
      <w:r w:rsidR="004E6A48" w:rsidRPr="00F407C5">
        <w:rPr>
          <w:rFonts w:cs="Arial"/>
          <w:szCs w:val="24"/>
        </w:rPr>
        <w:t xml:space="preserve"> look deeper into the purpose of practicing locum, which in hand allow the researcher to suggest policy changes and better policy reforms towards the welfare of government employed doctors.</w:t>
      </w:r>
      <w:r w:rsidR="000F4789">
        <w:rPr>
          <w:rFonts w:cs="Arial"/>
          <w:szCs w:val="24"/>
        </w:rPr>
        <w:t xml:space="preserve"> It will help </w:t>
      </w:r>
      <w:r w:rsidR="008B14C8" w:rsidRPr="00F407C5">
        <w:rPr>
          <w:rFonts w:cs="Arial"/>
          <w:szCs w:val="24"/>
        </w:rPr>
        <w:t>to formulate the remedial actions to create awareness and ultimately increase the percentage of MOH doctor</w:t>
      </w:r>
      <w:r w:rsidR="006A34F8" w:rsidRPr="00F407C5">
        <w:rPr>
          <w:rFonts w:cs="Arial"/>
          <w:szCs w:val="24"/>
        </w:rPr>
        <w:t>s</w:t>
      </w:r>
      <w:r w:rsidR="008B14C8" w:rsidRPr="00F407C5">
        <w:rPr>
          <w:rFonts w:cs="Arial"/>
          <w:szCs w:val="24"/>
        </w:rPr>
        <w:t xml:space="preserve"> practicing locum to apply for approval from the State Health Director of Melaka.</w:t>
      </w:r>
      <w:r w:rsidR="006A34F8" w:rsidRPr="00F407C5">
        <w:rPr>
          <w:rFonts w:cs="Arial"/>
          <w:szCs w:val="24"/>
        </w:rPr>
        <w:t xml:space="preserve"> </w:t>
      </w:r>
    </w:p>
    <w:p w14:paraId="3CC8F1F0" w14:textId="77777777" w:rsidR="008B14C8" w:rsidRPr="00F407C5" w:rsidRDefault="008B14C8" w:rsidP="007E6D38">
      <w:pPr>
        <w:rPr>
          <w:rFonts w:cs="Arial"/>
          <w:b/>
          <w:szCs w:val="24"/>
        </w:rPr>
      </w:pPr>
    </w:p>
    <w:p w14:paraId="5FF8D56E" w14:textId="77777777" w:rsidR="008B14C8" w:rsidRPr="00F407C5" w:rsidRDefault="008B14C8" w:rsidP="007E6D38">
      <w:pPr>
        <w:rPr>
          <w:rFonts w:cs="Arial"/>
          <w:b/>
          <w:szCs w:val="24"/>
        </w:rPr>
        <w:sectPr w:rsidR="008B14C8" w:rsidRPr="00F407C5">
          <w:pgSz w:w="11906" w:h="16838"/>
          <w:pgMar w:top="1440" w:right="1440" w:bottom="1440" w:left="1440" w:header="708" w:footer="708" w:gutter="0"/>
          <w:cols w:space="708"/>
          <w:docGrid w:linePitch="360"/>
        </w:sectPr>
      </w:pPr>
    </w:p>
    <w:p w14:paraId="33F93354" w14:textId="77777777" w:rsidR="001B3039" w:rsidRPr="00F407C5" w:rsidRDefault="001B3039" w:rsidP="001B3039">
      <w:pPr>
        <w:pStyle w:val="Heading1"/>
        <w:rPr>
          <w:rFonts w:cs="Arial"/>
          <w:szCs w:val="24"/>
        </w:rPr>
      </w:pPr>
      <w:bookmarkStart w:id="23" w:name="_Toc111041595"/>
      <w:bookmarkEnd w:id="23"/>
    </w:p>
    <w:p w14:paraId="1B0C808A" w14:textId="68F9D0BB" w:rsidR="008B14C8" w:rsidRPr="00F407C5" w:rsidRDefault="008B14C8" w:rsidP="001B3039">
      <w:pPr>
        <w:pStyle w:val="Heading2"/>
        <w:rPr>
          <w:rFonts w:cs="Arial"/>
          <w:b/>
          <w:szCs w:val="24"/>
        </w:rPr>
      </w:pPr>
      <w:bookmarkStart w:id="24" w:name="_Toc111041596"/>
      <w:r w:rsidRPr="00F407C5">
        <w:rPr>
          <w:rFonts w:cs="Arial"/>
          <w:b/>
          <w:szCs w:val="24"/>
        </w:rPr>
        <w:t>PROJECT MANAGEMENT</w:t>
      </w:r>
      <w:bookmarkEnd w:id="24"/>
    </w:p>
    <w:p w14:paraId="0754ED4A" w14:textId="0564335F" w:rsidR="00116BF6" w:rsidRPr="00F407C5" w:rsidRDefault="001B3039" w:rsidP="001B3039">
      <w:pPr>
        <w:pStyle w:val="Caption"/>
        <w:rPr>
          <w:rFonts w:cs="Arial"/>
          <w:b/>
          <w:szCs w:val="24"/>
        </w:rPr>
      </w:pPr>
      <w:bookmarkStart w:id="25" w:name="_Toc111041551"/>
      <w:r w:rsidRPr="00F407C5">
        <w:rPr>
          <w:rFonts w:cs="Arial"/>
          <w:b/>
          <w:szCs w:val="24"/>
        </w:rPr>
        <w:t xml:space="preserve">Table </w:t>
      </w:r>
      <w:r w:rsidRPr="00F407C5">
        <w:rPr>
          <w:rFonts w:cs="Arial"/>
          <w:b/>
          <w:szCs w:val="24"/>
        </w:rPr>
        <w:fldChar w:fldCharType="begin"/>
      </w:r>
      <w:r w:rsidRPr="00F407C5">
        <w:rPr>
          <w:rFonts w:cs="Arial"/>
          <w:b/>
          <w:szCs w:val="24"/>
        </w:rPr>
        <w:instrText xml:space="preserve"> SEQ Table \* ARABIC </w:instrText>
      </w:r>
      <w:r w:rsidRPr="00F407C5">
        <w:rPr>
          <w:rFonts w:cs="Arial"/>
          <w:b/>
          <w:szCs w:val="24"/>
        </w:rPr>
        <w:fldChar w:fldCharType="separate"/>
      </w:r>
      <w:r w:rsidR="001972CC">
        <w:rPr>
          <w:rFonts w:cs="Arial"/>
          <w:b/>
          <w:noProof/>
          <w:szCs w:val="24"/>
        </w:rPr>
        <w:t>2</w:t>
      </w:r>
      <w:r w:rsidRPr="00F407C5">
        <w:rPr>
          <w:rFonts w:cs="Arial"/>
          <w:b/>
          <w:szCs w:val="24"/>
        </w:rPr>
        <w:fldChar w:fldCharType="end"/>
      </w:r>
      <w:r w:rsidRPr="00F407C5">
        <w:rPr>
          <w:rFonts w:cs="Arial"/>
          <w:b/>
          <w:szCs w:val="24"/>
        </w:rPr>
        <w:t>:</w:t>
      </w:r>
      <w:r w:rsidRPr="00F407C5">
        <w:rPr>
          <w:rFonts w:cs="Arial"/>
          <w:szCs w:val="24"/>
        </w:rPr>
        <w:t xml:space="preserve"> </w:t>
      </w:r>
      <w:r w:rsidR="008B14C8" w:rsidRPr="00F407C5">
        <w:rPr>
          <w:rFonts w:cs="Arial"/>
          <w:b/>
          <w:szCs w:val="24"/>
        </w:rPr>
        <w:t>Proposed Gantt Chart</w:t>
      </w:r>
      <w:bookmarkEnd w:id="25"/>
    </w:p>
    <w:tbl>
      <w:tblPr>
        <w:tblStyle w:val="GridTable5Dark-Accent6"/>
        <w:tblW w:w="9989" w:type="dxa"/>
        <w:tblInd w:w="-5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61"/>
        <w:gridCol w:w="526"/>
        <w:gridCol w:w="527"/>
        <w:gridCol w:w="527"/>
        <w:gridCol w:w="527"/>
        <w:gridCol w:w="526"/>
        <w:gridCol w:w="527"/>
        <w:gridCol w:w="527"/>
        <w:gridCol w:w="527"/>
        <w:gridCol w:w="526"/>
        <w:gridCol w:w="527"/>
        <w:gridCol w:w="527"/>
        <w:gridCol w:w="527"/>
        <w:gridCol w:w="526"/>
        <w:gridCol w:w="527"/>
        <w:gridCol w:w="527"/>
        <w:gridCol w:w="527"/>
      </w:tblGrid>
      <w:tr w:rsidR="00BD7376" w:rsidRPr="00465DAA" w14:paraId="3E03856E" w14:textId="059CE052" w:rsidTr="00687B34">
        <w:trPr>
          <w:cnfStyle w:val="100000000000" w:firstRow="1" w:lastRow="0" w:firstColumn="0" w:lastColumn="0" w:oddVBand="0" w:evenVBand="0" w:oddHBand="0" w:evenHBand="0" w:firstRowFirstColumn="0" w:firstRowLastColumn="0" w:lastRowFirstColumn="0" w:lastRowLastColumn="0"/>
          <w:trHeight w:val="1452"/>
        </w:trPr>
        <w:tc>
          <w:tcPr>
            <w:cnfStyle w:val="001000000000" w:firstRow="0" w:lastRow="0" w:firstColumn="1" w:lastColumn="0" w:oddVBand="0" w:evenVBand="0" w:oddHBand="0" w:evenHBand="0" w:firstRowFirstColumn="0" w:firstRowLastColumn="0" w:lastRowFirstColumn="0" w:lastRowLastColumn="0"/>
            <w:tcW w:w="1561" w:type="dxa"/>
            <w:tcBorders>
              <w:top w:val="none" w:sz="0" w:space="0" w:color="auto"/>
              <w:left w:val="none" w:sz="0" w:space="0" w:color="auto"/>
              <w:right w:val="none" w:sz="0" w:space="0" w:color="auto"/>
            </w:tcBorders>
            <w:vAlign w:val="center"/>
          </w:tcPr>
          <w:p w14:paraId="15EF84E4" w14:textId="566C9C92" w:rsidR="00BD7376" w:rsidRPr="00465DAA" w:rsidRDefault="00BD7376" w:rsidP="00687B34">
            <w:pPr>
              <w:jc w:val="center"/>
              <w:rPr>
                <w:rFonts w:cs="Arial"/>
                <w:sz w:val="18"/>
                <w:szCs w:val="18"/>
              </w:rPr>
            </w:pPr>
            <w:r w:rsidRPr="00465DAA">
              <w:rPr>
                <w:rFonts w:cs="Arial"/>
                <w:sz w:val="18"/>
                <w:szCs w:val="18"/>
              </w:rPr>
              <w:t>TIME</w:t>
            </w:r>
          </w:p>
          <w:p w14:paraId="75831F7E" w14:textId="66F00611" w:rsidR="00BD7376" w:rsidRPr="00465DAA" w:rsidRDefault="00BD7376" w:rsidP="00687B34">
            <w:pPr>
              <w:jc w:val="center"/>
              <w:rPr>
                <w:rFonts w:cs="Arial"/>
                <w:sz w:val="18"/>
                <w:szCs w:val="18"/>
              </w:rPr>
            </w:pPr>
            <w:r w:rsidRPr="00465DAA">
              <w:rPr>
                <w:rFonts w:cs="Arial"/>
                <w:sz w:val="18"/>
                <w:szCs w:val="18"/>
              </w:rPr>
              <w:t>ACTIVITY</w:t>
            </w:r>
          </w:p>
        </w:tc>
        <w:tc>
          <w:tcPr>
            <w:tcW w:w="526" w:type="dxa"/>
            <w:tcBorders>
              <w:top w:val="none" w:sz="0" w:space="0" w:color="auto"/>
              <w:left w:val="none" w:sz="0" w:space="0" w:color="auto"/>
              <w:right w:val="none" w:sz="0" w:space="0" w:color="auto"/>
            </w:tcBorders>
            <w:textDirection w:val="tbRl"/>
            <w:vAlign w:val="center"/>
          </w:tcPr>
          <w:p w14:paraId="53CB560D" w14:textId="0612F3A2"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JUNE 2022</w:t>
            </w:r>
          </w:p>
        </w:tc>
        <w:tc>
          <w:tcPr>
            <w:tcW w:w="527" w:type="dxa"/>
            <w:tcBorders>
              <w:top w:val="none" w:sz="0" w:space="0" w:color="auto"/>
              <w:left w:val="none" w:sz="0" w:space="0" w:color="auto"/>
              <w:right w:val="none" w:sz="0" w:space="0" w:color="auto"/>
            </w:tcBorders>
            <w:textDirection w:val="tbRl"/>
            <w:vAlign w:val="center"/>
          </w:tcPr>
          <w:p w14:paraId="03CC8920" w14:textId="2019339E"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JULY 2022</w:t>
            </w:r>
          </w:p>
        </w:tc>
        <w:tc>
          <w:tcPr>
            <w:tcW w:w="527" w:type="dxa"/>
            <w:tcBorders>
              <w:top w:val="none" w:sz="0" w:space="0" w:color="auto"/>
              <w:left w:val="none" w:sz="0" w:space="0" w:color="auto"/>
              <w:right w:val="none" w:sz="0" w:space="0" w:color="auto"/>
            </w:tcBorders>
            <w:textDirection w:val="tbRl"/>
            <w:vAlign w:val="center"/>
          </w:tcPr>
          <w:p w14:paraId="051DD743" w14:textId="01DDFCDC"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AUG 2022</w:t>
            </w:r>
          </w:p>
        </w:tc>
        <w:tc>
          <w:tcPr>
            <w:tcW w:w="527" w:type="dxa"/>
            <w:tcBorders>
              <w:top w:val="none" w:sz="0" w:space="0" w:color="auto"/>
              <w:left w:val="none" w:sz="0" w:space="0" w:color="auto"/>
              <w:right w:val="none" w:sz="0" w:space="0" w:color="auto"/>
            </w:tcBorders>
            <w:textDirection w:val="tbRl"/>
            <w:vAlign w:val="center"/>
          </w:tcPr>
          <w:p w14:paraId="49495CDB" w14:textId="3C3A29D6"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SEPT 2022</w:t>
            </w:r>
          </w:p>
        </w:tc>
        <w:tc>
          <w:tcPr>
            <w:tcW w:w="526" w:type="dxa"/>
            <w:tcBorders>
              <w:top w:val="none" w:sz="0" w:space="0" w:color="auto"/>
              <w:left w:val="none" w:sz="0" w:space="0" w:color="auto"/>
              <w:right w:val="none" w:sz="0" w:space="0" w:color="auto"/>
            </w:tcBorders>
            <w:textDirection w:val="tbRl"/>
            <w:vAlign w:val="center"/>
          </w:tcPr>
          <w:p w14:paraId="74FEA781" w14:textId="1E63CD24"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OCT 2022</w:t>
            </w:r>
          </w:p>
        </w:tc>
        <w:tc>
          <w:tcPr>
            <w:tcW w:w="527" w:type="dxa"/>
            <w:tcBorders>
              <w:top w:val="none" w:sz="0" w:space="0" w:color="auto"/>
              <w:left w:val="none" w:sz="0" w:space="0" w:color="auto"/>
              <w:right w:val="none" w:sz="0" w:space="0" w:color="auto"/>
            </w:tcBorders>
            <w:textDirection w:val="tbRl"/>
            <w:vAlign w:val="center"/>
          </w:tcPr>
          <w:p w14:paraId="0E792D81" w14:textId="75C192C0"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NOV 2022</w:t>
            </w:r>
          </w:p>
        </w:tc>
        <w:tc>
          <w:tcPr>
            <w:tcW w:w="527" w:type="dxa"/>
            <w:tcBorders>
              <w:top w:val="none" w:sz="0" w:space="0" w:color="auto"/>
              <w:left w:val="none" w:sz="0" w:space="0" w:color="auto"/>
              <w:right w:val="none" w:sz="0" w:space="0" w:color="auto"/>
            </w:tcBorders>
            <w:textDirection w:val="tbRl"/>
            <w:vAlign w:val="center"/>
          </w:tcPr>
          <w:p w14:paraId="425C1923" w14:textId="1E27C431"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DEC 2022</w:t>
            </w:r>
          </w:p>
        </w:tc>
        <w:tc>
          <w:tcPr>
            <w:tcW w:w="527" w:type="dxa"/>
            <w:tcBorders>
              <w:top w:val="none" w:sz="0" w:space="0" w:color="auto"/>
              <w:left w:val="none" w:sz="0" w:space="0" w:color="auto"/>
              <w:right w:val="none" w:sz="0" w:space="0" w:color="auto"/>
            </w:tcBorders>
            <w:textDirection w:val="tbRl"/>
            <w:vAlign w:val="center"/>
          </w:tcPr>
          <w:p w14:paraId="623D3100" w14:textId="769E49C3"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JAN 2023</w:t>
            </w:r>
          </w:p>
        </w:tc>
        <w:tc>
          <w:tcPr>
            <w:tcW w:w="526" w:type="dxa"/>
            <w:tcBorders>
              <w:top w:val="none" w:sz="0" w:space="0" w:color="auto"/>
              <w:left w:val="none" w:sz="0" w:space="0" w:color="auto"/>
              <w:right w:val="none" w:sz="0" w:space="0" w:color="auto"/>
            </w:tcBorders>
            <w:textDirection w:val="tbRl"/>
            <w:vAlign w:val="center"/>
          </w:tcPr>
          <w:p w14:paraId="608DAC4F" w14:textId="3180C65C"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FEB 2023</w:t>
            </w:r>
          </w:p>
        </w:tc>
        <w:tc>
          <w:tcPr>
            <w:tcW w:w="527" w:type="dxa"/>
            <w:tcBorders>
              <w:top w:val="none" w:sz="0" w:space="0" w:color="auto"/>
              <w:left w:val="none" w:sz="0" w:space="0" w:color="auto"/>
              <w:right w:val="none" w:sz="0" w:space="0" w:color="auto"/>
            </w:tcBorders>
            <w:textDirection w:val="tbRl"/>
            <w:vAlign w:val="center"/>
          </w:tcPr>
          <w:p w14:paraId="36182E56" w14:textId="34468F77"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MAR 2023</w:t>
            </w:r>
          </w:p>
        </w:tc>
        <w:tc>
          <w:tcPr>
            <w:tcW w:w="527" w:type="dxa"/>
            <w:tcBorders>
              <w:top w:val="none" w:sz="0" w:space="0" w:color="auto"/>
              <w:left w:val="none" w:sz="0" w:space="0" w:color="auto"/>
              <w:right w:val="none" w:sz="0" w:space="0" w:color="auto"/>
            </w:tcBorders>
            <w:textDirection w:val="tbRl"/>
            <w:vAlign w:val="center"/>
          </w:tcPr>
          <w:p w14:paraId="58B678B3" w14:textId="11FA8C1E"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APR 2023</w:t>
            </w:r>
          </w:p>
        </w:tc>
        <w:tc>
          <w:tcPr>
            <w:tcW w:w="527" w:type="dxa"/>
            <w:tcBorders>
              <w:top w:val="none" w:sz="0" w:space="0" w:color="auto"/>
              <w:left w:val="none" w:sz="0" w:space="0" w:color="auto"/>
              <w:right w:val="none" w:sz="0" w:space="0" w:color="auto"/>
            </w:tcBorders>
            <w:textDirection w:val="tbRl"/>
            <w:vAlign w:val="center"/>
          </w:tcPr>
          <w:p w14:paraId="6B415499" w14:textId="53DE241A"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MAY 2023</w:t>
            </w:r>
          </w:p>
        </w:tc>
        <w:tc>
          <w:tcPr>
            <w:tcW w:w="526" w:type="dxa"/>
            <w:tcBorders>
              <w:top w:val="none" w:sz="0" w:space="0" w:color="auto"/>
              <w:left w:val="none" w:sz="0" w:space="0" w:color="auto"/>
              <w:right w:val="none" w:sz="0" w:space="0" w:color="auto"/>
            </w:tcBorders>
            <w:textDirection w:val="tbRl"/>
            <w:vAlign w:val="center"/>
          </w:tcPr>
          <w:p w14:paraId="44576F29" w14:textId="0A515E48"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JUNE 2023</w:t>
            </w:r>
          </w:p>
        </w:tc>
        <w:tc>
          <w:tcPr>
            <w:tcW w:w="527" w:type="dxa"/>
            <w:tcBorders>
              <w:top w:val="none" w:sz="0" w:space="0" w:color="auto"/>
              <w:left w:val="none" w:sz="0" w:space="0" w:color="auto"/>
              <w:right w:val="none" w:sz="0" w:space="0" w:color="auto"/>
            </w:tcBorders>
            <w:textDirection w:val="tbRl"/>
            <w:vAlign w:val="center"/>
          </w:tcPr>
          <w:p w14:paraId="69506237" w14:textId="252EAA8B"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JULY 2023</w:t>
            </w:r>
          </w:p>
        </w:tc>
        <w:tc>
          <w:tcPr>
            <w:tcW w:w="527" w:type="dxa"/>
            <w:tcBorders>
              <w:top w:val="none" w:sz="0" w:space="0" w:color="auto"/>
              <w:left w:val="none" w:sz="0" w:space="0" w:color="auto"/>
              <w:right w:val="none" w:sz="0" w:space="0" w:color="auto"/>
            </w:tcBorders>
            <w:textDirection w:val="tbRl"/>
            <w:vAlign w:val="center"/>
          </w:tcPr>
          <w:p w14:paraId="4BD4CE84" w14:textId="6E9AA414"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AUG 2023</w:t>
            </w:r>
          </w:p>
        </w:tc>
        <w:tc>
          <w:tcPr>
            <w:tcW w:w="527" w:type="dxa"/>
            <w:tcBorders>
              <w:top w:val="none" w:sz="0" w:space="0" w:color="auto"/>
              <w:left w:val="none" w:sz="0" w:space="0" w:color="auto"/>
              <w:right w:val="none" w:sz="0" w:space="0" w:color="auto"/>
            </w:tcBorders>
            <w:textDirection w:val="tbRl"/>
            <w:vAlign w:val="center"/>
          </w:tcPr>
          <w:p w14:paraId="74101C04" w14:textId="1C6B848C" w:rsidR="00BD7376" w:rsidRPr="00465DAA" w:rsidRDefault="00BD7376" w:rsidP="00687B34">
            <w:pPr>
              <w:spacing w:before="0" w:after="0"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SEPT 20223</w:t>
            </w:r>
          </w:p>
        </w:tc>
      </w:tr>
      <w:tr w:rsidR="00BD7376" w:rsidRPr="00465DAA" w14:paraId="330DD46F" w14:textId="0005E53F" w:rsidTr="00687B3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tcBorders>
            <w:vAlign w:val="center"/>
          </w:tcPr>
          <w:p w14:paraId="2822A0E2" w14:textId="3D958EBF" w:rsidR="00BD7376" w:rsidRPr="00465DAA" w:rsidRDefault="00BD7376" w:rsidP="00687B34">
            <w:pPr>
              <w:spacing w:line="276" w:lineRule="auto"/>
              <w:jc w:val="center"/>
              <w:rPr>
                <w:rFonts w:cs="Arial"/>
                <w:sz w:val="16"/>
                <w:szCs w:val="16"/>
              </w:rPr>
            </w:pPr>
            <w:r w:rsidRPr="00465DAA">
              <w:rPr>
                <w:rFonts w:cs="Arial"/>
                <w:sz w:val="16"/>
                <w:szCs w:val="16"/>
              </w:rPr>
              <w:t>PROPOSAL DEVELOPEMENT</w:t>
            </w:r>
          </w:p>
        </w:tc>
        <w:tc>
          <w:tcPr>
            <w:tcW w:w="526" w:type="dxa"/>
            <w:vAlign w:val="center"/>
          </w:tcPr>
          <w:p w14:paraId="390B18A7" w14:textId="2125ABFE"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465DAA">
              <w:rPr>
                <w:rFonts w:cs="Arial"/>
                <w:sz w:val="18"/>
                <w:szCs w:val="18"/>
              </w:rPr>
              <w:t>X</w:t>
            </w:r>
          </w:p>
        </w:tc>
        <w:tc>
          <w:tcPr>
            <w:tcW w:w="527" w:type="dxa"/>
            <w:vAlign w:val="center"/>
          </w:tcPr>
          <w:p w14:paraId="3CD46D30" w14:textId="12EEC6B6" w:rsidR="00BD7376" w:rsidRPr="00465DAA" w:rsidRDefault="002B5E2C"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44CB7C72" w14:textId="58B542E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1C12D947" w14:textId="64D7C5C8"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358661EE" w14:textId="1E7C27E2"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1CBD3E9E" w14:textId="686CEB29"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5382C25C" w14:textId="59D35DAB"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5A672F78"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4394E596"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23880E9"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CB6472F"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7D59610"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67EAC24C"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342CB953"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32CE6538"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5A1952A4"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343B58" w:rsidRPr="00465DAA" w14:paraId="6D0618C8" w14:textId="77777777" w:rsidTr="00687B34">
        <w:trPr>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tcBorders>
            <w:vAlign w:val="center"/>
          </w:tcPr>
          <w:p w14:paraId="7FEC6568" w14:textId="6E475A3F" w:rsidR="00343B58" w:rsidRPr="00465DAA" w:rsidRDefault="00343B58" w:rsidP="00687B34">
            <w:pPr>
              <w:spacing w:line="276" w:lineRule="auto"/>
              <w:jc w:val="center"/>
              <w:rPr>
                <w:rFonts w:cs="Arial"/>
                <w:sz w:val="16"/>
                <w:szCs w:val="16"/>
              </w:rPr>
            </w:pPr>
            <w:r>
              <w:rPr>
                <w:rFonts w:cs="Arial"/>
                <w:sz w:val="16"/>
                <w:szCs w:val="16"/>
              </w:rPr>
              <w:t>REVIEW PROPOSAL</w:t>
            </w:r>
          </w:p>
        </w:tc>
        <w:tc>
          <w:tcPr>
            <w:tcW w:w="526" w:type="dxa"/>
            <w:vAlign w:val="center"/>
          </w:tcPr>
          <w:p w14:paraId="2AFB3F31"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03B410BF"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DF32FFA" w14:textId="6D49EBF0" w:rsidR="00343B58" w:rsidRPr="00465DAA" w:rsidRDefault="002B5E2C"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65845353" w14:textId="733298E0"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207D7843"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087B6568"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00EDE9B4"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422B443B"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10E55ADD"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49DB7D8B"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046C0C40"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401EA30E"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72622594"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3A488245"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0ABA734D"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DE60978" w14:textId="77777777" w:rsidR="00343B58" w:rsidRPr="00465DAA" w:rsidRDefault="00343B58"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343B58" w:rsidRPr="00465DAA" w14:paraId="0827CC31" w14:textId="722D451D" w:rsidTr="00687B3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tcBorders>
            <w:vAlign w:val="center"/>
          </w:tcPr>
          <w:p w14:paraId="349B7DEB" w14:textId="263C8091" w:rsidR="00BD7376" w:rsidRPr="00465DAA" w:rsidRDefault="00BD7376" w:rsidP="00687B34">
            <w:pPr>
              <w:spacing w:line="276" w:lineRule="auto"/>
              <w:jc w:val="center"/>
              <w:rPr>
                <w:rFonts w:cs="Arial"/>
                <w:sz w:val="16"/>
                <w:szCs w:val="16"/>
              </w:rPr>
            </w:pPr>
            <w:r w:rsidRPr="00465DAA">
              <w:rPr>
                <w:rFonts w:cs="Arial"/>
                <w:sz w:val="16"/>
                <w:szCs w:val="16"/>
              </w:rPr>
              <w:t>DATA COLLECTION</w:t>
            </w:r>
          </w:p>
        </w:tc>
        <w:tc>
          <w:tcPr>
            <w:tcW w:w="526" w:type="dxa"/>
            <w:vAlign w:val="center"/>
          </w:tcPr>
          <w:p w14:paraId="77AD9A9F"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5394DCDD" w14:textId="771FAD54"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2A532C2E" w14:textId="15495559"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7884D33" w14:textId="60C5EE36"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465DAA">
              <w:rPr>
                <w:rFonts w:cs="Arial"/>
                <w:sz w:val="18"/>
                <w:szCs w:val="18"/>
              </w:rPr>
              <w:t>X</w:t>
            </w:r>
          </w:p>
        </w:tc>
        <w:tc>
          <w:tcPr>
            <w:tcW w:w="526" w:type="dxa"/>
            <w:vAlign w:val="center"/>
          </w:tcPr>
          <w:p w14:paraId="4A331B5C" w14:textId="245074DF"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465DAA">
              <w:rPr>
                <w:rFonts w:cs="Arial"/>
                <w:sz w:val="18"/>
                <w:szCs w:val="18"/>
              </w:rPr>
              <w:t>X</w:t>
            </w:r>
          </w:p>
        </w:tc>
        <w:tc>
          <w:tcPr>
            <w:tcW w:w="527" w:type="dxa"/>
            <w:vAlign w:val="center"/>
          </w:tcPr>
          <w:p w14:paraId="6873C05D" w14:textId="395BE51D" w:rsidR="00BD7376" w:rsidRPr="00465DAA" w:rsidRDefault="002B5E2C"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4C3A60CF" w14:textId="157162B4" w:rsidR="00BD7376" w:rsidRPr="00465DAA" w:rsidRDefault="002B5E2C"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76A0C721"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11042657"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673F9A11"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E065C70"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2514FB7F"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31010391"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EF28FA5"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A7D68BD"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24BBE51F"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343B58" w:rsidRPr="00465DAA" w14:paraId="14D82AF6" w14:textId="10D14019" w:rsidTr="00687B34">
        <w:trPr>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tcBorders>
            <w:vAlign w:val="center"/>
          </w:tcPr>
          <w:p w14:paraId="79D129BF" w14:textId="1D12424E" w:rsidR="00BD7376" w:rsidRPr="00465DAA" w:rsidRDefault="00BD7376" w:rsidP="00687B34">
            <w:pPr>
              <w:spacing w:line="276" w:lineRule="auto"/>
              <w:jc w:val="center"/>
              <w:rPr>
                <w:rFonts w:cs="Arial"/>
                <w:sz w:val="16"/>
                <w:szCs w:val="16"/>
              </w:rPr>
            </w:pPr>
            <w:r w:rsidRPr="00465DAA">
              <w:rPr>
                <w:rFonts w:cs="Arial"/>
                <w:sz w:val="16"/>
                <w:szCs w:val="16"/>
              </w:rPr>
              <w:t>DATA ANALYSIS</w:t>
            </w:r>
          </w:p>
        </w:tc>
        <w:tc>
          <w:tcPr>
            <w:tcW w:w="526" w:type="dxa"/>
            <w:vAlign w:val="center"/>
          </w:tcPr>
          <w:p w14:paraId="771DE3E3"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7876EA92" w14:textId="5A11C776"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5600C842" w14:textId="0B8423C6"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3CA205DA" w14:textId="7EB89DA1"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0B6F75B8" w14:textId="30BDDC49"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6182822" w14:textId="39E44CB6"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683B7C32" w14:textId="16FBB675"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465DAA">
              <w:rPr>
                <w:rFonts w:cs="Arial"/>
                <w:sz w:val="18"/>
                <w:szCs w:val="18"/>
              </w:rPr>
              <w:t>X</w:t>
            </w:r>
          </w:p>
        </w:tc>
        <w:tc>
          <w:tcPr>
            <w:tcW w:w="527" w:type="dxa"/>
            <w:vAlign w:val="center"/>
          </w:tcPr>
          <w:p w14:paraId="4D187516" w14:textId="48E21819"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X</w:t>
            </w:r>
          </w:p>
        </w:tc>
        <w:tc>
          <w:tcPr>
            <w:tcW w:w="526" w:type="dxa"/>
            <w:vAlign w:val="center"/>
          </w:tcPr>
          <w:p w14:paraId="3E50AE8D" w14:textId="4FC7A11E" w:rsidR="00BD7376" w:rsidRPr="00465DAA" w:rsidRDefault="00C63D6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38451DBB"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4E9265DA"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615A2AA5"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5B22DC99"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6375BF8F"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3742B2F5"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701AB270"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343B58" w:rsidRPr="00465DAA" w14:paraId="0802207E" w14:textId="199A8A85" w:rsidTr="00687B3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tcBorders>
            <w:vAlign w:val="center"/>
          </w:tcPr>
          <w:p w14:paraId="45E27483" w14:textId="2BAF64F1" w:rsidR="00BD7376" w:rsidRPr="00465DAA" w:rsidRDefault="00BD7376" w:rsidP="00687B34">
            <w:pPr>
              <w:spacing w:line="276" w:lineRule="auto"/>
              <w:jc w:val="center"/>
              <w:rPr>
                <w:rFonts w:cs="Arial"/>
                <w:sz w:val="16"/>
                <w:szCs w:val="16"/>
              </w:rPr>
            </w:pPr>
            <w:r w:rsidRPr="00465DAA">
              <w:rPr>
                <w:rFonts w:cs="Arial"/>
                <w:sz w:val="16"/>
                <w:szCs w:val="16"/>
              </w:rPr>
              <w:t>REPORT WRITING</w:t>
            </w:r>
          </w:p>
        </w:tc>
        <w:tc>
          <w:tcPr>
            <w:tcW w:w="526" w:type="dxa"/>
            <w:vAlign w:val="center"/>
          </w:tcPr>
          <w:p w14:paraId="0BE61CE7"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1C2C5162" w14:textId="113DD376"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6EEEEF45" w14:textId="424996D5"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5035812" w14:textId="51601ABF"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2A3CF52F" w14:textId="4CCA3941"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70565BDA" w14:textId="4C8F22F5"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1B9C98B0" w14:textId="55BDE065"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619A5C45" w14:textId="24C3568B"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79D2B614" w14:textId="39FA722B"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23A01680" w14:textId="57FABAEE"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4F8C0271" w14:textId="74DBD5B4"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49469001"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330F3FDE"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6B1208C1"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2DE6BD8A"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C36376C" w14:textId="3E370E86"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343B58" w:rsidRPr="00465DAA" w14:paraId="0EEB72F6" w14:textId="77777777" w:rsidTr="00687B34">
        <w:trPr>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tcBorders>
            <w:vAlign w:val="center"/>
          </w:tcPr>
          <w:p w14:paraId="6C5E5611" w14:textId="79A60481" w:rsidR="00BD7376" w:rsidRPr="00465DAA" w:rsidRDefault="00BD7376" w:rsidP="00687B34">
            <w:pPr>
              <w:spacing w:line="276" w:lineRule="auto"/>
              <w:jc w:val="center"/>
              <w:rPr>
                <w:rFonts w:cs="Arial"/>
                <w:sz w:val="16"/>
                <w:szCs w:val="16"/>
              </w:rPr>
            </w:pPr>
            <w:r w:rsidRPr="00465DAA">
              <w:rPr>
                <w:rFonts w:cs="Arial"/>
                <w:sz w:val="16"/>
                <w:szCs w:val="16"/>
              </w:rPr>
              <w:t>SUBMISSION</w:t>
            </w:r>
          </w:p>
        </w:tc>
        <w:tc>
          <w:tcPr>
            <w:tcW w:w="526" w:type="dxa"/>
            <w:vAlign w:val="center"/>
          </w:tcPr>
          <w:p w14:paraId="7A18C8E0"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3DF3F93"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4696AA2B"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1D0AFD34"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49A0759A"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BCC7A40"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5E7AB2E7"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42E36F7"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6" w:type="dxa"/>
            <w:vAlign w:val="center"/>
          </w:tcPr>
          <w:p w14:paraId="1BFF5C8D"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E8E5741"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25B61DC6"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56A10181" w14:textId="30A257F9"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X</w:t>
            </w:r>
          </w:p>
        </w:tc>
        <w:tc>
          <w:tcPr>
            <w:tcW w:w="526" w:type="dxa"/>
            <w:vAlign w:val="center"/>
          </w:tcPr>
          <w:p w14:paraId="79C3A420" w14:textId="2A07F8B9" w:rsidR="00BD7376" w:rsidRPr="00465DAA" w:rsidRDefault="00C63D6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617C5FE7"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7B77F98E"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527" w:type="dxa"/>
            <w:vAlign w:val="center"/>
          </w:tcPr>
          <w:p w14:paraId="44ADB838" w14:textId="77777777" w:rsidR="00BD7376" w:rsidRPr="00465DAA" w:rsidRDefault="00BD7376" w:rsidP="00687B3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343B58" w:rsidRPr="00465DAA" w14:paraId="1E57664B" w14:textId="77777777" w:rsidTr="00687B3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61" w:type="dxa"/>
            <w:tcBorders>
              <w:left w:val="none" w:sz="0" w:space="0" w:color="auto"/>
              <w:bottom w:val="none" w:sz="0" w:space="0" w:color="auto"/>
            </w:tcBorders>
            <w:vAlign w:val="center"/>
          </w:tcPr>
          <w:p w14:paraId="61D83FCF" w14:textId="0833A016" w:rsidR="00BD7376" w:rsidRPr="00465DAA" w:rsidRDefault="00BD7376" w:rsidP="00687B34">
            <w:pPr>
              <w:spacing w:line="276" w:lineRule="auto"/>
              <w:jc w:val="center"/>
              <w:rPr>
                <w:rFonts w:cs="Arial"/>
                <w:sz w:val="16"/>
                <w:szCs w:val="16"/>
              </w:rPr>
            </w:pPr>
            <w:r>
              <w:rPr>
                <w:rFonts w:cs="Arial"/>
                <w:sz w:val="16"/>
                <w:szCs w:val="16"/>
              </w:rPr>
              <w:t>PRESENTATION/PUBLICATION</w:t>
            </w:r>
          </w:p>
        </w:tc>
        <w:tc>
          <w:tcPr>
            <w:tcW w:w="526" w:type="dxa"/>
            <w:vAlign w:val="center"/>
          </w:tcPr>
          <w:p w14:paraId="4014E568"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7CB18E42"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2AB851E"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91EB593"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3A28B4E6"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6B0B5FE"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442B455"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0E0CD94E"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1DF93033"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7BBAC41A"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470226C3" w14:textId="77777777"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7" w:type="dxa"/>
            <w:vAlign w:val="center"/>
          </w:tcPr>
          <w:p w14:paraId="3895D07F" w14:textId="77777777" w:rsidR="00BD7376"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26" w:type="dxa"/>
            <w:vAlign w:val="center"/>
          </w:tcPr>
          <w:p w14:paraId="666C60D1" w14:textId="3F911B1F"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66CB131B" w14:textId="3CCA57C4"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17A8E334" w14:textId="3995DC6F"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c>
          <w:tcPr>
            <w:tcW w:w="527" w:type="dxa"/>
            <w:vAlign w:val="center"/>
          </w:tcPr>
          <w:p w14:paraId="4521070D" w14:textId="45366D2F" w:rsidR="00BD7376" w:rsidRPr="00465DAA" w:rsidRDefault="00BD7376" w:rsidP="00687B3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X</w:t>
            </w:r>
          </w:p>
        </w:tc>
      </w:tr>
    </w:tbl>
    <w:p w14:paraId="5DCFA0DF" w14:textId="77777777" w:rsidR="008B14C8" w:rsidRPr="00F407C5" w:rsidRDefault="008B14C8" w:rsidP="007E6D38">
      <w:pPr>
        <w:rPr>
          <w:rFonts w:cs="Arial"/>
          <w:szCs w:val="24"/>
        </w:rPr>
      </w:pPr>
    </w:p>
    <w:p w14:paraId="2A28385E" w14:textId="278D9079" w:rsidR="00A901BA" w:rsidRPr="00F407C5" w:rsidRDefault="00A901BA" w:rsidP="00CF72D5">
      <w:pPr>
        <w:rPr>
          <w:rFonts w:cs="Arial"/>
          <w:szCs w:val="24"/>
        </w:rPr>
        <w:sectPr w:rsidR="00A901BA" w:rsidRPr="00F407C5">
          <w:pgSz w:w="11906" w:h="16838"/>
          <w:pgMar w:top="1440" w:right="1440" w:bottom="1440" w:left="1440" w:header="708" w:footer="708" w:gutter="0"/>
          <w:cols w:space="708"/>
          <w:docGrid w:linePitch="360"/>
        </w:sectPr>
      </w:pPr>
      <w:bookmarkStart w:id="26" w:name="_Toc512093758"/>
    </w:p>
    <w:p w14:paraId="3B76A8B3" w14:textId="34084845" w:rsidR="005A1977" w:rsidRPr="00F407C5" w:rsidRDefault="005A1977" w:rsidP="001B3039">
      <w:pPr>
        <w:pStyle w:val="Heading2"/>
        <w:rPr>
          <w:rFonts w:cs="Arial"/>
          <w:szCs w:val="24"/>
        </w:rPr>
      </w:pPr>
      <w:bookmarkStart w:id="27" w:name="_Toc111041597"/>
      <w:r w:rsidRPr="00F407C5">
        <w:rPr>
          <w:rFonts w:cs="Arial"/>
          <w:szCs w:val="24"/>
        </w:rPr>
        <w:lastRenderedPageBreak/>
        <w:t>REFERENCES</w:t>
      </w:r>
      <w:bookmarkEnd w:id="26"/>
      <w:bookmarkEnd w:id="27"/>
    </w:p>
    <w:sdt>
      <w:sdtPr>
        <w:rPr>
          <w:rFonts w:cs="Arial"/>
          <w:szCs w:val="24"/>
        </w:rPr>
        <w:tag w:val="MENDELEY_BIBLIOGRAPHY"/>
        <w:id w:val="1388529052"/>
        <w:placeholder>
          <w:docPart w:val="DefaultPlaceholder_-1854013440"/>
        </w:placeholder>
      </w:sdtPr>
      <w:sdtEndPr/>
      <w:sdtContent>
        <w:p w14:paraId="0FE02C59" w14:textId="77777777" w:rsidR="00990E04" w:rsidRDefault="00990E04">
          <w:pPr>
            <w:autoSpaceDE w:val="0"/>
            <w:autoSpaceDN w:val="0"/>
            <w:ind w:hanging="480"/>
            <w:divId w:val="431510166"/>
            <w:rPr>
              <w:rFonts w:eastAsia="Times New Roman"/>
              <w:szCs w:val="24"/>
            </w:rPr>
          </w:pPr>
          <w:proofErr w:type="spellStart"/>
          <w:r>
            <w:rPr>
              <w:rFonts w:eastAsia="Times New Roman"/>
            </w:rPr>
            <w:t>Commisioner</w:t>
          </w:r>
          <w:proofErr w:type="spellEnd"/>
          <w:r>
            <w:rPr>
              <w:rFonts w:eastAsia="Times New Roman"/>
            </w:rPr>
            <w:t xml:space="preserve"> of Law Malaysia. (2006). </w:t>
          </w:r>
          <w:r>
            <w:rPr>
              <w:rFonts w:eastAsia="Times New Roman"/>
              <w:i/>
              <w:iCs/>
            </w:rPr>
            <w:t>LAWS OF MALAYSIA REPRINT PUBLISHED BY THE COMMISSIONER OF LAW REVISION, MALAYSIA UNDER THE AUTHORITY OF THE REVISION OF LAWS ACT 1968 IN COLLABORATION WITH MALAYAN LAW JOURNAL SDN BHD AND PERCETAKAN NASIONAL MALAYSIA BHD MEDICAL ACT 1971</w:t>
          </w:r>
          <w:r>
            <w:rPr>
              <w:rFonts w:eastAsia="Times New Roman"/>
            </w:rPr>
            <w:t>.</w:t>
          </w:r>
        </w:p>
        <w:p w14:paraId="2612110D" w14:textId="77777777" w:rsidR="00990E04" w:rsidRDefault="00990E04">
          <w:pPr>
            <w:autoSpaceDE w:val="0"/>
            <w:autoSpaceDN w:val="0"/>
            <w:ind w:hanging="480"/>
            <w:divId w:val="1754929365"/>
            <w:rPr>
              <w:rFonts w:eastAsia="Times New Roman"/>
            </w:rPr>
          </w:pPr>
          <w:r>
            <w:rPr>
              <w:rFonts w:eastAsia="Times New Roman"/>
            </w:rPr>
            <w:t xml:space="preserve">Commissioner of Law Malaysia. (1998). </w:t>
          </w:r>
          <w:r>
            <w:rPr>
              <w:rFonts w:eastAsia="Times New Roman"/>
              <w:i/>
              <w:iCs/>
            </w:rPr>
            <w:t>LAWS OF MALAYSIA ACT 586 PRIVATE HEALTHCARE FACILITIES AND SERVICES ACT 1998 ARRANGEMENT OF SECTIONS PART I-PRELIMINARY Section 1.</w:t>
          </w:r>
        </w:p>
        <w:p w14:paraId="1E24D479" w14:textId="77777777" w:rsidR="00990E04" w:rsidRDefault="00990E04">
          <w:pPr>
            <w:autoSpaceDE w:val="0"/>
            <w:autoSpaceDN w:val="0"/>
            <w:ind w:hanging="480"/>
            <w:divId w:val="1132593888"/>
            <w:rPr>
              <w:rFonts w:eastAsia="Times New Roman"/>
            </w:rPr>
          </w:pPr>
          <w:r>
            <w:rPr>
              <w:rFonts w:eastAsia="Times New Roman"/>
            </w:rPr>
            <w:t xml:space="preserve">CPC 2019 MMC Malaysia. (2019). CODE OF PROFESSIONAL CONDUCT 2019. In </w:t>
          </w:r>
          <w:r>
            <w:rPr>
              <w:rFonts w:eastAsia="Times New Roman"/>
              <w:i/>
              <w:iCs/>
            </w:rPr>
            <w:t>MMC Malaysia</w:t>
          </w:r>
          <w:r>
            <w:rPr>
              <w:rFonts w:eastAsia="Times New Roman"/>
            </w:rPr>
            <w:t>.</w:t>
          </w:r>
        </w:p>
        <w:p w14:paraId="05F7FB01" w14:textId="77777777" w:rsidR="00990E04" w:rsidRDefault="00990E04">
          <w:pPr>
            <w:autoSpaceDE w:val="0"/>
            <w:autoSpaceDN w:val="0"/>
            <w:ind w:hanging="480"/>
            <w:divId w:val="1217862310"/>
            <w:rPr>
              <w:rFonts w:eastAsia="Times New Roman"/>
            </w:rPr>
          </w:pPr>
          <w:r>
            <w:rPr>
              <w:rFonts w:eastAsia="Times New Roman"/>
            </w:rPr>
            <w:t xml:space="preserve">MOH Malaysia. (2006). </w:t>
          </w:r>
          <w:r>
            <w:rPr>
              <w:rFonts w:eastAsia="Times New Roman"/>
              <w:i/>
              <w:iCs/>
            </w:rPr>
            <w:t xml:space="preserve">Surat </w:t>
          </w:r>
          <w:proofErr w:type="spellStart"/>
          <w:r>
            <w:rPr>
              <w:rFonts w:eastAsia="Times New Roman"/>
              <w:i/>
              <w:iCs/>
            </w:rPr>
            <w:t>Pekeliling</w:t>
          </w:r>
          <w:proofErr w:type="spellEnd"/>
          <w:r>
            <w:rPr>
              <w:rFonts w:eastAsia="Times New Roman"/>
              <w:i/>
              <w:iCs/>
            </w:rPr>
            <w:t xml:space="preserve"> KSU KKM 5/2006</w:t>
          </w:r>
          <w:r>
            <w:rPr>
              <w:rFonts w:eastAsia="Times New Roman"/>
            </w:rPr>
            <w:t>.</w:t>
          </w:r>
        </w:p>
        <w:p w14:paraId="15650F10" w14:textId="77777777" w:rsidR="00990E04" w:rsidRDefault="00990E04">
          <w:pPr>
            <w:autoSpaceDE w:val="0"/>
            <w:autoSpaceDN w:val="0"/>
            <w:ind w:hanging="480"/>
            <w:divId w:val="1466041853"/>
            <w:rPr>
              <w:rFonts w:eastAsia="Times New Roman"/>
            </w:rPr>
          </w:pPr>
          <w:proofErr w:type="spellStart"/>
          <w:r>
            <w:rPr>
              <w:rFonts w:eastAsia="Times New Roman"/>
            </w:rPr>
            <w:t>Mohd</w:t>
          </w:r>
          <w:proofErr w:type="spellEnd"/>
          <w:r>
            <w:rPr>
              <w:rFonts w:eastAsia="Times New Roman"/>
            </w:rPr>
            <w:t xml:space="preserve"> </w:t>
          </w:r>
          <w:proofErr w:type="spellStart"/>
          <w:r>
            <w:rPr>
              <w:rFonts w:eastAsia="Times New Roman"/>
            </w:rPr>
            <w:t>Fauzi</w:t>
          </w:r>
          <w:proofErr w:type="spellEnd"/>
          <w:r>
            <w:rPr>
              <w:rFonts w:eastAsia="Times New Roman"/>
            </w:rPr>
            <w:t xml:space="preserve">, M. F., </w:t>
          </w:r>
          <w:proofErr w:type="spellStart"/>
          <w:r>
            <w:rPr>
              <w:rFonts w:eastAsia="Times New Roman"/>
            </w:rPr>
            <w:t>Mohd</w:t>
          </w:r>
          <w:proofErr w:type="spellEnd"/>
          <w:r>
            <w:rPr>
              <w:rFonts w:eastAsia="Times New Roman"/>
            </w:rPr>
            <w:t xml:space="preserve"> </w:t>
          </w:r>
          <w:proofErr w:type="spellStart"/>
          <w:r>
            <w:rPr>
              <w:rFonts w:eastAsia="Times New Roman"/>
            </w:rPr>
            <w:t>Yusoff</w:t>
          </w:r>
          <w:proofErr w:type="spellEnd"/>
          <w:r>
            <w:rPr>
              <w:rFonts w:eastAsia="Times New Roman"/>
            </w:rPr>
            <w:t xml:space="preserve">, H., Mat </w:t>
          </w:r>
          <w:proofErr w:type="spellStart"/>
          <w:r>
            <w:rPr>
              <w:rFonts w:eastAsia="Times New Roman"/>
            </w:rPr>
            <w:t>Saruan</w:t>
          </w:r>
          <w:proofErr w:type="spellEnd"/>
          <w:r>
            <w:rPr>
              <w:rFonts w:eastAsia="Times New Roman"/>
            </w:rPr>
            <w:t xml:space="preserve">, N. A., Muhamad </w:t>
          </w:r>
          <w:proofErr w:type="spellStart"/>
          <w:r>
            <w:rPr>
              <w:rFonts w:eastAsia="Times New Roman"/>
            </w:rPr>
            <w:t>Robat</w:t>
          </w:r>
          <w:proofErr w:type="spellEnd"/>
          <w:r>
            <w:rPr>
              <w:rFonts w:eastAsia="Times New Roman"/>
            </w:rPr>
            <w:t xml:space="preserve">, R., Abdul </w:t>
          </w:r>
          <w:proofErr w:type="spellStart"/>
          <w:r>
            <w:rPr>
              <w:rFonts w:eastAsia="Times New Roman"/>
            </w:rPr>
            <w:t>Manaf</w:t>
          </w:r>
          <w:proofErr w:type="spellEnd"/>
          <w:r>
            <w:rPr>
              <w:rFonts w:eastAsia="Times New Roman"/>
            </w:rPr>
            <w:t xml:space="preserve">, M. R., &amp; Ghazali, M. (2020). Fatigue and recovery among Malaysian doctors: the role of work-related activities during non-work time. </w:t>
          </w:r>
          <w:r>
            <w:rPr>
              <w:rFonts w:eastAsia="Times New Roman"/>
              <w:i/>
              <w:iCs/>
            </w:rPr>
            <w:t>BMJ Open</w:t>
          </w:r>
          <w:r>
            <w:rPr>
              <w:rFonts w:eastAsia="Times New Roman"/>
            </w:rPr>
            <w:t xml:space="preserve">, </w:t>
          </w:r>
          <w:r>
            <w:rPr>
              <w:rFonts w:eastAsia="Times New Roman"/>
              <w:i/>
              <w:iCs/>
            </w:rPr>
            <w:t>10</w:t>
          </w:r>
          <w:r>
            <w:rPr>
              <w:rFonts w:eastAsia="Times New Roman"/>
            </w:rPr>
            <w:t>(9), e036849. https://doi.org/10.1136/bmjopen-2020-036849</w:t>
          </w:r>
        </w:p>
        <w:p w14:paraId="60FF870B" w14:textId="77777777" w:rsidR="00990E04" w:rsidRDefault="00990E04">
          <w:pPr>
            <w:autoSpaceDE w:val="0"/>
            <w:autoSpaceDN w:val="0"/>
            <w:ind w:hanging="480"/>
            <w:divId w:val="1044255370"/>
            <w:rPr>
              <w:rFonts w:eastAsia="Times New Roman"/>
            </w:rPr>
          </w:pPr>
          <w:proofErr w:type="spellStart"/>
          <w:r>
            <w:rPr>
              <w:rFonts w:eastAsia="Times New Roman"/>
            </w:rPr>
            <w:t>Mohd</w:t>
          </w:r>
          <w:proofErr w:type="spellEnd"/>
          <w:r>
            <w:rPr>
              <w:rFonts w:eastAsia="Times New Roman"/>
            </w:rPr>
            <w:t xml:space="preserve"> </w:t>
          </w:r>
          <w:proofErr w:type="spellStart"/>
          <w:r>
            <w:rPr>
              <w:rFonts w:eastAsia="Times New Roman"/>
            </w:rPr>
            <w:t>Hanis</w:t>
          </w:r>
          <w:proofErr w:type="spellEnd"/>
          <w:r>
            <w:rPr>
              <w:rFonts w:eastAsia="Times New Roman"/>
            </w:rPr>
            <w:t xml:space="preserve">, H., Syed Mohamed, A., &amp; Ahmad </w:t>
          </w:r>
          <w:proofErr w:type="spellStart"/>
          <w:r>
            <w:rPr>
              <w:rFonts w:eastAsia="Times New Roman"/>
            </w:rPr>
            <w:t>Radzi</w:t>
          </w:r>
          <w:proofErr w:type="spellEnd"/>
          <w:r>
            <w:rPr>
              <w:rFonts w:eastAsia="Times New Roman"/>
            </w:rPr>
            <w:t xml:space="preserve">, S. (2006). Factors Influencing Locum Practice among Government Medical Officers in Negeri Sembilan and Malacca. </w:t>
          </w:r>
          <w:r>
            <w:rPr>
              <w:rFonts w:eastAsia="Times New Roman"/>
              <w:i/>
              <w:iCs/>
            </w:rPr>
            <w:t xml:space="preserve">Malaysian Journal </w:t>
          </w:r>
          <w:proofErr w:type="gramStart"/>
          <w:r>
            <w:rPr>
              <w:rFonts w:eastAsia="Times New Roman"/>
              <w:i/>
              <w:iCs/>
            </w:rPr>
            <w:t>Of</w:t>
          </w:r>
          <w:proofErr w:type="gramEnd"/>
          <w:r>
            <w:rPr>
              <w:rFonts w:eastAsia="Times New Roman"/>
              <w:i/>
              <w:iCs/>
            </w:rPr>
            <w:t xml:space="preserve"> Public Health Medicine</w:t>
          </w:r>
          <w:r>
            <w:rPr>
              <w:rFonts w:eastAsia="Times New Roman"/>
            </w:rPr>
            <w:t xml:space="preserve">, </w:t>
          </w:r>
          <w:r>
            <w:rPr>
              <w:rFonts w:eastAsia="Times New Roman"/>
              <w:i/>
              <w:iCs/>
            </w:rPr>
            <w:t>6</w:t>
          </w:r>
          <w:r>
            <w:rPr>
              <w:rFonts w:eastAsia="Times New Roman"/>
            </w:rPr>
            <w:t>(2), 20–25.</w:t>
          </w:r>
        </w:p>
        <w:p w14:paraId="3CC960D9" w14:textId="45EC8D9C" w:rsidR="00377242" w:rsidRPr="00F407C5" w:rsidRDefault="00990E04" w:rsidP="00F407C5">
          <w:pPr>
            <w:rPr>
              <w:rFonts w:cs="Arial"/>
              <w:szCs w:val="24"/>
            </w:rPr>
          </w:pPr>
          <w:r>
            <w:rPr>
              <w:rFonts w:eastAsia="Times New Roman"/>
            </w:rPr>
            <w:t> </w:t>
          </w:r>
        </w:p>
      </w:sdtContent>
    </w:sdt>
    <w:p w14:paraId="56A2D802" w14:textId="638619AE" w:rsidR="00F4503C" w:rsidRPr="00F407C5" w:rsidRDefault="00F4503C" w:rsidP="0029736F">
      <w:pPr>
        <w:rPr>
          <w:rFonts w:cs="Arial"/>
          <w:szCs w:val="24"/>
        </w:rPr>
      </w:pPr>
    </w:p>
    <w:p w14:paraId="370A0F6F" w14:textId="3FF777EB" w:rsidR="0029736F" w:rsidRPr="00F407C5" w:rsidRDefault="0029736F" w:rsidP="0029736F">
      <w:pPr>
        <w:ind w:left="720" w:hanging="720"/>
        <w:rPr>
          <w:rFonts w:cs="Arial"/>
          <w:szCs w:val="24"/>
        </w:rPr>
        <w:sectPr w:rsidR="0029736F" w:rsidRPr="00F407C5" w:rsidSect="00242AEC">
          <w:pgSz w:w="11906" w:h="16838"/>
          <w:pgMar w:top="1440" w:right="1440" w:bottom="1440" w:left="1440" w:header="708" w:footer="708" w:gutter="0"/>
          <w:cols w:space="708"/>
          <w:docGrid w:linePitch="360"/>
        </w:sectPr>
      </w:pPr>
    </w:p>
    <w:p w14:paraId="0FE1DD21" w14:textId="2A59D690" w:rsidR="00E67531" w:rsidRPr="00F407C5" w:rsidRDefault="004A7BCC" w:rsidP="004A09D2">
      <w:pPr>
        <w:pStyle w:val="Caption"/>
        <w:rPr>
          <w:rFonts w:cs="Arial"/>
          <w:szCs w:val="24"/>
        </w:rPr>
      </w:pPr>
      <w:bookmarkStart w:id="28" w:name="_Toc111041573"/>
      <w:r w:rsidRPr="00F407C5">
        <w:rPr>
          <w:rFonts w:cs="Arial"/>
          <w:szCs w:val="24"/>
        </w:rPr>
        <w:lastRenderedPageBreak/>
        <w:t xml:space="preserve">Appendix </w:t>
      </w:r>
      <w:r w:rsidR="002A1629" w:rsidRPr="00F407C5">
        <w:rPr>
          <w:rFonts w:cs="Arial"/>
          <w:szCs w:val="24"/>
        </w:rPr>
        <w:fldChar w:fldCharType="begin"/>
      </w:r>
      <w:r w:rsidR="002A1629" w:rsidRPr="00F407C5">
        <w:rPr>
          <w:rFonts w:cs="Arial"/>
          <w:szCs w:val="24"/>
        </w:rPr>
        <w:instrText xml:space="preserve"> SEQ Appendix \* ARABIC </w:instrText>
      </w:r>
      <w:r w:rsidR="002A1629" w:rsidRPr="00F407C5">
        <w:rPr>
          <w:rFonts w:cs="Arial"/>
          <w:szCs w:val="24"/>
        </w:rPr>
        <w:fldChar w:fldCharType="separate"/>
      </w:r>
      <w:r w:rsidR="00632536">
        <w:rPr>
          <w:rFonts w:cs="Arial"/>
          <w:noProof/>
          <w:szCs w:val="24"/>
        </w:rPr>
        <w:t>1</w:t>
      </w:r>
      <w:bookmarkEnd w:id="28"/>
      <w:r w:rsidR="002A1629" w:rsidRPr="00F407C5">
        <w:rPr>
          <w:rFonts w:cs="Arial"/>
          <w:noProof/>
          <w:szCs w:val="24"/>
        </w:rPr>
        <w:fldChar w:fldCharType="end"/>
      </w:r>
    </w:p>
    <w:p w14:paraId="31EAE5C1" w14:textId="77777777" w:rsidR="00E67531" w:rsidRPr="00F407C5" w:rsidRDefault="00E67531" w:rsidP="00E67531">
      <w:pPr>
        <w:rPr>
          <w:rFonts w:cs="Arial"/>
          <w:szCs w:val="24"/>
        </w:rPr>
      </w:pPr>
    </w:p>
    <w:p w14:paraId="3A92484E" w14:textId="0252C2FB" w:rsidR="007436CF" w:rsidRDefault="00E67531" w:rsidP="00E67531">
      <w:pPr>
        <w:jc w:val="center"/>
        <w:rPr>
          <w:rFonts w:cs="Arial"/>
          <w:szCs w:val="24"/>
        </w:rPr>
      </w:pPr>
      <w:r w:rsidRPr="00F407C5">
        <w:rPr>
          <w:rFonts w:cs="Arial"/>
          <w:szCs w:val="24"/>
        </w:rPr>
        <w:t>Questionnaire for the</w:t>
      </w:r>
      <w:r w:rsidR="001A10FC">
        <w:rPr>
          <w:rFonts w:cs="Arial"/>
          <w:szCs w:val="24"/>
        </w:rPr>
        <w:t xml:space="preserve"> MOH Registered Medical Practitioners</w:t>
      </w:r>
    </w:p>
    <w:p w14:paraId="3ABE3367" w14:textId="2DC6C16C" w:rsidR="00237B8D" w:rsidRDefault="00237B8D" w:rsidP="00E67531">
      <w:pPr>
        <w:jc w:val="center"/>
        <w:rPr>
          <w:rFonts w:cs="Arial"/>
          <w:szCs w:val="24"/>
        </w:rPr>
      </w:pPr>
    </w:p>
    <w:p w14:paraId="3CF71F41" w14:textId="1D6AB39E" w:rsidR="00237B8D" w:rsidRDefault="00237B8D" w:rsidP="00E67531">
      <w:pPr>
        <w:jc w:val="center"/>
        <w:rPr>
          <w:rFonts w:cs="Arial"/>
          <w:szCs w:val="24"/>
        </w:rPr>
      </w:pPr>
      <w:r>
        <w:rPr>
          <w:rFonts w:cs="Arial"/>
          <w:szCs w:val="24"/>
        </w:rPr>
        <w:t xml:space="preserve">Sent via </w:t>
      </w:r>
      <w:r w:rsidR="00563CF9">
        <w:rPr>
          <w:rFonts w:cs="Arial"/>
          <w:szCs w:val="24"/>
        </w:rPr>
        <w:t>WhatsApp (</w:t>
      </w:r>
      <w:r>
        <w:rPr>
          <w:rFonts w:cs="Arial"/>
          <w:szCs w:val="24"/>
        </w:rPr>
        <w:t xml:space="preserve">Using </w:t>
      </w:r>
      <w:r w:rsidR="001B0C1C">
        <w:rPr>
          <w:rFonts w:cs="Arial"/>
          <w:szCs w:val="24"/>
        </w:rPr>
        <w:t>Google</w:t>
      </w:r>
      <w:r>
        <w:rPr>
          <w:rFonts w:cs="Arial"/>
          <w:szCs w:val="24"/>
        </w:rPr>
        <w:t xml:space="preserve"> Form</w:t>
      </w:r>
      <w:r w:rsidR="001B0C1C">
        <w:rPr>
          <w:rFonts w:cs="Arial"/>
          <w:szCs w:val="24"/>
        </w:rPr>
        <w:t>)</w:t>
      </w:r>
      <w:r>
        <w:rPr>
          <w:rFonts w:cs="Arial"/>
          <w:szCs w:val="24"/>
        </w:rPr>
        <w:t xml:space="preserve"> to the doctors</w:t>
      </w:r>
    </w:p>
    <w:p w14:paraId="4962B234" w14:textId="77777777" w:rsidR="007436CF" w:rsidRDefault="007436CF">
      <w:pPr>
        <w:spacing w:before="0" w:after="160" w:line="259" w:lineRule="auto"/>
        <w:jc w:val="left"/>
        <w:rPr>
          <w:rFonts w:cs="Arial"/>
          <w:szCs w:val="24"/>
        </w:rPr>
      </w:pPr>
      <w:r>
        <w:rPr>
          <w:rFonts w:cs="Arial"/>
          <w:szCs w:val="24"/>
        </w:rPr>
        <w:br w:type="page"/>
      </w:r>
    </w:p>
    <w:p w14:paraId="78197D2F" w14:textId="77777777" w:rsidR="00E10181" w:rsidRPr="00A56E5A" w:rsidRDefault="00E10181" w:rsidP="00E10181">
      <w:pPr>
        <w:spacing w:before="0" w:after="120" w:line="276" w:lineRule="auto"/>
        <w:rPr>
          <w:rFonts w:cs="Arial"/>
          <w:b/>
          <w:bCs/>
          <w:sz w:val="22"/>
        </w:rPr>
      </w:pPr>
      <w:r w:rsidRPr="00A56E5A">
        <w:rPr>
          <w:rFonts w:cs="Arial"/>
          <w:b/>
          <w:bCs/>
          <w:sz w:val="22"/>
        </w:rPr>
        <w:lastRenderedPageBreak/>
        <w:t>Disclaimer</w:t>
      </w:r>
    </w:p>
    <w:p w14:paraId="7B1A3C3A" w14:textId="74D87C0F" w:rsidR="007436CF" w:rsidRPr="00A56E5A" w:rsidRDefault="007436CF" w:rsidP="00563CF9">
      <w:pPr>
        <w:spacing w:before="0" w:after="120" w:line="276" w:lineRule="auto"/>
        <w:rPr>
          <w:rFonts w:cs="Arial"/>
          <w:sz w:val="22"/>
        </w:rPr>
      </w:pPr>
      <w:r w:rsidRPr="00A56E5A">
        <w:rPr>
          <w:rFonts w:cs="Arial"/>
          <w:sz w:val="22"/>
        </w:rPr>
        <w:t xml:space="preserve">This questionnaire is to identify the possible factors </w:t>
      </w:r>
      <w:r w:rsidR="00AE02ED">
        <w:rPr>
          <w:rFonts w:cs="Arial"/>
          <w:sz w:val="22"/>
        </w:rPr>
        <w:t>attributing the</w:t>
      </w:r>
      <w:r w:rsidR="00821656">
        <w:rPr>
          <w:rFonts w:cs="Arial"/>
          <w:sz w:val="22"/>
        </w:rPr>
        <w:t xml:space="preserve"> MOH Registered M</w:t>
      </w:r>
      <w:r w:rsidRPr="00A56E5A">
        <w:rPr>
          <w:rFonts w:cs="Arial"/>
          <w:sz w:val="22"/>
        </w:rPr>
        <w:t xml:space="preserve">edical </w:t>
      </w:r>
      <w:r w:rsidR="00821656">
        <w:rPr>
          <w:rFonts w:cs="Arial"/>
          <w:sz w:val="22"/>
        </w:rPr>
        <w:t xml:space="preserve">Practitioners to </w:t>
      </w:r>
      <w:r w:rsidRPr="00A56E5A">
        <w:rPr>
          <w:rFonts w:cs="Arial"/>
          <w:sz w:val="22"/>
        </w:rPr>
        <w:t>practic</w:t>
      </w:r>
      <w:r w:rsidR="00821656">
        <w:rPr>
          <w:rFonts w:cs="Arial"/>
          <w:sz w:val="22"/>
        </w:rPr>
        <w:t>e</w:t>
      </w:r>
      <w:r w:rsidRPr="00A56E5A">
        <w:rPr>
          <w:rFonts w:cs="Arial"/>
          <w:sz w:val="22"/>
        </w:rPr>
        <w:t xml:space="preserve"> locum </w:t>
      </w:r>
      <w:r w:rsidR="00821656">
        <w:rPr>
          <w:rFonts w:cs="Arial"/>
          <w:sz w:val="22"/>
        </w:rPr>
        <w:t>in</w:t>
      </w:r>
      <w:r w:rsidRPr="00A56E5A">
        <w:rPr>
          <w:rFonts w:cs="Arial"/>
          <w:sz w:val="22"/>
        </w:rPr>
        <w:t xml:space="preserve"> the State of Melaka</w:t>
      </w:r>
      <w:r w:rsidR="00821656">
        <w:rPr>
          <w:rFonts w:cs="Arial"/>
          <w:sz w:val="22"/>
        </w:rPr>
        <w:t>. It wis also to measure the awareness of the MOH RMPs</w:t>
      </w:r>
      <w:r w:rsidR="00D02400">
        <w:rPr>
          <w:rFonts w:cs="Arial"/>
          <w:sz w:val="22"/>
        </w:rPr>
        <w:t xml:space="preserve"> regarding</w:t>
      </w:r>
      <w:r w:rsidRPr="00A56E5A">
        <w:rPr>
          <w:rFonts w:cs="Arial"/>
          <w:sz w:val="22"/>
        </w:rPr>
        <w:t xml:space="preserve"> various circulars by the MOH KSU and the DG of MOH. </w:t>
      </w:r>
      <w:r w:rsidR="00D02400">
        <w:rPr>
          <w:rFonts w:cs="Arial"/>
          <w:sz w:val="22"/>
        </w:rPr>
        <w:t xml:space="preserve">This survey </w:t>
      </w:r>
      <w:r w:rsidRPr="00A56E5A">
        <w:rPr>
          <w:rFonts w:cs="Arial"/>
          <w:sz w:val="22"/>
        </w:rPr>
        <w:t xml:space="preserve">is for the data collection for a study by Dr Mitesh Chandrakant </w:t>
      </w:r>
      <w:r w:rsidR="00EA4C7B">
        <w:rPr>
          <w:rFonts w:cs="Arial"/>
          <w:sz w:val="22"/>
        </w:rPr>
        <w:t>titled “</w:t>
      </w:r>
      <w:r w:rsidR="00EA4C7B" w:rsidRPr="00EA4C7B">
        <w:rPr>
          <w:rFonts w:cs="Arial"/>
          <w:sz w:val="22"/>
        </w:rPr>
        <w:t>FACTORS ATTRIBUTING MINISTRY OF HEALTH REGISTERED MEDICAL PRACTITIONERS TO PRACTICE LOCUM IN THE STATE OF MELAKA</w:t>
      </w:r>
      <w:r w:rsidR="00EA4C7B">
        <w:rPr>
          <w:rFonts w:cs="Arial"/>
          <w:sz w:val="22"/>
        </w:rPr>
        <w:t>”</w:t>
      </w:r>
    </w:p>
    <w:p w14:paraId="38857B53" w14:textId="77777777" w:rsidR="007436CF" w:rsidRPr="00A56E5A" w:rsidRDefault="007436CF" w:rsidP="00563CF9">
      <w:pPr>
        <w:spacing w:before="0" w:after="120" w:line="276" w:lineRule="auto"/>
        <w:rPr>
          <w:rFonts w:cs="Arial"/>
          <w:sz w:val="22"/>
        </w:rPr>
      </w:pPr>
      <w:r w:rsidRPr="00A56E5A">
        <w:rPr>
          <w:rFonts w:cs="Arial"/>
          <w:sz w:val="22"/>
        </w:rPr>
        <w:t>OBJECTIVE</w:t>
      </w:r>
    </w:p>
    <w:p w14:paraId="7E86603C" w14:textId="77777777" w:rsidR="00EA4C7B" w:rsidRPr="0084190A" w:rsidRDefault="00EA4C7B" w:rsidP="0084190A">
      <w:pPr>
        <w:spacing w:after="120"/>
        <w:rPr>
          <w:rFonts w:cs="Arial"/>
        </w:rPr>
      </w:pPr>
      <w:r w:rsidRPr="0084190A">
        <w:rPr>
          <w:rFonts w:cs="Arial"/>
        </w:rPr>
        <w:t>General Objective</w:t>
      </w:r>
    </w:p>
    <w:p w14:paraId="0426CEB8" w14:textId="77777777" w:rsidR="00EA4C7B" w:rsidRPr="00EA4C7B" w:rsidRDefault="00EA4C7B" w:rsidP="00EA4C7B">
      <w:pPr>
        <w:pStyle w:val="ListParagraph"/>
        <w:numPr>
          <w:ilvl w:val="0"/>
          <w:numId w:val="3"/>
        </w:numPr>
        <w:spacing w:after="120"/>
        <w:rPr>
          <w:rFonts w:ascii="Arial" w:hAnsi="Arial" w:cs="Arial"/>
          <w:lang w:val="en-MY"/>
        </w:rPr>
      </w:pPr>
      <w:r w:rsidRPr="00EA4C7B">
        <w:rPr>
          <w:rFonts w:ascii="Arial" w:hAnsi="Arial" w:cs="Arial"/>
          <w:lang w:val="en-MY"/>
        </w:rPr>
        <w:t>The general objective is to investigate the factors attributing MOH Registered Medical Practitioners to practice locum in the State of Melaka</w:t>
      </w:r>
    </w:p>
    <w:p w14:paraId="5FD51221" w14:textId="2426E8CE" w:rsidR="00EA4C7B" w:rsidRPr="0084190A" w:rsidRDefault="00EA4C7B" w:rsidP="0084190A">
      <w:pPr>
        <w:spacing w:after="120"/>
        <w:rPr>
          <w:rFonts w:cs="Arial"/>
        </w:rPr>
      </w:pPr>
      <w:r w:rsidRPr="0084190A">
        <w:rPr>
          <w:rFonts w:cs="Arial"/>
        </w:rPr>
        <w:t>Specific Objectives</w:t>
      </w:r>
    </w:p>
    <w:p w14:paraId="0C25590D" w14:textId="77777777" w:rsidR="00EA4C7B" w:rsidRPr="0084190A" w:rsidRDefault="00EA4C7B" w:rsidP="0084190A">
      <w:pPr>
        <w:spacing w:after="120"/>
        <w:rPr>
          <w:rFonts w:cs="Arial"/>
        </w:rPr>
      </w:pPr>
      <w:r w:rsidRPr="0084190A">
        <w:rPr>
          <w:rFonts w:cs="Arial"/>
        </w:rPr>
        <w:t>The specific objectives of this study are:</w:t>
      </w:r>
    </w:p>
    <w:p w14:paraId="0FD61221" w14:textId="77777777" w:rsidR="00EA4C7B" w:rsidRPr="00EA4C7B" w:rsidRDefault="00EA4C7B" w:rsidP="0084190A">
      <w:pPr>
        <w:pStyle w:val="ListParagraph"/>
        <w:numPr>
          <w:ilvl w:val="0"/>
          <w:numId w:val="40"/>
        </w:numPr>
        <w:spacing w:after="120"/>
        <w:rPr>
          <w:rFonts w:ascii="Arial" w:hAnsi="Arial" w:cs="Arial"/>
          <w:lang w:val="en-MY"/>
        </w:rPr>
      </w:pPr>
      <w:r w:rsidRPr="00EA4C7B">
        <w:rPr>
          <w:rFonts w:ascii="Arial" w:hAnsi="Arial" w:cs="Arial"/>
          <w:lang w:val="en-MY"/>
        </w:rPr>
        <w:t>To verify the number of MOH medical officers practicing locum</w:t>
      </w:r>
    </w:p>
    <w:p w14:paraId="22823DA1" w14:textId="77777777" w:rsidR="00EA4C7B" w:rsidRPr="00EA4C7B" w:rsidRDefault="00EA4C7B" w:rsidP="0084190A">
      <w:pPr>
        <w:pStyle w:val="ListParagraph"/>
        <w:numPr>
          <w:ilvl w:val="0"/>
          <w:numId w:val="40"/>
        </w:numPr>
        <w:spacing w:after="120"/>
        <w:rPr>
          <w:rFonts w:ascii="Arial" w:hAnsi="Arial" w:cs="Arial"/>
          <w:lang w:val="en-MY"/>
        </w:rPr>
      </w:pPr>
      <w:r w:rsidRPr="00EA4C7B">
        <w:rPr>
          <w:rFonts w:ascii="Arial" w:hAnsi="Arial" w:cs="Arial"/>
          <w:lang w:val="en-MY"/>
        </w:rPr>
        <w:t xml:space="preserve">To identify the possible attributing factors </w:t>
      </w:r>
    </w:p>
    <w:p w14:paraId="79830175" w14:textId="77777777" w:rsidR="00EA4C7B" w:rsidRPr="00EA4C7B" w:rsidRDefault="00EA4C7B" w:rsidP="0084190A">
      <w:pPr>
        <w:pStyle w:val="ListParagraph"/>
        <w:numPr>
          <w:ilvl w:val="0"/>
          <w:numId w:val="40"/>
        </w:numPr>
        <w:spacing w:after="120"/>
        <w:rPr>
          <w:rFonts w:ascii="Arial" w:hAnsi="Arial" w:cs="Arial"/>
          <w:lang w:val="en-MY"/>
        </w:rPr>
      </w:pPr>
      <w:r w:rsidRPr="00EA4C7B">
        <w:rPr>
          <w:rFonts w:ascii="Arial" w:hAnsi="Arial" w:cs="Arial"/>
          <w:lang w:val="en-MY"/>
        </w:rPr>
        <w:t>To investigate the knowledge and awareness of the MOH RMPs regarding locum practice rules and regulations.</w:t>
      </w:r>
    </w:p>
    <w:p w14:paraId="31DBD9A5" w14:textId="77777777" w:rsidR="00EA4C7B" w:rsidRPr="00EA4C7B" w:rsidRDefault="00EA4C7B" w:rsidP="0084190A">
      <w:pPr>
        <w:pStyle w:val="ListParagraph"/>
        <w:numPr>
          <w:ilvl w:val="0"/>
          <w:numId w:val="40"/>
        </w:numPr>
        <w:spacing w:after="120"/>
        <w:rPr>
          <w:rFonts w:ascii="Arial" w:hAnsi="Arial" w:cs="Arial"/>
          <w:lang w:val="en-MY"/>
        </w:rPr>
      </w:pPr>
      <w:r w:rsidRPr="00EA4C7B">
        <w:rPr>
          <w:rFonts w:ascii="Arial" w:hAnsi="Arial" w:cs="Arial"/>
          <w:lang w:val="en-MY"/>
        </w:rPr>
        <w:t>To identify the learning and experiences of the RMPs from locum practice</w:t>
      </w:r>
    </w:p>
    <w:p w14:paraId="611180BD" w14:textId="7B156310" w:rsidR="007436CF" w:rsidRPr="00A56E5A" w:rsidRDefault="007436CF" w:rsidP="0084190A">
      <w:pPr>
        <w:pStyle w:val="ListParagraph"/>
        <w:spacing w:after="120"/>
        <w:rPr>
          <w:rFonts w:ascii="Arial" w:hAnsi="Arial" w:cs="Arial"/>
        </w:rPr>
      </w:pPr>
    </w:p>
    <w:p w14:paraId="3983E908" w14:textId="339C7BC5" w:rsidR="007436CF" w:rsidRPr="00A56E5A" w:rsidRDefault="0048792C" w:rsidP="00563CF9">
      <w:pPr>
        <w:spacing w:before="0" w:after="120" w:line="276" w:lineRule="auto"/>
        <w:rPr>
          <w:rFonts w:cs="Arial"/>
          <w:sz w:val="22"/>
        </w:rPr>
      </w:pPr>
      <w:r>
        <w:rPr>
          <w:rFonts w:cs="Arial"/>
          <w:sz w:val="22"/>
        </w:rPr>
        <w:t xml:space="preserve">This study is anonymous and for academic purposes only. Every respondent </w:t>
      </w:r>
      <w:r w:rsidR="00A23416">
        <w:rPr>
          <w:rFonts w:cs="Arial"/>
          <w:sz w:val="22"/>
        </w:rPr>
        <w:t xml:space="preserve">will fill the forms voluntarily and </w:t>
      </w:r>
      <w:r w:rsidR="00D035EA">
        <w:rPr>
          <w:rFonts w:cs="Arial"/>
          <w:sz w:val="22"/>
        </w:rPr>
        <w:t xml:space="preserve">no data shall be used to identify the respondent. </w:t>
      </w:r>
    </w:p>
    <w:p w14:paraId="682CB7D9" w14:textId="77777777" w:rsidR="007436CF" w:rsidRPr="00A56E5A" w:rsidRDefault="007436CF" w:rsidP="00563CF9">
      <w:pPr>
        <w:spacing w:before="0" w:after="120" w:line="276" w:lineRule="auto"/>
        <w:rPr>
          <w:rFonts w:cs="Arial"/>
          <w:sz w:val="22"/>
        </w:rPr>
      </w:pPr>
      <w:r w:rsidRPr="00A56E5A">
        <w:rPr>
          <w:rFonts w:cs="Arial"/>
          <w:sz w:val="22"/>
        </w:rPr>
        <w:t>I thank you for your kind response.</w:t>
      </w:r>
    </w:p>
    <w:p w14:paraId="1695F998" w14:textId="79A4C0E0" w:rsidR="007436CF" w:rsidRPr="00A56E5A" w:rsidRDefault="007436CF" w:rsidP="00563CF9">
      <w:pPr>
        <w:spacing w:before="0" w:after="120" w:line="276" w:lineRule="auto"/>
        <w:rPr>
          <w:rFonts w:cs="Arial"/>
          <w:sz w:val="22"/>
        </w:rPr>
      </w:pPr>
      <w:r w:rsidRPr="00A56E5A">
        <w:rPr>
          <w:rFonts w:cs="Arial"/>
          <w:sz w:val="22"/>
        </w:rPr>
        <w:t xml:space="preserve">As a disclaimer, all data submitted is for academic purpose </w:t>
      </w:r>
      <w:r w:rsidR="00CF0DF4" w:rsidRPr="00A56E5A">
        <w:rPr>
          <w:rFonts w:cs="Arial"/>
          <w:sz w:val="22"/>
        </w:rPr>
        <w:t>and</w:t>
      </w:r>
      <w:r w:rsidRPr="00A56E5A">
        <w:rPr>
          <w:rFonts w:cs="Arial"/>
          <w:sz w:val="22"/>
        </w:rPr>
        <w:t xml:space="preserve"> to assist in the management of locum practices in Melaka. However, sensitive </w:t>
      </w:r>
      <w:r w:rsidR="006B6994">
        <w:rPr>
          <w:rFonts w:cs="Arial"/>
          <w:sz w:val="22"/>
        </w:rPr>
        <w:t xml:space="preserve">data shall </w:t>
      </w:r>
      <w:r w:rsidRPr="00A56E5A">
        <w:rPr>
          <w:rFonts w:cs="Arial"/>
          <w:sz w:val="22"/>
        </w:rPr>
        <w:t xml:space="preserve">NOT be shared with any other party(s) besides those involved in this study. There will no mention of any individual data in the final paper when produced, </w:t>
      </w:r>
      <w:r w:rsidR="006B6994" w:rsidRPr="00A56E5A">
        <w:rPr>
          <w:rFonts w:cs="Arial"/>
          <w:sz w:val="22"/>
        </w:rPr>
        <w:t>presented,</w:t>
      </w:r>
      <w:r w:rsidRPr="00A56E5A">
        <w:rPr>
          <w:rFonts w:cs="Arial"/>
          <w:sz w:val="22"/>
        </w:rPr>
        <w:t xml:space="preserve"> or printed.</w:t>
      </w:r>
    </w:p>
    <w:p w14:paraId="1294F611" w14:textId="77777777" w:rsidR="007436CF" w:rsidRPr="00A56E5A" w:rsidRDefault="007436CF" w:rsidP="00563CF9">
      <w:pPr>
        <w:spacing w:before="0" w:after="120" w:line="276" w:lineRule="auto"/>
        <w:rPr>
          <w:rFonts w:cs="Arial"/>
          <w:sz w:val="22"/>
        </w:rPr>
      </w:pPr>
      <w:r w:rsidRPr="00A56E5A">
        <w:rPr>
          <w:rFonts w:cs="Arial"/>
          <w:sz w:val="22"/>
        </w:rPr>
        <w:t>Thank you.</w:t>
      </w:r>
    </w:p>
    <w:p w14:paraId="29AF375A" w14:textId="77777777" w:rsidR="00237B8D" w:rsidRPr="00A56E5A" w:rsidRDefault="00237B8D" w:rsidP="00563CF9">
      <w:pPr>
        <w:spacing w:before="0" w:after="120" w:line="276" w:lineRule="auto"/>
        <w:rPr>
          <w:rFonts w:cs="Arial"/>
          <w:sz w:val="22"/>
        </w:rPr>
      </w:pPr>
    </w:p>
    <w:p w14:paraId="7B9B26D3" w14:textId="77777777" w:rsidR="00237B8D" w:rsidRPr="00A56E5A" w:rsidRDefault="00237B8D" w:rsidP="00563CF9">
      <w:pPr>
        <w:spacing w:before="0" w:after="120" w:line="276" w:lineRule="auto"/>
        <w:rPr>
          <w:rFonts w:cs="Arial"/>
          <w:sz w:val="22"/>
        </w:rPr>
      </w:pPr>
    </w:p>
    <w:p w14:paraId="0D7EEAD2" w14:textId="4A30FE7A" w:rsidR="00237B8D" w:rsidRPr="00A56E5A" w:rsidRDefault="00237B8D" w:rsidP="00563CF9">
      <w:pPr>
        <w:spacing w:before="0" w:after="120" w:line="276" w:lineRule="auto"/>
        <w:rPr>
          <w:rFonts w:cs="Arial"/>
          <w:sz w:val="22"/>
        </w:rPr>
      </w:pPr>
    </w:p>
    <w:p w14:paraId="549F5A39" w14:textId="40884EBB" w:rsidR="00563CF9" w:rsidRDefault="00563CF9" w:rsidP="00563CF9">
      <w:pPr>
        <w:spacing w:before="0" w:after="120" w:line="276" w:lineRule="auto"/>
        <w:rPr>
          <w:rFonts w:cs="Arial"/>
          <w:sz w:val="22"/>
        </w:rPr>
      </w:pPr>
    </w:p>
    <w:p w14:paraId="4841316D" w14:textId="0812061B" w:rsidR="006B6994" w:rsidRDefault="006B6994" w:rsidP="00563CF9">
      <w:pPr>
        <w:spacing w:before="0" w:after="120" w:line="276" w:lineRule="auto"/>
        <w:rPr>
          <w:rFonts w:cs="Arial"/>
          <w:sz w:val="22"/>
        </w:rPr>
      </w:pPr>
    </w:p>
    <w:p w14:paraId="3680F5AD" w14:textId="0C5DCCB6" w:rsidR="006B6994" w:rsidRDefault="006B6994" w:rsidP="00563CF9">
      <w:pPr>
        <w:spacing w:before="0" w:after="120" w:line="276" w:lineRule="auto"/>
        <w:rPr>
          <w:rFonts w:cs="Arial"/>
          <w:sz w:val="22"/>
        </w:rPr>
      </w:pPr>
    </w:p>
    <w:p w14:paraId="058313F3" w14:textId="77777777" w:rsidR="006B6994" w:rsidRDefault="006B6994" w:rsidP="00563CF9">
      <w:pPr>
        <w:spacing w:before="0" w:after="120" w:line="276" w:lineRule="auto"/>
        <w:rPr>
          <w:rFonts w:cs="Arial"/>
          <w:sz w:val="22"/>
        </w:rPr>
      </w:pPr>
    </w:p>
    <w:p w14:paraId="5C8D829B" w14:textId="77777777" w:rsidR="00A56E5A" w:rsidRPr="00A56E5A" w:rsidRDefault="00A56E5A" w:rsidP="00563CF9">
      <w:pPr>
        <w:spacing w:before="0" w:after="120" w:line="276" w:lineRule="auto"/>
        <w:rPr>
          <w:rFonts w:cs="Arial"/>
          <w:sz w:val="22"/>
        </w:rPr>
      </w:pPr>
    </w:p>
    <w:p w14:paraId="5B51AA67" w14:textId="77777777" w:rsidR="00563CF9" w:rsidRPr="00A56E5A" w:rsidRDefault="00563CF9" w:rsidP="00563CF9">
      <w:pPr>
        <w:spacing w:before="0" w:after="120" w:line="276" w:lineRule="auto"/>
        <w:rPr>
          <w:rFonts w:cs="Arial"/>
          <w:sz w:val="22"/>
        </w:rPr>
      </w:pPr>
    </w:p>
    <w:p w14:paraId="15CA8FC6" w14:textId="38FE465F" w:rsidR="00237B8D" w:rsidRPr="00A56E5A" w:rsidRDefault="00A56E5A" w:rsidP="00563CF9">
      <w:pPr>
        <w:spacing w:before="0" w:after="120" w:line="276" w:lineRule="auto"/>
        <w:rPr>
          <w:rFonts w:cs="Arial"/>
          <w:b/>
          <w:bCs/>
          <w:sz w:val="22"/>
        </w:rPr>
      </w:pPr>
      <w:r w:rsidRPr="00A56E5A">
        <w:rPr>
          <w:rFonts w:cs="Arial"/>
          <w:b/>
          <w:bCs/>
          <w:sz w:val="22"/>
        </w:rPr>
        <w:lastRenderedPageBreak/>
        <w:t xml:space="preserve">QUESTIONNAIRE </w:t>
      </w:r>
    </w:p>
    <w:p w14:paraId="78EBA0EC" w14:textId="77777777" w:rsidR="00604018" w:rsidRPr="00A56E5A" w:rsidRDefault="00604018" w:rsidP="00563CF9">
      <w:pPr>
        <w:spacing w:before="0" w:after="120" w:line="276" w:lineRule="auto"/>
        <w:rPr>
          <w:rFonts w:cs="Arial"/>
          <w:sz w:val="22"/>
        </w:rPr>
      </w:pPr>
    </w:p>
    <w:p w14:paraId="2204864F" w14:textId="70B09558" w:rsidR="007436CF" w:rsidRPr="00A56E5A" w:rsidRDefault="007436CF" w:rsidP="00563CF9">
      <w:pPr>
        <w:spacing w:before="0" w:after="120" w:line="276" w:lineRule="auto"/>
        <w:rPr>
          <w:rFonts w:cs="Arial"/>
          <w:sz w:val="22"/>
        </w:rPr>
      </w:pPr>
      <w:r w:rsidRPr="00A56E5A">
        <w:rPr>
          <w:rFonts w:cs="Arial"/>
          <w:sz w:val="22"/>
        </w:rPr>
        <w:t>1.</w:t>
      </w:r>
      <w:r w:rsidR="001B0C1C" w:rsidRPr="00A56E5A">
        <w:rPr>
          <w:rFonts w:cs="Arial"/>
          <w:sz w:val="22"/>
        </w:rPr>
        <w:t xml:space="preserve"> </w:t>
      </w:r>
      <w:r w:rsidR="001257B3">
        <w:rPr>
          <w:rFonts w:cs="Arial"/>
          <w:sz w:val="22"/>
        </w:rPr>
        <w:t>Year</w:t>
      </w:r>
      <w:r w:rsidRPr="00A56E5A">
        <w:rPr>
          <w:rFonts w:cs="Arial"/>
          <w:sz w:val="22"/>
        </w:rPr>
        <w:t xml:space="preserve"> of MMC Full registration</w:t>
      </w:r>
      <w:r w:rsidR="00D136D2" w:rsidRPr="00A56E5A">
        <w:rPr>
          <w:rFonts w:cs="Arial"/>
          <w:sz w:val="22"/>
        </w:rPr>
        <w:t>: _______________________</w:t>
      </w:r>
    </w:p>
    <w:p w14:paraId="1F33F9AB" w14:textId="5A207985" w:rsidR="007436CF" w:rsidRPr="00A56E5A" w:rsidRDefault="001257B3" w:rsidP="00563CF9">
      <w:pPr>
        <w:spacing w:before="0" w:after="120" w:line="276" w:lineRule="auto"/>
        <w:rPr>
          <w:rFonts w:cs="Arial"/>
          <w:sz w:val="22"/>
        </w:rPr>
      </w:pPr>
      <w:r>
        <w:rPr>
          <w:rFonts w:cs="Arial"/>
          <w:sz w:val="22"/>
        </w:rPr>
        <w:t>2</w:t>
      </w:r>
      <w:r w:rsidR="001B0C1C" w:rsidRPr="00A56E5A">
        <w:rPr>
          <w:rFonts w:cs="Arial"/>
          <w:sz w:val="22"/>
        </w:rPr>
        <w:t xml:space="preserve">. </w:t>
      </w:r>
      <w:r w:rsidR="007436CF" w:rsidRPr="00A56E5A">
        <w:rPr>
          <w:rFonts w:cs="Arial"/>
          <w:sz w:val="22"/>
        </w:rPr>
        <w:t>Are you a specialist?</w:t>
      </w:r>
    </w:p>
    <w:p w14:paraId="4D48EEFC" w14:textId="3490DDF1" w:rsidR="002416E9" w:rsidRPr="00A56E5A" w:rsidRDefault="002416E9" w:rsidP="007D6BF6">
      <w:pPr>
        <w:pStyle w:val="ListParagraph"/>
        <w:numPr>
          <w:ilvl w:val="0"/>
          <w:numId w:val="4"/>
        </w:numPr>
        <w:spacing w:after="120"/>
        <w:rPr>
          <w:rFonts w:ascii="Arial" w:hAnsi="Arial" w:cs="Arial"/>
        </w:rPr>
      </w:pPr>
      <w:r w:rsidRPr="00A56E5A">
        <w:rPr>
          <w:rFonts w:ascii="Arial" w:hAnsi="Arial" w:cs="Arial"/>
        </w:rPr>
        <w:t>Yes</w:t>
      </w:r>
    </w:p>
    <w:p w14:paraId="349F4077" w14:textId="0D4FEDC2" w:rsidR="002416E9" w:rsidRPr="00A56E5A" w:rsidRDefault="002416E9" w:rsidP="007D6BF6">
      <w:pPr>
        <w:pStyle w:val="ListParagraph"/>
        <w:numPr>
          <w:ilvl w:val="0"/>
          <w:numId w:val="4"/>
        </w:numPr>
        <w:spacing w:after="120"/>
        <w:rPr>
          <w:rFonts w:ascii="Arial" w:hAnsi="Arial" w:cs="Arial"/>
        </w:rPr>
      </w:pPr>
      <w:r w:rsidRPr="00A56E5A">
        <w:rPr>
          <w:rFonts w:ascii="Arial" w:hAnsi="Arial" w:cs="Arial"/>
        </w:rPr>
        <w:t>No</w:t>
      </w:r>
    </w:p>
    <w:p w14:paraId="52BA522A" w14:textId="5AFD70FB" w:rsidR="002416E9" w:rsidRPr="00A56E5A" w:rsidRDefault="001257B3" w:rsidP="00563CF9">
      <w:pPr>
        <w:spacing w:before="0" w:after="120" w:line="276" w:lineRule="auto"/>
        <w:rPr>
          <w:rFonts w:cs="Arial"/>
          <w:sz w:val="22"/>
        </w:rPr>
      </w:pPr>
      <w:r>
        <w:rPr>
          <w:rFonts w:cs="Arial"/>
          <w:sz w:val="22"/>
        </w:rPr>
        <w:t>3</w:t>
      </w:r>
      <w:r w:rsidR="002416E9" w:rsidRPr="00A56E5A">
        <w:rPr>
          <w:rFonts w:cs="Arial"/>
          <w:sz w:val="22"/>
        </w:rPr>
        <w:t xml:space="preserve">. If yes, are you </w:t>
      </w:r>
      <w:r w:rsidR="00035B5E" w:rsidRPr="00A56E5A">
        <w:rPr>
          <w:rFonts w:cs="Arial"/>
          <w:sz w:val="22"/>
        </w:rPr>
        <w:t>practicing</w:t>
      </w:r>
      <w:r w:rsidR="002416E9" w:rsidRPr="00A56E5A">
        <w:rPr>
          <w:rFonts w:cs="Arial"/>
          <w:sz w:val="22"/>
        </w:rPr>
        <w:t xml:space="preserve"> specialist locum or GP locum?</w:t>
      </w:r>
    </w:p>
    <w:p w14:paraId="51CB0547" w14:textId="08AE0084" w:rsidR="007436CF" w:rsidRPr="00A56E5A" w:rsidRDefault="007436CF" w:rsidP="007D6BF6">
      <w:pPr>
        <w:pStyle w:val="ListParagraph"/>
        <w:numPr>
          <w:ilvl w:val="0"/>
          <w:numId w:val="4"/>
        </w:numPr>
        <w:spacing w:after="120"/>
        <w:rPr>
          <w:rFonts w:ascii="Arial" w:hAnsi="Arial" w:cs="Arial"/>
        </w:rPr>
      </w:pPr>
      <w:r w:rsidRPr="00A56E5A">
        <w:rPr>
          <w:rFonts w:ascii="Arial" w:hAnsi="Arial" w:cs="Arial"/>
        </w:rPr>
        <w:t>GP locum only</w:t>
      </w:r>
    </w:p>
    <w:p w14:paraId="749665DB" w14:textId="77777777" w:rsidR="007436CF" w:rsidRPr="00A56E5A" w:rsidRDefault="007436CF" w:rsidP="007D6BF6">
      <w:pPr>
        <w:pStyle w:val="ListParagraph"/>
        <w:numPr>
          <w:ilvl w:val="0"/>
          <w:numId w:val="4"/>
        </w:numPr>
        <w:spacing w:after="120"/>
        <w:rPr>
          <w:rFonts w:ascii="Arial" w:hAnsi="Arial" w:cs="Arial"/>
        </w:rPr>
      </w:pPr>
      <w:r w:rsidRPr="00A56E5A">
        <w:rPr>
          <w:rFonts w:ascii="Arial" w:hAnsi="Arial" w:cs="Arial"/>
        </w:rPr>
        <w:t>Specialist Locum only</w:t>
      </w:r>
    </w:p>
    <w:p w14:paraId="48CE866F" w14:textId="378DBCA0" w:rsidR="007436CF" w:rsidRPr="00A56E5A" w:rsidRDefault="007436CF" w:rsidP="007D6BF6">
      <w:pPr>
        <w:pStyle w:val="ListParagraph"/>
        <w:numPr>
          <w:ilvl w:val="0"/>
          <w:numId w:val="4"/>
        </w:numPr>
        <w:spacing w:after="120"/>
        <w:rPr>
          <w:rFonts w:ascii="Arial" w:hAnsi="Arial" w:cs="Arial"/>
        </w:rPr>
      </w:pPr>
      <w:r w:rsidRPr="00A56E5A">
        <w:rPr>
          <w:rFonts w:ascii="Arial" w:hAnsi="Arial" w:cs="Arial"/>
        </w:rPr>
        <w:t>Mix of both</w:t>
      </w:r>
    </w:p>
    <w:p w14:paraId="538A116D" w14:textId="77777777" w:rsidR="004B1FA6" w:rsidRPr="00A56E5A" w:rsidRDefault="004B1FA6" w:rsidP="00563CF9">
      <w:pPr>
        <w:pStyle w:val="ListParagraph"/>
        <w:spacing w:after="120"/>
        <w:rPr>
          <w:rFonts w:ascii="Arial" w:hAnsi="Arial" w:cs="Arial"/>
        </w:rPr>
      </w:pPr>
    </w:p>
    <w:p w14:paraId="14AD56E7" w14:textId="1EC91082" w:rsidR="00035B5E" w:rsidRPr="00A56E5A" w:rsidRDefault="007436CF" w:rsidP="00563CF9">
      <w:pPr>
        <w:spacing w:before="0" w:after="120" w:line="276" w:lineRule="auto"/>
        <w:rPr>
          <w:rFonts w:cs="Arial"/>
          <w:b/>
          <w:bCs/>
          <w:sz w:val="22"/>
          <w:u w:val="single"/>
        </w:rPr>
      </w:pPr>
      <w:r w:rsidRPr="00A56E5A">
        <w:rPr>
          <w:rFonts w:cs="Arial"/>
          <w:b/>
          <w:bCs/>
          <w:sz w:val="22"/>
          <w:u w:val="single"/>
        </w:rPr>
        <w:t>FACTORS ATTRIBUTING TO DO LOCUM</w:t>
      </w:r>
      <w:r w:rsidR="00035B5E" w:rsidRPr="00A56E5A">
        <w:rPr>
          <w:rFonts w:cs="Arial"/>
          <w:b/>
          <w:bCs/>
          <w:sz w:val="22"/>
          <w:u w:val="single"/>
        </w:rPr>
        <w:t xml:space="preserve"> </w:t>
      </w:r>
    </w:p>
    <w:p w14:paraId="228B04A0" w14:textId="77777777" w:rsidR="00604018" w:rsidRPr="00A56E5A" w:rsidRDefault="00604018" w:rsidP="00563CF9">
      <w:pPr>
        <w:spacing w:before="0" w:after="120" w:line="276" w:lineRule="auto"/>
        <w:rPr>
          <w:rFonts w:cs="Arial"/>
          <w:b/>
          <w:bCs/>
          <w:sz w:val="22"/>
          <w:u w:val="single"/>
        </w:rPr>
      </w:pPr>
    </w:p>
    <w:p w14:paraId="6E32BE0D" w14:textId="7C71AE99" w:rsidR="007436CF" w:rsidRPr="00A56E5A" w:rsidRDefault="001E7AA6" w:rsidP="00563CF9">
      <w:pPr>
        <w:spacing w:before="0" w:after="120" w:line="276" w:lineRule="auto"/>
        <w:rPr>
          <w:rFonts w:cs="Arial"/>
          <w:sz w:val="22"/>
        </w:rPr>
      </w:pPr>
      <w:r>
        <w:rPr>
          <w:rFonts w:cs="Arial"/>
          <w:sz w:val="22"/>
        </w:rPr>
        <w:t>4</w:t>
      </w:r>
      <w:r w:rsidR="004B1FA6" w:rsidRPr="00A56E5A">
        <w:rPr>
          <w:rFonts w:cs="Arial"/>
          <w:sz w:val="22"/>
        </w:rPr>
        <w:t xml:space="preserve">. </w:t>
      </w:r>
      <w:r w:rsidR="00035B5E" w:rsidRPr="00A56E5A">
        <w:rPr>
          <w:rFonts w:cs="Arial"/>
          <w:sz w:val="22"/>
        </w:rPr>
        <w:t>Purpose of practicing LOCUM</w:t>
      </w:r>
      <w:r w:rsidR="004B1FA6" w:rsidRPr="00A56E5A">
        <w:rPr>
          <w:rFonts w:cs="Arial"/>
          <w:sz w:val="22"/>
        </w:rPr>
        <w:t xml:space="preserve">. </w:t>
      </w:r>
      <w:r w:rsidR="007436CF" w:rsidRPr="00A56E5A">
        <w:rPr>
          <w:rFonts w:cs="Arial"/>
          <w:sz w:val="22"/>
        </w:rPr>
        <w:t>Tick all that apply.</w:t>
      </w:r>
    </w:p>
    <w:p w14:paraId="2BB1E5D2" w14:textId="77777777" w:rsidR="007436CF" w:rsidRPr="00A56E5A" w:rsidRDefault="007436CF" w:rsidP="007D6BF6">
      <w:pPr>
        <w:pStyle w:val="ListParagraph"/>
        <w:numPr>
          <w:ilvl w:val="0"/>
          <w:numId w:val="5"/>
        </w:numPr>
        <w:spacing w:after="120"/>
        <w:rPr>
          <w:rFonts w:ascii="Arial" w:hAnsi="Arial" w:cs="Arial"/>
        </w:rPr>
      </w:pPr>
      <w:r w:rsidRPr="00A56E5A">
        <w:rPr>
          <w:rFonts w:ascii="Arial" w:hAnsi="Arial" w:cs="Arial"/>
        </w:rPr>
        <w:t>To increase Income</w:t>
      </w:r>
    </w:p>
    <w:p w14:paraId="62CA6EBF" w14:textId="77777777" w:rsidR="007436CF" w:rsidRPr="00A56E5A" w:rsidRDefault="007436CF" w:rsidP="007D6BF6">
      <w:pPr>
        <w:pStyle w:val="ListParagraph"/>
        <w:numPr>
          <w:ilvl w:val="0"/>
          <w:numId w:val="5"/>
        </w:numPr>
        <w:spacing w:after="120"/>
        <w:rPr>
          <w:rFonts w:ascii="Arial" w:hAnsi="Arial" w:cs="Arial"/>
        </w:rPr>
      </w:pPr>
      <w:r w:rsidRPr="00A56E5A">
        <w:rPr>
          <w:rFonts w:ascii="Arial" w:hAnsi="Arial" w:cs="Arial"/>
        </w:rPr>
        <w:t>To gain more experience</w:t>
      </w:r>
    </w:p>
    <w:p w14:paraId="0B077DD7" w14:textId="609E3F33" w:rsidR="007436CF" w:rsidRPr="00A56E5A" w:rsidRDefault="007436CF" w:rsidP="007D6BF6">
      <w:pPr>
        <w:pStyle w:val="ListParagraph"/>
        <w:numPr>
          <w:ilvl w:val="0"/>
          <w:numId w:val="5"/>
        </w:numPr>
        <w:spacing w:after="120"/>
        <w:rPr>
          <w:rFonts w:ascii="Arial" w:hAnsi="Arial" w:cs="Arial"/>
        </w:rPr>
      </w:pPr>
      <w:r w:rsidRPr="00A56E5A">
        <w:rPr>
          <w:rFonts w:ascii="Arial" w:hAnsi="Arial" w:cs="Arial"/>
        </w:rPr>
        <w:t>To help in a private clinic</w:t>
      </w:r>
      <w:r w:rsidR="009C7AE4">
        <w:rPr>
          <w:rFonts w:ascii="Arial" w:hAnsi="Arial" w:cs="Arial"/>
        </w:rPr>
        <w:t xml:space="preserve"> of Relative/Friends etc.</w:t>
      </w:r>
    </w:p>
    <w:p w14:paraId="39735C86" w14:textId="77777777" w:rsidR="007436CF" w:rsidRPr="00A56E5A" w:rsidRDefault="007436CF" w:rsidP="007D6BF6">
      <w:pPr>
        <w:pStyle w:val="ListParagraph"/>
        <w:numPr>
          <w:ilvl w:val="0"/>
          <w:numId w:val="5"/>
        </w:numPr>
        <w:spacing w:after="120"/>
        <w:rPr>
          <w:rFonts w:ascii="Arial" w:hAnsi="Arial" w:cs="Arial"/>
        </w:rPr>
      </w:pPr>
      <w:r w:rsidRPr="00A56E5A">
        <w:rPr>
          <w:rFonts w:ascii="Arial" w:hAnsi="Arial" w:cs="Arial"/>
        </w:rPr>
        <w:t>Forced to do by Senior MO/Specialist</w:t>
      </w:r>
    </w:p>
    <w:p w14:paraId="00F8E26A" w14:textId="77777777" w:rsidR="002416E9" w:rsidRPr="00A56E5A" w:rsidRDefault="007436CF" w:rsidP="007D6BF6">
      <w:pPr>
        <w:pStyle w:val="ListParagraph"/>
        <w:numPr>
          <w:ilvl w:val="0"/>
          <w:numId w:val="5"/>
        </w:numPr>
        <w:spacing w:after="120"/>
        <w:rPr>
          <w:rFonts w:ascii="Arial" w:hAnsi="Arial" w:cs="Arial"/>
        </w:rPr>
      </w:pPr>
      <w:r w:rsidRPr="00A56E5A">
        <w:rPr>
          <w:rFonts w:ascii="Arial" w:hAnsi="Arial" w:cs="Arial"/>
        </w:rPr>
        <w:t>Intent to open own practice hence learning the know how</w:t>
      </w:r>
      <w:r w:rsidR="002416E9" w:rsidRPr="00A56E5A">
        <w:rPr>
          <w:rFonts w:ascii="Arial" w:hAnsi="Arial" w:cs="Arial"/>
        </w:rPr>
        <w:t xml:space="preserve"> </w:t>
      </w:r>
    </w:p>
    <w:p w14:paraId="19B15C18" w14:textId="478A1A40" w:rsidR="007436CF" w:rsidRPr="00A56E5A" w:rsidRDefault="002416E9" w:rsidP="007D6BF6">
      <w:pPr>
        <w:pStyle w:val="ListParagraph"/>
        <w:numPr>
          <w:ilvl w:val="0"/>
          <w:numId w:val="5"/>
        </w:numPr>
        <w:spacing w:after="120"/>
        <w:rPr>
          <w:rFonts w:ascii="Arial" w:hAnsi="Arial" w:cs="Arial"/>
        </w:rPr>
      </w:pPr>
      <w:r w:rsidRPr="00A56E5A">
        <w:rPr>
          <w:rFonts w:ascii="Arial" w:hAnsi="Arial" w:cs="Arial"/>
        </w:rPr>
        <w:t>Other: _______________________________________________</w:t>
      </w:r>
    </w:p>
    <w:p w14:paraId="6276834F" w14:textId="746E0B20" w:rsidR="002416E9" w:rsidRPr="00A56E5A" w:rsidRDefault="001E7AA6" w:rsidP="00563CF9">
      <w:pPr>
        <w:spacing w:before="0" w:after="120" w:line="276" w:lineRule="auto"/>
        <w:rPr>
          <w:rFonts w:cs="Arial"/>
          <w:sz w:val="22"/>
        </w:rPr>
      </w:pPr>
      <w:r>
        <w:rPr>
          <w:rFonts w:cs="Arial"/>
          <w:sz w:val="22"/>
        </w:rPr>
        <w:t>5</w:t>
      </w:r>
      <w:r w:rsidR="007436CF" w:rsidRPr="00A56E5A">
        <w:rPr>
          <w:rFonts w:cs="Arial"/>
          <w:sz w:val="22"/>
        </w:rPr>
        <w:t>.</w:t>
      </w:r>
      <w:r w:rsidR="002416E9" w:rsidRPr="00A56E5A">
        <w:rPr>
          <w:rFonts w:cs="Arial"/>
          <w:sz w:val="22"/>
        </w:rPr>
        <w:t xml:space="preserve"> Have you included the address of the place of your locum practice </w:t>
      </w:r>
      <w:r w:rsidR="00035B5E" w:rsidRPr="00A56E5A">
        <w:rPr>
          <w:rFonts w:cs="Arial"/>
          <w:sz w:val="22"/>
        </w:rPr>
        <w:t>into</w:t>
      </w:r>
      <w:r w:rsidR="002416E9" w:rsidRPr="00A56E5A">
        <w:rPr>
          <w:rFonts w:cs="Arial"/>
          <w:sz w:val="22"/>
        </w:rPr>
        <w:t xml:space="preserve"> your</w:t>
      </w:r>
      <w:r w:rsidR="00035B5E" w:rsidRPr="00A56E5A">
        <w:rPr>
          <w:rFonts w:cs="Arial"/>
          <w:sz w:val="22"/>
        </w:rPr>
        <w:t xml:space="preserve"> </w:t>
      </w:r>
      <w:r w:rsidR="002416E9" w:rsidRPr="00A56E5A">
        <w:rPr>
          <w:rFonts w:cs="Arial"/>
          <w:sz w:val="22"/>
        </w:rPr>
        <w:t>Annual Practicing Certificate (APC)?</w:t>
      </w:r>
    </w:p>
    <w:p w14:paraId="023D7C76" w14:textId="77777777" w:rsidR="007436CF" w:rsidRPr="00A56E5A" w:rsidRDefault="007436CF" w:rsidP="007D6BF6">
      <w:pPr>
        <w:pStyle w:val="ListParagraph"/>
        <w:numPr>
          <w:ilvl w:val="0"/>
          <w:numId w:val="6"/>
        </w:numPr>
        <w:spacing w:after="120"/>
        <w:rPr>
          <w:rFonts w:ascii="Arial" w:hAnsi="Arial" w:cs="Arial"/>
        </w:rPr>
      </w:pPr>
      <w:r w:rsidRPr="00A56E5A">
        <w:rPr>
          <w:rFonts w:ascii="Arial" w:hAnsi="Arial" w:cs="Arial"/>
        </w:rPr>
        <w:t>Yes</w:t>
      </w:r>
    </w:p>
    <w:p w14:paraId="0BDC6308" w14:textId="77777777" w:rsidR="007436CF" w:rsidRPr="00A56E5A" w:rsidRDefault="007436CF" w:rsidP="007D6BF6">
      <w:pPr>
        <w:pStyle w:val="ListParagraph"/>
        <w:numPr>
          <w:ilvl w:val="0"/>
          <w:numId w:val="6"/>
        </w:numPr>
        <w:spacing w:after="120"/>
        <w:rPr>
          <w:rFonts w:ascii="Arial" w:hAnsi="Arial" w:cs="Arial"/>
        </w:rPr>
      </w:pPr>
      <w:r w:rsidRPr="00A56E5A">
        <w:rPr>
          <w:rFonts w:ascii="Arial" w:hAnsi="Arial" w:cs="Arial"/>
        </w:rPr>
        <w:t>No</w:t>
      </w:r>
    </w:p>
    <w:p w14:paraId="2A7BB0AB" w14:textId="34242EF7" w:rsidR="00035B5E" w:rsidRPr="00A56E5A" w:rsidRDefault="001E7AA6" w:rsidP="00563CF9">
      <w:pPr>
        <w:spacing w:before="0" w:after="120" w:line="276" w:lineRule="auto"/>
        <w:rPr>
          <w:rFonts w:cs="Arial"/>
          <w:sz w:val="22"/>
        </w:rPr>
      </w:pPr>
      <w:r>
        <w:rPr>
          <w:rFonts w:cs="Arial"/>
          <w:sz w:val="22"/>
        </w:rPr>
        <w:t>6</w:t>
      </w:r>
      <w:r w:rsidR="007436CF" w:rsidRPr="00A56E5A">
        <w:rPr>
          <w:rFonts w:cs="Arial"/>
          <w:sz w:val="22"/>
        </w:rPr>
        <w:t>.</w:t>
      </w:r>
      <w:r w:rsidR="00035B5E" w:rsidRPr="00A56E5A">
        <w:rPr>
          <w:rFonts w:cs="Arial"/>
          <w:sz w:val="22"/>
        </w:rPr>
        <w:t xml:space="preserve"> Do you have Medical Indemnity Insurance?</w:t>
      </w:r>
    </w:p>
    <w:p w14:paraId="47A07D34" w14:textId="32D7FAAB" w:rsidR="007436CF" w:rsidRPr="00A56E5A" w:rsidRDefault="00035B5E" w:rsidP="007D6BF6">
      <w:pPr>
        <w:pStyle w:val="ListParagraph"/>
        <w:numPr>
          <w:ilvl w:val="0"/>
          <w:numId w:val="7"/>
        </w:numPr>
        <w:spacing w:after="120"/>
        <w:rPr>
          <w:rFonts w:ascii="Arial" w:hAnsi="Arial" w:cs="Arial"/>
        </w:rPr>
      </w:pPr>
      <w:r w:rsidRPr="00A56E5A">
        <w:rPr>
          <w:rFonts w:ascii="Arial" w:hAnsi="Arial" w:cs="Arial"/>
        </w:rPr>
        <w:t>Yes</w:t>
      </w:r>
    </w:p>
    <w:p w14:paraId="22B851BB" w14:textId="277B13F3" w:rsidR="00035B5E" w:rsidRPr="00A56E5A" w:rsidRDefault="00035B5E" w:rsidP="007D6BF6">
      <w:pPr>
        <w:pStyle w:val="ListParagraph"/>
        <w:numPr>
          <w:ilvl w:val="0"/>
          <w:numId w:val="7"/>
        </w:numPr>
        <w:spacing w:after="120"/>
        <w:rPr>
          <w:rFonts w:ascii="Arial" w:hAnsi="Arial" w:cs="Arial"/>
        </w:rPr>
      </w:pPr>
      <w:r w:rsidRPr="00A56E5A">
        <w:rPr>
          <w:rFonts w:ascii="Arial" w:hAnsi="Arial" w:cs="Arial"/>
        </w:rPr>
        <w:t>No</w:t>
      </w:r>
    </w:p>
    <w:p w14:paraId="1634DBCC" w14:textId="2D27B51F" w:rsidR="00035B5E" w:rsidRPr="00A56E5A" w:rsidRDefault="001E7AA6" w:rsidP="00563CF9">
      <w:pPr>
        <w:spacing w:before="0" w:after="120" w:line="276" w:lineRule="auto"/>
        <w:rPr>
          <w:rFonts w:cs="Arial"/>
          <w:sz w:val="22"/>
        </w:rPr>
      </w:pPr>
      <w:r>
        <w:rPr>
          <w:rFonts w:cs="Arial"/>
          <w:sz w:val="22"/>
        </w:rPr>
        <w:t>7</w:t>
      </w:r>
      <w:r w:rsidR="007436CF" w:rsidRPr="00A56E5A">
        <w:rPr>
          <w:rFonts w:cs="Arial"/>
          <w:sz w:val="22"/>
        </w:rPr>
        <w:t>.</w:t>
      </w:r>
      <w:r w:rsidR="00035B5E" w:rsidRPr="00A56E5A">
        <w:rPr>
          <w:rFonts w:cs="Arial"/>
          <w:sz w:val="22"/>
        </w:rPr>
        <w:t xml:space="preserve">  Have applied for the approval to practice locum from the State </w:t>
      </w:r>
      <w:r w:rsidR="00D136D2" w:rsidRPr="00A56E5A">
        <w:rPr>
          <w:rFonts w:cs="Arial"/>
          <w:sz w:val="22"/>
        </w:rPr>
        <w:t>Health Director</w:t>
      </w:r>
      <w:r w:rsidR="00035B5E" w:rsidRPr="00A56E5A">
        <w:rPr>
          <w:rFonts w:cs="Arial"/>
          <w:sz w:val="22"/>
        </w:rPr>
        <w:t xml:space="preserve"> thru your Head of Department/Unit?</w:t>
      </w:r>
    </w:p>
    <w:p w14:paraId="26BEC6D1" w14:textId="767B52F0" w:rsidR="007436CF" w:rsidRPr="00A56E5A" w:rsidRDefault="00035B5E" w:rsidP="007D6BF6">
      <w:pPr>
        <w:pStyle w:val="ListParagraph"/>
        <w:numPr>
          <w:ilvl w:val="0"/>
          <w:numId w:val="8"/>
        </w:numPr>
        <w:spacing w:after="120"/>
        <w:rPr>
          <w:rFonts w:ascii="Arial" w:hAnsi="Arial" w:cs="Arial"/>
        </w:rPr>
      </w:pPr>
      <w:r w:rsidRPr="00A56E5A">
        <w:rPr>
          <w:rFonts w:ascii="Arial" w:hAnsi="Arial" w:cs="Arial"/>
        </w:rPr>
        <w:t>Yes</w:t>
      </w:r>
    </w:p>
    <w:p w14:paraId="1430417F" w14:textId="77777777" w:rsidR="00035B5E" w:rsidRPr="00A56E5A" w:rsidRDefault="00035B5E" w:rsidP="007D6BF6">
      <w:pPr>
        <w:pStyle w:val="ListParagraph"/>
        <w:numPr>
          <w:ilvl w:val="0"/>
          <w:numId w:val="8"/>
        </w:numPr>
        <w:spacing w:after="120"/>
        <w:rPr>
          <w:rFonts w:ascii="Arial" w:hAnsi="Arial" w:cs="Arial"/>
        </w:rPr>
      </w:pPr>
      <w:r w:rsidRPr="00A56E5A">
        <w:rPr>
          <w:rFonts w:ascii="Arial" w:hAnsi="Arial" w:cs="Arial"/>
        </w:rPr>
        <w:t>No</w:t>
      </w:r>
    </w:p>
    <w:p w14:paraId="3D1D6672" w14:textId="77777777" w:rsidR="006C5D80" w:rsidRPr="00661ABF" w:rsidRDefault="00761CCC" w:rsidP="00761CCC">
      <w:pPr>
        <w:spacing w:after="120"/>
        <w:rPr>
          <w:rFonts w:cs="Arial"/>
          <w:sz w:val="22"/>
          <w:szCs w:val="20"/>
        </w:rPr>
      </w:pPr>
      <w:r w:rsidRPr="00661ABF">
        <w:rPr>
          <w:rFonts w:cs="Arial"/>
          <w:sz w:val="22"/>
          <w:szCs w:val="20"/>
        </w:rPr>
        <w:t xml:space="preserve">8. </w:t>
      </w:r>
      <w:r w:rsidR="00BF4754" w:rsidRPr="00661ABF">
        <w:rPr>
          <w:rFonts w:cs="Arial"/>
          <w:sz w:val="22"/>
          <w:szCs w:val="20"/>
        </w:rPr>
        <w:t>If answer is NO to no. 7, w</w:t>
      </w:r>
      <w:r w:rsidRPr="00661ABF">
        <w:rPr>
          <w:rFonts w:cs="Arial"/>
          <w:sz w:val="22"/>
          <w:szCs w:val="20"/>
        </w:rPr>
        <w:t>hat hinders you from applying</w:t>
      </w:r>
      <w:r w:rsidR="00BF4754" w:rsidRPr="00661ABF">
        <w:rPr>
          <w:rFonts w:cs="Arial"/>
          <w:sz w:val="22"/>
          <w:szCs w:val="20"/>
        </w:rPr>
        <w:t xml:space="preserve"> for </w:t>
      </w:r>
      <w:r w:rsidR="006C5D80" w:rsidRPr="00661ABF">
        <w:rPr>
          <w:rFonts w:cs="Arial"/>
          <w:sz w:val="22"/>
          <w:szCs w:val="20"/>
        </w:rPr>
        <w:t>the approval?</w:t>
      </w:r>
    </w:p>
    <w:p w14:paraId="0468936D" w14:textId="77777777" w:rsidR="006C5D80" w:rsidRPr="00C13B6B" w:rsidRDefault="006C5D80" w:rsidP="00C13B6B">
      <w:pPr>
        <w:pStyle w:val="ListParagraph"/>
        <w:numPr>
          <w:ilvl w:val="0"/>
          <w:numId w:val="41"/>
        </w:numPr>
        <w:spacing w:after="120"/>
        <w:rPr>
          <w:rFonts w:ascii="Arial" w:hAnsi="Arial" w:cs="Arial"/>
        </w:rPr>
      </w:pPr>
      <w:r w:rsidRPr="00C13B6B">
        <w:rPr>
          <w:rFonts w:ascii="Arial" w:hAnsi="Arial" w:cs="Arial"/>
        </w:rPr>
        <w:t>Refusal to do so</w:t>
      </w:r>
    </w:p>
    <w:p w14:paraId="440A086E" w14:textId="77777777" w:rsidR="006C5D80" w:rsidRPr="00C13B6B" w:rsidRDefault="006C5D80" w:rsidP="00C13B6B">
      <w:pPr>
        <w:pStyle w:val="ListParagraph"/>
        <w:numPr>
          <w:ilvl w:val="0"/>
          <w:numId w:val="41"/>
        </w:numPr>
        <w:spacing w:after="120"/>
        <w:rPr>
          <w:rFonts w:ascii="Arial" w:hAnsi="Arial" w:cs="Arial"/>
        </w:rPr>
      </w:pPr>
      <w:r w:rsidRPr="00C13B6B">
        <w:rPr>
          <w:rFonts w:ascii="Arial" w:hAnsi="Arial" w:cs="Arial"/>
        </w:rPr>
        <w:t>Did not know the procedure</w:t>
      </w:r>
    </w:p>
    <w:p w14:paraId="68EC55DA" w14:textId="77777777" w:rsidR="008B7103" w:rsidRPr="00C13B6B" w:rsidRDefault="008B7103" w:rsidP="00C13B6B">
      <w:pPr>
        <w:pStyle w:val="ListParagraph"/>
        <w:numPr>
          <w:ilvl w:val="0"/>
          <w:numId w:val="41"/>
        </w:numPr>
        <w:spacing w:after="120"/>
        <w:rPr>
          <w:rFonts w:ascii="Arial" w:hAnsi="Arial" w:cs="Arial"/>
        </w:rPr>
      </w:pPr>
      <w:r w:rsidRPr="00C13B6B">
        <w:rPr>
          <w:rFonts w:ascii="Arial" w:hAnsi="Arial" w:cs="Arial"/>
        </w:rPr>
        <w:t>Fear of rejection if applied</w:t>
      </w:r>
    </w:p>
    <w:p w14:paraId="1E7C62E9" w14:textId="77777777" w:rsidR="008B7103" w:rsidRPr="00C13B6B" w:rsidRDefault="008B7103" w:rsidP="00C13B6B">
      <w:pPr>
        <w:pStyle w:val="ListParagraph"/>
        <w:numPr>
          <w:ilvl w:val="0"/>
          <w:numId w:val="41"/>
        </w:numPr>
        <w:spacing w:after="120"/>
        <w:rPr>
          <w:rFonts w:ascii="Arial" w:hAnsi="Arial" w:cs="Arial"/>
        </w:rPr>
      </w:pPr>
      <w:r w:rsidRPr="00C13B6B">
        <w:rPr>
          <w:rFonts w:ascii="Arial" w:hAnsi="Arial" w:cs="Arial"/>
        </w:rPr>
        <w:t>Did not want HOD to know of the activity</w:t>
      </w:r>
    </w:p>
    <w:p w14:paraId="3C4AD23D" w14:textId="77777777" w:rsidR="00B200B1" w:rsidRPr="00C13B6B" w:rsidRDefault="00B200B1" w:rsidP="00C13B6B">
      <w:pPr>
        <w:pStyle w:val="ListParagraph"/>
        <w:numPr>
          <w:ilvl w:val="0"/>
          <w:numId w:val="41"/>
        </w:numPr>
        <w:spacing w:after="120"/>
        <w:rPr>
          <w:rFonts w:ascii="Arial" w:hAnsi="Arial" w:cs="Arial"/>
        </w:rPr>
      </w:pPr>
      <w:r w:rsidRPr="00C13B6B">
        <w:rPr>
          <w:rFonts w:ascii="Arial" w:hAnsi="Arial" w:cs="Arial"/>
        </w:rPr>
        <w:t>Did not know that there was such a thing</w:t>
      </w:r>
    </w:p>
    <w:p w14:paraId="022584E5" w14:textId="1C203BDD" w:rsidR="00661ABF" w:rsidRPr="00C13B6B" w:rsidRDefault="00661ABF" w:rsidP="00661ABF">
      <w:pPr>
        <w:pStyle w:val="ListParagraph"/>
        <w:numPr>
          <w:ilvl w:val="0"/>
          <w:numId w:val="41"/>
        </w:numPr>
        <w:spacing w:after="120"/>
        <w:rPr>
          <w:rFonts w:ascii="Arial" w:hAnsi="Arial" w:cs="Arial"/>
        </w:rPr>
      </w:pPr>
      <w:r>
        <w:rPr>
          <w:rFonts w:ascii="Arial" w:hAnsi="Arial" w:cs="Arial"/>
        </w:rPr>
        <w:t xml:space="preserve">I </w:t>
      </w:r>
      <w:r w:rsidR="00677920">
        <w:rPr>
          <w:rFonts w:ascii="Arial" w:hAnsi="Arial" w:cs="Arial"/>
        </w:rPr>
        <w:t>am</w:t>
      </w:r>
      <w:r>
        <w:rPr>
          <w:rFonts w:ascii="Arial" w:hAnsi="Arial" w:cs="Arial"/>
        </w:rPr>
        <w:t xml:space="preserve"> sure I won’t be caught</w:t>
      </w:r>
    </w:p>
    <w:p w14:paraId="7BE52154" w14:textId="10438283" w:rsidR="00761CCC" w:rsidRDefault="00C13B6B" w:rsidP="00C13B6B">
      <w:pPr>
        <w:pStyle w:val="ListParagraph"/>
        <w:numPr>
          <w:ilvl w:val="0"/>
          <w:numId w:val="41"/>
        </w:numPr>
        <w:spacing w:after="120"/>
        <w:rPr>
          <w:rFonts w:ascii="Arial" w:hAnsi="Arial" w:cs="Arial"/>
        </w:rPr>
      </w:pPr>
      <w:r w:rsidRPr="00C13B6B">
        <w:rPr>
          <w:rFonts w:ascii="Arial" w:hAnsi="Arial" w:cs="Arial"/>
        </w:rPr>
        <w:t>Unsure why</w:t>
      </w:r>
      <w:r w:rsidR="00761CCC" w:rsidRPr="00C13B6B">
        <w:rPr>
          <w:rFonts w:ascii="Arial" w:hAnsi="Arial" w:cs="Arial"/>
        </w:rPr>
        <w:t xml:space="preserve"> </w:t>
      </w:r>
    </w:p>
    <w:p w14:paraId="696FD6D6" w14:textId="31E5E515" w:rsidR="00035B5E" w:rsidRPr="00A56E5A" w:rsidRDefault="00661ABF" w:rsidP="00563CF9">
      <w:pPr>
        <w:spacing w:before="0" w:after="120" w:line="276" w:lineRule="auto"/>
        <w:rPr>
          <w:rFonts w:cs="Arial"/>
          <w:sz w:val="22"/>
        </w:rPr>
      </w:pPr>
      <w:r>
        <w:rPr>
          <w:rFonts w:cs="Arial"/>
          <w:sz w:val="22"/>
        </w:rPr>
        <w:lastRenderedPageBreak/>
        <w:t>9</w:t>
      </w:r>
      <w:r w:rsidR="007436CF" w:rsidRPr="00A56E5A">
        <w:rPr>
          <w:rFonts w:cs="Arial"/>
          <w:sz w:val="22"/>
        </w:rPr>
        <w:t>.</w:t>
      </w:r>
      <w:r w:rsidR="00035B5E" w:rsidRPr="00A56E5A">
        <w:rPr>
          <w:rFonts w:cs="Arial"/>
          <w:sz w:val="22"/>
        </w:rPr>
        <w:t xml:space="preserve"> Are you aware of the rules and circulars regarding Locum Practice by The KSU KKM and DG KKM?</w:t>
      </w:r>
    </w:p>
    <w:p w14:paraId="05AC3018" w14:textId="4D663AD8" w:rsidR="007436CF" w:rsidRPr="00A56E5A" w:rsidRDefault="00035B5E" w:rsidP="007D6BF6">
      <w:pPr>
        <w:pStyle w:val="ListParagraph"/>
        <w:numPr>
          <w:ilvl w:val="0"/>
          <w:numId w:val="9"/>
        </w:numPr>
        <w:spacing w:after="120"/>
        <w:rPr>
          <w:rFonts w:ascii="Arial" w:hAnsi="Arial" w:cs="Arial"/>
        </w:rPr>
      </w:pPr>
      <w:r w:rsidRPr="00A56E5A">
        <w:rPr>
          <w:rFonts w:ascii="Arial" w:hAnsi="Arial" w:cs="Arial"/>
        </w:rPr>
        <w:t>Yes</w:t>
      </w:r>
    </w:p>
    <w:p w14:paraId="65EC5DCA" w14:textId="4AABC379" w:rsidR="00035B5E" w:rsidRPr="00A56E5A" w:rsidRDefault="00035B5E" w:rsidP="007D6BF6">
      <w:pPr>
        <w:pStyle w:val="ListParagraph"/>
        <w:numPr>
          <w:ilvl w:val="0"/>
          <w:numId w:val="9"/>
        </w:numPr>
        <w:spacing w:after="120"/>
        <w:rPr>
          <w:rFonts w:ascii="Arial" w:hAnsi="Arial" w:cs="Arial"/>
        </w:rPr>
      </w:pPr>
      <w:r w:rsidRPr="00A56E5A">
        <w:rPr>
          <w:rFonts w:ascii="Arial" w:hAnsi="Arial" w:cs="Arial"/>
        </w:rPr>
        <w:t>No</w:t>
      </w:r>
    </w:p>
    <w:p w14:paraId="238B0E48" w14:textId="238FDD0E" w:rsidR="00035B5E" w:rsidRPr="00A56E5A" w:rsidRDefault="00661ABF" w:rsidP="00563CF9">
      <w:pPr>
        <w:spacing w:before="0" w:after="120" w:line="276" w:lineRule="auto"/>
        <w:rPr>
          <w:rFonts w:cs="Arial"/>
          <w:sz w:val="22"/>
        </w:rPr>
      </w:pPr>
      <w:r>
        <w:rPr>
          <w:rFonts w:cs="Arial"/>
          <w:sz w:val="22"/>
        </w:rPr>
        <w:t>10</w:t>
      </w:r>
      <w:r w:rsidR="007436CF" w:rsidRPr="00A56E5A">
        <w:rPr>
          <w:rFonts w:cs="Arial"/>
          <w:sz w:val="22"/>
        </w:rPr>
        <w:t>.</w:t>
      </w:r>
      <w:r w:rsidR="00035B5E" w:rsidRPr="00A56E5A">
        <w:rPr>
          <w:rFonts w:cs="Arial"/>
          <w:sz w:val="22"/>
        </w:rPr>
        <w:t xml:space="preserve"> Are you aware that a disciplinary action (Tindakan </w:t>
      </w:r>
      <w:proofErr w:type="spellStart"/>
      <w:r w:rsidR="00035B5E" w:rsidRPr="00A56E5A">
        <w:rPr>
          <w:rFonts w:cs="Arial"/>
          <w:sz w:val="22"/>
        </w:rPr>
        <w:t>Tatatertib</w:t>
      </w:r>
      <w:proofErr w:type="spellEnd"/>
      <w:r w:rsidR="00035B5E" w:rsidRPr="00A56E5A">
        <w:rPr>
          <w:rFonts w:cs="Arial"/>
          <w:sz w:val="22"/>
        </w:rPr>
        <w:t xml:space="preserve">) can be </w:t>
      </w:r>
      <w:r w:rsidR="00D136D2" w:rsidRPr="00A56E5A">
        <w:rPr>
          <w:rFonts w:cs="Arial"/>
          <w:sz w:val="22"/>
        </w:rPr>
        <w:t>taken against</w:t>
      </w:r>
      <w:r w:rsidR="00035B5E" w:rsidRPr="00A56E5A">
        <w:rPr>
          <w:rFonts w:cs="Arial"/>
          <w:sz w:val="22"/>
        </w:rPr>
        <w:t xml:space="preserve"> you if caught doing locum without approval?</w:t>
      </w:r>
    </w:p>
    <w:p w14:paraId="4BDB6A0D" w14:textId="47DCA0BC" w:rsidR="007436CF" w:rsidRPr="00A56E5A" w:rsidRDefault="00035B5E" w:rsidP="007D6BF6">
      <w:pPr>
        <w:pStyle w:val="ListParagraph"/>
        <w:numPr>
          <w:ilvl w:val="0"/>
          <w:numId w:val="10"/>
        </w:numPr>
        <w:spacing w:after="120"/>
        <w:rPr>
          <w:rFonts w:ascii="Arial" w:hAnsi="Arial" w:cs="Arial"/>
        </w:rPr>
      </w:pPr>
      <w:r w:rsidRPr="00A56E5A">
        <w:rPr>
          <w:rFonts w:ascii="Arial" w:hAnsi="Arial" w:cs="Arial"/>
        </w:rPr>
        <w:t>Yes</w:t>
      </w:r>
    </w:p>
    <w:p w14:paraId="760F29CE" w14:textId="0F77D7A4" w:rsidR="00CC03B4" w:rsidRPr="00A56E5A" w:rsidRDefault="00CC03B4" w:rsidP="007D6BF6">
      <w:pPr>
        <w:pStyle w:val="ListParagraph"/>
        <w:numPr>
          <w:ilvl w:val="0"/>
          <w:numId w:val="10"/>
        </w:numPr>
        <w:spacing w:after="120"/>
        <w:rPr>
          <w:rFonts w:ascii="Arial" w:hAnsi="Arial" w:cs="Arial"/>
        </w:rPr>
      </w:pPr>
      <w:r w:rsidRPr="00A56E5A">
        <w:rPr>
          <w:rFonts w:ascii="Arial" w:hAnsi="Arial" w:cs="Arial"/>
        </w:rPr>
        <w:t xml:space="preserve">No </w:t>
      </w:r>
    </w:p>
    <w:p w14:paraId="730BD84B" w14:textId="2707A590" w:rsidR="00CC03B4" w:rsidRPr="00A56E5A" w:rsidRDefault="00783005" w:rsidP="00563CF9">
      <w:pPr>
        <w:spacing w:before="0" w:after="120" w:line="276" w:lineRule="auto"/>
        <w:rPr>
          <w:rFonts w:cs="Arial"/>
          <w:sz w:val="22"/>
        </w:rPr>
      </w:pPr>
      <w:r>
        <w:rPr>
          <w:rFonts w:cs="Arial"/>
          <w:sz w:val="22"/>
        </w:rPr>
        <w:t>1</w:t>
      </w:r>
      <w:r w:rsidR="00661ABF">
        <w:rPr>
          <w:rFonts w:cs="Arial"/>
          <w:sz w:val="22"/>
        </w:rPr>
        <w:t>1</w:t>
      </w:r>
      <w:r w:rsidR="007436CF" w:rsidRPr="00A56E5A">
        <w:rPr>
          <w:rFonts w:cs="Arial"/>
          <w:sz w:val="22"/>
        </w:rPr>
        <w:t>.</w:t>
      </w:r>
      <w:r w:rsidR="00CC03B4" w:rsidRPr="00A56E5A">
        <w:rPr>
          <w:rFonts w:cs="Arial"/>
          <w:sz w:val="22"/>
        </w:rPr>
        <w:t xml:space="preserve"> Has your locum employer ever asked for your APC?</w:t>
      </w:r>
    </w:p>
    <w:p w14:paraId="4984DCBF" w14:textId="223FBCB3" w:rsidR="007436CF" w:rsidRPr="00A56E5A" w:rsidRDefault="00CC03B4" w:rsidP="007D6BF6">
      <w:pPr>
        <w:pStyle w:val="ListParagraph"/>
        <w:numPr>
          <w:ilvl w:val="0"/>
          <w:numId w:val="11"/>
        </w:numPr>
        <w:spacing w:after="120"/>
        <w:rPr>
          <w:rFonts w:ascii="Arial" w:hAnsi="Arial" w:cs="Arial"/>
        </w:rPr>
      </w:pPr>
      <w:r w:rsidRPr="00A56E5A">
        <w:rPr>
          <w:rFonts w:ascii="Arial" w:hAnsi="Arial" w:cs="Arial"/>
        </w:rPr>
        <w:t>Yes</w:t>
      </w:r>
    </w:p>
    <w:p w14:paraId="0236E59D" w14:textId="01F7D044" w:rsidR="00CC03B4" w:rsidRPr="00A56E5A" w:rsidRDefault="00CC03B4" w:rsidP="007D6BF6">
      <w:pPr>
        <w:pStyle w:val="ListParagraph"/>
        <w:numPr>
          <w:ilvl w:val="0"/>
          <w:numId w:val="11"/>
        </w:numPr>
        <w:spacing w:after="120"/>
        <w:rPr>
          <w:rFonts w:ascii="Arial" w:hAnsi="Arial" w:cs="Arial"/>
        </w:rPr>
      </w:pPr>
      <w:r w:rsidRPr="00A56E5A">
        <w:rPr>
          <w:rFonts w:ascii="Arial" w:hAnsi="Arial" w:cs="Arial"/>
        </w:rPr>
        <w:t>No</w:t>
      </w:r>
    </w:p>
    <w:p w14:paraId="05D730E0" w14:textId="769D99A4" w:rsidR="00CC03B4" w:rsidRPr="00A56E5A" w:rsidRDefault="007436CF" w:rsidP="00563CF9">
      <w:pPr>
        <w:spacing w:before="0" w:after="120" w:line="276" w:lineRule="auto"/>
        <w:rPr>
          <w:rFonts w:cs="Arial"/>
          <w:sz w:val="22"/>
        </w:rPr>
      </w:pPr>
      <w:r w:rsidRPr="00A56E5A">
        <w:rPr>
          <w:rFonts w:cs="Arial"/>
          <w:sz w:val="22"/>
        </w:rPr>
        <w:t>1</w:t>
      </w:r>
      <w:r w:rsidR="00661ABF">
        <w:rPr>
          <w:rFonts w:cs="Arial"/>
          <w:sz w:val="22"/>
        </w:rPr>
        <w:t>2</w:t>
      </w:r>
      <w:r w:rsidRPr="00A56E5A">
        <w:rPr>
          <w:rFonts w:cs="Arial"/>
          <w:sz w:val="22"/>
        </w:rPr>
        <w:t>.</w:t>
      </w:r>
      <w:r w:rsidR="00CC03B4" w:rsidRPr="00A56E5A">
        <w:rPr>
          <w:rFonts w:cs="Arial"/>
          <w:sz w:val="22"/>
        </w:rPr>
        <w:t xml:space="preserve"> Has your locum employer told you to add his/her clinic name and address into your APC?</w:t>
      </w:r>
    </w:p>
    <w:p w14:paraId="7472E08C" w14:textId="33A12A84" w:rsidR="007436CF" w:rsidRPr="00A56E5A" w:rsidRDefault="00CC03B4" w:rsidP="007D6BF6">
      <w:pPr>
        <w:pStyle w:val="ListParagraph"/>
        <w:numPr>
          <w:ilvl w:val="0"/>
          <w:numId w:val="12"/>
        </w:numPr>
        <w:spacing w:after="120"/>
        <w:rPr>
          <w:rFonts w:ascii="Arial" w:hAnsi="Arial" w:cs="Arial"/>
        </w:rPr>
      </w:pPr>
      <w:r w:rsidRPr="00A56E5A">
        <w:rPr>
          <w:rFonts w:ascii="Arial" w:hAnsi="Arial" w:cs="Arial"/>
        </w:rPr>
        <w:t>Yes</w:t>
      </w:r>
    </w:p>
    <w:p w14:paraId="00CE8BB5" w14:textId="21F3248E" w:rsidR="00CC03B4" w:rsidRPr="00A56E5A" w:rsidRDefault="00CC03B4" w:rsidP="007D6BF6">
      <w:pPr>
        <w:pStyle w:val="ListParagraph"/>
        <w:numPr>
          <w:ilvl w:val="0"/>
          <w:numId w:val="12"/>
        </w:numPr>
        <w:spacing w:after="120"/>
        <w:rPr>
          <w:rFonts w:ascii="Arial" w:hAnsi="Arial" w:cs="Arial"/>
        </w:rPr>
      </w:pPr>
      <w:r w:rsidRPr="00A56E5A">
        <w:rPr>
          <w:rFonts w:ascii="Arial" w:hAnsi="Arial" w:cs="Arial"/>
        </w:rPr>
        <w:t>No</w:t>
      </w:r>
    </w:p>
    <w:p w14:paraId="3FC8C5E0" w14:textId="2C2D6B3C" w:rsidR="00CC03B4" w:rsidRPr="00A56E5A" w:rsidRDefault="007436CF" w:rsidP="00563CF9">
      <w:pPr>
        <w:spacing w:before="0" w:after="120" w:line="276" w:lineRule="auto"/>
        <w:rPr>
          <w:rFonts w:cs="Arial"/>
          <w:sz w:val="22"/>
        </w:rPr>
      </w:pPr>
      <w:r w:rsidRPr="00A56E5A">
        <w:rPr>
          <w:rFonts w:cs="Arial"/>
          <w:sz w:val="22"/>
        </w:rPr>
        <w:t>1</w:t>
      </w:r>
      <w:r w:rsidR="00661ABF">
        <w:rPr>
          <w:rFonts w:cs="Arial"/>
          <w:sz w:val="22"/>
        </w:rPr>
        <w:t>3</w:t>
      </w:r>
      <w:r w:rsidRPr="00A56E5A">
        <w:rPr>
          <w:rFonts w:cs="Arial"/>
          <w:sz w:val="22"/>
        </w:rPr>
        <w:t>.</w:t>
      </w:r>
      <w:r w:rsidR="00CC03B4" w:rsidRPr="00A56E5A">
        <w:rPr>
          <w:rFonts w:cs="Arial"/>
          <w:sz w:val="22"/>
        </w:rPr>
        <w:t xml:space="preserve"> Do you practice locum at specific clinics or just randomly?</w:t>
      </w:r>
    </w:p>
    <w:p w14:paraId="21255998" w14:textId="27EBD508" w:rsidR="007436CF" w:rsidRPr="00A56E5A" w:rsidRDefault="007436CF" w:rsidP="007D6BF6">
      <w:pPr>
        <w:pStyle w:val="ListParagraph"/>
        <w:numPr>
          <w:ilvl w:val="0"/>
          <w:numId w:val="13"/>
        </w:numPr>
        <w:spacing w:after="120"/>
        <w:rPr>
          <w:rFonts w:ascii="Arial" w:hAnsi="Arial" w:cs="Arial"/>
        </w:rPr>
      </w:pPr>
      <w:r w:rsidRPr="00A56E5A">
        <w:rPr>
          <w:rFonts w:ascii="Arial" w:hAnsi="Arial" w:cs="Arial"/>
        </w:rPr>
        <w:t>Specific Clinics only</w:t>
      </w:r>
    </w:p>
    <w:p w14:paraId="30EAE0C8" w14:textId="77777777" w:rsidR="007436CF" w:rsidRPr="00A56E5A" w:rsidRDefault="007436CF" w:rsidP="007D6BF6">
      <w:pPr>
        <w:pStyle w:val="ListParagraph"/>
        <w:numPr>
          <w:ilvl w:val="0"/>
          <w:numId w:val="13"/>
        </w:numPr>
        <w:spacing w:after="120"/>
        <w:rPr>
          <w:rFonts w:ascii="Arial" w:hAnsi="Arial" w:cs="Arial"/>
        </w:rPr>
      </w:pPr>
      <w:r w:rsidRPr="00A56E5A">
        <w:rPr>
          <w:rFonts w:ascii="Arial" w:hAnsi="Arial" w:cs="Arial"/>
        </w:rPr>
        <w:t>Randomly - whenever called by anyone</w:t>
      </w:r>
    </w:p>
    <w:p w14:paraId="5B615F63" w14:textId="3B788A77" w:rsidR="00CC03B4" w:rsidRPr="00A56E5A" w:rsidRDefault="007436CF" w:rsidP="00563CF9">
      <w:pPr>
        <w:spacing w:before="0" w:after="120" w:line="276" w:lineRule="auto"/>
        <w:rPr>
          <w:rFonts w:cs="Arial"/>
          <w:sz w:val="22"/>
        </w:rPr>
      </w:pPr>
      <w:r w:rsidRPr="00A56E5A">
        <w:rPr>
          <w:rFonts w:cs="Arial"/>
          <w:sz w:val="22"/>
        </w:rPr>
        <w:t>1</w:t>
      </w:r>
      <w:r w:rsidR="00661ABF">
        <w:rPr>
          <w:rFonts w:cs="Arial"/>
          <w:sz w:val="22"/>
        </w:rPr>
        <w:t>4</w:t>
      </w:r>
      <w:r w:rsidRPr="00A56E5A">
        <w:rPr>
          <w:rFonts w:cs="Arial"/>
          <w:sz w:val="22"/>
        </w:rPr>
        <w:t>.</w:t>
      </w:r>
      <w:r w:rsidR="00CC03B4" w:rsidRPr="00A56E5A">
        <w:rPr>
          <w:rFonts w:cs="Arial"/>
          <w:sz w:val="22"/>
        </w:rPr>
        <w:t xml:space="preserve"> How many clinics do you practice locum at? ___________</w:t>
      </w:r>
    </w:p>
    <w:p w14:paraId="27F12C5A" w14:textId="2A3F3F7F" w:rsidR="00CC03B4" w:rsidRPr="00A56E5A" w:rsidRDefault="007436CF" w:rsidP="00563CF9">
      <w:pPr>
        <w:spacing w:before="0" w:after="120" w:line="276" w:lineRule="auto"/>
        <w:rPr>
          <w:rFonts w:cs="Arial"/>
          <w:sz w:val="22"/>
        </w:rPr>
      </w:pPr>
      <w:r w:rsidRPr="00A56E5A">
        <w:rPr>
          <w:rFonts w:cs="Arial"/>
          <w:sz w:val="22"/>
        </w:rPr>
        <w:t>1</w:t>
      </w:r>
      <w:r w:rsidR="00661ABF">
        <w:rPr>
          <w:rFonts w:cs="Arial"/>
          <w:sz w:val="22"/>
        </w:rPr>
        <w:t>5</w:t>
      </w:r>
      <w:r w:rsidRPr="00A56E5A">
        <w:rPr>
          <w:rFonts w:cs="Arial"/>
          <w:sz w:val="22"/>
        </w:rPr>
        <w:t>.</w:t>
      </w:r>
      <w:r w:rsidR="00CC03B4" w:rsidRPr="00A56E5A">
        <w:rPr>
          <w:rFonts w:cs="Arial"/>
          <w:sz w:val="22"/>
        </w:rPr>
        <w:t xml:space="preserve"> Do you practice Locum outside Melaka state?</w:t>
      </w:r>
    </w:p>
    <w:p w14:paraId="400C58B4" w14:textId="4702EB90" w:rsidR="007436CF" w:rsidRPr="00A56E5A" w:rsidRDefault="00CC03B4" w:rsidP="007D6BF6">
      <w:pPr>
        <w:pStyle w:val="ListParagraph"/>
        <w:numPr>
          <w:ilvl w:val="0"/>
          <w:numId w:val="14"/>
        </w:numPr>
        <w:spacing w:after="120"/>
        <w:rPr>
          <w:rFonts w:ascii="Arial" w:hAnsi="Arial" w:cs="Arial"/>
        </w:rPr>
      </w:pPr>
      <w:r w:rsidRPr="00A56E5A">
        <w:rPr>
          <w:rFonts w:ascii="Arial" w:hAnsi="Arial" w:cs="Arial"/>
        </w:rPr>
        <w:t>Yes</w:t>
      </w:r>
    </w:p>
    <w:p w14:paraId="57784A37" w14:textId="564ACC19" w:rsidR="00CC03B4" w:rsidRPr="00A56E5A" w:rsidRDefault="00CC03B4" w:rsidP="007D6BF6">
      <w:pPr>
        <w:pStyle w:val="ListParagraph"/>
        <w:numPr>
          <w:ilvl w:val="0"/>
          <w:numId w:val="14"/>
        </w:numPr>
        <w:spacing w:after="120"/>
        <w:rPr>
          <w:rFonts w:ascii="Arial" w:hAnsi="Arial" w:cs="Arial"/>
        </w:rPr>
      </w:pPr>
      <w:r w:rsidRPr="00A56E5A">
        <w:rPr>
          <w:rFonts w:ascii="Arial" w:hAnsi="Arial" w:cs="Arial"/>
        </w:rPr>
        <w:t>No</w:t>
      </w:r>
    </w:p>
    <w:p w14:paraId="4AF66D22" w14:textId="413088DA" w:rsidR="00CC03B4" w:rsidRPr="00A56E5A" w:rsidRDefault="0014775E" w:rsidP="00563CF9">
      <w:pPr>
        <w:spacing w:before="0" w:after="120" w:line="276" w:lineRule="auto"/>
        <w:rPr>
          <w:rFonts w:cs="Arial"/>
          <w:sz w:val="22"/>
        </w:rPr>
      </w:pPr>
      <w:r>
        <w:rPr>
          <w:rFonts w:cs="Arial"/>
          <w:sz w:val="22"/>
        </w:rPr>
        <w:t>1</w:t>
      </w:r>
      <w:r w:rsidR="00661ABF">
        <w:rPr>
          <w:rFonts w:cs="Arial"/>
          <w:sz w:val="22"/>
        </w:rPr>
        <w:t>6</w:t>
      </w:r>
      <w:r w:rsidR="007436CF" w:rsidRPr="00A56E5A">
        <w:rPr>
          <w:rFonts w:cs="Arial"/>
          <w:sz w:val="22"/>
        </w:rPr>
        <w:t>.</w:t>
      </w:r>
      <w:r w:rsidR="00CC03B4" w:rsidRPr="00A56E5A">
        <w:rPr>
          <w:rFonts w:cs="Arial"/>
          <w:sz w:val="22"/>
        </w:rPr>
        <w:t xml:space="preserve"> How often do you practice locum?</w:t>
      </w:r>
    </w:p>
    <w:p w14:paraId="2323F0EE" w14:textId="77777777" w:rsidR="007436CF" w:rsidRPr="00A56E5A" w:rsidRDefault="007436CF" w:rsidP="007D6BF6">
      <w:pPr>
        <w:pStyle w:val="ListParagraph"/>
        <w:numPr>
          <w:ilvl w:val="0"/>
          <w:numId w:val="15"/>
        </w:numPr>
        <w:spacing w:after="120"/>
        <w:rPr>
          <w:rFonts w:ascii="Arial" w:hAnsi="Arial" w:cs="Arial"/>
        </w:rPr>
      </w:pPr>
      <w:r w:rsidRPr="00A56E5A">
        <w:rPr>
          <w:rFonts w:ascii="Arial" w:hAnsi="Arial" w:cs="Arial"/>
        </w:rPr>
        <w:t>1-2 times a month</w:t>
      </w:r>
    </w:p>
    <w:p w14:paraId="34DE9548" w14:textId="77777777" w:rsidR="007436CF" w:rsidRPr="00A56E5A" w:rsidRDefault="007436CF" w:rsidP="007D6BF6">
      <w:pPr>
        <w:pStyle w:val="ListParagraph"/>
        <w:numPr>
          <w:ilvl w:val="0"/>
          <w:numId w:val="15"/>
        </w:numPr>
        <w:spacing w:after="120"/>
        <w:rPr>
          <w:rFonts w:ascii="Arial" w:hAnsi="Arial" w:cs="Arial"/>
        </w:rPr>
      </w:pPr>
      <w:r w:rsidRPr="00A56E5A">
        <w:rPr>
          <w:rFonts w:ascii="Arial" w:hAnsi="Arial" w:cs="Arial"/>
        </w:rPr>
        <w:t>3-5 times a month</w:t>
      </w:r>
    </w:p>
    <w:p w14:paraId="5A11B52F" w14:textId="77777777" w:rsidR="007436CF" w:rsidRPr="00A56E5A" w:rsidRDefault="007436CF" w:rsidP="007D6BF6">
      <w:pPr>
        <w:pStyle w:val="ListParagraph"/>
        <w:numPr>
          <w:ilvl w:val="0"/>
          <w:numId w:val="15"/>
        </w:numPr>
        <w:spacing w:after="120"/>
        <w:rPr>
          <w:rFonts w:ascii="Arial" w:hAnsi="Arial" w:cs="Arial"/>
        </w:rPr>
      </w:pPr>
      <w:r w:rsidRPr="00A56E5A">
        <w:rPr>
          <w:rFonts w:ascii="Arial" w:hAnsi="Arial" w:cs="Arial"/>
        </w:rPr>
        <w:t>6 to 15 times a month</w:t>
      </w:r>
    </w:p>
    <w:p w14:paraId="7460B798" w14:textId="4AE204BC" w:rsidR="007436CF" w:rsidRPr="00A56E5A" w:rsidRDefault="007436CF" w:rsidP="007D6BF6">
      <w:pPr>
        <w:pStyle w:val="ListParagraph"/>
        <w:numPr>
          <w:ilvl w:val="0"/>
          <w:numId w:val="15"/>
        </w:numPr>
        <w:spacing w:after="120"/>
        <w:rPr>
          <w:rFonts w:ascii="Arial" w:hAnsi="Arial" w:cs="Arial"/>
        </w:rPr>
      </w:pPr>
      <w:r w:rsidRPr="00A56E5A">
        <w:rPr>
          <w:rFonts w:ascii="Arial" w:hAnsi="Arial" w:cs="Arial"/>
        </w:rPr>
        <w:t>more than 15 times a month</w:t>
      </w:r>
    </w:p>
    <w:p w14:paraId="0E3F17BE" w14:textId="77777777" w:rsidR="00604018" w:rsidRPr="00A56E5A" w:rsidRDefault="00604018" w:rsidP="00563CF9">
      <w:pPr>
        <w:spacing w:before="0" w:after="120" w:line="276" w:lineRule="auto"/>
        <w:rPr>
          <w:rFonts w:cs="Arial"/>
          <w:b/>
          <w:bCs/>
          <w:sz w:val="22"/>
          <w:u w:val="single"/>
        </w:rPr>
      </w:pPr>
    </w:p>
    <w:p w14:paraId="27081991" w14:textId="257E92AA" w:rsidR="00604018" w:rsidRPr="00A56E5A" w:rsidRDefault="007436CF" w:rsidP="00563CF9">
      <w:pPr>
        <w:spacing w:before="0" w:after="120" w:line="276" w:lineRule="auto"/>
        <w:rPr>
          <w:rFonts w:cs="Arial"/>
          <w:b/>
          <w:bCs/>
          <w:sz w:val="22"/>
          <w:u w:val="single"/>
        </w:rPr>
      </w:pPr>
      <w:r w:rsidRPr="00A56E5A">
        <w:rPr>
          <w:rFonts w:cs="Arial"/>
          <w:b/>
          <w:bCs/>
          <w:sz w:val="22"/>
          <w:u w:val="single"/>
        </w:rPr>
        <w:t>LEARNING and EXPERIENCE</w:t>
      </w:r>
    </w:p>
    <w:p w14:paraId="03CD57E8" w14:textId="77777777" w:rsidR="00604018" w:rsidRPr="00A56E5A" w:rsidRDefault="00604018" w:rsidP="00563CF9">
      <w:pPr>
        <w:spacing w:before="0" w:after="120" w:line="276" w:lineRule="auto"/>
        <w:rPr>
          <w:rFonts w:cs="Arial"/>
          <w:b/>
          <w:bCs/>
          <w:sz w:val="22"/>
          <w:u w:val="single"/>
        </w:rPr>
      </w:pPr>
    </w:p>
    <w:p w14:paraId="05153A19" w14:textId="371D6C59" w:rsidR="007436CF" w:rsidRPr="00A56E5A" w:rsidRDefault="007436CF" w:rsidP="00563CF9">
      <w:pPr>
        <w:spacing w:before="0" w:after="120" w:line="276" w:lineRule="auto"/>
        <w:rPr>
          <w:rFonts w:cs="Arial"/>
          <w:sz w:val="22"/>
        </w:rPr>
      </w:pPr>
      <w:r w:rsidRPr="00A56E5A">
        <w:rPr>
          <w:rFonts w:cs="Arial"/>
          <w:sz w:val="22"/>
        </w:rPr>
        <w:t>1</w:t>
      </w:r>
      <w:r w:rsidR="00661ABF">
        <w:rPr>
          <w:rFonts w:cs="Arial"/>
          <w:sz w:val="22"/>
        </w:rPr>
        <w:t>7</w:t>
      </w:r>
      <w:r w:rsidRPr="00A56E5A">
        <w:rPr>
          <w:rFonts w:cs="Arial"/>
          <w:sz w:val="22"/>
        </w:rPr>
        <w:t>.</w:t>
      </w:r>
      <w:r w:rsidR="00683A0E" w:rsidRPr="00A56E5A">
        <w:rPr>
          <w:rFonts w:cs="Arial"/>
          <w:sz w:val="22"/>
        </w:rPr>
        <w:t xml:space="preserve"> Have gained new knowledge while doing locum?</w:t>
      </w:r>
    </w:p>
    <w:p w14:paraId="5030D75F" w14:textId="77777777" w:rsidR="007436CF" w:rsidRPr="00A56E5A" w:rsidRDefault="007436CF" w:rsidP="007D6BF6">
      <w:pPr>
        <w:pStyle w:val="ListParagraph"/>
        <w:numPr>
          <w:ilvl w:val="0"/>
          <w:numId w:val="16"/>
        </w:numPr>
        <w:spacing w:after="120"/>
        <w:rPr>
          <w:rFonts w:ascii="Arial" w:hAnsi="Arial" w:cs="Arial"/>
        </w:rPr>
      </w:pPr>
      <w:r w:rsidRPr="00A56E5A">
        <w:rPr>
          <w:rFonts w:ascii="Arial" w:hAnsi="Arial" w:cs="Arial"/>
        </w:rPr>
        <w:t>Yes</w:t>
      </w:r>
    </w:p>
    <w:p w14:paraId="7CC33552" w14:textId="77777777" w:rsidR="007436CF" w:rsidRPr="00A56E5A" w:rsidRDefault="007436CF" w:rsidP="007D6BF6">
      <w:pPr>
        <w:pStyle w:val="ListParagraph"/>
        <w:numPr>
          <w:ilvl w:val="0"/>
          <w:numId w:val="16"/>
        </w:numPr>
        <w:spacing w:after="120"/>
        <w:rPr>
          <w:rFonts w:ascii="Arial" w:hAnsi="Arial" w:cs="Arial"/>
        </w:rPr>
      </w:pPr>
      <w:r w:rsidRPr="00A56E5A">
        <w:rPr>
          <w:rFonts w:ascii="Arial" w:hAnsi="Arial" w:cs="Arial"/>
        </w:rPr>
        <w:t>No</w:t>
      </w:r>
    </w:p>
    <w:p w14:paraId="74D1C0CE" w14:textId="108C7578" w:rsidR="00683A0E" w:rsidRPr="00A56E5A" w:rsidRDefault="009528E0" w:rsidP="00563CF9">
      <w:pPr>
        <w:spacing w:before="0" w:after="120" w:line="276" w:lineRule="auto"/>
        <w:rPr>
          <w:rFonts w:cs="Arial"/>
          <w:sz w:val="22"/>
        </w:rPr>
      </w:pPr>
      <w:r>
        <w:rPr>
          <w:rFonts w:cs="Arial"/>
          <w:sz w:val="22"/>
        </w:rPr>
        <w:t>18</w:t>
      </w:r>
      <w:r w:rsidR="007436CF" w:rsidRPr="00A56E5A">
        <w:rPr>
          <w:rFonts w:cs="Arial"/>
          <w:sz w:val="22"/>
        </w:rPr>
        <w:t>.</w:t>
      </w:r>
      <w:r w:rsidR="00683A0E" w:rsidRPr="00A56E5A">
        <w:rPr>
          <w:rFonts w:cs="Arial"/>
          <w:sz w:val="22"/>
        </w:rPr>
        <w:t xml:space="preserve"> Has practicing locum hinder your current work?</w:t>
      </w:r>
    </w:p>
    <w:p w14:paraId="5888FCF9" w14:textId="77777777" w:rsidR="007436CF" w:rsidRPr="00A56E5A" w:rsidRDefault="007436CF" w:rsidP="007D6BF6">
      <w:pPr>
        <w:pStyle w:val="ListParagraph"/>
        <w:numPr>
          <w:ilvl w:val="0"/>
          <w:numId w:val="17"/>
        </w:numPr>
        <w:spacing w:after="120"/>
        <w:rPr>
          <w:rFonts w:ascii="Arial" w:hAnsi="Arial" w:cs="Arial"/>
        </w:rPr>
      </w:pPr>
      <w:r w:rsidRPr="00A56E5A">
        <w:rPr>
          <w:rFonts w:ascii="Arial" w:hAnsi="Arial" w:cs="Arial"/>
        </w:rPr>
        <w:t>Yes</w:t>
      </w:r>
    </w:p>
    <w:p w14:paraId="1A5DCFA0" w14:textId="678F2D53" w:rsidR="007436CF" w:rsidRDefault="007436CF" w:rsidP="007D6BF6">
      <w:pPr>
        <w:pStyle w:val="ListParagraph"/>
        <w:numPr>
          <w:ilvl w:val="0"/>
          <w:numId w:val="17"/>
        </w:numPr>
        <w:spacing w:after="120"/>
        <w:rPr>
          <w:rFonts w:ascii="Arial" w:hAnsi="Arial" w:cs="Arial"/>
        </w:rPr>
      </w:pPr>
      <w:r w:rsidRPr="00A56E5A">
        <w:rPr>
          <w:rFonts w:ascii="Arial" w:hAnsi="Arial" w:cs="Arial"/>
        </w:rPr>
        <w:t>No</w:t>
      </w:r>
    </w:p>
    <w:p w14:paraId="7ACAA84F" w14:textId="77777777" w:rsidR="009528E0" w:rsidRPr="00A56E5A" w:rsidRDefault="009528E0" w:rsidP="009528E0">
      <w:pPr>
        <w:pStyle w:val="ListParagraph"/>
        <w:spacing w:after="120"/>
        <w:rPr>
          <w:rFonts w:ascii="Arial" w:hAnsi="Arial" w:cs="Arial"/>
        </w:rPr>
      </w:pPr>
    </w:p>
    <w:p w14:paraId="628AED6A" w14:textId="62437499" w:rsidR="00683A0E" w:rsidRPr="00A56E5A" w:rsidRDefault="009528E0" w:rsidP="00563CF9">
      <w:pPr>
        <w:spacing w:before="0" w:after="120" w:line="276" w:lineRule="auto"/>
        <w:rPr>
          <w:rFonts w:cs="Arial"/>
          <w:sz w:val="22"/>
        </w:rPr>
      </w:pPr>
      <w:r>
        <w:rPr>
          <w:rFonts w:cs="Arial"/>
          <w:sz w:val="22"/>
        </w:rPr>
        <w:t>19</w:t>
      </w:r>
      <w:r w:rsidR="007436CF" w:rsidRPr="00A56E5A">
        <w:rPr>
          <w:rFonts w:cs="Arial"/>
          <w:sz w:val="22"/>
        </w:rPr>
        <w:t>.</w:t>
      </w:r>
      <w:r w:rsidR="00683A0E" w:rsidRPr="00A56E5A">
        <w:rPr>
          <w:rFonts w:cs="Arial"/>
          <w:sz w:val="22"/>
        </w:rPr>
        <w:t xml:space="preserve"> Have you been ever reprimanded by your </w:t>
      </w:r>
      <w:r w:rsidR="00B90849">
        <w:rPr>
          <w:rFonts w:cs="Arial"/>
          <w:sz w:val="22"/>
        </w:rPr>
        <w:t>HOD</w:t>
      </w:r>
      <w:r w:rsidR="00683A0E" w:rsidRPr="00A56E5A">
        <w:rPr>
          <w:rFonts w:cs="Arial"/>
          <w:sz w:val="22"/>
        </w:rPr>
        <w:t xml:space="preserve"> regarding your locum practice?</w:t>
      </w:r>
    </w:p>
    <w:p w14:paraId="3BD30F9F" w14:textId="77777777" w:rsidR="007436CF" w:rsidRPr="00A56E5A" w:rsidRDefault="007436CF" w:rsidP="007D6BF6">
      <w:pPr>
        <w:pStyle w:val="ListParagraph"/>
        <w:numPr>
          <w:ilvl w:val="0"/>
          <w:numId w:val="18"/>
        </w:numPr>
        <w:spacing w:after="120"/>
        <w:rPr>
          <w:rFonts w:ascii="Arial" w:hAnsi="Arial" w:cs="Arial"/>
        </w:rPr>
      </w:pPr>
      <w:r w:rsidRPr="00A56E5A">
        <w:rPr>
          <w:rFonts w:ascii="Arial" w:hAnsi="Arial" w:cs="Arial"/>
        </w:rPr>
        <w:lastRenderedPageBreak/>
        <w:t>Yes</w:t>
      </w:r>
    </w:p>
    <w:p w14:paraId="2B0B1178" w14:textId="77777777" w:rsidR="007436CF" w:rsidRPr="00A56E5A" w:rsidRDefault="007436CF" w:rsidP="007D6BF6">
      <w:pPr>
        <w:pStyle w:val="ListParagraph"/>
        <w:numPr>
          <w:ilvl w:val="0"/>
          <w:numId w:val="18"/>
        </w:numPr>
        <w:spacing w:after="120"/>
        <w:rPr>
          <w:rFonts w:ascii="Arial" w:hAnsi="Arial" w:cs="Arial"/>
        </w:rPr>
      </w:pPr>
      <w:r w:rsidRPr="00A56E5A">
        <w:rPr>
          <w:rFonts w:ascii="Arial" w:hAnsi="Arial" w:cs="Arial"/>
        </w:rPr>
        <w:t>No</w:t>
      </w:r>
    </w:p>
    <w:p w14:paraId="5F8E6295" w14:textId="5AF9B728" w:rsidR="00683A0E" w:rsidRPr="00A56E5A" w:rsidRDefault="009528E0" w:rsidP="00563CF9">
      <w:pPr>
        <w:spacing w:before="0" w:after="120" w:line="276" w:lineRule="auto"/>
        <w:rPr>
          <w:rFonts w:cs="Arial"/>
          <w:sz w:val="22"/>
        </w:rPr>
      </w:pPr>
      <w:r>
        <w:rPr>
          <w:rFonts w:cs="Arial"/>
          <w:sz w:val="22"/>
        </w:rPr>
        <w:t>20</w:t>
      </w:r>
      <w:r w:rsidR="007436CF" w:rsidRPr="00A56E5A">
        <w:rPr>
          <w:rFonts w:cs="Arial"/>
          <w:sz w:val="22"/>
        </w:rPr>
        <w:t>.</w:t>
      </w:r>
      <w:r w:rsidR="00683A0E" w:rsidRPr="00A56E5A">
        <w:rPr>
          <w:rFonts w:cs="Arial"/>
          <w:sz w:val="22"/>
        </w:rPr>
        <w:t xml:space="preserve"> Have you been briefed regarding locum practice by your department or unit head?</w:t>
      </w:r>
    </w:p>
    <w:p w14:paraId="5B93E5A6" w14:textId="77777777" w:rsidR="007436CF" w:rsidRPr="00A56E5A" w:rsidRDefault="007436CF" w:rsidP="007D6BF6">
      <w:pPr>
        <w:pStyle w:val="ListParagraph"/>
        <w:numPr>
          <w:ilvl w:val="0"/>
          <w:numId w:val="19"/>
        </w:numPr>
        <w:spacing w:after="120"/>
        <w:rPr>
          <w:rFonts w:ascii="Arial" w:hAnsi="Arial" w:cs="Arial"/>
        </w:rPr>
      </w:pPr>
      <w:r w:rsidRPr="00A56E5A">
        <w:rPr>
          <w:rFonts w:ascii="Arial" w:hAnsi="Arial" w:cs="Arial"/>
        </w:rPr>
        <w:t>Yes</w:t>
      </w:r>
    </w:p>
    <w:p w14:paraId="53DDF1E3" w14:textId="77777777" w:rsidR="007436CF" w:rsidRPr="00A56E5A" w:rsidRDefault="007436CF" w:rsidP="007D6BF6">
      <w:pPr>
        <w:pStyle w:val="ListParagraph"/>
        <w:numPr>
          <w:ilvl w:val="0"/>
          <w:numId w:val="19"/>
        </w:numPr>
        <w:spacing w:after="120"/>
        <w:rPr>
          <w:rFonts w:ascii="Arial" w:hAnsi="Arial" w:cs="Arial"/>
        </w:rPr>
      </w:pPr>
      <w:r w:rsidRPr="00A56E5A">
        <w:rPr>
          <w:rFonts w:ascii="Arial" w:hAnsi="Arial" w:cs="Arial"/>
        </w:rPr>
        <w:t>No</w:t>
      </w:r>
    </w:p>
    <w:p w14:paraId="03965531" w14:textId="3621010E" w:rsidR="00683A0E" w:rsidRPr="00A56E5A" w:rsidRDefault="007436CF" w:rsidP="00563CF9">
      <w:pPr>
        <w:spacing w:before="0" w:after="120" w:line="276" w:lineRule="auto"/>
        <w:rPr>
          <w:rFonts w:cs="Arial"/>
          <w:sz w:val="22"/>
        </w:rPr>
      </w:pPr>
      <w:r w:rsidRPr="00A56E5A">
        <w:rPr>
          <w:rFonts w:cs="Arial"/>
          <w:sz w:val="22"/>
        </w:rPr>
        <w:t>2</w:t>
      </w:r>
      <w:r w:rsidR="009528E0">
        <w:rPr>
          <w:rFonts w:cs="Arial"/>
          <w:sz w:val="22"/>
        </w:rPr>
        <w:t>1</w:t>
      </w:r>
      <w:r w:rsidRPr="00A56E5A">
        <w:rPr>
          <w:rFonts w:cs="Arial"/>
          <w:sz w:val="22"/>
        </w:rPr>
        <w:t>.</w:t>
      </w:r>
      <w:r w:rsidR="00683A0E" w:rsidRPr="00A56E5A">
        <w:rPr>
          <w:rFonts w:cs="Arial"/>
          <w:sz w:val="22"/>
        </w:rPr>
        <w:t xml:space="preserve"> Have you been ever reminded or told by your department or unit head </w:t>
      </w:r>
      <w:r w:rsidR="00B90849" w:rsidRPr="00A56E5A">
        <w:rPr>
          <w:rFonts w:cs="Arial"/>
          <w:sz w:val="22"/>
        </w:rPr>
        <w:t>to apply</w:t>
      </w:r>
      <w:r w:rsidR="00683A0E" w:rsidRPr="00A56E5A">
        <w:rPr>
          <w:rFonts w:cs="Arial"/>
          <w:sz w:val="22"/>
        </w:rPr>
        <w:t xml:space="preserve"> for approval to practice locum?</w:t>
      </w:r>
    </w:p>
    <w:p w14:paraId="0D8AED93" w14:textId="77777777" w:rsidR="007436CF" w:rsidRPr="00A56E5A" w:rsidRDefault="007436CF" w:rsidP="007D6BF6">
      <w:pPr>
        <w:pStyle w:val="ListParagraph"/>
        <w:numPr>
          <w:ilvl w:val="0"/>
          <w:numId w:val="20"/>
        </w:numPr>
        <w:spacing w:after="120"/>
        <w:rPr>
          <w:rFonts w:ascii="Arial" w:hAnsi="Arial" w:cs="Arial"/>
        </w:rPr>
      </w:pPr>
      <w:r w:rsidRPr="00A56E5A">
        <w:rPr>
          <w:rFonts w:ascii="Arial" w:hAnsi="Arial" w:cs="Arial"/>
        </w:rPr>
        <w:t>Yes</w:t>
      </w:r>
    </w:p>
    <w:p w14:paraId="25C8E244" w14:textId="77777777" w:rsidR="007436CF" w:rsidRPr="00A56E5A" w:rsidRDefault="007436CF" w:rsidP="007D6BF6">
      <w:pPr>
        <w:pStyle w:val="ListParagraph"/>
        <w:numPr>
          <w:ilvl w:val="0"/>
          <w:numId w:val="20"/>
        </w:numPr>
        <w:spacing w:after="120"/>
        <w:rPr>
          <w:rFonts w:ascii="Arial" w:hAnsi="Arial" w:cs="Arial"/>
        </w:rPr>
      </w:pPr>
      <w:r w:rsidRPr="00A56E5A">
        <w:rPr>
          <w:rFonts w:ascii="Arial" w:hAnsi="Arial" w:cs="Arial"/>
        </w:rPr>
        <w:t>No</w:t>
      </w:r>
    </w:p>
    <w:p w14:paraId="17D1B503" w14:textId="436438E6" w:rsidR="00683A0E" w:rsidRPr="00A56E5A" w:rsidRDefault="007436CF" w:rsidP="00563CF9">
      <w:pPr>
        <w:spacing w:before="0" w:after="120" w:line="276" w:lineRule="auto"/>
        <w:rPr>
          <w:rFonts w:cs="Arial"/>
          <w:sz w:val="22"/>
        </w:rPr>
      </w:pPr>
      <w:r w:rsidRPr="00A56E5A">
        <w:rPr>
          <w:rFonts w:cs="Arial"/>
          <w:sz w:val="22"/>
        </w:rPr>
        <w:t>2</w:t>
      </w:r>
      <w:r w:rsidR="009528E0">
        <w:rPr>
          <w:rFonts w:cs="Arial"/>
          <w:sz w:val="22"/>
        </w:rPr>
        <w:t>2</w:t>
      </w:r>
      <w:r w:rsidRPr="00A56E5A">
        <w:rPr>
          <w:rFonts w:cs="Arial"/>
          <w:sz w:val="22"/>
        </w:rPr>
        <w:t>.</w:t>
      </w:r>
      <w:r w:rsidR="00683A0E" w:rsidRPr="00A56E5A">
        <w:rPr>
          <w:rFonts w:cs="Arial"/>
          <w:sz w:val="22"/>
        </w:rPr>
        <w:t xml:space="preserve"> Are you in any </w:t>
      </w:r>
      <w:proofErr w:type="gramStart"/>
      <w:r w:rsidR="00683A0E" w:rsidRPr="00A56E5A">
        <w:rPr>
          <w:rFonts w:cs="Arial"/>
          <w:sz w:val="22"/>
        </w:rPr>
        <w:t>Master’s</w:t>
      </w:r>
      <w:proofErr w:type="gramEnd"/>
      <w:r w:rsidR="00683A0E" w:rsidRPr="00A56E5A">
        <w:rPr>
          <w:rFonts w:cs="Arial"/>
          <w:sz w:val="22"/>
        </w:rPr>
        <w:t xml:space="preserve"> Program by KKM/JPA?</w:t>
      </w:r>
    </w:p>
    <w:p w14:paraId="5B4879D7" w14:textId="77777777" w:rsidR="007436CF" w:rsidRPr="00A56E5A" w:rsidRDefault="007436CF" w:rsidP="007D6BF6">
      <w:pPr>
        <w:pStyle w:val="ListParagraph"/>
        <w:numPr>
          <w:ilvl w:val="0"/>
          <w:numId w:val="21"/>
        </w:numPr>
        <w:spacing w:after="120"/>
        <w:rPr>
          <w:rFonts w:ascii="Arial" w:hAnsi="Arial" w:cs="Arial"/>
        </w:rPr>
      </w:pPr>
      <w:r w:rsidRPr="00A56E5A">
        <w:rPr>
          <w:rFonts w:ascii="Arial" w:hAnsi="Arial" w:cs="Arial"/>
        </w:rPr>
        <w:t>Yes</w:t>
      </w:r>
    </w:p>
    <w:p w14:paraId="0677073F" w14:textId="77777777" w:rsidR="007436CF" w:rsidRPr="00A56E5A" w:rsidRDefault="007436CF" w:rsidP="007D6BF6">
      <w:pPr>
        <w:pStyle w:val="ListParagraph"/>
        <w:numPr>
          <w:ilvl w:val="0"/>
          <w:numId w:val="21"/>
        </w:numPr>
        <w:spacing w:after="120"/>
        <w:rPr>
          <w:rFonts w:ascii="Arial" w:hAnsi="Arial" w:cs="Arial"/>
        </w:rPr>
      </w:pPr>
      <w:r w:rsidRPr="00A56E5A">
        <w:rPr>
          <w:rFonts w:ascii="Arial" w:hAnsi="Arial" w:cs="Arial"/>
        </w:rPr>
        <w:t>No</w:t>
      </w:r>
    </w:p>
    <w:p w14:paraId="30686D11" w14:textId="598D3A45" w:rsidR="00683A0E" w:rsidRPr="00A56E5A" w:rsidRDefault="007436CF" w:rsidP="00563CF9">
      <w:pPr>
        <w:spacing w:before="0" w:after="120" w:line="276" w:lineRule="auto"/>
        <w:rPr>
          <w:rFonts w:cs="Arial"/>
          <w:sz w:val="22"/>
        </w:rPr>
      </w:pPr>
      <w:r w:rsidRPr="00A56E5A">
        <w:rPr>
          <w:rFonts w:cs="Arial"/>
          <w:sz w:val="22"/>
        </w:rPr>
        <w:t>2</w:t>
      </w:r>
      <w:r w:rsidR="007B67CA">
        <w:rPr>
          <w:rFonts w:cs="Arial"/>
          <w:sz w:val="22"/>
        </w:rPr>
        <w:t>3</w:t>
      </w:r>
      <w:r w:rsidRPr="00A56E5A">
        <w:rPr>
          <w:rFonts w:cs="Arial"/>
          <w:sz w:val="22"/>
        </w:rPr>
        <w:t>.</w:t>
      </w:r>
      <w:r w:rsidR="00683A0E" w:rsidRPr="00A56E5A">
        <w:rPr>
          <w:rFonts w:cs="Arial"/>
          <w:sz w:val="22"/>
        </w:rPr>
        <w:t xml:space="preserve"> Do you feel confident to treat a patient while practicing Locum?</w:t>
      </w:r>
    </w:p>
    <w:p w14:paraId="1294AF24" w14:textId="77777777" w:rsidR="007436CF" w:rsidRPr="00A56E5A" w:rsidRDefault="007436CF" w:rsidP="007D6BF6">
      <w:pPr>
        <w:pStyle w:val="ListParagraph"/>
        <w:numPr>
          <w:ilvl w:val="0"/>
          <w:numId w:val="22"/>
        </w:numPr>
        <w:spacing w:after="120"/>
        <w:rPr>
          <w:rFonts w:ascii="Arial" w:hAnsi="Arial" w:cs="Arial"/>
        </w:rPr>
      </w:pPr>
      <w:r w:rsidRPr="00A56E5A">
        <w:rPr>
          <w:rFonts w:ascii="Arial" w:hAnsi="Arial" w:cs="Arial"/>
        </w:rPr>
        <w:t>Yes</w:t>
      </w:r>
    </w:p>
    <w:p w14:paraId="6D0FB5BE" w14:textId="77777777" w:rsidR="007436CF" w:rsidRPr="00A56E5A" w:rsidRDefault="007436CF" w:rsidP="007D6BF6">
      <w:pPr>
        <w:pStyle w:val="ListParagraph"/>
        <w:numPr>
          <w:ilvl w:val="0"/>
          <w:numId w:val="22"/>
        </w:numPr>
        <w:spacing w:after="120"/>
        <w:rPr>
          <w:rFonts w:ascii="Arial" w:hAnsi="Arial" w:cs="Arial"/>
        </w:rPr>
      </w:pPr>
      <w:r w:rsidRPr="00A56E5A">
        <w:rPr>
          <w:rFonts w:ascii="Arial" w:hAnsi="Arial" w:cs="Arial"/>
        </w:rPr>
        <w:t>No</w:t>
      </w:r>
    </w:p>
    <w:p w14:paraId="03F35FB4" w14:textId="3E6D8493" w:rsidR="00683A0E" w:rsidRPr="00A56E5A" w:rsidRDefault="007436CF" w:rsidP="00563CF9">
      <w:pPr>
        <w:spacing w:before="0" w:after="120" w:line="276" w:lineRule="auto"/>
        <w:rPr>
          <w:rFonts w:cs="Arial"/>
          <w:sz w:val="22"/>
        </w:rPr>
      </w:pPr>
      <w:r w:rsidRPr="00A56E5A">
        <w:rPr>
          <w:rFonts w:cs="Arial"/>
          <w:sz w:val="22"/>
        </w:rPr>
        <w:t>2</w:t>
      </w:r>
      <w:r w:rsidR="007B67CA">
        <w:rPr>
          <w:rFonts w:cs="Arial"/>
          <w:sz w:val="22"/>
        </w:rPr>
        <w:t>4</w:t>
      </w:r>
      <w:r w:rsidRPr="00A56E5A">
        <w:rPr>
          <w:rFonts w:cs="Arial"/>
          <w:sz w:val="22"/>
        </w:rPr>
        <w:t>.</w:t>
      </w:r>
      <w:r w:rsidR="00683A0E" w:rsidRPr="00A56E5A">
        <w:rPr>
          <w:rFonts w:cs="Arial"/>
          <w:sz w:val="22"/>
        </w:rPr>
        <w:t xml:space="preserve"> Does your Locum employer assist you if you run into problems </w:t>
      </w:r>
      <w:r w:rsidR="00DB5CE4" w:rsidRPr="00A56E5A">
        <w:rPr>
          <w:rFonts w:cs="Arial"/>
          <w:sz w:val="22"/>
        </w:rPr>
        <w:t>when practicing</w:t>
      </w:r>
      <w:r w:rsidR="00683A0E" w:rsidRPr="00A56E5A">
        <w:rPr>
          <w:rFonts w:cs="Arial"/>
          <w:sz w:val="22"/>
        </w:rPr>
        <w:t xml:space="preserve"> locum?</w:t>
      </w:r>
    </w:p>
    <w:p w14:paraId="041CE0B2" w14:textId="77777777" w:rsidR="007436CF" w:rsidRPr="00A56E5A" w:rsidRDefault="007436CF" w:rsidP="007D6BF6">
      <w:pPr>
        <w:pStyle w:val="ListParagraph"/>
        <w:numPr>
          <w:ilvl w:val="0"/>
          <w:numId w:val="23"/>
        </w:numPr>
        <w:spacing w:after="120"/>
        <w:rPr>
          <w:rFonts w:ascii="Arial" w:hAnsi="Arial" w:cs="Arial"/>
        </w:rPr>
      </w:pPr>
      <w:r w:rsidRPr="00A56E5A">
        <w:rPr>
          <w:rFonts w:ascii="Arial" w:hAnsi="Arial" w:cs="Arial"/>
        </w:rPr>
        <w:t>All the time</w:t>
      </w:r>
    </w:p>
    <w:p w14:paraId="62E4BD97" w14:textId="77777777" w:rsidR="007436CF" w:rsidRPr="00A56E5A" w:rsidRDefault="007436CF" w:rsidP="007D6BF6">
      <w:pPr>
        <w:pStyle w:val="ListParagraph"/>
        <w:numPr>
          <w:ilvl w:val="0"/>
          <w:numId w:val="23"/>
        </w:numPr>
        <w:spacing w:after="120"/>
        <w:rPr>
          <w:rFonts w:ascii="Arial" w:hAnsi="Arial" w:cs="Arial"/>
        </w:rPr>
      </w:pPr>
      <w:r w:rsidRPr="00A56E5A">
        <w:rPr>
          <w:rFonts w:ascii="Arial" w:hAnsi="Arial" w:cs="Arial"/>
        </w:rPr>
        <w:t>Only when he/she is in town</w:t>
      </w:r>
    </w:p>
    <w:p w14:paraId="7C4A3B25" w14:textId="77777777" w:rsidR="007436CF" w:rsidRPr="00A56E5A" w:rsidRDefault="007436CF" w:rsidP="007D6BF6">
      <w:pPr>
        <w:pStyle w:val="ListParagraph"/>
        <w:numPr>
          <w:ilvl w:val="0"/>
          <w:numId w:val="23"/>
        </w:numPr>
        <w:spacing w:after="120"/>
        <w:rPr>
          <w:rFonts w:ascii="Arial" w:hAnsi="Arial" w:cs="Arial"/>
        </w:rPr>
      </w:pPr>
      <w:r w:rsidRPr="00A56E5A">
        <w:rPr>
          <w:rFonts w:ascii="Arial" w:hAnsi="Arial" w:cs="Arial"/>
        </w:rPr>
        <w:t>Very seldom</w:t>
      </w:r>
    </w:p>
    <w:p w14:paraId="46CBECDB" w14:textId="77777777" w:rsidR="007436CF" w:rsidRPr="00A56E5A" w:rsidRDefault="007436CF" w:rsidP="007D6BF6">
      <w:pPr>
        <w:pStyle w:val="ListParagraph"/>
        <w:numPr>
          <w:ilvl w:val="0"/>
          <w:numId w:val="23"/>
        </w:numPr>
        <w:spacing w:after="120"/>
        <w:rPr>
          <w:rFonts w:ascii="Arial" w:hAnsi="Arial" w:cs="Arial"/>
        </w:rPr>
      </w:pPr>
      <w:r w:rsidRPr="00A56E5A">
        <w:rPr>
          <w:rFonts w:ascii="Arial" w:hAnsi="Arial" w:cs="Arial"/>
        </w:rPr>
        <w:t>Never</w:t>
      </w:r>
    </w:p>
    <w:p w14:paraId="27EB02FA" w14:textId="7BEC5BF9" w:rsidR="00DB5CE4" w:rsidRPr="00A56E5A" w:rsidRDefault="007436CF" w:rsidP="00563CF9">
      <w:pPr>
        <w:spacing w:before="0" w:after="120" w:line="276" w:lineRule="auto"/>
        <w:rPr>
          <w:rFonts w:cs="Arial"/>
          <w:sz w:val="22"/>
        </w:rPr>
      </w:pPr>
      <w:r w:rsidRPr="00A56E5A">
        <w:rPr>
          <w:rFonts w:cs="Arial"/>
          <w:sz w:val="22"/>
        </w:rPr>
        <w:t>2</w:t>
      </w:r>
      <w:r w:rsidR="007B67CA">
        <w:rPr>
          <w:rFonts w:cs="Arial"/>
          <w:sz w:val="22"/>
        </w:rPr>
        <w:t>5</w:t>
      </w:r>
      <w:r w:rsidRPr="00A56E5A">
        <w:rPr>
          <w:rFonts w:cs="Arial"/>
          <w:sz w:val="22"/>
        </w:rPr>
        <w:t>.</w:t>
      </w:r>
      <w:r w:rsidR="00DB5CE4" w:rsidRPr="00A56E5A">
        <w:rPr>
          <w:rFonts w:cs="Arial"/>
          <w:sz w:val="22"/>
        </w:rPr>
        <w:t xml:space="preserve"> Does your locum employer take care of your basic needs like a place to rest and food?</w:t>
      </w:r>
    </w:p>
    <w:p w14:paraId="7565CD67" w14:textId="77777777" w:rsidR="007436CF" w:rsidRPr="00A56E5A" w:rsidRDefault="007436CF" w:rsidP="007D6BF6">
      <w:pPr>
        <w:pStyle w:val="ListParagraph"/>
        <w:numPr>
          <w:ilvl w:val="0"/>
          <w:numId w:val="24"/>
        </w:numPr>
        <w:spacing w:after="120"/>
        <w:rPr>
          <w:rFonts w:ascii="Arial" w:hAnsi="Arial" w:cs="Arial"/>
        </w:rPr>
      </w:pPr>
      <w:r w:rsidRPr="00A56E5A">
        <w:rPr>
          <w:rFonts w:ascii="Arial" w:hAnsi="Arial" w:cs="Arial"/>
        </w:rPr>
        <w:t>All of them do</w:t>
      </w:r>
    </w:p>
    <w:p w14:paraId="5D85D6C9" w14:textId="77777777" w:rsidR="007436CF" w:rsidRPr="00A56E5A" w:rsidRDefault="007436CF" w:rsidP="007D6BF6">
      <w:pPr>
        <w:pStyle w:val="ListParagraph"/>
        <w:numPr>
          <w:ilvl w:val="0"/>
          <w:numId w:val="24"/>
        </w:numPr>
        <w:spacing w:after="120"/>
        <w:rPr>
          <w:rFonts w:ascii="Arial" w:hAnsi="Arial" w:cs="Arial"/>
        </w:rPr>
      </w:pPr>
      <w:r w:rsidRPr="00A56E5A">
        <w:rPr>
          <w:rFonts w:ascii="Arial" w:hAnsi="Arial" w:cs="Arial"/>
        </w:rPr>
        <w:t>None of them</w:t>
      </w:r>
    </w:p>
    <w:p w14:paraId="728DCC49" w14:textId="72CB717D" w:rsidR="007436CF" w:rsidRPr="00A56E5A" w:rsidRDefault="007436CF" w:rsidP="007D6BF6">
      <w:pPr>
        <w:pStyle w:val="ListParagraph"/>
        <w:numPr>
          <w:ilvl w:val="0"/>
          <w:numId w:val="24"/>
        </w:numPr>
        <w:spacing w:after="120"/>
        <w:rPr>
          <w:rFonts w:ascii="Arial" w:hAnsi="Arial" w:cs="Arial"/>
        </w:rPr>
      </w:pPr>
      <w:r w:rsidRPr="00A56E5A">
        <w:rPr>
          <w:rFonts w:ascii="Arial" w:hAnsi="Arial" w:cs="Arial"/>
        </w:rPr>
        <w:t>Some of them only</w:t>
      </w:r>
    </w:p>
    <w:p w14:paraId="01CDC206" w14:textId="77777777" w:rsidR="004B1FA6" w:rsidRPr="00A56E5A" w:rsidRDefault="004B1FA6" w:rsidP="00563CF9">
      <w:pPr>
        <w:pStyle w:val="ListParagraph"/>
        <w:spacing w:after="120"/>
        <w:rPr>
          <w:rFonts w:ascii="Arial" w:hAnsi="Arial" w:cs="Arial"/>
        </w:rPr>
      </w:pPr>
    </w:p>
    <w:p w14:paraId="44E3029B" w14:textId="30C2C841" w:rsidR="007436CF" w:rsidRPr="00A56E5A" w:rsidRDefault="004B1FA6" w:rsidP="00563CF9">
      <w:pPr>
        <w:spacing w:before="0" w:after="120" w:line="276" w:lineRule="auto"/>
        <w:rPr>
          <w:rFonts w:cs="Arial"/>
          <w:b/>
          <w:bCs/>
          <w:sz w:val="22"/>
          <w:u w:val="single"/>
        </w:rPr>
      </w:pPr>
      <w:r w:rsidRPr="00A56E5A">
        <w:rPr>
          <w:rFonts w:cs="Arial"/>
          <w:b/>
          <w:bCs/>
          <w:sz w:val="22"/>
          <w:u w:val="single"/>
        </w:rPr>
        <w:t>POLICY AND PRACTICE</w:t>
      </w:r>
    </w:p>
    <w:p w14:paraId="3B893770" w14:textId="77777777" w:rsidR="00604018" w:rsidRPr="00A56E5A" w:rsidRDefault="00604018" w:rsidP="00563CF9">
      <w:pPr>
        <w:spacing w:before="0" w:after="120" w:line="276" w:lineRule="auto"/>
        <w:rPr>
          <w:rFonts w:cs="Arial"/>
          <w:b/>
          <w:bCs/>
          <w:sz w:val="22"/>
          <w:u w:val="single"/>
        </w:rPr>
      </w:pPr>
    </w:p>
    <w:p w14:paraId="5AFD653D" w14:textId="4C50069C" w:rsidR="004B1FA6" w:rsidRPr="00A56E5A" w:rsidRDefault="00B90849" w:rsidP="00563CF9">
      <w:pPr>
        <w:spacing w:before="0" w:after="120" w:line="276" w:lineRule="auto"/>
        <w:rPr>
          <w:rFonts w:cs="Arial"/>
          <w:sz w:val="22"/>
        </w:rPr>
      </w:pPr>
      <w:r>
        <w:rPr>
          <w:rFonts w:cs="Arial"/>
          <w:sz w:val="22"/>
        </w:rPr>
        <w:t>26</w:t>
      </w:r>
      <w:r w:rsidR="007436CF" w:rsidRPr="00A56E5A">
        <w:rPr>
          <w:rFonts w:cs="Arial"/>
          <w:sz w:val="22"/>
        </w:rPr>
        <w:t>.</w:t>
      </w:r>
      <w:r w:rsidR="004B1FA6" w:rsidRPr="00A56E5A">
        <w:rPr>
          <w:rFonts w:cs="Arial"/>
          <w:sz w:val="22"/>
        </w:rPr>
        <w:t xml:space="preserve"> In your opinion, should the approval be at the level of Hospital Directors </w:t>
      </w:r>
      <w:r w:rsidR="007B67CA" w:rsidRPr="00A56E5A">
        <w:rPr>
          <w:rFonts w:cs="Arial"/>
          <w:sz w:val="22"/>
        </w:rPr>
        <w:t>or the</w:t>
      </w:r>
      <w:r w:rsidR="004B1FA6" w:rsidRPr="00A56E5A">
        <w:rPr>
          <w:rFonts w:cs="Arial"/>
          <w:sz w:val="22"/>
        </w:rPr>
        <w:t xml:space="preserve"> District Health Officers instead of the State Health Director?</w:t>
      </w:r>
    </w:p>
    <w:p w14:paraId="413D4D6C" w14:textId="77777777" w:rsidR="007436CF" w:rsidRPr="00A56E5A" w:rsidRDefault="007436CF" w:rsidP="007D6BF6">
      <w:pPr>
        <w:pStyle w:val="ListParagraph"/>
        <w:numPr>
          <w:ilvl w:val="0"/>
          <w:numId w:val="25"/>
        </w:numPr>
        <w:spacing w:after="120"/>
        <w:rPr>
          <w:rFonts w:ascii="Arial" w:hAnsi="Arial" w:cs="Arial"/>
        </w:rPr>
      </w:pPr>
      <w:r w:rsidRPr="00A56E5A">
        <w:rPr>
          <w:rFonts w:ascii="Arial" w:hAnsi="Arial" w:cs="Arial"/>
        </w:rPr>
        <w:t>Yes</w:t>
      </w:r>
    </w:p>
    <w:p w14:paraId="67D00358" w14:textId="77777777" w:rsidR="007436CF" w:rsidRPr="00A56E5A" w:rsidRDefault="007436CF" w:rsidP="007D6BF6">
      <w:pPr>
        <w:pStyle w:val="ListParagraph"/>
        <w:numPr>
          <w:ilvl w:val="0"/>
          <w:numId w:val="25"/>
        </w:numPr>
        <w:spacing w:after="120"/>
        <w:rPr>
          <w:rFonts w:ascii="Arial" w:hAnsi="Arial" w:cs="Arial"/>
        </w:rPr>
      </w:pPr>
      <w:r w:rsidRPr="00A56E5A">
        <w:rPr>
          <w:rFonts w:ascii="Arial" w:hAnsi="Arial" w:cs="Arial"/>
        </w:rPr>
        <w:t>No</w:t>
      </w:r>
    </w:p>
    <w:p w14:paraId="17DD6AC1" w14:textId="6785BF8B" w:rsidR="004B1FA6" w:rsidRPr="00A56E5A" w:rsidRDefault="00B90849" w:rsidP="00563CF9">
      <w:pPr>
        <w:spacing w:before="0" w:after="120" w:line="276" w:lineRule="auto"/>
        <w:rPr>
          <w:rFonts w:cs="Arial"/>
          <w:sz w:val="22"/>
        </w:rPr>
      </w:pPr>
      <w:r>
        <w:rPr>
          <w:rFonts w:cs="Arial"/>
          <w:sz w:val="22"/>
        </w:rPr>
        <w:t>27</w:t>
      </w:r>
      <w:r w:rsidR="007436CF" w:rsidRPr="00A56E5A">
        <w:rPr>
          <w:rFonts w:cs="Arial"/>
          <w:sz w:val="22"/>
        </w:rPr>
        <w:t>.</w:t>
      </w:r>
      <w:r w:rsidR="004B1FA6" w:rsidRPr="00A56E5A">
        <w:rPr>
          <w:rFonts w:cs="Arial"/>
          <w:sz w:val="22"/>
        </w:rPr>
        <w:t xml:space="preserve"> How much are you paid per hour of locum?</w:t>
      </w:r>
    </w:p>
    <w:p w14:paraId="3096716B"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LESS THAN RM 30 PER HOUR</w:t>
      </w:r>
    </w:p>
    <w:p w14:paraId="1689F27C"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RM30 to RM35 PER HOUR</w:t>
      </w:r>
    </w:p>
    <w:p w14:paraId="45284601"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RM36 to RM50 PER HOUR</w:t>
      </w:r>
    </w:p>
    <w:p w14:paraId="35126EBA"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RM51 to RM75 PER HOUR</w:t>
      </w:r>
    </w:p>
    <w:p w14:paraId="1F2EB1A9"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RM76 TO RM100 PER HOUR</w:t>
      </w:r>
    </w:p>
    <w:p w14:paraId="5D625CEF"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RM101 TO RM200 PER HOUR</w:t>
      </w:r>
    </w:p>
    <w:p w14:paraId="2194340A" w14:textId="77777777" w:rsidR="007436CF" w:rsidRPr="00A56E5A" w:rsidRDefault="007436CF" w:rsidP="007D6BF6">
      <w:pPr>
        <w:pStyle w:val="ListParagraph"/>
        <w:numPr>
          <w:ilvl w:val="0"/>
          <w:numId w:val="26"/>
        </w:numPr>
        <w:spacing w:after="120"/>
        <w:rPr>
          <w:rFonts w:ascii="Arial" w:hAnsi="Arial" w:cs="Arial"/>
        </w:rPr>
      </w:pPr>
      <w:r w:rsidRPr="00A56E5A">
        <w:rPr>
          <w:rFonts w:ascii="Arial" w:hAnsi="Arial" w:cs="Arial"/>
        </w:rPr>
        <w:t>MORE THAN RM200 PER HOUR</w:t>
      </w:r>
    </w:p>
    <w:p w14:paraId="4D9D16BC" w14:textId="11BDD9B5" w:rsidR="007436CF" w:rsidRPr="00A56E5A" w:rsidRDefault="00223F99" w:rsidP="00563CF9">
      <w:pPr>
        <w:spacing w:before="0" w:after="120" w:line="276" w:lineRule="auto"/>
        <w:rPr>
          <w:rFonts w:cs="Arial"/>
          <w:sz w:val="22"/>
        </w:rPr>
      </w:pPr>
      <w:r>
        <w:rPr>
          <w:rFonts w:cs="Arial"/>
          <w:sz w:val="22"/>
        </w:rPr>
        <w:lastRenderedPageBreak/>
        <w:t>28</w:t>
      </w:r>
      <w:r w:rsidR="007436CF" w:rsidRPr="00A56E5A">
        <w:rPr>
          <w:rFonts w:cs="Arial"/>
          <w:sz w:val="22"/>
        </w:rPr>
        <w:t>.</w:t>
      </w:r>
      <w:r w:rsidR="004B1FA6" w:rsidRPr="00A56E5A">
        <w:rPr>
          <w:rFonts w:cs="Arial"/>
          <w:sz w:val="22"/>
        </w:rPr>
        <w:t xml:space="preserve"> In your opinion, how much per hour should you be paid?</w:t>
      </w:r>
    </w:p>
    <w:p w14:paraId="5FE2FE22" w14:textId="77777777" w:rsidR="007436CF" w:rsidRPr="00A56E5A" w:rsidRDefault="007436CF" w:rsidP="007D6BF6">
      <w:pPr>
        <w:pStyle w:val="ListParagraph"/>
        <w:numPr>
          <w:ilvl w:val="0"/>
          <w:numId w:val="27"/>
        </w:numPr>
        <w:spacing w:after="120"/>
        <w:rPr>
          <w:rFonts w:ascii="Arial" w:hAnsi="Arial" w:cs="Arial"/>
        </w:rPr>
      </w:pPr>
      <w:r w:rsidRPr="00A56E5A">
        <w:rPr>
          <w:rFonts w:ascii="Arial" w:hAnsi="Arial" w:cs="Arial"/>
        </w:rPr>
        <w:t>less than RM500 a month</w:t>
      </w:r>
    </w:p>
    <w:p w14:paraId="223C3BB7" w14:textId="77777777" w:rsidR="007436CF" w:rsidRPr="00A56E5A" w:rsidRDefault="007436CF" w:rsidP="007D6BF6">
      <w:pPr>
        <w:pStyle w:val="ListParagraph"/>
        <w:numPr>
          <w:ilvl w:val="0"/>
          <w:numId w:val="27"/>
        </w:numPr>
        <w:spacing w:after="120"/>
        <w:rPr>
          <w:rFonts w:ascii="Arial" w:hAnsi="Arial" w:cs="Arial"/>
        </w:rPr>
      </w:pPr>
      <w:r w:rsidRPr="00A56E5A">
        <w:rPr>
          <w:rFonts w:ascii="Arial" w:hAnsi="Arial" w:cs="Arial"/>
        </w:rPr>
        <w:t>RM501 to RM1000 a month</w:t>
      </w:r>
    </w:p>
    <w:p w14:paraId="7BCB9B64" w14:textId="77777777" w:rsidR="007436CF" w:rsidRPr="00A56E5A" w:rsidRDefault="007436CF" w:rsidP="007D6BF6">
      <w:pPr>
        <w:pStyle w:val="ListParagraph"/>
        <w:numPr>
          <w:ilvl w:val="0"/>
          <w:numId w:val="27"/>
        </w:numPr>
        <w:spacing w:after="120"/>
        <w:rPr>
          <w:rFonts w:ascii="Arial" w:hAnsi="Arial" w:cs="Arial"/>
        </w:rPr>
      </w:pPr>
      <w:r w:rsidRPr="00A56E5A">
        <w:rPr>
          <w:rFonts w:ascii="Arial" w:hAnsi="Arial" w:cs="Arial"/>
        </w:rPr>
        <w:t>RM1001 to RM2500 a month</w:t>
      </w:r>
    </w:p>
    <w:p w14:paraId="4D154935" w14:textId="77777777" w:rsidR="007436CF" w:rsidRPr="00A56E5A" w:rsidRDefault="007436CF" w:rsidP="007D6BF6">
      <w:pPr>
        <w:pStyle w:val="ListParagraph"/>
        <w:numPr>
          <w:ilvl w:val="0"/>
          <w:numId w:val="27"/>
        </w:numPr>
        <w:spacing w:after="120"/>
        <w:rPr>
          <w:rFonts w:ascii="Arial" w:hAnsi="Arial" w:cs="Arial"/>
        </w:rPr>
      </w:pPr>
      <w:r w:rsidRPr="00A56E5A">
        <w:rPr>
          <w:rFonts w:ascii="Arial" w:hAnsi="Arial" w:cs="Arial"/>
        </w:rPr>
        <w:t>RM2501 to RM5000 a month</w:t>
      </w:r>
    </w:p>
    <w:p w14:paraId="44A65616" w14:textId="77777777" w:rsidR="007436CF" w:rsidRPr="00A56E5A" w:rsidRDefault="007436CF" w:rsidP="007D6BF6">
      <w:pPr>
        <w:pStyle w:val="ListParagraph"/>
        <w:numPr>
          <w:ilvl w:val="0"/>
          <w:numId w:val="27"/>
        </w:numPr>
        <w:spacing w:after="120"/>
        <w:rPr>
          <w:rFonts w:ascii="Arial" w:hAnsi="Arial" w:cs="Arial"/>
        </w:rPr>
      </w:pPr>
      <w:r w:rsidRPr="00A56E5A">
        <w:rPr>
          <w:rFonts w:ascii="Arial" w:hAnsi="Arial" w:cs="Arial"/>
        </w:rPr>
        <w:t>more than RM5000 a month</w:t>
      </w:r>
    </w:p>
    <w:p w14:paraId="2737F0F7" w14:textId="7CE57E0A" w:rsidR="007436CF" w:rsidRPr="00A56E5A" w:rsidRDefault="00223F99" w:rsidP="00563CF9">
      <w:pPr>
        <w:spacing w:before="0" w:after="120" w:line="276" w:lineRule="auto"/>
        <w:rPr>
          <w:rFonts w:cs="Arial"/>
          <w:sz w:val="22"/>
        </w:rPr>
      </w:pPr>
      <w:r>
        <w:rPr>
          <w:rFonts w:cs="Arial"/>
          <w:sz w:val="22"/>
        </w:rPr>
        <w:t>29</w:t>
      </w:r>
      <w:r w:rsidR="004B1FA6" w:rsidRPr="00A56E5A">
        <w:rPr>
          <w:rFonts w:cs="Arial"/>
          <w:sz w:val="22"/>
        </w:rPr>
        <w:t xml:space="preserve">. </w:t>
      </w:r>
      <w:r w:rsidR="007436CF" w:rsidRPr="00A56E5A">
        <w:rPr>
          <w:rFonts w:cs="Arial"/>
          <w:sz w:val="22"/>
        </w:rPr>
        <w:t>How much do you earn a month from your Locum Practice? (</w:t>
      </w:r>
      <w:r w:rsidR="004B1FA6" w:rsidRPr="00A56E5A">
        <w:rPr>
          <w:rFonts w:cs="Arial"/>
          <w:sz w:val="22"/>
        </w:rPr>
        <w:t>This</w:t>
      </w:r>
      <w:r w:rsidR="007436CF" w:rsidRPr="00A56E5A">
        <w:rPr>
          <w:rFonts w:cs="Arial"/>
          <w:sz w:val="22"/>
        </w:rPr>
        <w:t xml:space="preserve"> </w:t>
      </w:r>
      <w:r w:rsidR="004B1FA6" w:rsidRPr="00A56E5A">
        <w:rPr>
          <w:rFonts w:cs="Arial"/>
          <w:sz w:val="22"/>
        </w:rPr>
        <w:t>information will</w:t>
      </w:r>
      <w:r w:rsidR="007436CF" w:rsidRPr="00A56E5A">
        <w:rPr>
          <w:rFonts w:cs="Arial"/>
          <w:sz w:val="22"/>
        </w:rPr>
        <w:t xml:space="preserve"> be kept confidential)</w:t>
      </w:r>
      <w:r w:rsidR="00563CF9" w:rsidRPr="00A56E5A">
        <w:rPr>
          <w:rFonts w:cs="Arial"/>
          <w:sz w:val="22"/>
        </w:rPr>
        <w:t xml:space="preserve"> ____________________</w:t>
      </w:r>
    </w:p>
    <w:p w14:paraId="093236D6" w14:textId="0F5F1A61" w:rsidR="007436CF" w:rsidRPr="00A56E5A" w:rsidRDefault="00223F99" w:rsidP="00563CF9">
      <w:pPr>
        <w:spacing w:before="0" w:after="120" w:line="276" w:lineRule="auto"/>
        <w:rPr>
          <w:rFonts w:cs="Arial"/>
          <w:sz w:val="22"/>
        </w:rPr>
      </w:pPr>
      <w:r>
        <w:rPr>
          <w:rFonts w:cs="Arial"/>
          <w:sz w:val="22"/>
        </w:rPr>
        <w:t>30</w:t>
      </w:r>
      <w:r w:rsidR="007436CF" w:rsidRPr="00A56E5A">
        <w:rPr>
          <w:rFonts w:cs="Arial"/>
          <w:sz w:val="22"/>
        </w:rPr>
        <w:t>.</w:t>
      </w:r>
      <w:r w:rsidR="00D136D2" w:rsidRPr="00A56E5A">
        <w:rPr>
          <w:rFonts w:cs="Arial"/>
          <w:sz w:val="22"/>
        </w:rPr>
        <w:t xml:space="preserve"> How much do you aspire to earn a month from your Locum Practice? ___________</w:t>
      </w:r>
    </w:p>
    <w:p w14:paraId="666E6BE8" w14:textId="2DB589F0" w:rsidR="007436CF" w:rsidRPr="00A56E5A" w:rsidRDefault="007436CF" w:rsidP="00563CF9">
      <w:pPr>
        <w:spacing w:before="0" w:after="120" w:line="276" w:lineRule="auto"/>
        <w:rPr>
          <w:rFonts w:cs="Arial"/>
          <w:sz w:val="22"/>
        </w:rPr>
      </w:pPr>
      <w:r w:rsidRPr="00A56E5A">
        <w:rPr>
          <w:rFonts w:cs="Arial"/>
          <w:sz w:val="22"/>
        </w:rPr>
        <w:t>3</w:t>
      </w:r>
      <w:r w:rsidR="00223F99">
        <w:rPr>
          <w:rFonts w:cs="Arial"/>
          <w:sz w:val="22"/>
        </w:rPr>
        <w:t>1</w:t>
      </w:r>
      <w:r w:rsidRPr="00A56E5A">
        <w:rPr>
          <w:rFonts w:cs="Arial"/>
          <w:sz w:val="22"/>
        </w:rPr>
        <w:t>.</w:t>
      </w:r>
      <w:r w:rsidR="00D136D2" w:rsidRPr="00A56E5A">
        <w:rPr>
          <w:rFonts w:cs="Arial"/>
          <w:sz w:val="22"/>
        </w:rPr>
        <w:t xml:space="preserve"> Does practicing locum affect your work - life balance?</w:t>
      </w:r>
    </w:p>
    <w:p w14:paraId="5870C729" w14:textId="77777777" w:rsidR="007436CF" w:rsidRPr="00A56E5A" w:rsidRDefault="007436CF" w:rsidP="007D6BF6">
      <w:pPr>
        <w:pStyle w:val="ListParagraph"/>
        <w:numPr>
          <w:ilvl w:val="0"/>
          <w:numId w:val="28"/>
        </w:numPr>
        <w:spacing w:after="120"/>
        <w:rPr>
          <w:rFonts w:ascii="Arial" w:hAnsi="Arial" w:cs="Arial"/>
        </w:rPr>
      </w:pPr>
      <w:r w:rsidRPr="00A56E5A">
        <w:rPr>
          <w:rFonts w:ascii="Arial" w:hAnsi="Arial" w:cs="Arial"/>
        </w:rPr>
        <w:t>Yes - I am greatly affected - I need the money</w:t>
      </w:r>
    </w:p>
    <w:p w14:paraId="79954336" w14:textId="77777777" w:rsidR="007436CF" w:rsidRPr="00A56E5A" w:rsidRDefault="007436CF" w:rsidP="007D6BF6">
      <w:pPr>
        <w:pStyle w:val="ListParagraph"/>
        <w:numPr>
          <w:ilvl w:val="0"/>
          <w:numId w:val="28"/>
        </w:numPr>
        <w:spacing w:after="120"/>
        <w:rPr>
          <w:rFonts w:ascii="Arial" w:hAnsi="Arial" w:cs="Arial"/>
        </w:rPr>
      </w:pPr>
      <w:r w:rsidRPr="00A56E5A">
        <w:rPr>
          <w:rFonts w:ascii="Arial" w:hAnsi="Arial" w:cs="Arial"/>
        </w:rPr>
        <w:t>Yes - I am slightly affected</w:t>
      </w:r>
    </w:p>
    <w:p w14:paraId="6E406E38" w14:textId="59ABF058" w:rsidR="007436CF" w:rsidRPr="00A56E5A" w:rsidRDefault="00D136D2" w:rsidP="007D6BF6">
      <w:pPr>
        <w:pStyle w:val="ListParagraph"/>
        <w:numPr>
          <w:ilvl w:val="0"/>
          <w:numId w:val="28"/>
        </w:numPr>
        <w:spacing w:after="120"/>
        <w:rPr>
          <w:rFonts w:ascii="Arial" w:hAnsi="Arial" w:cs="Arial"/>
        </w:rPr>
      </w:pPr>
      <w:r w:rsidRPr="00A56E5A">
        <w:rPr>
          <w:rFonts w:ascii="Arial" w:hAnsi="Arial" w:cs="Arial"/>
        </w:rPr>
        <w:t>No,</w:t>
      </w:r>
      <w:r w:rsidR="007436CF" w:rsidRPr="00A56E5A">
        <w:rPr>
          <w:rFonts w:ascii="Arial" w:hAnsi="Arial" w:cs="Arial"/>
        </w:rPr>
        <w:t xml:space="preserve"> I am Not affected by it</w:t>
      </w:r>
    </w:p>
    <w:p w14:paraId="38D14112" w14:textId="77777777" w:rsidR="007436CF" w:rsidRPr="00A56E5A" w:rsidRDefault="007436CF" w:rsidP="007D6BF6">
      <w:pPr>
        <w:pStyle w:val="ListParagraph"/>
        <w:numPr>
          <w:ilvl w:val="0"/>
          <w:numId w:val="28"/>
        </w:numPr>
        <w:spacing w:after="120"/>
        <w:rPr>
          <w:rFonts w:ascii="Arial" w:hAnsi="Arial" w:cs="Arial"/>
        </w:rPr>
      </w:pPr>
      <w:r w:rsidRPr="00A56E5A">
        <w:rPr>
          <w:rFonts w:ascii="Arial" w:hAnsi="Arial" w:cs="Arial"/>
        </w:rPr>
        <w:t>Work - life balance does not affect me</w:t>
      </w:r>
    </w:p>
    <w:p w14:paraId="5D478776" w14:textId="77777777" w:rsidR="00563CF9" w:rsidRPr="00A56E5A" w:rsidRDefault="00563CF9" w:rsidP="00563CF9">
      <w:pPr>
        <w:spacing w:before="0" w:after="120" w:line="276" w:lineRule="auto"/>
        <w:rPr>
          <w:rFonts w:cs="Arial"/>
          <w:b/>
          <w:bCs/>
          <w:sz w:val="22"/>
          <w:u w:val="single"/>
        </w:rPr>
      </w:pPr>
    </w:p>
    <w:p w14:paraId="4EBA2A94" w14:textId="1A2084A7" w:rsidR="007436CF" w:rsidRPr="00A56E5A" w:rsidRDefault="007436CF" w:rsidP="00563CF9">
      <w:pPr>
        <w:spacing w:before="0" w:after="120" w:line="276" w:lineRule="auto"/>
        <w:rPr>
          <w:rFonts w:cs="Arial"/>
          <w:b/>
          <w:bCs/>
          <w:sz w:val="22"/>
          <w:u w:val="single"/>
        </w:rPr>
      </w:pPr>
      <w:r w:rsidRPr="00A56E5A">
        <w:rPr>
          <w:rFonts w:cs="Arial"/>
          <w:b/>
          <w:bCs/>
          <w:sz w:val="22"/>
          <w:u w:val="single"/>
        </w:rPr>
        <w:t>THANK YOU VERY MUCH</w:t>
      </w:r>
    </w:p>
    <w:p w14:paraId="6C8DC0A6" w14:textId="77777777" w:rsidR="00604018" w:rsidRPr="00A56E5A" w:rsidRDefault="00604018" w:rsidP="00563CF9">
      <w:pPr>
        <w:spacing w:before="0" w:after="120" w:line="276" w:lineRule="auto"/>
        <w:rPr>
          <w:rFonts w:cs="Arial"/>
          <w:b/>
          <w:bCs/>
          <w:sz w:val="22"/>
          <w:u w:val="single"/>
        </w:rPr>
      </w:pPr>
    </w:p>
    <w:p w14:paraId="2BA393CB" w14:textId="49EC4E49" w:rsidR="007436CF" w:rsidRPr="00A56E5A" w:rsidRDefault="007436CF" w:rsidP="00563CF9">
      <w:pPr>
        <w:spacing w:before="0" w:after="120" w:line="276" w:lineRule="auto"/>
        <w:rPr>
          <w:rFonts w:cs="Arial"/>
          <w:sz w:val="22"/>
        </w:rPr>
      </w:pPr>
      <w:r w:rsidRPr="00A56E5A">
        <w:rPr>
          <w:rFonts w:cs="Arial"/>
          <w:sz w:val="22"/>
        </w:rPr>
        <w:t xml:space="preserve">Your kind and honest response will help me and the department to </w:t>
      </w:r>
      <w:r w:rsidR="00EE084A" w:rsidRPr="00A56E5A">
        <w:rPr>
          <w:rFonts w:cs="Arial"/>
          <w:sz w:val="22"/>
        </w:rPr>
        <w:t>investigate</w:t>
      </w:r>
      <w:r w:rsidRPr="00A56E5A">
        <w:rPr>
          <w:rFonts w:cs="Arial"/>
          <w:sz w:val="22"/>
        </w:rPr>
        <w:t xml:space="preserve"> the locum practice policy for</w:t>
      </w:r>
      <w:r w:rsidR="00D136D2" w:rsidRPr="00A56E5A">
        <w:rPr>
          <w:rFonts w:cs="Arial"/>
          <w:sz w:val="22"/>
        </w:rPr>
        <w:t xml:space="preserve"> </w:t>
      </w:r>
      <w:r w:rsidRPr="00A56E5A">
        <w:rPr>
          <w:rFonts w:cs="Arial"/>
          <w:sz w:val="22"/>
        </w:rPr>
        <w:t>better solutions and outcomes. It will help</w:t>
      </w:r>
      <w:r w:rsidR="00EE084A">
        <w:rPr>
          <w:rFonts w:cs="Arial"/>
          <w:sz w:val="22"/>
        </w:rPr>
        <w:t xml:space="preserve"> the system</w:t>
      </w:r>
      <w:r w:rsidRPr="00A56E5A">
        <w:rPr>
          <w:rFonts w:cs="Arial"/>
          <w:sz w:val="22"/>
        </w:rPr>
        <w:t xml:space="preserve"> to come up with better policies and guidelines to make the</w:t>
      </w:r>
      <w:r w:rsidR="00D136D2" w:rsidRPr="00A56E5A">
        <w:rPr>
          <w:rFonts w:cs="Arial"/>
          <w:sz w:val="22"/>
        </w:rPr>
        <w:t xml:space="preserve"> </w:t>
      </w:r>
      <w:r w:rsidRPr="00A56E5A">
        <w:rPr>
          <w:rFonts w:cs="Arial"/>
          <w:sz w:val="22"/>
        </w:rPr>
        <w:t xml:space="preserve">healthcare system more robust. You are </w:t>
      </w:r>
      <w:r w:rsidR="00D136D2" w:rsidRPr="00A56E5A">
        <w:rPr>
          <w:rFonts w:cs="Arial"/>
          <w:sz w:val="22"/>
        </w:rPr>
        <w:t>an</w:t>
      </w:r>
      <w:r w:rsidRPr="00A56E5A">
        <w:rPr>
          <w:rFonts w:cs="Arial"/>
          <w:sz w:val="22"/>
        </w:rPr>
        <w:t xml:space="preserve"> integral part of the healthcare system and I thank you very</w:t>
      </w:r>
      <w:r w:rsidR="00D136D2" w:rsidRPr="00A56E5A">
        <w:rPr>
          <w:rFonts w:cs="Arial"/>
          <w:sz w:val="22"/>
        </w:rPr>
        <w:t xml:space="preserve"> </w:t>
      </w:r>
      <w:r w:rsidRPr="00A56E5A">
        <w:rPr>
          <w:rFonts w:cs="Arial"/>
          <w:sz w:val="22"/>
        </w:rPr>
        <w:t>much.</w:t>
      </w:r>
    </w:p>
    <w:p w14:paraId="30D9C539" w14:textId="77777777" w:rsidR="00D3640F" w:rsidRPr="00F407C5" w:rsidRDefault="00D3640F" w:rsidP="00E67531">
      <w:pPr>
        <w:jc w:val="center"/>
        <w:rPr>
          <w:rFonts w:cs="Arial"/>
          <w:szCs w:val="24"/>
        </w:rPr>
        <w:sectPr w:rsidR="00D3640F" w:rsidRPr="00F407C5" w:rsidSect="00E773DC">
          <w:pgSz w:w="11906" w:h="16838"/>
          <w:pgMar w:top="1440" w:right="1440" w:bottom="1440" w:left="1440" w:header="708" w:footer="708" w:gutter="0"/>
          <w:cols w:space="708"/>
          <w:docGrid w:linePitch="360"/>
        </w:sectPr>
      </w:pPr>
    </w:p>
    <w:p w14:paraId="35E2361D" w14:textId="19CA9AD1" w:rsidR="00E67531" w:rsidRPr="00F407C5" w:rsidRDefault="00632536" w:rsidP="00632536">
      <w:pPr>
        <w:pStyle w:val="Caption"/>
        <w:rPr>
          <w:rFonts w:cs="Arial"/>
          <w:szCs w:val="24"/>
        </w:rPr>
      </w:pPr>
      <w:bookmarkStart w:id="29" w:name="_Toc111041574"/>
      <w:r>
        <w:lastRenderedPageBreak/>
        <w:t xml:space="preserve">Appendix </w:t>
      </w:r>
      <w:r w:rsidR="003D0E16">
        <w:fldChar w:fldCharType="begin"/>
      </w:r>
      <w:r w:rsidR="003D0E16">
        <w:instrText xml:space="preserve"> SEQ Appendix \* ARABIC </w:instrText>
      </w:r>
      <w:r w:rsidR="003D0E16">
        <w:fldChar w:fldCharType="separate"/>
      </w:r>
      <w:r>
        <w:rPr>
          <w:noProof/>
        </w:rPr>
        <w:t>2</w:t>
      </w:r>
      <w:bookmarkEnd w:id="29"/>
      <w:r w:rsidR="003D0E16">
        <w:rPr>
          <w:noProof/>
        </w:rPr>
        <w:fldChar w:fldCharType="end"/>
      </w:r>
    </w:p>
    <w:p w14:paraId="094B89F5" w14:textId="77777777" w:rsidR="00FC2EC1" w:rsidRPr="00F407C5" w:rsidRDefault="00FC2EC1" w:rsidP="00D3640F">
      <w:pPr>
        <w:jc w:val="center"/>
        <w:rPr>
          <w:rFonts w:cs="Arial"/>
          <w:szCs w:val="24"/>
        </w:rPr>
      </w:pPr>
    </w:p>
    <w:p w14:paraId="64897B49" w14:textId="78453CC9" w:rsidR="00FC2EC1" w:rsidRPr="00F407C5" w:rsidRDefault="00D3640F" w:rsidP="00FC2EC1">
      <w:pPr>
        <w:jc w:val="center"/>
        <w:rPr>
          <w:rFonts w:cs="Arial"/>
          <w:szCs w:val="24"/>
        </w:rPr>
        <w:sectPr w:rsidR="00FC2EC1" w:rsidRPr="00F407C5" w:rsidSect="00E773DC">
          <w:pgSz w:w="11906" w:h="16838"/>
          <w:pgMar w:top="1440" w:right="1440" w:bottom="1440" w:left="1440" w:header="708" w:footer="708" w:gutter="0"/>
          <w:cols w:space="708"/>
          <w:docGrid w:linePitch="360"/>
        </w:sectPr>
      </w:pPr>
      <w:r w:rsidRPr="00F407C5">
        <w:rPr>
          <w:rFonts w:cs="Arial"/>
          <w:szCs w:val="24"/>
        </w:rPr>
        <w:t>Data Analysis Chart</w:t>
      </w:r>
      <w:r w:rsidR="00FC2EC1" w:rsidRPr="00F407C5">
        <w:rPr>
          <w:rFonts w:cs="Arial"/>
          <w:szCs w:val="24"/>
        </w:rPr>
        <w:t xml:space="preserve">s </w:t>
      </w:r>
      <w:r w:rsidR="00390B4F" w:rsidRPr="00F407C5">
        <w:rPr>
          <w:rFonts w:cs="Arial"/>
          <w:szCs w:val="24"/>
        </w:rPr>
        <w:t>of</w:t>
      </w:r>
      <w:r w:rsidR="00FC2EC1" w:rsidRPr="00F407C5">
        <w:rPr>
          <w:rFonts w:cs="Arial"/>
          <w:szCs w:val="24"/>
        </w:rPr>
        <w:t xml:space="preserve"> the Questionnaires </w:t>
      </w:r>
    </w:p>
    <w:p w14:paraId="1366B02E" w14:textId="31B8630D" w:rsidR="00FC2EC1" w:rsidRPr="00F407C5" w:rsidRDefault="00F66674" w:rsidP="00D3640F">
      <w:pPr>
        <w:jc w:val="center"/>
        <w:rPr>
          <w:rFonts w:cs="Arial"/>
          <w:szCs w:val="24"/>
        </w:rPr>
      </w:pPr>
      <w:r>
        <w:rPr>
          <w:rFonts w:cs="Arial"/>
          <w:szCs w:val="24"/>
        </w:rPr>
        <w:lastRenderedPageBreak/>
        <w:t>Analysis</w:t>
      </w:r>
    </w:p>
    <w:tbl>
      <w:tblPr>
        <w:tblW w:w="15735" w:type="dxa"/>
        <w:tblInd w:w="-856" w:type="dxa"/>
        <w:tblLayout w:type="fixed"/>
        <w:tblLook w:val="04A0" w:firstRow="1" w:lastRow="0" w:firstColumn="1" w:lastColumn="0" w:noHBand="0" w:noVBand="1"/>
      </w:tblPr>
      <w:tblGrid>
        <w:gridCol w:w="1418"/>
        <w:gridCol w:w="1789"/>
        <w:gridCol w:w="1790"/>
        <w:gridCol w:w="1789"/>
        <w:gridCol w:w="1790"/>
        <w:gridCol w:w="1790"/>
        <w:gridCol w:w="1789"/>
        <w:gridCol w:w="1790"/>
        <w:gridCol w:w="1790"/>
      </w:tblGrid>
      <w:tr w:rsidR="00577C21" w:rsidRPr="00F407C5" w14:paraId="1235F18B" w14:textId="77777777" w:rsidTr="00E31362">
        <w:trPr>
          <w:cantSplit/>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34221E1" w14:textId="496449B6"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Question No.</w:t>
            </w:r>
          </w:p>
        </w:tc>
        <w:tc>
          <w:tcPr>
            <w:tcW w:w="1789" w:type="dxa"/>
            <w:tcBorders>
              <w:top w:val="single" w:sz="4" w:space="0" w:color="auto"/>
              <w:left w:val="nil"/>
              <w:bottom w:val="single" w:sz="4" w:space="0" w:color="auto"/>
              <w:right w:val="single" w:sz="4" w:space="0" w:color="auto"/>
            </w:tcBorders>
            <w:shd w:val="clear" w:color="auto" w:fill="auto"/>
            <w:vAlign w:val="center"/>
          </w:tcPr>
          <w:p w14:paraId="3B1A72EE" w14:textId="276C9F43"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1</w:t>
            </w:r>
          </w:p>
        </w:tc>
        <w:tc>
          <w:tcPr>
            <w:tcW w:w="1790" w:type="dxa"/>
            <w:tcBorders>
              <w:top w:val="single" w:sz="4" w:space="0" w:color="auto"/>
              <w:left w:val="nil"/>
              <w:bottom w:val="single" w:sz="4" w:space="0" w:color="auto"/>
              <w:right w:val="single" w:sz="4" w:space="0" w:color="auto"/>
            </w:tcBorders>
            <w:shd w:val="clear" w:color="auto" w:fill="auto"/>
            <w:vAlign w:val="center"/>
          </w:tcPr>
          <w:p w14:paraId="00B7E52A" w14:textId="0D26A682"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2</w:t>
            </w:r>
          </w:p>
        </w:tc>
        <w:tc>
          <w:tcPr>
            <w:tcW w:w="1789" w:type="dxa"/>
            <w:tcBorders>
              <w:top w:val="single" w:sz="4" w:space="0" w:color="auto"/>
              <w:left w:val="nil"/>
              <w:bottom w:val="single" w:sz="4" w:space="0" w:color="auto"/>
              <w:right w:val="single" w:sz="4" w:space="0" w:color="auto"/>
            </w:tcBorders>
            <w:shd w:val="clear" w:color="auto" w:fill="auto"/>
            <w:vAlign w:val="center"/>
          </w:tcPr>
          <w:p w14:paraId="29DF216D" w14:textId="1ECE828D"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3</w:t>
            </w:r>
          </w:p>
        </w:tc>
        <w:tc>
          <w:tcPr>
            <w:tcW w:w="1790" w:type="dxa"/>
            <w:tcBorders>
              <w:top w:val="single" w:sz="4" w:space="0" w:color="auto"/>
              <w:left w:val="nil"/>
              <w:bottom w:val="single" w:sz="4" w:space="0" w:color="auto"/>
              <w:right w:val="single" w:sz="4" w:space="0" w:color="auto"/>
            </w:tcBorders>
            <w:shd w:val="clear" w:color="auto" w:fill="auto"/>
            <w:vAlign w:val="center"/>
          </w:tcPr>
          <w:p w14:paraId="701209AB" w14:textId="73730CF9"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4</w:t>
            </w:r>
          </w:p>
        </w:tc>
        <w:tc>
          <w:tcPr>
            <w:tcW w:w="1790" w:type="dxa"/>
            <w:tcBorders>
              <w:top w:val="single" w:sz="4" w:space="0" w:color="auto"/>
              <w:left w:val="nil"/>
              <w:bottom w:val="single" w:sz="4" w:space="0" w:color="auto"/>
              <w:right w:val="single" w:sz="4" w:space="0" w:color="auto"/>
            </w:tcBorders>
            <w:shd w:val="clear" w:color="auto" w:fill="auto"/>
            <w:vAlign w:val="center"/>
          </w:tcPr>
          <w:p w14:paraId="7F09DDDD" w14:textId="1FC59DAD"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5</w:t>
            </w:r>
          </w:p>
        </w:tc>
        <w:tc>
          <w:tcPr>
            <w:tcW w:w="1789" w:type="dxa"/>
            <w:tcBorders>
              <w:top w:val="single" w:sz="4" w:space="0" w:color="auto"/>
              <w:left w:val="nil"/>
              <w:bottom w:val="single" w:sz="4" w:space="0" w:color="auto"/>
              <w:right w:val="single" w:sz="4" w:space="0" w:color="auto"/>
            </w:tcBorders>
            <w:vAlign w:val="center"/>
          </w:tcPr>
          <w:p w14:paraId="38916FBB" w14:textId="7B3EBB01"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6</w:t>
            </w:r>
          </w:p>
        </w:tc>
        <w:tc>
          <w:tcPr>
            <w:tcW w:w="1790" w:type="dxa"/>
            <w:tcBorders>
              <w:top w:val="single" w:sz="4" w:space="0" w:color="auto"/>
              <w:left w:val="single" w:sz="4" w:space="0" w:color="auto"/>
              <w:bottom w:val="single" w:sz="4" w:space="0" w:color="auto"/>
              <w:right w:val="single" w:sz="4" w:space="0" w:color="auto"/>
            </w:tcBorders>
            <w:vAlign w:val="center"/>
          </w:tcPr>
          <w:p w14:paraId="333B50F6" w14:textId="41C53251"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7</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tcPr>
          <w:p w14:paraId="3E7829EE" w14:textId="45282458" w:rsidR="00577C21" w:rsidRPr="00F618CF" w:rsidRDefault="00577C21" w:rsidP="00894737">
            <w:pPr>
              <w:spacing w:before="0" w:after="0" w:line="240" w:lineRule="auto"/>
              <w:jc w:val="center"/>
              <w:rPr>
                <w:rFonts w:eastAsia="Times New Roman" w:cs="Arial"/>
                <w:color w:val="000000"/>
                <w:sz w:val="20"/>
                <w:szCs w:val="20"/>
                <w:lang w:val="en-US"/>
              </w:rPr>
            </w:pPr>
            <w:r w:rsidRPr="00F618CF">
              <w:rPr>
                <w:rFonts w:eastAsia="Times New Roman" w:cs="Arial"/>
                <w:color w:val="000000"/>
                <w:sz w:val="20"/>
                <w:szCs w:val="20"/>
                <w:lang w:val="en-US"/>
              </w:rPr>
              <w:t>8</w:t>
            </w:r>
          </w:p>
        </w:tc>
      </w:tr>
      <w:tr w:rsidR="00577C21" w:rsidRPr="00894737" w14:paraId="6994BEDC" w14:textId="77777777" w:rsidTr="00F66674">
        <w:trPr>
          <w:cantSplit/>
          <w:trHeight w:val="1899"/>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B1652" w14:textId="77777777"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Respondent</w:t>
            </w:r>
          </w:p>
          <w:p w14:paraId="2FD5DC41" w14:textId="0B972E28"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Number.</w:t>
            </w:r>
          </w:p>
        </w:tc>
        <w:tc>
          <w:tcPr>
            <w:tcW w:w="1789" w:type="dxa"/>
            <w:tcBorders>
              <w:top w:val="single" w:sz="4" w:space="0" w:color="auto"/>
              <w:left w:val="nil"/>
              <w:bottom w:val="single" w:sz="4" w:space="0" w:color="auto"/>
              <w:right w:val="single" w:sz="4" w:space="0" w:color="auto"/>
            </w:tcBorders>
            <w:shd w:val="clear" w:color="auto" w:fill="auto"/>
            <w:vAlign w:val="center"/>
            <w:hideMark/>
          </w:tcPr>
          <w:p w14:paraId="6F76A525" w14:textId="6EFA57C3"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Year of MMC Full registration</w:t>
            </w:r>
          </w:p>
        </w:tc>
        <w:tc>
          <w:tcPr>
            <w:tcW w:w="1790" w:type="dxa"/>
            <w:tcBorders>
              <w:top w:val="single" w:sz="4" w:space="0" w:color="auto"/>
              <w:left w:val="nil"/>
              <w:bottom w:val="single" w:sz="4" w:space="0" w:color="auto"/>
              <w:right w:val="single" w:sz="4" w:space="0" w:color="auto"/>
            </w:tcBorders>
            <w:shd w:val="clear" w:color="auto" w:fill="auto"/>
            <w:vAlign w:val="center"/>
          </w:tcPr>
          <w:p w14:paraId="35AA74ED" w14:textId="093800DA"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Are you a specialist?</w:t>
            </w:r>
          </w:p>
        </w:tc>
        <w:tc>
          <w:tcPr>
            <w:tcW w:w="1789" w:type="dxa"/>
            <w:tcBorders>
              <w:top w:val="single" w:sz="4" w:space="0" w:color="auto"/>
              <w:left w:val="nil"/>
              <w:bottom w:val="single" w:sz="4" w:space="0" w:color="auto"/>
              <w:right w:val="single" w:sz="4" w:space="0" w:color="auto"/>
            </w:tcBorders>
            <w:shd w:val="clear" w:color="auto" w:fill="auto"/>
            <w:vAlign w:val="center"/>
          </w:tcPr>
          <w:p w14:paraId="675484EF" w14:textId="4485639E"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If yes, are you doing specialist locum or GP locum?</w:t>
            </w:r>
          </w:p>
        </w:tc>
        <w:tc>
          <w:tcPr>
            <w:tcW w:w="1790" w:type="dxa"/>
            <w:tcBorders>
              <w:top w:val="single" w:sz="4" w:space="0" w:color="auto"/>
              <w:left w:val="nil"/>
              <w:bottom w:val="single" w:sz="4" w:space="0" w:color="auto"/>
              <w:right w:val="single" w:sz="4" w:space="0" w:color="auto"/>
            </w:tcBorders>
            <w:shd w:val="clear" w:color="auto" w:fill="auto"/>
            <w:vAlign w:val="center"/>
          </w:tcPr>
          <w:p w14:paraId="307CA0B0" w14:textId="36E6B360"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Purpose of doing LOCUM</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382D4DF0" w14:textId="34BBB260"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If answer is NO to no. 7, what hinders you from applying for the approval?</w:t>
            </w:r>
          </w:p>
        </w:tc>
        <w:tc>
          <w:tcPr>
            <w:tcW w:w="1789" w:type="dxa"/>
            <w:tcBorders>
              <w:top w:val="single" w:sz="4" w:space="0" w:color="auto"/>
              <w:left w:val="nil"/>
              <w:bottom w:val="single" w:sz="4" w:space="0" w:color="auto"/>
              <w:right w:val="single" w:sz="4" w:space="0" w:color="auto"/>
            </w:tcBorders>
            <w:vAlign w:val="center"/>
          </w:tcPr>
          <w:p w14:paraId="2F9DAD13" w14:textId="5C4F98E7"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Have you included the address of the place of your locum practice into your Annual Practicing Certificate (APC)?</w:t>
            </w:r>
          </w:p>
        </w:tc>
        <w:tc>
          <w:tcPr>
            <w:tcW w:w="1790" w:type="dxa"/>
            <w:tcBorders>
              <w:top w:val="single" w:sz="4" w:space="0" w:color="auto"/>
              <w:left w:val="single" w:sz="4" w:space="0" w:color="auto"/>
              <w:bottom w:val="single" w:sz="4" w:space="0" w:color="auto"/>
              <w:right w:val="single" w:sz="4" w:space="0" w:color="auto"/>
            </w:tcBorders>
            <w:vAlign w:val="center"/>
          </w:tcPr>
          <w:p w14:paraId="5F9CA8C2" w14:textId="3CE7AF2F"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Do you have Medical Indemnity Insurance?</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3CD66" w14:textId="2E047E14" w:rsidR="00577C21" w:rsidRPr="00F618CF" w:rsidRDefault="00577C21" w:rsidP="00587B4D">
            <w:pPr>
              <w:spacing w:before="0" w:after="0" w:line="240" w:lineRule="auto"/>
              <w:jc w:val="center"/>
              <w:rPr>
                <w:rFonts w:eastAsia="Times New Roman" w:cs="Arial"/>
                <w:color w:val="000000"/>
                <w:sz w:val="18"/>
                <w:szCs w:val="18"/>
                <w:lang w:val="en-US"/>
              </w:rPr>
            </w:pPr>
            <w:r w:rsidRPr="00F618CF">
              <w:rPr>
                <w:rFonts w:eastAsia="Times New Roman" w:cs="Arial"/>
                <w:color w:val="000000"/>
                <w:sz w:val="18"/>
                <w:szCs w:val="18"/>
                <w:lang w:val="en-US"/>
              </w:rPr>
              <w:t xml:space="preserve">Have applied for the approval to practice locum from the State Health Director thru your Head of Department / </w:t>
            </w:r>
            <w:proofErr w:type="gramStart"/>
            <w:r w:rsidRPr="00F618CF">
              <w:rPr>
                <w:rFonts w:eastAsia="Times New Roman" w:cs="Arial"/>
                <w:color w:val="000000"/>
                <w:sz w:val="18"/>
                <w:szCs w:val="18"/>
                <w:lang w:val="en-US"/>
              </w:rPr>
              <w:t>Unit?.</w:t>
            </w:r>
            <w:proofErr w:type="gramEnd"/>
            <w:r w:rsidRPr="00F618CF">
              <w:rPr>
                <w:rFonts w:eastAsia="Times New Roman" w:cs="Arial"/>
                <w:color w:val="000000"/>
                <w:sz w:val="18"/>
                <w:szCs w:val="18"/>
                <w:lang w:val="en-US"/>
              </w:rPr>
              <w:t xml:space="preserve"> </w:t>
            </w:r>
          </w:p>
        </w:tc>
      </w:tr>
      <w:tr w:rsidR="00577C21" w:rsidRPr="00F407C5" w14:paraId="36B29431" w14:textId="77777777" w:rsidTr="00F66674">
        <w:trPr>
          <w:trHeight w:val="324"/>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A6AEB05" w14:textId="77777777" w:rsidR="00577C21" w:rsidRPr="00F407C5" w:rsidRDefault="00577C21" w:rsidP="00587B4D">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789" w:type="dxa"/>
            <w:tcBorders>
              <w:top w:val="nil"/>
              <w:left w:val="nil"/>
              <w:bottom w:val="single" w:sz="4" w:space="0" w:color="auto"/>
              <w:right w:val="single" w:sz="4" w:space="0" w:color="auto"/>
            </w:tcBorders>
            <w:shd w:val="clear" w:color="auto" w:fill="auto"/>
            <w:noWrap/>
            <w:vAlign w:val="bottom"/>
            <w:hideMark/>
          </w:tcPr>
          <w:p w14:paraId="50EC137D" w14:textId="77777777" w:rsidR="00577C21" w:rsidRPr="00F407C5" w:rsidRDefault="00577C21" w:rsidP="00587B4D">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790" w:type="dxa"/>
            <w:tcBorders>
              <w:top w:val="nil"/>
              <w:left w:val="nil"/>
              <w:bottom w:val="single" w:sz="4" w:space="0" w:color="auto"/>
              <w:right w:val="single" w:sz="4" w:space="0" w:color="auto"/>
            </w:tcBorders>
            <w:shd w:val="clear" w:color="auto" w:fill="auto"/>
            <w:noWrap/>
            <w:vAlign w:val="bottom"/>
            <w:hideMark/>
          </w:tcPr>
          <w:p w14:paraId="0BB471FD" w14:textId="77777777" w:rsidR="00577C21" w:rsidRPr="00F407C5" w:rsidRDefault="00577C21" w:rsidP="00587B4D">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789" w:type="dxa"/>
            <w:tcBorders>
              <w:top w:val="nil"/>
              <w:left w:val="nil"/>
              <w:bottom w:val="single" w:sz="4" w:space="0" w:color="auto"/>
              <w:right w:val="single" w:sz="4" w:space="0" w:color="auto"/>
            </w:tcBorders>
            <w:shd w:val="clear" w:color="auto" w:fill="auto"/>
            <w:noWrap/>
            <w:vAlign w:val="bottom"/>
            <w:hideMark/>
          </w:tcPr>
          <w:p w14:paraId="2485A6A4" w14:textId="77777777" w:rsidR="00577C21" w:rsidRPr="00F407C5" w:rsidRDefault="00577C21" w:rsidP="00587B4D">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790" w:type="dxa"/>
            <w:tcBorders>
              <w:top w:val="nil"/>
              <w:left w:val="nil"/>
              <w:bottom w:val="single" w:sz="4" w:space="0" w:color="auto"/>
              <w:right w:val="single" w:sz="4" w:space="0" w:color="auto"/>
            </w:tcBorders>
            <w:shd w:val="clear" w:color="auto" w:fill="auto"/>
            <w:noWrap/>
            <w:vAlign w:val="bottom"/>
            <w:hideMark/>
          </w:tcPr>
          <w:p w14:paraId="3656B01B" w14:textId="77777777" w:rsidR="00577C21" w:rsidRPr="00F407C5" w:rsidRDefault="00577C21" w:rsidP="00587B4D">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790" w:type="dxa"/>
            <w:tcBorders>
              <w:top w:val="nil"/>
              <w:left w:val="nil"/>
              <w:bottom w:val="single" w:sz="4" w:space="0" w:color="auto"/>
              <w:right w:val="single" w:sz="4" w:space="0" w:color="auto"/>
            </w:tcBorders>
            <w:shd w:val="clear" w:color="auto" w:fill="auto"/>
            <w:noWrap/>
            <w:vAlign w:val="bottom"/>
            <w:hideMark/>
          </w:tcPr>
          <w:p w14:paraId="36AEBD12" w14:textId="77777777" w:rsidR="00577C21" w:rsidRPr="00F407C5" w:rsidRDefault="00577C21" w:rsidP="00587B4D">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789" w:type="dxa"/>
            <w:tcBorders>
              <w:top w:val="nil"/>
              <w:left w:val="nil"/>
              <w:bottom w:val="single" w:sz="4" w:space="0" w:color="auto"/>
              <w:right w:val="single" w:sz="4" w:space="0" w:color="auto"/>
            </w:tcBorders>
            <w:vAlign w:val="center"/>
          </w:tcPr>
          <w:p w14:paraId="0AE492D5" w14:textId="77777777" w:rsidR="00577C21" w:rsidRPr="00F407C5" w:rsidRDefault="00577C21" w:rsidP="00587B4D">
            <w:pPr>
              <w:spacing w:before="0" w:after="0" w:line="240" w:lineRule="auto"/>
              <w:jc w:val="center"/>
              <w:rPr>
                <w:rFonts w:eastAsia="Times New Roman" w:cs="Arial"/>
                <w:color w:val="000000"/>
                <w:szCs w:val="24"/>
                <w:lang w:val="en-US"/>
              </w:rPr>
            </w:pPr>
          </w:p>
        </w:tc>
        <w:tc>
          <w:tcPr>
            <w:tcW w:w="1790" w:type="dxa"/>
            <w:tcBorders>
              <w:top w:val="nil"/>
              <w:left w:val="single" w:sz="4" w:space="0" w:color="auto"/>
              <w:bottom w:val="single" w:sz="4" w:space="0" w:color="auto"/>
              <w:right w:val="single" w:sz="4" w:space="0" w:color="auto"/>
            </w:tcBorders>
            <w:vAlign w:val="center"/>
          </w:tcPr>
          <w:p w14:paraId="0DE7D6C3" w14:textId="77777777" w:rsidR="00577C21" w:rsidRPr="00F407C5" w:rsidRDefault="00577C21" w:rsidP="00587B4D">
            <w:pPr>
              <w:spacing w:before="0" w:after="0" w:line="240" w:lineRule="auto"/>
              <w:jc w:val="center"/>
              <w:rPr>
                <w:rFonts w:eastAsia="Times New Roman" w:cs="Arial"/>
                <w:color w:val="000000"/>
                <w:szCs w:val="24"/>
                <w:lang w:val="en-US"/>
              </w:rPr>
            </w:pPr>
          </w:p>
        </w:tc>
        <w:tc>
          <w:tcPr>
            <w:tcW w:w="1790" w:type="dxa"/>
            <w:tcBorders>
              <w:top w:val="nil"/>
              <w:left w:val="single" w:sz="4" w:space="0" w:color="auto"/>
              <w:bottom w:val="single" w:sz="4" w:space="0" w:color="auto"/>
              <w:right w:val="single" w:sz="4" w:space="0" w:color="auto"/>
            </w:tcBorders>
            <w:shd w:val="clear" w:color="auto" w:fill="auto"/>
            <w:noWrap/>
            <w:vAlign w:val="center"/>
            <w:hideMark/>
          </w:tcPr>
          <w:p w14:paraId="68983D65" w14:textId="144B5D5E" w:rsidR="00577C21" w:rsidRPr="00F407C5" w:rsidRDefault="00577C21" w:rsidP="00587B4D">
            <w:pPr>
              <w:spacing w:before="0" w:after="0" w:line="240" w:lineRule="auto"/>
              <w:jc w:val="center"/>
              <w:rPr>
                <w:rFonts w:eastAsia="Times New Roman" w:cs="Arial"/>
                <w:color w:val="000000"/>
                <w:szCs w:val="24"/>
                <w:lang w:val="en-US"/>
              </w:rPr>
            </w:pPr>
          </w:p>
        </w:tc>
      </w:tr>
    </w:tbl>
    <w:p w14:paraId="48FA4F34" w14:textId="38F189E9" w:rsidR="00B6465C" w:rsidRPr="00F407C5" w:rsidRDefault="00B6465C" w:rsidP="008A55EB">
      <w:pPr>
        <w:jc w:val="center"/>
        <w:rPr>
          <w:rFonts w:cs="Arial"/>
          <w:szCs w:val="24"/>
        </w:rPr>
      </w:pPr>
    </w:p>
    <w:tbl>
      <w:tblPr>
        <w:tblW w:w="15735" w:type="dxa"/>
        <w:tblInd w:w="-856" w:type="dxa"/>
        <w:tblLayout w:type="fixed"/>
        <w:tblLook w:val="04A0" w:firstRow="1" w:lastRow="0" w:firstColumn="1" w:lastColumn="0" w:noHBand="0" w:noVBand="1"/>
      </w:tblPr>
      <w:tblGrid>
        <w:gridCol w:w="1418"/>
        <w:gridCol w:w="1431"/>
        <w:gridCol w:w="1432"/>
        <w:gridCol w:w="1432"/>
        <w:gridCol w:w="1431"/>
        <w:gridCol w:w="1432"/>
        <w:gridCol w:w="1432"/>
        <w:gridCol w:w="1431"/>
        <w:gridCol w:w="1432"/>
        <w:gridCol w:w="1432"/>
        <w:gridCol w:w="1432"/>
      </w:tblGrid>
      <w:tr w:rsidR="00B6465C" w:rsidRPr="00C617A6" w14:paraId="49535C71" w14:textId="77777777" w:rsidTr="00E31362">
        <w:trPr>
          <w:cantSplit/>
          <w:trHeight w:val="808"/>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B17FDDC" w14:textId="15291EAC"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Question No</w:t>
            </w:r>
          </w:p>
        </w:tc>
        <w:tc>
          <w:tcPr>
            <w:tcW w:w="1431" w:type="dxa"/>
            <w:tcBorders>
              <w:top w:val="single" w:sz="4" w:space="0" w:color="auto"/>
              <w:left w:val="nil"/>
              <w:bottom w:val="single" w:sz="4" w:space="0" w:color="auto"/>
              <w:right w:val="single" w:sz="4" w:space="0" w:color="auto"/>
            </w:tcBorders>
            <w:vAlign w:val="center"/>
          </w:tcPr>
          <w:p w14:paraId="335EAD1B" w14:textId="3FF886D4"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9</w:t>
            </w:r>
          </w:p>
        </w:tc>
        <w:tc>
          <w:tcPr>
            <w:tcW w:w="1432" w:type="dxa"/>
            <w:tcBorders>
              <w:top w:val="single" w:sz="4" w:space="0" w:color="auto"/>
              <w:left w:val="single" w:sz="4" w:space="0" w:color="auto"/>
              <w:bottom w:val="single" w:sz="4" w:space="0" w:color="auto"/>
              <w:right w:val="single" w:sz="4" w:space="0" w:color="auto"/>
            </w:tcBorders>
            <w:shd w:val="clear" w:color="auto" w:fill="auto"/>
            <w:vAlign w:val="center"/>
          </w:tcPr>
          <w:p w14:paraId="5272AE06" w14:textId="19673302"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10</w:t>
            </w:r>
          </w:p>
        </w:tc>
        <w:tc>
          <w:tcPr>
            <w:tcW w:w="1432" w:type="dxa"/>
            <w:tcBorders>
              <w:top w:val="single" w:sz="4" w:space="0" w:color="auto"/>
              <w:left w:val="nil"/>
              <w:bottom w:val="single" w:sz="4" w:space="0" w:color="auto"/>
              <w:right w:val="single" w:sz="4" w:space="0" w:color="auto"/>
            </w:tcBorders>
            <w:shd w:val="clear" w:color="auto" w:fill="auto"/>
            <w:vAlign w:val="center"/>
          </w:tcPr>
          <w:p w14:paraId="148AF280" w14:textId="271C803C"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11</w:t>
            </w:r>
          </w:p>
        </w:tc>
        <w:tc>
          <w:tcPr>
            <w:tcW w:w="1431" w:type="dxa"/>
            <w:tcBorders>
              <w:top w:val="single" w:sz="4" w:space="0" w:color="auto"/>
              <w:left w:val="nil"/>
              <w:bottom w:val="single" w:sz="4" w:space="0" w:color="auto"/>
              <w:right w:val="single" w:sz="4" w:space="0" w:color="auto"/>
            </w:tcBorders>
            <w:shd w:val="clear" w:color="auto" w:fill="auto"/>
            <w:vAlign w:val="center"/>
          </w:tcPr>
          <w:p w14:paraId="3185D591" w14:textId="0B705398"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12</w:t>
            </w:r>
          </w:p>
        </w:tc>
        <w:tc>
          <w:tcPr>
            <w:tcW w:w="1432" w:type="dxa"/>
            <w:tcBorders>
              <w:top w:val="single" w:sz="4" w:space="0" w:color="auto"/>
              <w:left w:val="nil"/>
              <w:bottom w:val="single" w:sz="4" w:space="0" w:color="auto"/>
              <w:right w:val="single" w:sz="4" w:space="0" w:color="auto"/>
            </w:tcBorders>
            <w:shd w:val="clear" w:color="auto" w:fill="auto"/>
            <w:vAlign w:val="center"/>
          </w:tcPr>
          <w:p w14:paraId="765EF6EF" w14:textId="6F43A0DE"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13</w:t>
            </w:r>
          </w:p>
        </w:tc>
        <w:tc>
          <w:tcPr>
            <w:tcW w:w="1432" w:type="dxa"/>
            <w:tcBorders>
              <w:top w:val="single" w:sz="4" w:space="0" w:color="auto"/>
              <w:left w:val="nil"/>
              <w:bottom w:val="single" w:sz="4" w:space="0" w:color="auto"/>
              <w:right w:val="single" w:sz="4" w:space="0" w:color="auto"/>
            </w:tcBorders>
            <w:shd w:val="clear" w:color="auto" w:fill="auto"/>
            <w:vAlign w:val="center"/>
          </w:tcPr>
          <w:p w14:paraId="3434382B" w14:textId="107F5CC3"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14</w:t>
            </w:r>
          </w:p>
        </w:tc>
        <w:tc>
          <w:tcPr>
            <w:tcW w:w="1431" w:type="dxa"/>
            <w:tcBorders>
              <w:top w:val="single" w:sz="4" w:space="0" w:color="auto"/>
              <w:left w:val="nil"/>
              <w:bottom w:val="single" w:sz="4" w:space="0" w:color="auto"/>
              <w:right w:val="single" w:sz="4" w:space="0" w:color="auto"/>
            </w:tcBorders>
            <w:shd w:val="clear" w:color="auto" w:fill="auto"/>
            <w:vAlign w:val="center"/>
          </w:tcPr>
          <w:p w14:paraId="525BA183" w14:textId="01165EEA"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15</w:t>
            </w:r>
          </w:p>
        </w:tc>
        <w:tc>
          <w:tcPr>
            <w:tcW w:w="1432" w:type="dxa"/>
            <w:tcBorders>
              <w:top w:val="single" w:sz="4" w:space="0" w:color="auto"/>
              <w:left w:val="nil"/>
              <w:bottom w:val="single" w:sz="4" w:space="0" w:color="auto"/>
              <w:right w:val="single" w:sz="4" w:space="0" w:color="auto"/>
            </w:tcBorders>
            <w:shd w:val="clear" w:color="auto" w:fill="auto"/>
            <w:vAlign w:val="center"/>
          </w:tcPr>
          <w:p w14:paraId="204FFAE7" w14:textId="5243E1B7"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16</w:t>
            </w:r>
          </w:p>
        </w:tc>
        <w:tc>
          <w:tcPr>
            <w:tcW w:w="1432" w:type="dxa"/>
            <w:tcBorders>
              <w:top w:val="single" w:sz="4" w:space="0" w:color="auto"/>
              <w:left w:val="nil"/>
              <w:bottom w:val="single" w:sz="4" w:space="0" w:color="auto"/>
              <w:right w:val="single" w:sz="4" w:space="0" w:color="auto"/>
            </w:tcBorders>
            <w:shd w:val="clear" w:color="auto" w:fill="auto"/>
            <w:vAlign w:val="center"/>
          </w:tcPr>
          <w:p w14:paraId="3759415E" w14:textId="0D0C3291"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17</w:t>
            </w:r>
          </w:p>
        </w:tc>
        <w:tc>
          <w:tcPr>
            <w:tcW w:w="1432" w:type="dxa"/>
            <w:tcBorders>
              <w:top w:val="single" w:sz="4" w:space="0" w:color="auto"/>
              <w:left w:val="nil"/>
              <w:bottom w:val="single" w:sz="4" w:space="0" w:color="auto"/>
              <w:right w:val="single" w:sz="4" w:space="0" w:color="auto"/>
            </w:tcBorders>
            <w:shd w:val="clear" w:color="auto" w:fill="auto"/>
            <w:vAlign w:val="center"/>
          </w:tcPr>
          <w:p w14:paraId="762D77A1" w14:textId="2F88CB39" w:rsidR="00FD7FC3" w:rsidRPr="00C617A6" w:rsidRDefault="00FD7FC3" w:rsidP="00FD7FC3">
            <w:pPr>
              <w:spacing w:before="0" w:after="0" w:line="240" w:lineRule="auto"/>
              <w:jc w:val="center"/>
              <w:rPr>
                <w:rFonts w:eastAsia="Times New Roman" w:cs="Arial"/>
                <w:color w:val="000000"/>
                <w:sz w:val="20"/>
                <w:szCs w:val="20"/>
                <w:lang w:val="en-US"/>
              </w:rPr>
            </w:pPr>
            <w:r w:rsidRPr="00C617A6">
              <w:rPr>
                <w:rFonts w:eastAsia="Times New Roman" w:cs="Arial"/>
                <w:color w:val="000000"/>
                <w:sz w:val="20"/>
                <w:szCs w:val="20"/>
                <w:lang w:val="en-US"/>
              </w:rPr>
              <w:t>18</w:t>
            </w:r>
          </w:p>
        </w:tc>
      </w:tr>
      <w:tr w:rsidR="00B6465C" w:rsidRPr="00C617A6" w14:paraId="14B252D4" w14:textId="77777777" w:rsidTr="00234F2E">
        <w:trPr>
          <w:cantSplit/>
          <w:trHeight w:val="1134"/>
        </w:trPr>
        <w:tc>
          <w:tcPr>
            <w:tcW w:w="1418" w:type="dxa"/>
            <w:tcBorders>
              <w:top w:val="single" w:sz="4" w:space="0" w:color="auto"/>
              <w:left w:val="single" w:sz="4" w:space="0" w:color="auto"/>
              <w:bottom w:val="single" w:sz="4" w:space="0" w:color="auto"/>
              <w:right w:val="single" w:sz="4" w:space="0" w:color="auto"/>
            </w:tcBorders>
            <w:vAlign w:val="center"/>
          </w:tcPr>
          <w:p w14:paraId="25F313C2" w14:textId="67CED1C4" w:rsidR="00FD7FC3" w:rsidRPr="00C617A6" w:rsidRDefault="00234F2E" w:rsidP="00234F2E">
            <w:pPr>
              <w:spacing w:before="0" w:after="0" w:line="240" w:lineRule="auto"/>
              <w:jc w:val="center"/>
              <w:rPr>
                <w:rFonts w:eastAsia="Times New Roman" w:cs="Arial"/>
                <w:color w:val="000000"/>
                <w:sz w:val="20"/>
                <w:szCs w:val="20"/>
                <w:lang w:val="en-US"/>
              </w:rPr>
            </w:pPr>
            <w:r>
              <w:rPr>
                <w:rFonts w:eastAsia="Times New Roman" w:cs="Arial"/>
                <w:color w:val="000000"/>
                <w:sz w:val="20"/>
                <w:szCs w:val="20"/>
                <w:lang w:val="en-US"/>
              </w:rPr>
              <w:t>Questions</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35ED9" w14:textId="6D35044E"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Are you aware of the rules and circulars regarding Locum Practice by The KSU KKM and DG KKM?</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7B1A959A"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 xml:space="preserve">Are you aware that a disciplinary action (Tindakan </w:t>
            </w:r>
            <w:proofErr w:type="spellStart"/>
            <w:r w:rsidRPr="0061009B">
              <w:rPr>
                <w:rFonts w:eastAsia="Times New Roman" w:cs="Arial"/>
                <w:color w:val="000000"/>
                <w:sz w:val="18"/>
                <w:szCs w:val="18"/>
                <w:lang w:val="en-US"/>
              </w:rPr>
              <w:t>Tatatertib</w:t>
            </w:r>
            <w:proofErr w:type="spellEnd"/>
            <w:r w:rsidRPr="0061009B">
              <w:rPr>
                <w:rFonts w:eastAsia="Times New Roman" w:cs="Arial"/>
                <w:color w:val="000000"/>
                <w:sz w:val="18"/>
                <w:szCs w:val="18"/>
                <w:lang w:val="en-US"/>
              </w:rPr>
              <w:t>) can be taken against you if caught doing locum without approval?</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45EA2F01"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Has your locum employer ever asked for your APC?</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441A0F28"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 xml:space="preserve">Has your locum employer told you to add his/her clinic name and address </w:t>
            </w:r>
            <w:proofErr w:type="gramStart"/>
            <w:r w:rsidRPr="0061009B">
              <w:rPr>
                <w:rFonts w:eastAsia="Times New Roman" w:cs="Arial"/>
                <w:color w:val="000000"/>
                <w:sz w:val="18"/>
                <w:szCs w:val="18"/>
                <w:lang w:val="en-US"/>
              </w:rPr>
              <w:t>in to</w:t>
            </w:r>
            <w:proofErr w:type="gramEnd"/>
            <w:r w:rsidRPr="0061009B">
              <w:rPr>
                <w:rFonts w:eastAsia="Times New Roman" w:cs="Arial"/>
                <w:color w:val="000000"/>
                <w:sz w:val="18"/>
                <w:szCs w:val="18"/>
                <w:lang w:val="en-US"/>
              </w:rPr>
              <w:t xml:space="preserve"> your APC?</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36C44A8C"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Do you practice locum at specific clinics or just randomly?</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236CAE9C"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 xml:space="preserve">How many clinics do you practice locum at? </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1B7350AB"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Do you practice Locum outside Melaka state?</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31EA7A3A"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How often do you practice locum?</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0B5FCF33"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Have gained new knowledge while doing locum?</w:t>
            </w:r>
          </w:p>
        </w:tc>
        <w:tc>
          <w:tcPr>
            <w:tcW w:w="1432" w:type="dxa"/>
            <w:tcBorders>
              <w:top w:val="single" w:sz="4" w:space="0" w:color="auto"/>
              <w:left w:val="nil"/>
              <w:bottom w:val="single" w:sz="4" w:space="0" w:color="auto"/>
              <w:right w:val="single" w:sz="4" w:space="0" w:color="auto"/>
            </w:tcBorders>
            <w:shd w:val="clear" w:color="auto" w:fill="auto"/>
            <w:vAlign w:val="center"/>
            <w:hideMark/>
          </w:tcPr>
          <w:p w14:paraId="759C9FFB" w14:textId="77777777" w:rsidR="00FD7FC3" w:rsidRPr="0061009B" w:rsidRDefault="00FD7FC3" w:rsidP="00FD7FC3">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Has practicing locum hinder your current work?</w:t>
            </w:r>
          </w:p>
        </w:tc>
      </w:tr>
      <w:tr w:rsidR="00C617A6" w:rsidRPr="00F407C5" w14:paraId="30F8DE40" w14:textId="77777777" w:rsidTr="00AF627F">
        <w:trPr>
          <w:trHeight w:val="315"/>
        </w:trPr>
        <w:tc>
          <w:tcPr>
            <w:tcW w:w="1418" w:type="dxa"/>
            <w:tcBorders>
              <w:top w:val="nil"/>
              <w:left w:val="single" w:sz="4" w:space="0" w:color="auto"/>
              <w:bottom w:val="single" w:sz="4" w:space="0" w:color="auto"/>
              <w:right w:val="single" w:sz="4" w:space="0" w:color="auto"/>
            </w:tcBorders>
          </w:tcPr>
          <w:p w14:paraId="6C5E46A6" w14:textId="77777777" w:rsidR="00FD7FC3" w:rsidRPr="00F407C5" w:rsidRDefault="00FD7FC3" w:rsidP="00FD7FC3">
            <w:pPr>
              <w:spacing w:before="0" w:after="0" w:line="240" w:lineRule="auto"/>
              <w:jc w:val="left"/>
              <w:rPr>
                <w:rFonts w:eastAsia="Times New Roman" w:cs="Arial"/>
                <w:color w:val="000000"/>
                <w:szCs w:val="24"/>
                <w:lang w:val="en-US"/>
              </w:rPr>
            </w:pPr>
          </w:p>
        </w:tc>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18203F33" w14:textId="29B6FEEB"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28253323"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3627949E"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1" w:type="dxa"/>
            <w:tcBorders>
              <w:top w:val="nil"/>
              <w:left w:val="nil"/>
              <w:bottom w:val="single" w:sz="4" w:space="0" w:color="auto"/>
              <w:right w:val="single" w:sz="4" w:space="0" w:color="auto"/>
            </w:tcBorders>
            <w:shd w:val="clear" w:color="auto" w:fill="auto"/>
            <w:noWrap/>
            <w:vAlign w:val="bottom"/>
            <w:hideMark/>
          </w:tcPr>
          <w:p w14:paraId="277D2F24"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08864555"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221E8BC6"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1" w:type="dxa"/>
            <w:tcBorders>
              <w:top w:val="nil"/>
              <w:left w:val="nil"/>
              <w:bottom w:val="single" w:sz="4" w:space="0" w:color="auto"/>
              <w:right w:val="single" w:sz="4" w:space="0" w:color="auto"/>
            </w:tcBorders>
            <w:shd w:val="clear" w:color="auto" w:fill="auto"/>
            <w:noWrap/>
            <w:vAlign w:val="bottom"/>
            <w:hideMark/>
          </w:tcPr>
          <w:p w14:paraId="08E4DFC2"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4F68CB20"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02456691"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c>
          <w:tcPr>
            <w:tcW w:w="1432" w:type="dxa"/>
            <w:tcBorders>
              <w:top w:val="nil"/>
              <w:left w:val="nil"/>
              <w:bottom w:val="single" w:sz="4" w:space="0" w:color="auto"/>
              <w:right w:val="single" w:sz="4" w:space="0" w:color="auto"/>
            </w:tcBorders>
            <w:shd w:val="clear" w:color="auto" w:fill="auto"/>
            <w:noWrap/>
            <w:vAlign w:val="bottom"/>
            <w:hideMark/>
          </w:tcPr>
          <w:p w14:paraId="3B7C7748" w14:textId="77777777" w:rsidR="00FD7FC3" w:rsidRPr="00F407C5" w:rsidRDefault="00FD7FC3" w:rsidP="00FD7FC3">
            <w:pPr>
              <w:spacing w:before="0" w:after="0" w:line="240" w:lineRule="auto"/>
              <w:jc w:val="left"/>
              <w:rPr>
                <w:rFonts w:eastAsia="Times New Roman" w:cs="Arial"/>
                <w:color w:val="000000"/>
                <w:szCs w:val="24"/>
                <w:lang w:val="en-US"/>
              </w:rPr>
            </w:pPr>
            <w:r w:rsidRPr="00F407C5">
              <w:rPr>
                <w:rFonts w:eastAsia="Times New Roman" w:cs="Arial"/>
                <w:color w:val="000000"/>
                <w:szCs w:val="24"/>
                <w:lang w:val="en-US"/>
              </w:rPr>
              <w:t> </w:t>
            </w:r>
          </w:p>
        </w:tc>
      </w:tr>
    </w:tbl>
    <w:p w14:paraId="1F2B9F07" w14:textId="77777777" w:rsidR="0061009B" w:rsidRPr="00F407C5" w:rsidRDefault="0061009B">
      <w:pPr>
        <w:rPr>
          <w:rFonts w:cs="Arial"/>
          <w:szCs w:val="24"/>
        </w:rPr>
      </w:pPr>
    </w:p>
    <w:tbl>
      <w:tblPr>
        <w:tblW w:w="15711" w:type="dxa"/>
        <w:tblInd w:w="-838" w:type="dxa"/>
        <w:tblLook w:val="04A0" w:firstRow="1" w:lastRow="0" w:firstColumn="1" w:lastColumn="0" w:noHBand="0" w:noVBand="1"/>
      </w:tblPr>
      <w:tblGrid>
        <w:gridCol w:w="1349"/>
        <w:gridCol w:w="1582"/>
        <w:gridCol w:w="1420"/>
        <w:gridCol w:w="1420"/>
        <w:gridCol w:w="1420"/>
        <w:gridCol w:w="1420"/>
        <w:gridCol w:w="1420"/>
        <w:gridCol w:w="1420"/>
        <w:gridCol w:w="1420"/>
        <w:gridCol w:w="1420"/>
        <w:gridCol w:w="1420"/>
      </w:tblGrid>
      <w:tr w:rsidR="00015B75" w:rsidRPr="00F407C5" w14:paraId="6986523B" w14:textId="77777777" w:rsidTr="00E31362">
        <w:trPr>
          <w:cantSplit/>
          <w:trHeight w:val="699"/>
        </w:trPr>
        <w:tc>
          <w:tcPr>
            <w:tcW w:w="1349" w:type="dxa"/>
            <w:tcBorders>
              <w:top w:val="single" w:sz="4" w:space="0" w:color="auto"/>
              <w:left w:val="single" w:sz="4" w:space="0" w:color="auto"/>
              <w:bottom w:val="single" w:sz="4" w:space="0" w:color="auto"/>
              <w:right w:val="single" w:sz="4" w:space="0" w:color="auto"/>
            </w:tcBorders>
            <w:vAlign w:val="center"/>
          </w:tcPr>
          <w:p w14:paraId="4E8F9C97" w14:textId="2321A075" w:rsidR="00015B75" w:rsidRPr="00AF627F" w:rsidRDefault="00015B75"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lastRenderedPageBreak/>
              <w:t>Question No</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00C5BD77" w14:textId="302A731F"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19</w:t>
            </w:r>
          </w:p>
        </w:tc>
        <w:tc>
          <w:tcPr>
            <w:tcW w:w="1420" w:type="dxa"/>
            <w:tcBorders>
              <w:top w:val="single" w:sz="4" w:space="0" w:color="auto"/>
              <w:left w:val="nil"/>
              <w:bottom w:val="single" w:sz="4" w:space="0" w:color="auto"/>
              <w:right w:val="single" w:sz="4" w:space="0" w:color="auto"/>
            </w:tcBorders>
            <w:shd w:val="clear" w:color="auto" w:fill="auto"/>
            <w:vAlign w:val="center"/>
          </w:tcPr>
          <w:p w14:paraId="3D0223E2" w14:textId="7C1CE0A9"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20</w:t>
            </w:r>
          </w:p>
        </w:tc>
        <w:tc>
          <w:tcPr>
            <w:tcW w:w="1420" w:type="dxa"/>
            <w:tcBorders>
              <w:top w:val="single" w:sz="4" w:space="0" w:color="auto"/>
              <w:left w:val="nil"/>
              <w:bottom w:val="single" w:sz="4" w:space="0" w:color="auto"/>
              <w:right w:val="single" w:sz="4" w:space="0" w:color="auto"/>
            </w:tcBorders>
            <w:shd w:val="clear" w:color="auto" w:fill="auto"/>
            <w:vAlign w:val="center"/>
          </w:tcPr>
          <w:p w14:paraId="1627664A" w14:textId="0BAD2EEC"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21</w:t>
            </w:r>
          </w:p>
        </w:tc>
        <w:tc>
          <w:tcPr>
            <w:tcW w:w="1420" w:type="dxa"/>
            <w:tcBorders>
              <w:top w:val="single" w:sz="4" w:space="0" w:color="auto"/>
              <w:left w:val="nil"/>
              <w:bottom w:val="single" w:sz="4" w:space="0" w:color="auto"/>
              <w:right w:val="single" w:sz="4" w:space="0" w:color="auto"/>
            </w:tcBorders>
            <w:shd w:val="clear" w:color="auto" w:fill="auto"/>
            <w:vAlign w:val="center"/>
          </w:tcPr>
          <w:p w14:paraId="008BEFAA" w14:textId="771427DF"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22</w:t>
            </w:r>
          </w:p>
        </w:tc>
        <w:tc>
          <w:tcPr>
            <w:tcW w:w="1420" w:type="dxa"/>
            <w:tcBorders>
              <w:top w:val="single" w:sz="4" w:space="0" w:color="auto"/>
              <w:left w:val="nil"/>
              <w:bottom w:val="single" w:sz="4" w:space="0" w:color="auto"/>
              <w:right w:val="single" w:sz="4" w:space="0" w:color="auto"/>
            </w:tcBorders>
            <w:shd w:val="clear" w:color="auto" w:fill="auto"/>
            <w:vAlign w:val="center"/>
          </w:tcPr>
          <w:p w14:paraId="13760AE0" w14:textId="55946332"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23</w:t>
            </w:r>
          </w:p>
        </w:tc>
        <w:tc>
          <w:tcPr>
            <w:tcW w:w="1420" w:type="dxa"/>
            <w:tcBorders>
              <w:top w:val="single" w:sz="4" w:space="0" w:color="auto"/>
              <w:left w:val="nil"/>
              <w:bottom w:val="single" w:sz="4" w:space="0" w:color="auto"/>
              <w:right w:val="single" w:sz="4" w:space="0" w:color="auto"/>
            </w:tcBorders>
            <w:shd w:val="clear" w:color="auto" w:fill="auto"/>
            <w:vAlign w:val="center"/>
          </w:tcPr>
          <w:p w14:paraId="328BFD1B" w14:textId="121C8AE9"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24</w:t>
            </w:r>
          </w:p>
        </w:tc>
        <w:tc>
          <w:tcPr>
            <w:tcW w:w="1420" w:type="dxa"/>
            <w:tcBorders>
              <w:top w:val="single" w:sz="4" w:space="0" w:color="auto"/>
              <w:left w:val="nil"/>
              <w:bottom w:val="single" w:sz="4" w:space="0" w:color="auto"/>
              <w:right w:val="single" w:sz="4" w:space="0" w:color="auto"/>
            </w:tcBorders>
            <w:shd w:val="clear" w:color="auto" w:fill="auto"/>
            <w:vAlign w:val="center"/>
          </w:tcPr>
          <w:p w14:paraId="3F79CFF6" w14:textId="4C6CDED2"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25</w:t>
            </w:r>
          </w:p>
        </w:tc>
        <w:tc>
          <w:tcPr>
            <w:tcW w:w="1420" w:type="dxa"/>
            <w:tcBorders>
              <w:top w:val="single" w:sz="4" w:space="0" w:color="auto"/>
              <w:left w:val="nil"/>
              <w:bottom w:val="single" w:sz="4" w:space="0" w:color="auto"/>
              <w:right w:val="single" w:sz="4" w:space="0" w:color="auto"/>
            </w:tcBorders>
            <w:shd w:val="clear" w:color="auto" w:fill="auto"/>
            <w:vAlign w:val="center"/>
          </w:tcPr>
          <w:p w14:paraId="3F2BD5B7" w14:textId="14D6F7B6"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26</w:t>
            </w:r>
          </w:p>
        </w:tc>
        <w:tc>
          <w:tcPr>
            <w:tcW w:w="1420" w:type="dxa"/>
            <w:tcBorders>
              <w:top w:val="single" w:sz="4" w:space="0" w:color="auto"/>
              <w:left w:val="nil"/>
              <w:bottom w:val="single" w:sz="4" w:space="0" w:color="auto"/>
              <w:right w:val="single" w:sz="4" w:space="0" w:color="auto"/>
            </w:tcBorders>
            <w:shd w:val="clear" w:color="auto" w:fill="auto"/>
            <w:vAlign w:val="center"/>
          </w:tcPr>
          <w:p w14:paraId="0FB29843" w14:textId="4279F49D"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27</w:t>
            </w:r>
          </w:p>
        </w:tc>
        <w:tc>
          <w:tcPr>
            <w:tcW w:w="1420" w:type="dxa"/>
            <w:tcBorders>
              <w:top w:val="single" w:sz="4" w:space="0" w:color="auto"/>
              <w:left w:val="nil"/>
              <w:bottom w:val="single" w:sz="4" w:space="0" w:color="auto"/>
              <w:right w:val="single" w:sz="4" w:space="0" w:color="auto"/>
            </w:tcBorders>
            <w:shd w:val="clear" w:color="auto" w:fill="auto"/>
            <w:vAlign w:val="center"/>
          </w:tcPr>
          <w:p w14:paraId="51880074" w14:textId="25308F8C" w:rsidR="00015B75" w:rsidRPr="00AF627F" w:rsidRDefault="0003715F" w:rsidP="00015B75">
            <w:pPr>
              <w:spacing w:before="0" w:after="0" w:line="240" w:lineRule="auto"/>
              <w:jc w:val="center"/>
              <w:rPr>
                <w:rFonts w:eastAsia="Times New Roman" w:cs="Arial"/>
                <w:color w:val="000000"/>
                <w:sz w:val="20"/>
                <w:szCs w:val="20"/>
                <w:lang w:val="en-US"/>
              </w:rPr>
            </w:pPr>
            <w:r w:rsidRPr="00AF627F">
              <w:rPr>
                <w:rFonts w:eastAsia="Times New Roman" w:cs="Arial"/>
                <w:color w:val="000000"/>
                <w:sz w:val="20"/>
                <w:szCs w:val="20"/>
                <w:lang w:val="en-US"/>
              </w:rPr>
              <w:t>28</w:t>
            </w:r>
          </w:p>
        </w:tc>
      </w:tr>
      <w:tr w:rsidR="00015B75" w:rsidRPr="00F407C5" w14:paraId="748E832E" w14:textId="77777777" w:rsidTr="00AF627F">
        <w:trPr>
          <w:cantSplit/>
          <w:trHeight w:val="1134"/>
        </w:trPr>
        <w:tc>
          <w:tcPr>
            <w:tcW w:w="1349" w:type="dxa"/>
            <w:tcBorders>
              <w:top w:val="single" w:sz="4" w:space="0" w:color="auto"/>
              <w:left w:val="single" w:sz="4" w:space="0" w:color="auto"/>
              <w:bottom w:val="single" w:sz="4" w:space="0" w:color="auto"/>
              <w:right w:val="single" w:sz="4" w:space="0" w:color="auto"/>
            </w:tcBorders>
            <w:vAlign w:val="center"/>
          </w:tcPr>
          <w:p w14:paraId="0720FC34" w14:textId="7312EB3D" w:rsidR="00015B75" w:rsidRDefault="00234F2E" w:rsidP="00015B75">
            <w:pPr>
              <w:spacing w:before="0" w:after="0" w:line="240" w:lineRule="auto"/>
              <w:jc w:val="center"/>
              <w:rPr>
                <w:rFonts w:eastAsia="Times New Roman" w:cs="Arial"/>
                <w:color w:val="000000"/>
                <w:szCs w:val="24"/>
                <w:lang w:val="en-US"/>
              </w:rPr>
            </w:pPr>
            <w:r>
              <w:rPr>
                <w:rFonts w:eastAsia="Times New Roman" w:cs="Arial"/>
                <w:color w:val="000000"/>
                <w:szCs w:val="24"/>
                <w:lang w:val="en-US"/>
              </w:rPr>
              <w:t>Q</w:t>
            </w:r>
            <w:r w:rsidR="00D75A96">
              <w:rPr>
                <w:rFonts w:eastAsia="Times New Roman" w:cs="Arial"/>
                <w:color w:val="000000"/>
                <w:szCs w:val="24"/>
                <w:lang w:val="en-US"/>
              </w:rPr>
              <w:t>uestions</w:t>
            </w:r>
          </w:p>
          <w:p w14:paraId="15E34EF6" w14:textId="4DD88988" w:rsidR="00234F2E" w:rsidRPr="00F407C5" w:rsidRDefault="00234F2E" w:rsidP="00015B75">
            <w:pPr>
              <w:spacing w:before="0" w:after="0" w:line="240" w:lineRule="auto"/>
              <w:jc w:val="center"/>
              <w:rPr>
                <w:rFonts w:eastAsia="Times New Roman" w:cs="Arial"/>
                <w:color w:val="000000"/>
                <w:szCs w:val="24"/>
                <w:lang w:val="en-US"/>
              </w:rPr>
            </w:pP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E649B" w14:textId="70C6CE40"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 xml:space="preserve">Have </w:t>
            </w:r>
            <w:proofErr w:type="gramStart"/>
            <w:r w:rsidRPr="0061009B">
              <w:rPr>
                <w:rFonts w:eastAsia="Times New Roman" w:cs="Arial"/>
                <w:color w:val="000000"/>
                <w:sz w:val="18"/>
                <w:szCs w:val="18"/>
                <w:lang w:val="en-US"/>
              </w:rPr>
              <w:t>your</w:t>
            </w:r>
            <w:proofErr w:type="gramEnd"/>
            <w:r w:rsidRPr="0061009B">
              <w:rPr>
                <w:rFonts w:eastAsia="Times New Roman" w:cs="Arial"/>
                <w:color w:val="000000"/>
                <w:sz w:val="18"/>
                <w:szCs w:val="18"/>
                <w:lang w:val="en-US"/>
              </w:rPr>
              <w:t xml:space="preserve"> been ever reprimanded by your boss regarding your locum practice?</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15867603" w14:textId="77777777"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Have you been briefed regarding locum practice by your department or unit head?</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626A138D" w14:textId="77777777"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 xml:space="preserve">Have </w:t>
            </w:r>
            <w:proofErr w:type="gramStart"/>
            <w:r w:rsidRPr="0061009B">
              <w:rPr>
                <w:rFonts w:eastAsia="Times New Roman" w:cs="Arial"/>
                <w:color w:val="000000"/>
                <w:sz w:val="18"/>
                <w:szCs w:val="18"/>
                <w:lang w:val="en-US"/>
              </w:rPr>
              <w:t>your</w:t>
            </w:r>
            <w:proofErr w:type="gramEnd"/>
            <w:r w:rsidRPr="0061009B">
              <w:rPr>
                <w:rFonts w:eastAsia="Times New Roman" w:cs="Arial"/>
                <w:color w:val="000000"/>
                <w:sz w:val="18"/>
                <w:szCs w:val="18"/>
                <w:lang w:val="en-US"/>
              </w:rPr>
              <w:t xml:space="preserve"> been ever reminded or told by your department or unit head to apply for approval to practice locum?</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1A7CE67C" w14:textId="2E71ABF3"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 xml:space="preserve">Are you in any </w:t>
            </w:r>
            <w:proofErr w:type="spellStart"/>
            <w:proofErr w:type="gramStart"/>
            <w:r w:rsidRPr="0061009B">
              <w:rPr>
                <w:rFonts w:eastAsia="Times New Roman" w:cs="Arial"/>
                <w:color w:val="000000"/>
                <w:sz w:val="18"/>
                <w:szCs w:val="18"/>
                <w:lang w:val="en-US"/>
              </w:rPr>
              <w:t>Masters</w:t>
            </w:r>
            <w:proofErr w:type="spellEnd"/>
            <w:proofErr w:type="gramEnd"/>
            <w:r w:rsidRPr="0061009B">
              <w:rPr>
                <w:rFonts w:eastAsia="Times New Roman" w:cs="Arial"/>
                <w:color w:val="000000"/>
                <w:sz w:val="18"/>
                <w:szCs w:val="18"/>
                <w:lang w:val="en-US"/>
              </w:rPr>
              <w:t xml:space="preserve"> Program by KKM/JPA?</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44A2E9DB" w14:textId="77777777"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Do you feel confident to treat a patient while practicing Locum?</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38F242FC" w14:textId="77777777"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Does your Locum employer assist you if you run into problems when practicing locum?</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4100A1E0" w14:textId="77777777"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Does your locum employer take care of your basic needs like a place to rest and food?</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504EF088" w14:textId="59DE65F6"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In your opinion, should the approval be at the level of Hospital Directors or the District Health Officers instead of the State Health Director?</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7F6E694B" w14:textId="77777777"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How much are you paid per hour of locum?</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49CA64EC" w14:textId="43FA82A8" w:rsidR="00015B75" w:rsidRPr="0061009B" w:rsidRDefault="00015B75" w:rsidP="00015B75">
            <w:pPr>
              <w:spacing w:before="0" w:after="0" w:line="240" w:lineRule="auto"/>
              <w:jc w:val="center"/>
              <w:rPr>
                <w:rFonts w:eastAsia="Times New Roman" w:cs="Arial"/>
                <w:color w:val="000000"/>
                <w:sz w:val="18"/>
                <w:szCs w:val="18"/>
                <w:lang w:val="en-US"/>
              </w:rPr>
            </w:pPr>
            <w:r w:rsidRPr="0061009B">
              <w:rPr>
                <w:rFonts w:eastAsia="Times New Roman" w:cs="Arial"/>
                <w:color w:val="000000"/>
                <w:sz w:val="18"/>
                <w:szCs w:val="18"/>
                <w:lang w:val="en-US"/>
              </w:rPr>
              <w:t>In your opinion, how much per hour should you be paid?</w:t>
            </w:r>
          </w:p>
        </w:tc>
      </w:tr>
      <w:tr w:rsidR="00015B75" w:rsidRPr="00F407C5" w14:paraId="43CA7E2B" w14:textId="77777777" w:rsidTr="0058407D">
        <w:trPr>
          <w:cantSplit/>
          <w:trHeight w:val="519"/>
        </w:trPr>
        <w:tc>
          <w:tcPr>
            <w:tcW w:w="1349" w:type="dxa"/>
            <w:tcBorders>
              <w:top w:val="nil"/>
              <w:left w:val="single" w:sz="4" w:space="0" w:color="auto"/>
              <w:bottom w:val="single" w:sz="4" w:space="0" w:color="auto"/>
              <w:right w:val="single" w:sz="4" w:space="0" w:color="auto"/>
            </w:tcBorders>
            <w:vAlign w:val="center"/>
          </w:tcPr>
          <w:p w14:paraId="3ED3EF38" w14:textId="77777777" w:rsidR="00015B75" w:rsidRPr="00F407C5" w:rsidRDefault="00015B75" w:rsidP="00015B75">
            <w:pPr>
              <w:spacing w:before="0" w:after="0" w:line="240" w:lineRule="auto"/>
              <w:jc w:val="center"/>
              <w:rPr>
                <w:rFonts w:eastAsia="Times New Roman" w:cs="Arial"/>
                <w:color w:val="000000"/>
                <w:szCs w:val="24"/>
                <w:lang w:val="en-US"/>
              </w:rPr>
            </w:pPr>
          </w:p>
        </w:tc>
        <w:tc>
          <w:tcPr>
            <w:tcW w:w="1582" w:type="dxa"/>
            <w:tcBorders>
              <w:top w:val="nil"/>
              <w:left w:val="single" w:sz="4" w:space="0" w:color="auto"/>
              <w:bottom w:val="single" w:sz="4" w:space="0" w:color="auto"/>
              <w:right w:val="single" w:sz="4" w:space="0" w:color="auto"/>
            </w:tcBorders>
            <w:shd w:val="clear" w:color="auto" w:fill="auto"/>
            <w:noWrap/>
            <w:vAlign w:val="center"/>
            <w:hideMark/>
          </w:tcPr>
          <w:p w14:paraId="1A4B6690" w14:textId="7C733D45"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59AA56B0" w14:textId="6C0282E4"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76CC7680" w14:textId="3764445D"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1CEB012A" w14:textId="1C9F6E0B"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7E987B0D" w14:textId="2B4D4FB3"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3AB596E9" w14:textId="4FF7463E"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636B45C7" w14:textId="5C4E858C"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2560DB08" w14:textId="4B664192"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0FBF7F6D" w14:textId="2CEE6597" w:rsidR="00015B75" w:rsidRPr="00F407C5" w:rsidRDefault="00015B75" w:rsidP="00015B75">
            <w:pPr>
              <w:spacing w:before="0" w:after="0" w:line="240" w:lineRule="auto"/>
              <w:jc w:val="center"/>
              <w:rPr>
                <w:rFonts w:eastAsia="Times New Roman" w:cs="Arial"/>
                <w:color w:val="000000"/>
                <w:szCs w:val="24"/>
                <w:lang w:val="en-US"/>
              </w:rPr>
            </w:pPr>
          </w:p>
        </w:tc>
        <w:tc>
          <w:tcPr>
            <w:tcW w:w="1420" w:type="dxa"/>
            <w:tcBorders>
              <w:top w:val="nil"/>
              <w:left w:val="nil"/>
              <w:bottom w:val="single" w:sz="4" w:space="0" w:color="auto"/>
              <w:right w:val="single" w:sz="4" w:space="0" w:color="auto"/>
            </w:tcBorders>
            <w:shd w:val="clear" w:color="auto" w:fill="auto"/>
            <w:noWrap/>
            <w:vAlign w:val="center"/>
            <w:hideMark/>
          </w:tcPr>
          <w:p w14:paraId="408830F2" w14:textId="50BC2CBE" w:rsidR="00015B75" w:rsidRPr="00F407C5" w:rsidRDefault="00015B75" w:rsidP="00015B75">
            <w:pPr>
              <w:spacing w:before="0" w:after="0" w:line="240" w:lineRule="auto"/>
              <w:jc w:val="center"/>
              <w:rPr>
                <w:rFonts w:eastAsia="Times New Roman" w:cs="Arial"/>
                <w:color w:val="000000"/>
                <w:szCs w:val="24"/>
                <w:lang w:val="en-US"/>
              </w:rPr>
            </w:pPr>
          </w:p>
        </w:tc>
      </w:tr>
    </w:tbl>
    <w:p w14:paraId="5C2C43F0" w14:textId="77777777" w:rsidR="00370026" w:rsidRPr="0058407D" w:rsidRDefault="00370026">
      <w:pPr>
        <w:rPr>
          <w:sz w:val="4"/>
          <w:szCs w:val="2"/>
        </w:rPr>
      </w:pPr>
    </w:p>
    <w:tbl>
      <w:tblPr>
        <w:tblW w:w="5771" w:type="dxa"/>
        <w:tblLook w:val="04A0" w:firstRow="1" w:lastRow="0" w:firstColumn="1" w:lastColumn="0" w:noHBand="0" w:noVBand="1"/>
      </w:tblPr>
      <w:tblGrid>
        <w:gridCol w:w="1297"/>
        <w:gridCol w:w="1634"/>
        <w:gridCol w:w="1420"/>
        <w:gridCol w:w="1420"/>
      </w:tblGrid>
      <w:tr w:rsidR="00D75A96" w:rsidRPr="00F407C5" w14:paraId="0977F634" w14:textId="77777777" w:rsidTr="00E31362">
        <w:trPr>
          <w:cantSplit/>
          <w:trHeight w:val="803"/>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3BADF8F3" w14:textId="774A7F12" w:rsidR="00D75A96" w:rsidRPr="00AF627F" w:rsidRDefault="00D75A96" w:rsidP="009C540F">
            <w:pPr>
              <w:spacing w:before="0" w:after="0" w:line="240" w:lineRule="auto"/>
              <w:jc w:val="center"/>
              <w:rPr>
                <w:rFonts w:eastAsia="Times New Roman" w:cs="Arial"/>
                <w:color w:val="000000"/>
                <w:sz w:val="18"/>
                <w:szCs w:val="18"/>
                <w:lang w:val="en-US"/>
              </w:rPr>
            </w:pPr>
            <w:r>
              <w:rPr>
                <w:rFonts w:eastAsia="Times New Roman" w:cs="Arial"/>
                <w:color w:val="000000"/>
                <w:sz w:val="18"/>
                <w:szCs w:val="18"/>
                <w:lang w:val="en-US"/>
              </w:rPr>
              <w:t>Question No</w:t>
            </w:r>
          </w:p>
        </w:tc>
        <w:tc>
          <w:tcPr>
            <w:tcW w:w="1802" w:type="dxa"/>
            <w:tcBorders>
              <w:top w:val="single" w:sz="4" w:space="0" w:color="auto"/>
              <w:left w:val="nil"/>
              <w:bottom w:val="single" w:sz="4" w:space="0" w:color="auto"/>
              <w:right w:val="single" w:sz="4" w:space="0" w:color="auto"/>
            </w:tcBorders>
            <w:vAlign w:val="center"/>
          </w:tcPr>
          <w:p w14:paraId="3D592B50" w14:textId="270409D3" w:rsidR="00D75A96" w:rsidRDefault="0019757C" w:rsidP="00D75A96">
            <w:pPr>
              <w:spacing w:before="0" w:after="0" w:line="240" w:lineRule="auto"/>
              <w:jc w:val="center"/>
              <w:rPr>
                <w:rFonts w:eastAsia="Times New Roman" w:cs="Arial"/>
                <w:color w:val="000000"/>
                <w:sz w:val="18"/>
                <w:szCs w:val="18"/>
                <w:lang w:val="en-US"/>
              </w:rPr>
            </w:pPr>
            <w:r>
              <w:rPr>
                <w:rFonts w:eastAsia="Times New Roman" w:cs="Arial"/>
                <w:color w:val="000000"/>
                <w:sz w:val="18"/>
                <w:szCs w:val="18"/>
                <w:lang w:val="en-US"/>
              </w:rPr>
              <w:t>29</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tcPr>
          <w:p w14:paraId="1C344916" w14:textId="70FE05E0" w:rsidR="00D75A96" w:rsidRPr="00AF627F" w:rsidRDefault="0019757C" w:rsidP="00D75A96">
            <w:pPr>
              <w:spacing w:before="0" w:after="0" w:line="240" w:lineRule="auto"/>
              <w:jc w:val="center"/>
              <w:rPr>
                <w:rFonts w:eastAsia="Times New Roman" w:cs="Arial"/>
                <w:color w:val="000000"/>
                <w:sz w:val="18"/>
                <w:szCs w:val="18"/>
                <w:lang w:val="en-US"/>
              </w:rPr>
            </w:pPr>
            <w:r>
              <w:rPr>
                <w:rFonts w:eastAsia="Times New Roman" w:cs="Arial"/>
                <w:color w:val="000000"/>
                <w:sz w:val="18"/>
                <w:szCs w:val="18"/>
                <w:lang w:val="en-US"/>
              </w:rPr>
              <w:t>30</w:t>
            </w:r>
          </w:p>
        </w:tc>
        <w:tc>
          <w:tcPr>
            <w:tcW w:w="1420" w:type="dxa"/>
            <w:tcBorders>
              <w:top w:val="single" w:sz="4" w:space="0" w:color="auto"/>
              <w:left w:val="nil"/>
              <w:bottom w:val="single" w:sz="4" w:space="0" w:color="auto"/>
              <w:right w:val="single" w:sz="4" w:space="0" w:color="auto"/>
            </w:tcBorders>
            <w:shd w:val="clear" w:color="auto" w:fill="auto"/>
            <w:vAlign w:val="center"/>
          </w:tcPr>
          <w:p w14:paraId="1CE49D6C" w14:textId="32EECF95" w:rsidR="00D75A96" w:rsidRPr="00AF627F" w:rsidRDefault="00D75A96" w:rsidP="00D75A96">
            <w:pPr>
              <w:spacing w:before="0" w:after="0" w:line="240" w:lineRule="auto"/>
              <w:jc w:val="center"/>
              <w:rPr>
                <w:rFonts w:eastAsia="Times New Roman" w:cs="Arial"/>
                <w:color w:val="000000"/>
                <w:sz w:val="18"/>
                <w:szCs w:val="18"/>
                <w:lang w:val="en-US"/>
              </w:rPr>
            </w:pPr>
            <w:r>
              <w:rPr>
                <w:rFonts w:eastAsia="Times New Roman" w:cs="Arial"/>
                <w:color w:val="000000"/>
                <w:sz w:val="18"/>
                <w:szCs w:val="18"/>
                <w:lang w:val="en-US"/>
              </w:rPr>
              <w:t>3</w:t>
            </w:r>
            <w:r w:rsidR="0058407D">
              <w:rPr>
                <w:rFonts w:eastAsia="Times New Roman" w:cs="Arial"/>
                <w:color w:val="000000"/>
                <w:sz w:val="18"/>
                <w:szCs w:val="18"/>
                <w:lang w:val="en-US"/>
              </w:rPr>
              <w:t>1</w:t>
            </w:r>
          </w:p>
        </w:tc>
      </w:tr>
      <w:tr w:rsidR="00D75A96" w:rsidRPr="00F407C5" w14:paraId="7AA1A3EC" w14:textId="77777777" w:rsidTr="00234F2E">
        <w:trPr>
          <w:cantSplit/>
          <w:trHeight w:val="1684"/>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5953A" w14:textId="37B1CAC3" w:rsidR="00D75A96" w:rsidRPr="00234F2E" w:rsidRDefault="00234F2E" w:rsidP="009C540F">
            <w:pPr>
              <w:spacing w:before="0" w:after="0" w:line="240" w:lineRule="auto"/>
              <w:jc w:val="center"/>
              <w:rPr>
                <w:rFonts w:eastAsia="Times New Roman" w:cs="Arial"/>
                <w:color w:val="000000"/>
                <w:szCs w:val="24"/>
                <w:lang w:val="en-US"/>
              </w:rPr>
            </w:pPr>
            <w:r w:rsidRPr="00234F2E">
              <w:rPr>
                <w:rFonts w:eastAsia="Times New Roman" w:cs="Arial"/>
                <w:color w:val="000000"/>
                <w:szCs w:val="24"/>
                <w:lang w:val="en-US"/>
              </w:rPr>
              <w:t>Questions</w:t>
            </w:r>
          </w:p>
          <w:p w14:paraId="32650639" w14:textId="2886D9FD" w:rsidR="00234F2E" w:rsidRPr="00AF627F" w:rsidRDefault="00234F2E" w:rsidP="009C540F">
            <w:pPr>
              <w:spacing w:before="0" w:after="0" w:line="240" w:lineRule="auto"/>
              <w:jc w:val="center"/>
              <w:rPr>
                <w:rFonts w:eastAsia="Times New Roman" w:cs="Arial"/>
                <w:color w:val="000000"/>
                <w:sz w:val="18"/>
                <w:szCs w:val="18"/>
                <w:lang w:val="en-US"/>
              </w:rPr>
            </w:pPr>
          </w:p>
        </w:tc>
        <w:tc>
          <w:tcPr>
            <w:tcW w:w="1802" w:type="dxa"/>
            <w:tcBorders>
              <w:top w:val="single" w:sz="4" w:space="0" w:color="auto"/>
              <w:left w:val="nil"/>
              <w:bottom w:val="single" w:sz="4" w:space="0" w:color="auto"/>
              <w:right w:val="single" w:sz="4" w:space="0" w:color="auto"/>
            </w:tcBorders>
            <w:vAlign w:val="center"/>
          </w:tcPr>
          <w:p w14:paraId="1FBE218F" w14:textId="1AE6A374" w:rsidR="00D75A96" w:rsidRPr="00AF627F" w:rsidRDefault="00D75A96" w:rsidP="00D75A96">
            <w:pPr>
              <w:spacing w:before="0" w:after="0" w:line="240" w:lineRule="auto"/>
              <w:jc w:val="center"/>
              <w:rPr>
                <w:rFonts w:eastAsia="Times New Roman" w:cs="Arial"/>
                <w:color w:val="000000"/>
                <w:sz w:val="18"/>
                <w:szCs w:val="18"/>
                <w:lang w:val="en-US"/>
              </w:rPr>
            </w:pPr>
            <w:r w:rsidRPr="00AF627F">
              <w:rPr>
                <w:rFonts w:eastAsia="Times New Roman" w:cs="Arial"/>
                <w:color w:val="000000"/>
                <w:sz w:val="18"/>
                <w:szCs w:val="18"/>
                <w:lang w:val="en-US"/>
              </w:rPr>
              <w:t>How much do you earn a month from your Locum Practice? (</w:t>
            </w:r>
            <w:r w:rsidR="00234F2E" w:rsidRPr="00AF627F">
              <w:rPr>
                <w:rFonts w:eastAsia="Times New Roman" w:cs="Arial"/>
                <w:color w:val="000000"/>
                <w:sz w:val="18"/>
                <w:szCs w:val="18"/>
                <w:lang w:val="en-US"/>
              </w:rPr>
              <w:t>This</w:t>
            </w:r>
            <w:r w:rsidRPr="00AF627F">
              <w:rPr>
                <w:rFonts w:eastAsia="Times New Roman" w:cs="Arial"/>
                <w:color w:val="000000"/>
                <w:sz w:val="18"/>
                <w:szCs w:val="18"/>
                <w:lang w:val="en-US"/>
              </w:rPr>
              <w:t xml:space="preserve"> information will be kept confidential)</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C7BD7" w14:textId="05AED8C1" w:rsidR="00D75A96" w:rsidRPr="00AF627F" w:rsidRDefault="00D75A96" w:rsidP="00D75A96">
            <w:pPr>
              <w:spacing w:before="0" w:after="0" w:line="240" w:lineRule="auto"/>
              <w:jc w:val="center"/>
              <w:rPr>
                <w:rFonts w:eastAsia="Times New Roman" w:cs="Arial"/>
                <w:color w:val="000000"/>
                <w:sz w:val="18"/>
                <w:szCs w:val="18"/>
                <w:lang w:val="en-US"/>
              </w:rPr>
            </w:pPr>
            <w:r w:rsidRPr="00AF627F">
              <w:rPr>
                <w:rFonts w:eastAsia="Times New Roman" w:cs="Arial"/>
                <w:color w:val="000000"/>
                <w:sz w:val="18"/>
                <w:szCs w:val="18"/>
                <w:lang w:val="en-US"/>
              </w:rPr>
              <w:t>How much do you aspire to earn a month from your Locum Practice?</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3C17DDB8" w14:textId="77777777" w:rsidR="00D75A96" w:rsidRPr="00AF627F" w:rsidRDefault="00D75A96" w:rsidP="00D75A96">
            <w:pPr>
              <w:spacing w:before="0" w:after="0" w:line="240" w:lineRule="auto"/>
              <w:jc w:val="center"/>
              <w:rPr>
                <w:rFonts w:eastAsia="Times New Roman" w:cs="Arial"/>
                <w:color w:val="000000"/>
                <w:sz w:val="18"/>
                <w:szCs w:val="18"/>
                <w:lang w:val="en-US"/>
              </w:rPr>
            </w:pPr>
            <w:r w:rsidRPr="00AF627F">
              <w:rPr>
                <w:rFonts w:eastAsia="Times New Roman" w:cs="Arial"/>
                <w:color w:val="000000"/>
                <w:sz w:val="18"/>
                <w:szCs w:val="18"/>
                <w:lang w:val="en-US"/>
              </w:rPr>
              <w:t>Does practicing locum affect your work - life balance?</w:t>
            </w:r>
          </w:p>
        </w:tc>
      </w:tr>
      <w:tr w:rsidR="00D75A96" w:rsidRPr="00F407C5" w14:paraId="0F321303" w14:textId="77777777" w:rsidTr="0058407D">
        <w:trPr>
          <w:cantSplit/>
          <w:trHeight w:val="323"/>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A8AE6" w14:textId="44CD3454" w:rsidR="00D75A96" w:rsidRPr="00F407C5" w:rsidRDefault="00D75A96" w:rsidP="009C540F">
            <w:pPr>
              <w:spacing w:before="0" w:after="0" w:line="240" w:lineRule="auto"/>
              <w:jc w:val="center"/>
              <w:rPr>
                <w:rFonts w:eastAsia="Times New Roman" w:cs="Arial"/>
                <w:color w:val="000000"/>
                <w:szCs w:val="24"/>
                <w:lang w:val="en-US"/>
              </w:rPr>
            </w:pPr>
          </w:p>
        </w:tc>
        <w:tc>
          <w:tcPr>
            <w:tcW w:w="1802" w:type="dxa"/>
            <w:tcBorders>
              <w:top w:val="single" w:sz="4" w:space="0" w:color="auto"/>
              <w:left w:val="nil"/>
              <w:bottom w:val="single" w:sz="4" w:space="0" w:color="auto"/>
              <w:right w:val="single" w:sz="4" w:space="0" w:color="auto"/>
            </w:tcBorders>
          </w:tcPr>
          <w:p w14:paraId="5DF33620" w14:textId="77777777" w:rsidR="00D75A96" w:rsidRPr="00F407C5" w:rsidRDefault="00D75A96" w:rsidP="009C540F">
            <w:pPr>
              <w:spacing w:before="0" w:after="0" w:line="240" w:lineRule="auto"/>
              <w:jc w:val="center"/>
              <w:rPr>
                <w:rFonts w:eastAsia="Times New Roman" w:cs="Arial"/>
                <w:color w:val="000000"/>
                <w:szCs w:val="24"/>
                <w:lang w:val="en-US"/>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F5E43" w14:textId="336C5485" w:rsidR="00D75A96" w:rsidRPr="00F407C5" w:rsidRDefault="00D75A96" w:rsidP="009C540F">
            <w:pPr>
              <w:spacing w:before="0" w:after="0" w:line="240" w:lineRule="auto"/>
              <w:jc w:val="center"/>
              <w:rPr>
                <w:rFonts w:eastAsia="Times New Roman" w:cs="Arial"/>
                <w:color w:val="000000"/>
                <w:szCs w:val="24"/>
                <w:lang w:val="en-US"/>
              </w:rPr>
            </w:pP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76E01FD5" w14:textId="07FEB551" w:rsidR="00D75A96" w:rsidRPr="00F407C5" w:rsidRDefault="00D75A96" w:rsidP="009C540F">
            <w:pPr>
              <w:spacing w:before="0" w:after="0" w:line="240" w:lineRule="auto"/>
              <w:jc w:val="center"/>
              <w:rPr>
                <w:rFonts w:eastAsia="Times New Roman" w:cs="Arial"/>
                <w:color w:val="000000"/>
                <w:szCs w:val="24"/>
                <w:lang w:val="en-US"/>
              </w:rPr>
            </w:pPr>
          </w:p>
        </w:tc>
      </w:tr>
    </w:tbl>
    <w:p w14:paraId="00EE2E36" w14:textId="77777777" w:rsidR="00242AEC" w:rsidRPr="00F407C5" w:rsidRDefault="00242AEC" w:rsidP="0058407D">
      <w:pPr>
        <w:rPr>
          <w:rFonts w:cs="Arial"/>
          <w:szCs w:val="24"/>
        </w:rPr>
      </w:pPr>
    </w:p>
    <w:sectPr w:rsidR="00242AEC" w:rsidRPr="00F407C5" w:rsidSect="003459F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7773" w14:textId="77777777" w:rsidR="008E652D" w:rsidRDefault="008E652D" w:rsidP="006343F5">
      <w:pPr>
        <w:spacing w:before="0" w:after="0" w:line="240" w:lineRule="auto"/>
      </w:pPr>
      <w:r>
        <w:separator/>
      </w:r>
    </w:p>
  </w:endnote>
  <w:endnote w:type="continuationSeparator" w:id="0">
    <w:p w14:paraId="234DDCB9" w14:textId="77777777" w:rsidR="008E652D" w:rsidRDefault="008E652D" w:rsidP="006343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097167"/>
      <w:docPartObj>
        <w:docPartGallery w:val="Page Numbers (Bottom of Page)"/>
        <w:docPartUnique/>
      </w:docPartObj>
    </w:sdtPr>
    <w:sdtEndPr>
      <w:rPr>
        <w:noProof/>
      </w:rPr>
    </w:sdtEndPr>
    <w:sdtContent>
      <w:p w14:paraId="4448A3F6" w14:textId="77777777" w:rsidR="000D0375" w:rsidRDefault="000D0375">
        <w:pPr>
          <w:pStyle w:val="Footer"/>
          <w:jc w:val="center"/>
        </w:pPr>
        <w:r>
          <w:fldChar w:fldCharType="begin"/>
        </w:r>
        <w:r>
          <w:instrText xml:space="preserve"> PAGE   \* MERGEFORMAT </w:instrText>
        </w:r>
        <w:r>
          <w:fldChar w:fldCharType="separate"/>
        </w:r>
        <w:r w:rsidR="004A7BCC">
          <w:rPr>
            <w:noProof/>
          </w:rPr>
          <w:t>36</w:t>
        </w:r>
        <w:r>
          <w:rPr>
            <w:noProof/>
          </w:rPr>
          <w:fldChar w:fldCharType="end"/>
        </w:r>
      </w:p>
    </w:sdtContent>
  </w:sdt>
  <w:p w14:paraId="31C6E657" w14:textId="77777777" w:rsidR="000D0375" w:rsidRDefault="000D0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761C" w14:textId="77777777" w:rsidR="008E652D" w:rsidRDefault="008E652D" w:rsidP="006343F5">
      <w:pPr>
        <w:spacing w:before="0" w:after="0" w:line="240" w:lineRule="auto"/>
      </w:pPr>
      <w:r>
        <w:separator/>
      </w:r>
    </w:p>
  </w:footnote>
  <w:footnote w:type="continuationSeparator" w:id="0">
    <w:p w14:paraId="350BFA08" w14:textId="77777777" w:rsidR="008E652D" w:rsidRDefault="008E652D" w:rsidP="006343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Look w:val="04A0" w:firstRow="1" w:lastRow="0" w:firstColumn="1" w:lastColumn="0" w:noHBand="0" w:noVBand="1"/>
    </w:tblPr>
    <w:tblGrid>
      <w:gridCol w:w="1129"/>
      <w:gridCol w:w="1517"/>
    </w:tblGrid>
    <w:tr w:rsidR="008E2E94" w14:paraId="2B16869A" w14:textId="77777777" w:rsidTr="007247CF">
      <w:trPr>
        <w:jc w:val="right"/>
      </w:trPr>
      <w:tc>
        <w:tcPr>
          <w:tcW w:w="1129" w:type="dxa"/>
          <w:vAlign w:val="center"/>
        </w:tcPr>
        <w:p w14:paraId="227596CB" w14:textId="5FED71B7" w:rsidR="008E2E94" w:rsidRPr="00C035C6" w:rsidRDefault="008E2E94" w:rsidP="007247CF">
          <w:pPr>
            <w:pStyle w:val="Header"/>
            <w:jc w:val="center"/>
            <w:rPr>
              <w:sz w:val="18"/>
              <w:szCs w:val="16"/>
            </w:rPr>
          </w:pPr>
          <w:bookmarkStart w:id="1" w:name="_Hlk108627767"/>
          <w:r w:rsidRPr="00C035C6">
            <w:rPr>
              <w:sz w:val="18"/>
              <w:szCs w:val="16"/>
            </w:rPr>
            <w:t>NMRR NO.</w:t>
          </w:r>
        </w:p>
      </w:tc>
      <w:tc>
        <w:tcPr>
          <w:tcW w:w="1517" w:type="dxa"/>
          <w:vAlign w:val="center"/>
        </w:tcPr>
        <w:p w14:paraId="1426AF0F" w14:textId="77777777" w:rsidR="008E2E94" w:rsidRPr="00C035C6" w:rsidRDefault="008E2E94" w:rsidP="007247CF">
          <w:pPr>
            <w:pStyle w:val="Header"/>
            <w:jc w:val="center"/>
            <w:rPr>
              <w:sz w:val="18"/>
              <w:szCs w:val="16"/>
            </w:rPr>
          </w:pPr>
        </w:p>
      </w:tc>
    </w:tr>
    <w:tr w:rsidR="008E2E94" w14:paraId="6244D30D" w14:textId="77777777" w:rsidTr="007247CF">
      <w:trPr>
        <w:jc w:val="right"/>
      </w:trPr>
      <w:tc>
        <w:tcPr>
          <w:tcW w:w="1129" w:type="dxa"/>
          <w:vAlign w:val="center"/>
        </w:tcPr>
        <w:p w14:paraId="1A36859C" w14:textId="09C91800" w:rsidR="008E2E94" w:rsidRPr="00C035C6" w:rsidRDefault="00354517" w:rsidP="007247CF">
          <w:pPr>
            <w:pStyle w:val="Header"/>
            <w:jc w:val="center"/>
            <w:rPr>
              <w:sz w:val="18"/>
              <w:szCs w:val="16"/>
            </w:rPr>
          </w:pPr>
          <w:r w:rsidRPr="00C035C6">
            <w:rPr>
              <w:sz w:val="18"/>
              <w:szCs w:val="16"/>
            </w:rPr>
            <w:t>VERSION</w:t>
          </w:r>
        </w:p>
      </w:tc>
      <w:tc>
        <w:tcPr>
          <w:tcW w:w="1517" w:type="dxa"/>
          <w:vAlign w:val="center"/>
        </w:tcPr>
        <w:p w14:paraId="38B065F9" w14:textId="4F67896F" w:rsidR="008E2E94" w:rsidRPr="00C035C6" w:rsidRDefault="007247CF" w:rsidP="007247CF">
          <w:pPr>
            <w:pStyle w:val="Header"/>
            <w:jc w:val="center"/>
            <w:rPr>
              <w:sz w:val="18"/>
              <w:szCs w:val="16"/>
            </w:rPr>
          </w:pPr>
          <w:r>
            <w:rPr>
              <w:sz w:val="18"/>
              <w:szCs w:val="16"/>
            </w:rPr>
            <w:t>1.0</w:t>
          </w:r>
        </w:p>
      </w:tc>
    </w:tr>
    <w:tr w:rsidR="008E2E94" w14:paraId="71B26DC7" w14:textId="77777777" w:rsidTr="007247CF">
      <w:trPr>
        <w:jc w:val="right"/>
      </w:trPr>
      <w:tc>
        <w:tcPr>
          <w:tcW w:w="1129" w:type="dxa"/>
          <w:vAlign w:val="center"/>
        </w:tcPr>
        <w:p w14:paraId="05619283" w14:textId="0845E425" w:rsidR="008E2E94" w:rsidRPr="00C035C6" w:rsidRDefault="00354517" w:rsidP="007247CF">
          <w:pPr>
            <w:pStyle w:val="Header"/>
            <w:jc w:val="center"/>
            <w:rPr>
              <w:sz w:val="18"/>
              <w:szCs w:val="16"/>
            </w:rPr>
          </w:pPr>
          <w:r w:rsidRPr="00C035C6">
            <w:rPr>
              <w:sz w:val="18"/>
              <w:szCs w:val="16"/>
            </w:rPr>
            <w:t>DATE:</w:t>
          </w:r>
        </w:p>
      </w:tc>
      <w:tc>
        <w:tcPr>
          <w:tcW w:w="1517" w:type="dxa"/>
          <w:vAlign w:val="center"/>
        </w:tcPr>
        <w:p w14:paraId="0B3E5794" w14:textId="77777777" w:rsidR="008E2E94" w:rsidRPr="00C035C6" w:rsidRDefault="008E2E94" w:rsidP="007247CF">
          <w:pPr>
            <w:pStyle w:val="Header"/>
            <w:jc w:val="center"/>
            <w:rPr>
              <w:sz w:val="18"/>
              <w:szCs w:val="16"/>
            </w:rPr>
          </w:pPr>
        </w:p>
      </w:tc>
    </w:tr>
    <w:bookmarkEnd w:id="1"/>
  </w:tbl>
  <w:p w14:paraId="1E7C6B03" w14:textId="6E21DA28" w:rsidR="00A5192C" w:rsidRDefault="00A5192C">
    <w:pPr>
      <w:pStyle w:val="Header"/>
      <w:pBdr>
        <w:bottom w:val="single" w:sz="12"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Look w:val="04A0" w:firstRow="1" w:lastRow="0" w:firstColumn="1" w:lastColumn="0" w:noHBand="0" w:noVBand="1"/>
    </w:tblPr>
    <w:tblGrid>
      <w:gridCol w:w="1129"/>
      <w:gridCol w:w="1517"/>
    </w:tblGrid>
    <w:tr w:rsidR="000C4FFF" w14:paraId="3E5E9D1B" w14:textId="77777777" w:rsidTr="007247CF">
      <w:trPr>
        <w:jc w:val="right"/>
      </w:trPr>
      <w:tc>
        <w:tcPr>
          <w:tcW w:w="1129" w:type="dxa"/>
          <w:vAlign w:val="center"/>
        </w:tcPr>
        <w:p w14:paraId="1D7C2D9D" w14:textId="77777777" w:rsidR="000C4FFF" w:rsidRPr="00C035C6" w:rsidRDefault="000C4FFF" w:rsidP="007247CF">
          <w:pPr>
            <w:pStyle w:val="Header"/>
            <w:jc w:val="center"/>
            <w:rPr>
              <w:sz w:val="18"/>
              <w:szCs w:val="16"/>
            </w:rPr>
          </w:pPr>
          <w:r w:rsidRPr="00C035C6">
            <w:rPr>
              <w:sz w:val="18"/>
              <w:szCs w:val="16"/>
            </w:rPr>
            <w:t>NMRR NO.</w:t>
          </w:r>
        </w:p>
      </w:tc>
      <w:tc>
        <w:tcPr>
          <w:tcW w:w="1517" w:type="dxa"/>
          <w:vAlign w:val="center"/>
        </w:tcPr>
        <w:p w14:paraId="3FEE91DD" w14:textId="77777777" w:rsidR="000C4FFF" w:rsidRPr="00C035C6" w:rsidRDefault="000C4FFF" w:rsidP="007247CF">
          <w:pPr>
            <w:pStyle w:val="Header"/>
            <w:jc w:val="center"/>
            <w:rPr>
              <w:sz w:val="18"/>
              <w:szCs w:val="16"/>
            </w:rPr>
          </w:pPr>
        </w:p>
      </w:tc>
    </w:tr>
    <w:tr w:rsidR="000C4FFF" w14:paraId="3781EF88" w14:textId="77777777" w:rsidTr="007247CF">
      <w:trPr>
        <w:jc w:val="right"/>
      </w:trPr>
      <w:tc>
        <w:tcPr>
          <w:tcW w:w="1129" w:type="dxa"/>
          <w:vAlign w:val="center"/>
        </w:tcPr>
        <w:p w14:paraId="4EBDFC22" w14:textId="77777777" w:rsidR="000C4FFF" w:rsidRPr="00C035C6" w:rsidRDefault="000C4FFF" w:rsidP="007247CF">
          <w:pPr>
            <w:pStyle w:val="Header"/>
            <w:jc w:val="center"/>
            <w:rPr>
              <w:sz w:val="18"/>
              <w:szCs w:val="16"/>
            </w:rPr>
          </w:pPr>
          <w:r w:rsidRPr="00C035C6">
            <w:rPr>
              <w:sz w:val="18"/>
              <w:szCs w:val="16"/>
            </w:rPr>
            <w:t>VERSION</w:t>
          </w:r>
        </w:p>
      </w:tc>
      <w:tc>
        <w:tcPr>
          <w:tcW w:w="1517" w:type="dxa"/>
          <w:vAlign w:val="center"/>
        </w:tcPr>
        <w:p w14:paraId="697E90B2" w14:textId="05561902" w:rsidR="000C4FFF" w:rsidRPr="00C035C6" w:rsidRDefault="007247CF" w:rsidP="007247CF">
          <w:pPr>
            <w:pStyle w:val="Header"/>
            <w:jc w:val="center"/>
            <w:rPr>
              <w:sz w:val="18"/>
              <w:szCs w:val="16"/>
            </w:rPr>
          </w:pPr>
          <w:r>
            <w:rPr>
              <w:sz w:val="18"/>
              <w:szCs w:val="16"/>
            </w:rPr>
            <w:t>1.0</w:t>
          </w:r>
        </w:p>
      </w:tc>
    </w:tr>
    <w:tr w:rsidR="000C4FFF" w14:paraId="012ED7D9" w14:textId="77777777" w:rsidTr="007247CF">
      <w:trPr>
        <w:jc w:val="right"/>
      </w:trPr>
      <w:tc>
        <w:tcPr>
          <w:tcW w:w="1129" w:type="dxa"/>
          <w:vAlign w:val="center"/>
        </w:tcPr>
        <w:p w14:paraId="0ECEF958" w14:textId="77777777" w:rsidR="000C4FFF" w:rsidRPr="00C035C6" w:rsidRDefault="000C4FFF" w:rsidP="007247CF">
          <w:pPr>
            <w:pStyle w:val="Header"/>
            <w:jc w:val="center"/>
            <w:rPr>
              <w:sz w:val="18"/>
              <w:szCs w:val="16"/>
            </w:rPr>
          </w:pPr>
          <w:r w:rsidRPr="00C035C6">
            <w:rPr>
              <w:sz w:val="18"/>
              <w:szCs w:val="16"/>
            </w:rPr>
            <w:t>DATE:</w:t>
          </w:r>
        </w:p>
      </w:tc>
      <w:tc>
        <w:tcPr>
          <w:tcW w:w="1517" w:type="dxa"/>
          <w:vAlign w:val="center"/>
        </w:tcPr>
        <w:p w14:paraId="35405CA4" w14:textId="77777777" w:rsidR="000C4FFF" w:rsidRPr="00C035C6" w:rsidRDefault="000C4FFF" w:rsidP="007247CF">
          <w:pPr>
            <w:pStyle w:val="Header"/>
            <w:jc w:val="center"/>
            <w:rPr>
              <w:sz w:val="18"/>
              <w:szCs w:val="16"/>
            </w:rPr>
          </w:pPr>
        </w:p>
      </w:tc>
    </w:tr>
  </w:tbl>
  <w:p w14:paraId="4D8EA878" w14:textId="567F903F" w:rsidR="00C035C6" w:rsidRDefault="00C035C6">
    <w:pPr>
      <w:pStyle w:val="Header"/>
      <w:pBdr>
        <w:bottom w:val="single" w:sz="1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160"/>
    <w:multiLevelType w:val="hybridMultilevel"/>
    <w:tmpl w:val="67F6C9B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3A43F8"/>
    <w:multiLevelType w:val="hybridMultilevel"/>
    <w:tmpl w:val="ABEACEB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19188B"/>
    <w:multiLevelType w:val="hybridMultilevel"/>
    <w:tmpl w:val="A7FE6CD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D831CCA"/>
    <w:multiLevelType w:val="hybridMultilevel"/>
    <w:tmpl w:val="4434EBA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2C4DEA"/>
    <w:multiLevelType w:val="hybridMultilevel"/>
    <w:tmpl w:val="700AB678"/>
    <w:lvl w:ilvl="0" w:tplc="4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A92B44"/>
    <w:multiLevelType w:val="hybridMultilevel"/>
    <w:tmpl w:val="1668165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90B5E59"/>
    <w:multiLevelType w:val="hybridMultilevel"/>
    <w:tmpl w:val="A5763F4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B387BBE"/>
    <w:multiLevelType w:val="hybridMultilevel"/>
    <w:tmpl w:val="FC60B4B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0BD19C0"/>
    <w:multiLevelType w:val="hybridMultilevel"/>
    <w:tmpl w:val="0DE6891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0BE3ED6"/>
    <w:multiLevelType w:val="hybridMultilevel"/>
    <w:tmpl w:val="A2BEE8A0"/>
    <w:lvl w:ilvl="0" w:tplc="FFFFFFFF">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3E66EAE"/>
    <w:multiLevelType w:val="hybridMultilevel"/>
    <w:tmpl w:val="A5F40B5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3F77AD7"/>
    <w:multiLevelType w:val="hybridMultilevel"/>
    <w:tmpl w:val="A06271C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7DD7C95"/>
    <w:multiLevelType w:val="hybridMultilevel"/>
    <w:tmpl w:val="65D05DA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90C7D43"/>
    <w:multiLevelType w:val="hybridMultilevel"/>
    <w:tmpl w:val="D5D6F688"/>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E5CDD"/>
    <w:multiLevelType w:val="hybridMultilevel"/>
    <w:tmpl w:val="94726D8C"/>
    <w:lvl w:ilvl="0" w:tplc="FFFFFFFF">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AF07B07"/>
    <w:multiLevelType w:val="hybridMultilevel"/>
    <w:tmpl w:val="07C2F57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F550BEF"/>
    <w:multiLevelType w:val="hybridMultilevel"/>
    <w:tmpl w:val="EBA2586E"/>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B41700D"/>
    <w:multiLevelType w:val="hybridMultilevel"/>
    <w:tmpl w:val="DF20729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E615A70"/>
    <w:multiLevelType w:val="hybridMultilevel"/>
    <w:tmpl w:val="81A297D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3431A2E"/>
    <w:multiLevelType w:val="hybridMultilevel"/>
    <w:tmpl w:val="BC208E6E"/>
    <w:lvl w:ilvl="0" w:tplc="4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9F7B7E"/>
    <w:multiLevelType w:val="hybridMultilevel"/>
    <w:tmpl w:val="CEBEF2E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89F364D"/>
    <w:multiLevelType w:val="hybridMultilevel"/>
    <w:tmpl w:val="D4C669D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9311CE7"/>
    <w:multiLevelType w:val="hybridMultilevel"/>
    <w:tmpl w:val="18D02E9A"/>
    <w:lvl w:ilvl="0" w:tplc="5956C85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9D82DCF"/>
    <w:multiLevelType w:val="hybridMultilevel"/>
    <w:tmpl w:val="2C6EEA4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A4168F6"/>
    <w:multiLevelType w:val="hybridMultilevel"/>
    <w:tmpl w:val="E040B14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AF83DBF"/>
    <w:multiLevelType w:val="hybridMultilevel"/>
    <w:tmpl w:val="0456BD0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C8F4206"/>
    <w:multiLevelType w:val="hybridMultilevel"/>
    <w:tmpl w:val="4656C46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D5A353F"/>
    <w:multiLevelType w:val="hybridMultilevel"/>
    <w:tmpl w:val="CF4AF00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4DD06CC2"/>
    <w:multiLevelType w:val="hybridMultilevel"/>
    <w:tmpl w:val="5E56848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F1B0FB3"/>
    <w:multiLevelType w:val="hybridMultilevel"/>
    <w:tmpl w:val="D10413A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F651DE1"/>
    <w:multiLevelType w:val="hybridMultilevel"/>
    <w:tmpl w:val="CD9C955A"/>
    <w:lvl w:ilvl="0" w:tplc="FFFFFFFF">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51A04E4"/>
    <w:multiLevelType w:val="hybridMultilevel"/>
    <w:tmpl w:val="90E0617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94B60F3"/>
    <w:multiLevelType w:val="hybridMultilevel"/>
    <w:tmpl w:val="3EC8F15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2B0500B"/>
    <w:multiLevelType w:val="hybridMultilevel"/>
    <w:tmpl w:val="19649A6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4141D29"/>
    <w:multiLevelType w:val="multilevel"/>
    <w:tmpl w:val="002E2E2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pStyle w:val="Heading3"/>
      <w:suff w:val="space"/>
      <w:lvlText w:val="%1.%3"/>
      <w:lvlJc w:val="left"/>
      <w:pPr>
        <w:ind w:left="0" w:firstLine="0"/>
      </w:pPr>
      <w:rPr>
        <w:rFonts w:hint="default"/>
      </w:rPr>
    </w:lvl>
    <w:lvl w:ilvl="3">
      <w:start w:val="1"/>
      <w:numFmt w:val="decimal"/>
      <w:pStyle w:val="Heading4"/>
      <w:suff w:val="space"/>
      <w:lvlText w:val="%1.%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5" w15:restartNumberingAfterBreak="0">
    <w:nsid w:val="6BAC6AE4"/>
    <w:multiLevelType w:val="hybridMultilevel"/>
    <w:tmpl w:val="DC48632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143754C"/>
    <w:multiLevelType w:val="hybridMultilevel"/>
    <w:tmpl w:val="604243A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4B87F1E"/>
    <w:multiLevelType w:val="hybridMultilevel"/>
    <w:tmpl w:val="1178705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6597C12"/>
    <w:multiLevelType w:val="hybridMultilevel"/>
    <w:tmpl w:val="18D02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AC2BA4"/>
    <w:multiLevelType w:val="hybridMultilevel"/>
    <w:tmpl w:val="EAFC75F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E537AAE"/>
    <w:multiLevelType w:val="hybridMultilevel"/>
    <w:tmpl w:val="436CE976"/>
    <w:lvl w:ilvl="0" w:tplc="4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545054">
    <w:abstractNumId w:val="34"/>
  </w:num>
  <w:num w:numId="2" w16cid:durableId="1422289832">
    <w:abstractNumId w:val="2"/>
  </w:num>
  <w:num w:numId="3" w16cid:durableId="931818948">
    <w:abstractNumId w:val="22"/>
  </w:num>
  <w:num w:numId="4" w16cid:durableId="1382097042">
    <w:abstractNumId w:val="16"/>
  </w:num>
  <w:num w:numId="5" w16cid:durableId="484903504">
    <w:abstractNumId w:val="25"/>
  </w:num>
  <w:num w:numId="6" w16cid:durableId="37635371">
    <w:abstractNumId w:val="17"/>
  </w:num>
  <w:num w:numId="7" w16cid:durableId="1332639157">
    <w:abstractNumId w:val="13"/>
  </w:num>
  <w:num w:numId="8" w16cid:durableId="1603762606">
    <w:abstractNumId w:val="30"/>
  </w:num>
  <w:num w:numId="9" w16cid:durableId="1834835394">
    <w:abstractNumId w:val="9"/>
  </w:num>
  <w:num w:numId="10" w16cid:durableId="228081762">
    <w:abstractNumId w:val="14"/>
  </w:num>
  <w:num w:numId="11" w16cid:durableId="1691030762">
    <w:abstractNumId w:val="0"/>
  </w:num>
  <w:num w:numId="12" w16cid:durableId="664283949">
    <w:abstractNumId w:val="12"/>
  </w:num>
  <w:num w:numId="13" w16cid:durableId="1265991138">
    <w:abstractNumId w:val="10"/>
  </w:num>
  <w:num w:numId="14" w16cid:durableId="2104065194">
    <w:abstractNumId w:val="27"/>
  </w:num>
  <w:num w:numId="15" w16cid:durableId="1710107557">
    <w:abstractNumId w:val="11"/>
  </w:num>
  <w:num w:numId="16" w16cid:durableId="2081054170">
    <w:abstractNumId w:val="20"/>
  </w:num>
  <w:num w:numId="17" w16cid:durableId="282007889">
    <w:abstractNumId w:val="33"/>
  </w:num>
  <w:num w:numId="18" w16cid:durableId="239338664">
    <w:abstractNumId w:val="24"/>
  </w:num>
  <w:num w:numId="19" w16cid:durableId="2109032861">
    <w:abstractNumId w:val="21"/>
  </w:num>
  <w:num w:numId="20" w16cid:durableId="1938635323">
    <w:abstractNumId w:val="8"/>
  </w:num>
  <w:num w:numId="21" w16cid:durableId="1008021782">
    <w:abstractNumId w:val="28"/>
  </w:num>
  <w:num w:numId="22" w16cid:durableId="45568662">
    <w:abstractNumId w:val="5"/>
  </w:num>
  <w:num w:numId="23" w16cid:durableId="175770461">
    <w:abstractNumId w:val="3"/>
  </w:num>
  <w:num w:numId="24" w16cid:durableId="2094621551">
    <w:abstractNumId w:val="36"/>
  </w:num>
  <w:num w:numId="25" w16cid:durableId="2020230974">
    <w:abstractNumId w:val="32"/>
  </w:num>
  <w:num w:numId="26" w16cid:durableId="1497844709">
    <w:abstractNumId w:val="31"/>
  </w:num>
  <w:num w:numId="27" w16cid:durableId="1320497695">
    <w:abstractNumId w:val="1"/>
  </w:num>
  <w:num w:numId="28" w16cid:durableId="2120024420">
    <w:abstractNumId w:val="6"/>
  </w:num>
  <w:num w:numId="29" w16cid:durableId="93673813">
    <w:abstractNumId w:val="19"/>
  </w:num>
  <w:num w:numId="30" w16cid:durableId="1310938198">
    <w:abstractNumId w:val="4"/>
  </w:num>
  <w:num w:numId="31" w16cid:durableId="717432688">
    <w:abstractNumId w:val="40"/>
  </w:num>
  <w:num w:numId="32" w16cid:durableId="294146888">
    <w:abstractNumId w:val="23"/>
  </w:num>
  <w:num w:numId="33" w16cid:durableId="1602108784">
    <w:abstractNumId w:val="18"/>
  </w:num>
  <w:num w:numId="34" w16cid:durableId="1715613952">
    <w:abstractNumId w:val="39"/>
  </w:num>
  <w:num w:numId="35" w16cid:durableId="231307786">
    <w:abstractNumId w:val="15"/>
  </w:num>
  <w:num w:numId="36" w16cid:durableId="154687166">
    <w:abstractNumId w:val="37"/>
  </w:num>
  <w:num w:numId="37" w16cid:durableId="1590501850">
    <w:abstractNumId w:val="29"/>
  </w:num>
  <w:num w:numId="38" w16cid:durableId="1850868747">
    <w:abstractNumId w:val="26"/>
  </w:num>
  <w:num w:numId="39" w16cid:durableId="922183960">
    <w:abstractNumId w:val="7"/>
  </w:num>
  <w:num w:numId="40" w16cid:durableId="569970104">
    <w:abstractNumId w:val="38"/>
  </w:num>
  <w:num w:numId="41" w16cid:durableId="447628274">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BDB"/>
    <w:rsid w:val="000009F3"/>
    <w:rsid w:val="00001FFD"/>
    <w:rsid w:val="000063A2"/>
    <w:rsid w:val="0000751D"/>
    <w:rsid w:val="00010CCF"/>
    <w:rsid w:val="000131D2"/>
    <w:rsid w:val="00015B75"/>
    <w:rsid w:val="00015D45"/>
    <w:rsid w:val="0002069B"/>
    <w:rsid w:val="00023038"/>
    <w:rsid w:val="00024EFD"/>
    <w:rsid w:val="00025438"/>
    <w:rsid w:val="00027759"/>
    <w:rsid w:val="00027C8B"/>
    <w:rsid w:val="0003023B"/>
    <w:rsid w:val="00030D68"/>
    <w:rsid w:val="00035B5E"/>
    <w:rsid w:val="000369F6"/>
    <w:rsid w:val="0003715F"/>
    <w:rsid w:val="00045A4E"/>
    <w:rsid w:val="00046C86"/>
    <w:rsid w:val="0005086B"/>
    <w:rsid w:val="00051563"/>
    <w:rsid w:val="000550ED"/>
    <w:rsid w:val="00056E69"/>
    <w:rsid w:val="00060979"/>
    <w:rsid w:val="00061D27"/>
    <w:rsid w:val="00070AC6"/>
    <w:rsid w:val="00071221"/>
    <w:rsid w:val="000771C9"/>
    <w:rsid w:val="00081E84"/>
    <w:rsid w:val="00085FE1"/>
    <w:rsid w:val="00096B69"/>
    <w:rsid w:val="000A4A10"/>
    <w:rsid w:val="000A529F"/>
    <w:rsid w:val="000C1D58"/>
    <w:rsid w:val="000C4FFF"/>
    <w:rsid w:val="000D0375"/>
    <w:rsid w:val="000D1165"/>
    <w:rsid w:val="000D4478"/>
    <w:rsid w:val="000D50CA"/>
    <w:rsid w:val="000D6E1A"/>
    <w:rsid w:val="000D7324"/>
    <w:rsid w:val="000E3645"/>
    <w:rsid w:val="000F03CB"/>
    <w:rsid w:val="000F3A39"/>
    <w:rsid w:val="000F4789"/>
    <w:rsid w:val="00102CEC"/>
    <w:rsid w:val="00106912"/>
    <w:rsid w:val="001073C4"/>
    <w:rsid w:val="001130A5"/>
    <w:rsid w:val="00116BF6"/>
    <w:rsid w:val="00120677"/>
    <w:rsid w:val="00121A97"/>
    <w:rsid w:val="00124C26"/>
    <w:rsid w:val="001257B3"/>
    <w:rsid w:val="001321ED"/>
    <w:rsid w:val="00142F43"/>
    <w:rsid w:val="001463CF"/>
    <w:rsid w:val="001464B2"/>
    <w:rsid w:val="0014775E"/>
    <w:rsid w:val="00153213"/>
    <w:rsid w:val="001557E3"/>
    <w:rsid w:val="0015638B"/>
    <w:rsid w:val="00156A71"/>
    <w:rsid w:val="00175280"/>
    <w:rsid w:val="0017598E"/>
    <w:rsid w:val="0019540E"/>
    <w:rsid w:val="00195563"/>
    <w:rsid w:val="001962D8"/>
    <w:rsid w:val="001972CC"/>
    <w:rsid w:val="0019757C"/>
    <w:rsid w:val="001A10FC"/>
    <w:rsid w:val="001B0161"/>
    <w:rsid w:val="001B0C1C"/>
    <w:rsid w:val="001B3039"/>
    <w:rsid w:val="001B3E54"/>
    <w:rsid w:val="001C2EE6"/>
    <w:rsid w:val="001D24D3"/>
    <w:rsid w:val="001D3C3F"/>
    <w:rsid w:val="001D4545"/>
    <w:rsid w:val="001D6BB9"/>
    <w:rsid w:val="001E0117"/>
    <w:rsid w:val="001E4CFF"/>
    <w:rsid w:val="001E4D15"/>
    <w:rsid w:val="001E767E"/>
    <w:rsid w:val="001E7A92"/>
    <w:rsid w:val="001E7AA6"/>
    <w:rsid w:val="001F40ED"/>
    <w:rsid w:val="00202392"/>
    <w:rsid w:val="00205889"/>
    <w:rsid w:val="00206F12"/>
    <w:rsid w:val="00214D53"/>
    <w:rsid w:val="0022157A"/>
    <w:rsid w:val="0022299E"/>
    <w:rsid w:val="00222E94"/>
    <w:rsid w:val="00223F99"/>
    <w:rsid w:val="002307AE"/>
    <w:rsid w:val="0023422A"/>
    <w:rsid w:val="00234F2E"/>
    <w:rsid w:val="002369CD"/>
    <w:rsid w:val="00237B8D"/>
    <w:rsid w:val="002416E9"/>
    <w:rsid w:val="00242AEC"/>
    <w:rsid w:val="00243663"/>
    <w:rsid w:val="00245B0E"/>
    <w:rsid w:val="00250644"/>
    <w:rsid w:val="00252355"/>
    <w:rsid w:val="00255249"/>
    <w:rsid w:val="00256A97"/>
    <w:rsid w:val="002623E2"/>
    <w:rsid w:val="00262BF0"/>
    <w:rsid w:val="00265AB9"/>
    <w:rsid w:val="002674DA"/>
    <w:rsid w:val="0027486D"/>
    <w:rsid w:val="00274B38"/>
    <w:rsid w:val="002768F7"/>
    <w:rsid w:val="00283FFA"/>
    <w:rsid w:val="002840C8"/>
    <w:rsid w:val="002843FC"/>
    <w:rsid w:val="00284E4C"/>
    <w:rsid w:val="0029220D"/>
    <w:rsid w:val="00293953"/>
    <w:rsid w:val="00294FF1"/>
    <w:rsid w:val="002955B3"/>
    <w:rsid w:val="0029736F"/>
    <w:rsid w:val="002A0F44"/>
    <w:rsid w:val="002A1629"/>
    <w:rsid w:val="002A2D0E"/>
    <w:rsid w:val="002A33E4"/>
    <w:rsid w:val="002A5AEF"/>
    <w:rsid w:val="002B0D55"/>
    <w:rsid w:val="002B5E2C"/>
    <w:rsid w:val="002B71DE"/>
    <w:rsid w:val="002C3634"/>
    <w:rsid w:val="002C64F1"/>
    <w:rsid w:val="002D2527"/>
    <w:rsid w:val="002D2748"/>
    <w:rsid w:val="002D3F08"/>
    <w:rsid w:val="002D66FC"/>
    <w:rsid w:val="002E22FE"/>
    <w:rsid w:val="002E54FD"/>
    <w:rsid w:val="002E63E6"/>
    <w:rsid w:val="002F475C"/>
    <w:rsid w:val="002F63E5"/>
    <w:rsid w:val="003166AD"/>
    <w:rsid w:val="00317780"/>
    <w:rsid w:val="003219FD"/>
    <w:rsid w:val="0032378C"/>
    <w:rsid w:val="00325064"/>
    <w:rsid w:val="003402B0"/>
    <w:rsid w:val="00343B58"/>
    <w:rsid w:val="003459F9"/>
    <w:rsid w:val="003516F8"/>
    <w:rsid w:val="00354517"/>
    <w:rsid w:val="00355212"/>
    <w:rsid w:val="00355E54"/>
    <w:rsid w:val="00362740"/>
    <w:rsid w:val="00370026"/>
    <w:rsid w:val="00375040"/>
    <w:rsid w:val="00377242"/>
    <w:rsid w:val="003800C0"/>
    <w:rsid w:val="00390B4F"/>
    <w:rsid w:val="003924D0"/>
    <w:rsid w:val="003A59AA"/>
    <w:rsid w:val="003B08AD"/>
    <w:rsid w:val="003C27EE"/>
    <w:rsid w:val="003D07C1"/>
    <w:rsid w:val="003D0E16"/>
    <w:rsid w:val="003E05E3"/>
    <w:rsid w:val="003E4157"/>
    <w:rsid w:val="003F4ABA"/>
    <w:rsid w:val="003F5EE6"/>
    <w:rsid w:val="0040281C"/>
    <w:rsid w:val="004149B7"/>
    <w:rsid w:val="00416F70"/>
    <w:rsid w:val="00426C1E"/>
    <w:rsid w:val="004363B3"/>
    <w:rsid w:val="00437981"/>
    <w:rsid w:val="00450991"/>
    <w:rsid w:val="004510D4"/>
    <w:rsid w:val="0045154F"/>
    <w:rsid w:val="00453A42"/>
    <w:rsid w:val="00457D51"/>
    <w:rsid w:val="004619DF"/>
    <w:rsid w:val="00463C66"/>
    <w:rsid w:val="004644E3"/>
    <w:rsid w:val="00465DAA"/>
    <w:rsid w:val="004673FD"/>
    <w:rsid w:val="00472383"/>
    <w:rsid w:val="0047441C"/>
    <w:rsid w:val="0048792C"/>
    <w:rsid w:val="004903DA"/>
    <w:rsid w:val="00492A2B"/>
    <w:rsid w:val="004A09D2"/>
    <w:rsid w:val="004A34A5"/>
    <w:rsid w:val="004A5F8E"/>
    <w:rsid w:val="004A7BCC"/>
    <w:rsid w:val="004B1FA6"/>
    <w:rsid w:val="004B2C3E"/>
    <w:rsid w:val="004B6F04"/>
    <w:rsid w:val="004B7F0F"/>
    <w:rsid w:val="004C4FA0"/>
    <w:rsid w:val="004D0C93"/>
    <w:rsid w:val="004D3326"/>
    <w:rsid w:val="004D5783"/>
    <w:rsid w:val="004E3F7B"/>
    <w:rsid w:val="004E6A48"/>
    <w:rsid w:val="004F2185"/>
    <w:rsid w:val="004F30C6"/>
    <w:rsid w:val="004F76D8"/>
    <w:rsid w:val="00503802"/>
    <w:rsid w:val="00515FD8"/>
    <w:rsid w:val="00516ABB"/>
    <w:rsid w:val="005170D0"/>
    <w:rsid w:val="005201B1"/>
    <w:rsid w:val="0052084D"/>
    <w:rsid w:val="005213C2"/>
    <w:rsid w:val="00530EEC"/>
    <w:rsid w:val="005337F2"/>
    <w:rsid w:val="0054224D"/>
    <w:rsid w:val="00543DF1"/>
    <w:rsid w:val="00543ED5"/>
    <w:rsid w:val="00544A11"/>
    <w:rsid w:val="00563CF9"/>
    <w:rsid w:val="0056518A"/>
    <w:rsid w:val="00565D6F"/>
    <w:rsid w:val="00572BC7"/>
    <w:rsid w:val="00577C21"/>
    <w:rsid w:val="00580658"/>
    <w:rsid w:val="0058407D"/>
    <w:rsid w:val="005857B3"/>
    <w:rsid w:val="00587B4D"/>
    <w:rsid w:val="0059099F"/>
    <w:rsid w:val="00593F56"/>
    <w:rsid w:val="005970AB"/>
    <w:rsid w:val="005A1977"/>
    <w:rsid w:val="005A2002"/>
    <w:rsid w:val="005A2A6C"/>
    <w:rsid w:val="005A5490"/>
    <w:rsid w:val="005A5890"/>
    <w:rsid w:val="005A6203"/>
    <w:rsid w:val="005A6663"/>
    <w:rsid w:val="005B185B"/>
    <w:rsid w:val="005B2FE9"/>
    <w:rsid w:val="005B37EA"/>
    <w:rsid w:val="005C051E"/>
    <w:rsid w:val="005C0AF9"/>
    <w:rsid w:val="005C3743"/>
    <w:rsid w:val="005C5CC1"/>
    <w:rsid w:val="005D2D2A"/>
    <w:rsid w:val="005D79D0"/>
    <w:rsid w:val="005E08F6"/>
    <w:rsid w:val="005E155B"/>
    <w:rsid w:val="005F003D"/>
    <w:rsid w:val="005F0288"/>
    <w:rsid w:val="005F1218"/>
    <w:rsid w:val="00604018"/>
    <w:rsid w:val="00606DB0"/>
    <w:rsid w:val="0061009B"/>
    <w:rsid w:val="00610831"/>
    <w:rsid w:val="00610BD5"/>
    <w:rsid w:val="00612020"/>
    <w:rsid w:val="00616361"/>
    <w:rsid w:val="006235F3"/>
    <w:rsid w:val="00624BF9"/>
    <w:rsid w:val="0063003F"/>
    <w:rsid w:val="0063017F"/>
    <w:rsid w:val="00632536"/>
    <w:rsid w:val="006343F5"/>
    <w:rsid w:val="00646981"/>
    <w:rsid w:val="00647DBE"/>
    <w:rsid w:val="00655610"/>
    <w:rsid w:val="006561B0"/>
    <w:rsid w:val="00661ABF"/>
    <w:rsid w:val="006639C0"/>
    <w:rsid w:val="006708E4"/>
    <w:rsid w:val="00670F8B"/>
    <w:rsid w:val="00673BA7"/>
    <w:rsid w:val="00673EF7"/>
    <w:rsid w:val="00677920"/>
    <w:rsid w:val="00683A0E"/>
    <w:rsid w:val="0068538A"/>
    <w:rsid w:val="00687B34"/>
    <w:rsid w:val="00691C87"/>
    <w:rsid w:val="00692BB7"/>
    <w:rsid w:val="006960A3"/>
    <w:rsid w:val="00696158"/>
    <w:rsid w:val="006A2596"/>
    <w:rsid w:val="006A259E"/>
    <w:rsid w:val="006A34F8"/>
    <w:rsid w:val="006A4B43"/>
    <w:rsid w:val="006B6994"/>
    <w:rsid w:val="006B7F3A"/>
    <w:rsid w:val="006C2EE4"/>
    <w:rsid w:val="006C5D80"/>
    <w:rsid w:val="006D0FDA"/>
    <w:rsid w:val="006E1C94"/>
    <w:rsid w:val="006E4DD8"/>
    <w:rsid w:val="006F7B34"/>
    <w:rsid w:val="00702CB9"/>
    <w:rsid w:val="00705298"/>
    <w:rsid w:val="00706CAA"/>
    <w:rsid w:val="00712092"/>
    <w:rsid w:val="00713A21"/>
    <w:rsid w:val="0071525C"/>
    <w:rsid w:val="00716B4A"/>
    <w:rsid w:val="007175E6"/>
    <w:rsid w:val="00720EDE"/>
    <w:rsid w:val="00722737"/>
    <w:rsid w:val="007247CF"/>
    <w:rsid w:val="0072703D"/>
    <w:rsid w:val="007327B0"/>
    <w:rsid w:val="0073559A"/>
    <w:rsid w:val="0073645F"/>
    <w:rsid w:val="007434A8"/>
    <w:rsid w:val="007436CF"/>
    <w:rsid w:val="00743A09"/>
    <w:rsid w:val="0075687B"/>
    <w:rsid w:val="00757636"/>
    <w:rsid w:val="00761CCC"/>
    <w:rsid w:val="0076272E"/>
    <w:rsid w:val="007644F4"/>
    <w:rsid w:val="00765FFA"/>
    <w:rsid w:val="00771582"/>
    <w:rsid w:val="007807CF"/>
    <w:rsid w:val="00783005"/>
    <w:rsid w:val="00786DB4"/>
    <w:rsid w:val="00790C7B"/>
    <w:rsid w:val="007A48F2"/>
    <w:rsid w:val="007B2AFD"/>
    <w:rsid w:val="007B3808"/>
    <w:rsid w:val="007B67CA"/>
    <w:rsid w:val="007B71E4"/>
    <w:rsid w:val="007C15A5"/>
    <w:rsid w:val="007C1B44"/>
    <w:rsid w:val="007C1F5F"/>
    <w:rsid w:val="007C35A9"/>
    <w:rsid w:val="007C479A"/>
    <w:rsid w:val="007C4A24"/>
    <w:rsid w:val="007C7446"/>
    <w:rsid w:val="007D53DC"/>
    <w:rsid w:val="007D6BF6"/>
    <w:rsid w:val="007E2A7F"/>
    <w:rsid w:val="007E6D38"/>
    <w:rsid w:val="007F4D51"/>
    <w:rsid w:val="007F5ED6"/>
    <w:rsid w:val="008007E8"/>
    <w:rsid w:val="008047A6"/>
    <w:rsid w:val="00811E17"/>
    <w:rsid w:val="00815AF1"/>
    <w:rsid w:val="00817AFB"/>
    <w:rsid w:val="008202E2"/>
    <w:rsid w:val="0082046F"/>
    <w:rsid w:val="00821656"/>
    <w:rsid w:val="00823F9F"/>
    <w:rsid w:val="0083050C"/>
    <w:rsid w:val="00831510"/>
    <w:rsid w:val="00832250"/>
    <w:rsid w:val="00833DC0"/>
    <w:rsid w:val="00835F26"/>
    <w:rsid w:val="0083734C"/>
    <w:rsid w:val="0084190A"/>
    <w:rsid w:val="00854FFF"/>
    <w:rsid w:val="008614FB"/>
    <w:rsid w:val="00870DE6"/>
    <w:rsid w:val="008730BC"/>
    <w:rsid w:val="00876425"/>
    <w:rsid w:val="008925C7"/>
    <w:rsid w:val="00894737"/>
    <w:rsid w:val="00897ED0"/>
    <w:rsid w:val="008A55EB"/>
    <w:rsid w:val="008B09A5"/>
    <w:rsid w:val="008B14C8"/>
    <w:rsid w:val="008B300D"/>
    <w:rsid w:val="008B315F"/>
    <w:rsid w:val="008B7103"/>
    <w:rsid w:val="008C2313"/>
    <w:rsid w:val="008D09A5"/>
    <w:rsid w:val="008D6FE3"/>
    <w:rsid w:val="008E2E94"/>
    <w:rsid w:val="008E3E8E"/>
    <w:rsid w:val="008E652D"/>
    <w:rsid w:val="008F34E2"/>
    <w:rsid w:val="00905AE2"/>
    <w:rsid w:val="0091101B"/>
    <w:rsid w:val="0091638A"/>
    <w:rsid w:val="0091783B"/>
    <w:rsid w:val="00920B3A"/>
    <w:rsid w:val="0092793B"/>
    <w:rsid w:val="00936740"/>
    <w:rsid w:val="009434F4"/>
    <w:rsid w:val="00944AD7"/>
    <w:rsid w:val="00946F98"/>
    <w:rsid w:val="00951E1F"/>
    <w:rsid w:val="009528E0"/>
    <w:rsid w:val="00957920"/>
    <w:rsid w:val="00980B99"/>
    <w:rsid w:val="00983753"/>
    <w:rsid w:val="00990E04"/>
    <w:rsid w:val="00991BA8"/>
    <w:rsid w:val="00991FBB"/>
    <w:rsid w:val="00992496"/>
    <w:rsid w:val="009925A6"/>
    <w:rsid w:val="00995EA5"/>
    <w:rsid w:val="009A1187"/>
    <w:rsid w:val="009A2AF7"/>
    <w:rsid w:val="009A4319"/>
    <w:rsid w:val="009A597B"/>
    <w:rsid w:val="009A6B41"/>
    <w:rsid w:val="009B59B7"/>
    <w:rsid w:val="009B5F40"/>
    <w:rsid w:val="009B6C5E"/>
    <w:rsid w:val="009C0439"/>
    <w:rsid w:val="009C540F"/>
    <w:rsid w:val="009C7AE4"/>
    <w:rsid w:val="009D09D7"/>
    <w:rsid w:val="009D6380"/>
    <w:rsid w:val="009D7A01"/>
    <w:rsid w:val="00A02B09"/>
    <w:rsid w:val="00A072DF"/>
    <w:rsid w:val="00A07EE0"/>
    <w:rsid w:val="00A160CF"/>
    <w:rsid w:val="00A215E3"/>
    <w:rsid w:val="00A23416"/>
    <w:rsid w:val="00A23A15"/>
    <w:rsid w:val="00A23CB3"/>
    <w:rsid w:val="00A26897"/>
    <w:rsid w:val="00A333D6"/>
    <w:rsid w:val="00A41C82"/>
    <w:rsid w:val="00A42F02"/>
    <w:rsid w:val="00A44EFD"/>
    <w:rsid w:val="00A50CCD"/>
    <w:rsid w:val="00A5192C"/>
    <w:rsid w:val="00A56E5A"/>
    <w:rsid w:val="00A57B35"/>
    <w:rsid w:val="00A609F7"/>
    <w:rsid w:val="00A650F3"/>
    <w:rsid w:val="00A71921"/>
    <w:rsid w:val="00A73B82"/>
    <w:rsid w:val="00A82A6D"/>
    <w:rsid w:val="00A901BA"/>
    <w:rsid w:val="00A907F7"/>
    <w:rsid w:val="00A97DEC"/>
    <w:rsid w:val="00AA08D5"/>
    <w:rsid w:val="00AA1ECC"/>
    <w:rsid w:val="00AB5382"/>
    <w:rsid w:val="00AB5986"/>
    <w:rsid w:val="00AD1FC7"/>
    <w:rsid w:val="00AD6554"/>
    <w:rsid w:val="00AD66F3"/>
    <w:rsid w:val="00AE02C3"/>
    <w:rsid w:val="00AE02ED"/>
    <w:rsid w:val="00AE0389"/>
    <w:rsid w:val="00AE34D3"/>
    <w:rsid w:val="00AE4628"/>
    <w:rsid w:val="00AE629B"/>
    <w:rsid w:val="00AE6CF3"/>
    <w:rsid w:val="00AF0A0F"/>
    <w:rsid w:val="00AF12F5"/>
    <w:rsid w:val="00AF2F6F"/>
    <w:rsid w:val="00AF3FD6"/>
    <w:rsid w:val="00AF627F"/>
    <w:rsid w:val="00B07C78"/>
    <w:rsid w:val="00B16578"/>
    <w:rsid w:val="00B200B1"/>
    <w:rsid w:val="00B27BAF"/>
    <w:rsid w:val="00B31492"/>
    <w:rsid w:val="00B33AC1"/>
    <w:rsid w:val="00B42A0D"/>
    <w:rsid w:val="00B47F55"/>
    <w:rsid w:val="00B6465C"/>
    <w:rsid w:val="00B7014E"/>
    <w:rsid w:val="00B71AA5"/>
    <w:rsid w:val="00B81D11"/>
    <w:rsid w:val="00B82B75"/>
    <w:rsid w:val="00B83AF9"/>
    <w:rsid w:val="00B86582"/>
    <w:rsid w:val="00B90849"/>
    <w:rsid w:val="00B91419"/>
    <w:rsid w:val="00B96228"/>
    <w:rsid w:val="00B96320"/>
    <w:rsid w:val="00B96C14"/>
    <w:rsid w:val="00BB05BC"/>
    <w:rsid w:val="00BB0BCF"/>
    <w:rsid w:val="00BB3BAD"/>
    <w:rsid w:val="00BC42F6"/>
    <w:rsid w:val="00BC7BDB"/>
    <w:rsid w:val="00BD2CC8"/>
    <w:rsid w:val="00BD3649"/>
    <w:rsid w:val="00BD42F9"/>
    <w:rsid w:val="00BD636F"/>
    <w:rsid w:val="00BD7376"/>
    <w:rsid w:val="00BE42B5"/>
    <w:rsid w:val="00BE5C48"/>
    <w:rsid w:val="00BF14A0"/>
    <w:rsid w:val="00BF1BD8"/>
    <w:rsid w:val="00BF29AD"/>
    <w:rsid w:val="00BF4754"/>
    <w:rsid w:val="00BF66B4"/>
    <w:rsid w:val="00C035C6"/>
    <w:rsid w:val="00C13B6B"/>
    <w:rsid w:val="00C31676"/>
    <w:rsid w:val="00C31AB7"/>
    <w:rsid w:val="00C32B02"/>
    <w:rsid w:val="00C34C2F"/>
    <w:rsid w:val="00C4712A"/>
    <w:rsid w:val="00C47FDE"/>
    <w:rsid w:val="00C50E1F"/>
    <w:rsid w:val="00C617A6"/>
    <w:rsid w:val="00C63D66"/>
    <w:rsid w:val="00C70C25"/>
    <w:rsid w:val="00C721AC"/>
    <w:rsid w:val="00C814C2"/>
    <w:rsid w:val="00C912EB"/>
    <w:rsid w:val="00C91B2C"/>
    <w:rsid w:val="00CA3852"/>
    <w:rsid w:val="00CB21EF"/>
    <w:rsid w:val="00CB7770"/>
    <w:rsid w:val="00CC03B4"/>
    <w:rsid w:val="00CC739F"/>
    <w:rsid w:val="00CD289B"/>
    <w:rsid w:val="00CD7F5E"/>
    <w:rsid w:val="00CE0501"/>
    <w:rsid w:val="00CE4C71"/>
    <w:rsid w:val="00CE6E7E"/>
    <w:rsid w:val="00CF0177"/>
    <w:rsid w:val="00CF0DF4"/>
    <w:rsid w:val="00CF72D5"/>
    <w:rsid w:val="00D02400"/>
    <w:rsid w:val="00D035EA"/>
    <w:rsid w:val="00D07B40"/>
    <w:rsid w:val="00D11C49"/>
    <w:rsid w:val="00D136D2"/>
    <w:rsid w:val="00D15B61"/>
    <w:rsid w:val="00D20E86"/>
    <w:rsid w:val="00D20EEF"/>
    <w:rsid w:val="00D3640F"/>
    <w:rsid w:val="00D41F59"/>
    <w:rsid w:val="00D469CF"/>
    <w:rsid w:val="00D56207"/>
    <w:rsid w:val="00D600F2"/>
    <w:rsid w:val="00D75A96"/>
    <w:rsid w:val="00D82054"/>
    <w:rsid w:val="00D83D2E"/>
    <w:rsid w:val="00D84FA1"/>
    <w:rsid w:val="00D878AA"/>
    <w:rsid w:val="00D9344C"/>
    <w:rsid w:val="00DA0F6E"/>
    <w:rsid w:val="00DA1B81"/>
    <w:rsid w:val="00DA4D5A"/>
    <w:rsid w:val="00DB2616"/>
    <w:rsid w:val="00DB4D76"/>
    <w:rsid w:val="00DB5CE4"/>
    <w:rsid w:val="00DB7D18"/>
    <w:rsid w:val="00DC3563"/>
    <w:rsid w:val="00DC4088"/>
    <w:rsid w:val="00DC63D2"/>
    <w:rsid w:val="00DC7B3B"/>
    <w:rsid w:val="00DD0061"/>
    <w:rsid w:val="00DF0B78"/>
    <w:rsid w:val="00DF43CE"/>
    <w:rsid w:val="00DF4D04"/>
    <w:rsid w:val="00E00C3C"/>
    <w:rsid w:val="00E03663"/>
    <w:rsid w:val="00E050EB"/>
    <w:rsid w:val="00E06A88"/>
    <w:rsid w:val="00E10181"/>
    <w:rsid w:val="00E128FF"/>
    <w:rsid w:val="00E23F95"/>
    <w:rsid w:val="00E2725C"/>
    <w:rsid w:val="00E30816"/>
    <w:rsid w:val="00E31362"/>
    <w:rsid w:val="00E34E8C"/>
    <w:rsid w:val="00E357CB"/>
    <w:rsid w:val="00E43F36"/>
    <w:rsid w:val="00E4737E"/>
    <w:rsid w:val="00E4794B"/>
    <w:rsid w:val="00E52946"/>
    <w:rsid w:val="00E573FC"/>
    <w:rsid w:val="00E64565"/>
    <w:rsid w:val="00E67142"/>
    <w:rsid w:val="00E67531"/>
    <w:rsid w:val="00E678B9"/>
    <w:rsid w:val="00E74D21"/>
    <w:rsid w:val="00E773DC"/>
    <w:rsid w:val="00E80F52"/>
    <w:rsid w:val="00E8609A"/>
    <w:rsid w:val="00E96470"/>
    <w:rsid w:val="00EA1791"/>
    <w:rsid w:val="00EA2079"/>
    <w:rsid w:val="00EA4C7B"/>
    <w:rsid w:val="00EA567C"/>
    <w:rsid w:val="00EA6E98"/>
    <w:rsid w:val="00EB266A"/>
    <w:rsid w:val="00EB6C8C"/>
    <w:rsid w:val="00EC0343"/>
    <w:rsid w:val="00EC6945"/>
    <w:rsid w:val="00ED0809"/>
    <w:rsid w:val="00ED77E9"/>
    <w:rsid w:val="00EE084A"/>
    <w:rsid w:val="00EE0E5D"/>
    <w:rsid w:val="00EE4A22"/>
    <w:rsid w:val="00EF1A92"/>
    <w:rsid w:val="00EF62C6"/>
    <w:rsid w:val="00EF7479"/>
    <w:rsid w:val="00F12C10"/>
    <w:rsid w:val="00F229A8"/>
    <w:rsid w:val="00F22E9D"/>
    <w:rsid w:val="00F244C2"/>
    <w:rsid w:val="00F268B2"/>
    <w:rsid w:val="00F27B9A"/>
    <w:rsid w:val="00F30B8C"/>
    <w:rsid w:val="00F31977"/>
    <w:rsid w:val="00F34E8B"/>
    <w:rsid w:val="00F364F5"/>
    <w:rsid w:val="00F407C5"/>
    <w:rsid w:val="00F44AAF"/>
    <w:rsid w:val="00F4503C"/>
    <w:rsid w:val="00F50FBF"/>
    <w:rsid w:val="00F51D95"/>
    <w:rsid w:val="00F5208A"/>
    <w:rsid w:val="00F61080"/>
    <w:rsid w:val="00F618CF"/>
    <w:rsid w:val="00F66445"/>
    <w:rsid w:val="00F66674"/>
    <w:rsid w:val="00F70861"/>
    <w:rsid w:val="00F73EB6"/>
    <w:rsid w:val="00F7669C"/>
    <w:rsid w:val="00F76F95"/>
    <w:rsid w:val="00F813AC"/>
    <w:rsid w:val="00F838C8"/>
    <w:rsid w:val="00F91311"/>
    <w:rsid w:val="00FA17B3"/>
    <w:rsid w:val="00FA4AE8"/>
    <w:rsid w:val="00FA5636"/>
    <w:rsid w:val="00FB0E1C"/>
    <w:rsid w:val="00FB12B7"/>
    <w:rsid w:val="00FB1A47"/>
    <w:rsid w:val="00FB2455"/>
    <w:rsid w:val="00FB2A83"/>
    <w:rsid w:val="00FB2F86"/>
    <w:rsid w:val="00FB410C"/>
    <w:rsid w:val="00FC0F1A"/>
    <w:rsid w:val="00FC1E19"/>
    <w:rsid w:val="00FC2EC1"/>
    <w:rsid w:val="00FC7ADD"/>
    <w:rsid w:val="00FD7FC3"/>
    <w:rsid w:val="00FE0EE8"/>
    <w:rsid w:val="00FE2989"/>
    <w:rsid w:val="00FE33FA"/>
    <w:rsid w:val="00FE54B5"/>
    <w:rsid w:val="00FE620C"/>
    <w:rsid w:val="00FF47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BC538"/>
  <w15:chartTrackingRefBased/>
  <w15:docId w15:val="{36256BF5-C251-45FD-AC7C-4B3A89EB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FF"/>
    <w:pPr>
      <w:spacing w:before="240" w:after="240" w:line="360" w:lineRule="auto"/>
      <w:jc w:val="both"/>
    </w:pPr>
    <w:rPr>
      <w:rFonts w:ascii="Arial" w:hAnsi="Arial"/>
      <w:sz w:val="24"/>
    </w:rPr>
  </w:style>
  <w:style w:type="paragraph" w:styleId="Heading1">
    <w:name w:val="heading 1"/>
    <w:basedOn w:val="Normal"/>
    <w:next w:val="Normal"/>
    <w:link w:val="Heading1Char"/>
    <w:uiPriority w:val="9"/>
    <w:qFormat/>
    <w:rsid w:val="004149B7"/>
    <w:pPr>
      <w:keepNext/>
      <w:keepLines/>
      <w:numPr>
        <w:numId w:val="1"/>
      </w:numPr>
      <w:spacing w:before="480" w:after="48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149B7"/>
    <w:pPr>
      <w:keepNext/>
      <w:keepLines/>
      <w:numPr>
        <w:ilvl w:val="1"/>
        <w:numId w:val="1"/>
      </w:numPr>
      <w:spacing w:before="480" w:after="480"/>
      <w:jc w:val="cente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149B7"/>
    <w:pPr>
      <w:keepNext/>
      <w:keepLines/>
      <w:numPr>
        <w:ilvl w:val="2"/>
        <w:numId w:val="1"/>
      </w:numPr>
      <w:spacing w:before="480" w:after="480"/>
      <w:jc w:val="left"/>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72703D"/>
    <w:pPr>
      <w:keepNext/>
      <w:keepLines/>
      <w:numPr>
        <w:ilvl w:val="3"/>
        <w:numId w:val="1"/>
      </w:numPr>
      <w:spacing w:before="480" w:after="480"/>
      <w:jc w:val="left"/>
      <w:outlineLvl w:val="3"/>
    </w:pPr>
    <w:rPr>
      <w:rFonts w:eastAsiaTheme="majorEastAsia" w:cstheme="majorBidi"/>
      <w:iCs/>
    </w:rPr>
  </w:style>
  <w:style w:type="paragraph" w:styleId="Heading5">
    <w:name w:val="heading 5"/>
    <w:basedOn w:val="Normal"/>
    <w:next w:val="Normal"/>
    <w:link w:val="Heading5Char"/>
    <w:uiPriority w:val="9"/>
    <w:unhideWhenUsed/>
    <w:rsid w:val="007715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15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15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15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5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9B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4149B7"/>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4149B7"/>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72703D"/>
    <w:rPr>
      <w:rFonts w:ascii="Arial" w:eastAsiaTheme="majorEastAsia" w:hAnsi="Arial" w:cstheme="majorBidi"/>
      <w:iCs/>
      <w:sz w:val="24"/>
    </w:rPr>
  </w:style>
  <w:style w:type="character" w:customStyle="1" w:styleId="Heading5Char">
    <w:name w:val="Heading 5 Char"/>
    <w:basedOn w:val="DefaultParagraphFont"/>
    <w:link w:val="Heading5"/>
    <w:uiPriority w:val="9"/>
    <w:rsid w:val="007715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715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715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715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58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7598E"/>
    <w:pPr>
      <w:spacing w:before="0" w:after="200" w:line="240" w:lineRule="auto"/>
      <w:jc w:val="center"/>
    </w:pPr>
    <w:rPr>
      <w:i/>
      <w:iCs/>
      <w:szCs w:val="18"/>
    </w:rPr>
  </w:style>
  <w:style w:type="table" w:styleId="TableGrid">
    <w:name w:val="Table Grid"/>
    <w:basedOn w:val="TableNormal"/>
    <w:uiPriority w:val="59"/>
    <w:rsid w:val="00175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43F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43F5"/>
    <w:rPr>
      <w:rFonts w:ascii="Arial" w:hAnsi="Arial"/>
      <w:sz w:val="24"/>
    </w:rPr>
  </w:style>
  <w:style w:type="paragraph" w:styleId="Footer">
    <w:name w:val="footer"/>
    <w:basedOn w:val="Normal"/>
    <w:link w:val="FooterChar"/>
    <w:uiPriority w:val="99"/>
    <w:unhideWhenUsed/>
    <w:rsid w:val="006343F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43F5"/>
    <w:rPr>
      <w:rFonts w:ascii="Arial" w:hAnsi="Arial"/>
      <w:sz w:val="24"/>
    </w:rPr>
  </w:style>
  <w:style w:type="paragraph" w:styleId="TOC2">
    <w:name w:val="toc 2"/>
    <w:basedOn w:val="Normal"/>
    <w:next w:val="Normal"/>
    <w:autoRedefine/>
    <w:uiPriority w:val="39"/>
    <w:unhideWhenUsed/>
    <w:rsid w:val="00426C1E"/>
    <w:pPr>
      <w:tabs>
        <w:tab w:val="right" w:leader="dot" w:pos="9016"/>
      </w:tabs>
      <w:spacing w:after="100"/>
    </w:pPr>
  </w:style>
  <w:style w:type="paragraph" w:styleId="TOC1">
    <w:name w:val="toc 1"/>
    <w:basedOn w:val="Normal"/>
    <w:next w:val="Normal"/>
    <w:autoRedefine/>
    <w:uiPriority w:val="39"/>
    <w:unhideWhenUsed/>
    <w:rsid w:val="00426C1E"/>
    <w:pPr>
      <w:spacing w:after="100"/>
    </w:pPr>
  </w:style>
  <w:style w:type="paragraph" w:styleId="TOC3">
    <w:name w:val="toc 3"/>
    <w:basedOn w:val="Normal"/>
    <w:next w:val="Normal"/>
    <w:autoRedefine/>
    <w:uiPriority w:val="39"/>
    <w:unhideWhenUsed/>
    <w:rsid w:val="00426C1E"/>
    <w:pPr>
      <w:tabs>
        <w:tab w:val="right" w:leader="dot" w:pos="9016"/>
      </w:tabs>
      <w:spacing w:after="100"/>
    </w:pPr>
  </w:style>
  <w:style w:type="paragraph" w:styleId="TOC4">
    <w:name w:val="toc 4"/>
    <w:basedOn w:val="Normal"/>
    <w:next w:val="Normal"/>
    <w:autoRedefine/>
    <w:uiPriority w:val="39"/>
    <w:unhideWhenUsed/>
    <w:rsid w:val="00426C1E"/>
    <w:pPr>
      <w:tabs>
        <w:tab w:val="right" w:leader="dot" w:pos="9016"/>
      </w:tabs>
      <w:spacing w:after="100"/>
      <w:ind w:left="284"/>
    </w:pPr>
  </w:style>
  <w:style w:type="character" w:styleId="Hyperlink">
    <w:name w:val="Hyperlink"/>
    <w:basedOn w:val="DefaultParagraphFont"/>
    <w:uiPriority w:val="99"/>
    <w:unhideWhenUsed/>
    <w:rsid w:val="00426C1E"/>
    <w:rPr>
      <w:color w:val="0563C1" w:themeColor="hyperlink"/>
      <w:u w:val="single"/>
    </w:rPr>
  </w:style>
  <w:style w:type="paragraph" w:styleId="TableofFigures">
    <w:name w:val="table of figures"/>
    <w:basedOn w:val="Normal"/>
    <w:next w:val="Normal"/>
    <w:uiPriority w:val="99"/>
    <w:unhideWhenUsed/>
    <w:rsid w:val="00426C1E"/>
    <w:pPr>
      <w:spacing w:after="0"/>
    </w:pPr>
  </w:style>
  <w:style w:type="paragraph" w:styleId="Subtitle">
    <w:name w:val="Subtitle"/>
    <w:basedOn w:val="Normal"/>
    <w:next w:val="Normal"/>
    <w:link w:val="SubtitleChar"/>
    <w:uiPriority w:val="11"/>
    <w:rsid w:val="00580658"/>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80658"/>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6639C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639C0"/>
    <w:rPr>
      <w:rFonts w:ascii="Arial" w:hAnsi="Arial"/>
      <w:sz w:val="20"/>
      <w:szCs w:val="20"/>
    </w:rPr>
  </w:style>
  <w:style w:type="character" w:styleId="FootnoteReference">
    <w:name w:val="footnote reference"/>
    <w:basedOn w:val="DefaultParagraphFont"/>
    <w:uiPriority w:val="99"/>
    <w:semiHidden/>
    <w:unhideWhenUsed/>
    <w:rsid w:val="006639C0"/>
    <w:rPr>
      <w:vertAlign w:val="superscript"/>
    </w:rPr>
  </w:style>
  <w:style w:type="paragraph" w:customStyle="1" w:styleId="Default">
    <w:name w:val="Default"/>
    <w:rsid w:val="002C3634"/>
    <w:pPr>
      <w:autoSpaceDE w:val="0"/>
      <w:autoSpaceDN w:val="0"/>
      <w:adjustRightInd w:val="0"/>
      <w:spacing w:after="0" w:line="240" w:lineRule="auto"/>
    </w:pPr>
    <w:rPr>
      <w:rFonts w:ascii="Trebuchet MS" w:hAnsi="Trebuchet MS" w:cs="Trebuchet MS"/>
      <w:color w:val="000000"/>
      <w:sz w:val="24"/>
      <w:szCs w:val="24"/>
      <w:lang w:val="en-US"/>
    </w:rPr>
  </w:style>
  <w:style w:type="paragraph" w:styleId="BalloonText">
    <w:name w:val="Balloon Text"/>
    <w:basedOn w:val="Normal"/>
    <w:link w:val="BalloonTextChar"/>
    <w:uiPriority w:val="99"/>
    <w:semiHidden/>
    <w:unhideWhenUsed/>
    <w:rsid w:val="00DF43C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3CE"/>
    <w:rPr>
      <w:rFonts w:ascii="Segoe UI" w:hAnsi="Segoe UI" w:cs="Segoe UI"/>
      <w:sz w:val="18"/>
      <w:szCs w:val="18"/>
    </w:rPr>
  </w:style>
  <w:style w:type="paragraph" w:styleId="ListParagraph">
    <w:name w:val="List Paragraph"/>
    <w:basedOn w:val="Normal"/>
    <w:uiPriority w:val="34"/>
    <w:qFormat/>
    <w:rsid w:val="00AB5986"/>
    <w:pPr>
      <w:spacing w:before="0" w:after="200" w:line="276" w:lineRule="auto"/>
      <w:ind w:left="720"/>
      <w:contextualSpacing/>
      <w:jc w:val="left"/>
    </w:pPr>
    <w:rPr>
      <w:rFonts w:asciiTheme="minorHAnsi" w:hAnsiTheme="minorHAnsi"/>
      <w:sz w:val="22"/>
      <w:lang w:val="en-US"/>
    </w:rPr>
  </w:style>
  <w:style w:type="paragraph" w:styleId="TOCHeading">
    <w:name w:val="TOC Heading"/>
    <w:basedOn w:val="Heading1"/>
    <w:next w:val="Normal"/>
    <w:uiPriority w:val="39"/>
    <w:unhideWhenUsed/>
    <w:qFormat/>
    <w:rsid w:val="00E96470"/>
    <w:pPr>
      <w:numPr>
        <w:numId w:val="0"/>
      </w:numPr>
      <w:spacing w:before="240" w:after="0" w:line="259" w:lineRule="auto"/>
      <w:jc w:val="left"/>
      <w:outlineLvl w:val="9"/>
    </w:pPr>
    <w:rPr>
      <w:rFonts w:asciiTheme="majorHAnsi" w:hAnsiTheme="majorHAnsi"/>
      <w:color w:val="2E74B5" w:themeColor="accent1" w:themeShade="BF"/>
      <w:sz w:val="32"/>
      <w:lang w:val="en-US"/>
    </w:rPr>
  </w:style>
  <w:style w:type="character" w:customStyle="1" w:styleId="UnresolvedMention1">
    <w:name w:val="Unresolved Mention1"/>
    <w:basedOn w:val="DefaultParagraphFont"/>
    <w:uiPriority w:val="99"/>
    <w:semiHidden/>
    <w:unhideWhenUsed/>
    <w:rsid w:val="005A5890"/>
    <w:rPr>
      <w:color w:val="605E5C"/>
      <w:shd w:val="clear" w:color="auto" w:fill="E1DFDD"/>
    </w:rPr>
  </w:style>
  <w:style w:type="character" w:styleId="FollowedHyperlink">
    <w:name w:val="FollowedHyperlink"/>
    <w:basedOn w:val="DefaultParagraphFont"/>
    <w:uiPriority w:val="99"/>
    <w:semiHidden/>
    <w:unhideWhenUsed/>
    <w:rsid w:val="004B7F0F"/>
    <w:rPr>
      <w:color w:val="954F72" w:themeColor="followedHyperlink"/>
      <w:u w:val="single"/>
    </w:rPr>
  </w:style>
  <w:style w:type="character" w:styleId="PlaceholderText">
    <w:name w:val="Placeholder Text"/>
    <w:basedOn w:val="DefaultParagraphFont"/>
    <w:uiPriority w:val="99"/>
    <w:semiHidden/>
    <w:rsid w:val="00377242"/>
    <w:rPr>
      <w:color w:val="808080"/>
    </w:rPr>
  </w:style>
  <w:style w:type="paragraph" w:styleId="Bibliography">
    <w:name w:val="Bibliography"/>
    <w:basedOn w:val="Normal"/>
    <w:next w:val="Normal"/>
    <w:uiPriority w:val="37"/>
    <w:unhideWhenUsed/>
    <w:rsid w:val="00377242"/>
  </w:style>
  <w:style w:type="table" w:styleId="GridTable5Dark-Accent6">
    <w:name w:val="Grid Table 5 Dark Accent 6"/>
    <w:basedOn w:val="TableNormal"/>
    <w:uiPriority w:val="50"/>
    <w:rsid w:val="00465D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097">
      <w:bodyDiv w:val="1"/>
      <w:marLeft w:val="0"/>
      <w:marRight w:val="0"/>
      <w:marTop w:val="0"/>
      <w:marBottom w:val="0"/>
      <w:divBdr>
        <w:top w:val="none" w:sz="0" w:space="0" w:color="auto"/>
        <w:left w:val="none" w:sz="0" w:space="0" w:color="auto"/>
        <w:bottom w:val="none" w:sz="0" w:space="0" w:color="auto"/>
        <w:right w:val="none" w:sz="0" w:space="0" w:color="auto"/>
      </w:divBdr>
      <w:divsChild>
        <w:div w:id="489562193">
          <w:marLeft w:val="480"/>
          <w:marRight w:val="0"/>
          <w:marTop w:val="0"/>
          <w:marBottom w:val="0"/>
          <w:divBdr>
            <w:top w:val="none" w:sz="0" w:space="0" w:color="auto"/>
            <w:left w:val="none" w:sz="0" w:space="0" w:color="auto"/>
            <w:bottom w:val="none" w:sz="0" w:space="0" w:color="auto"/>
            <w:right w:val="none" w:sz="0" w:space="0" w:color="auto"/>
          </w:divBdr>
        </w:div>
        <w:div w:id="1733380515">
          <w:marLeft w:val="480"/>
          <w:marRight w:val="0"/>
          <w:marTop w:val="0"/>
          <w:marBottom w:val="0"/>
          <w:divBdr>
            <w:top w:val="none" w:sz="0" w:space="0" w:color="auto"/>
            <w:left w:val="none" w:sz="0" w:space="0" w:color="auto"/>
            <w:bottom w:val="none" w:sz="0" w:space="0" w:color="auto"/>
            <w:right w:val="none" w:sz="0" w:space="0" w:color="auto"/>
          </w:divBdr>
        </w:div>
      </w:divsChild>
    </w:div>
    <w:div w:id="67044765">
      <w:bodyDiv w:val="1"/>
      <w:marLeft w:val="0"/>
      <w:marRight w:val="0"/>
      <w:marTop w:val="0"/>
      <w:marBottom w:val="0"/>
      <w:divBdr>
        <w:top w:val="none" w:sz="0" w:space="0" w:color="auto"/>
        <w:left w:val="none" w:sz="0" w:space="0" w:color="auto"/>
        <w:bottom w:val="none" w:sz="0" w:space="0" w:color="auto"/>
        <w:right w:val="none" w:sz="0" w:space="0" w:color="auto"/>
      </w:divBdr>
      <w:divsChild>
        <w:div w:id="376324074">
          <w:marLeft w:val="480"/>
          <w:marRight w:val="0"/>
          <w:marTop w:val="0"/>
          <w:marBottom w:val="0"/>
          <w:divBdr>
            <w:top w:val="none" w:sz="0" w:space="0" w:color="auto"/>
            <w:left w:val="none" w:sz="0" w:space="0" w:color="auto"/>
            <w:bottom w:val="none" w:sz="0" w:space="0" w:color="auto"/>
            <w:right w:val="none" w:sz="0" w:space="0" w:color="auto"/>
          </w:divBdr>
        </w:div>
      </w:divsChild>
    </w:div>
    <w:div w:id="143351488">
      <w:bodyDiv w:val="1"/>
      <w:marLeft w:val="0"/>
      <w:marRight w:val="0"/>
      <w:marTop w:val="0"/>
      <w:marBottom w:val="0"/>
      <w:divBdr>
        <w:top w:val="none" w:sz="0" w:space="0" w:color="auto"/>
        <w:left w:val="none" w:sz="0" w:space="0" w:color="auto"/>
        <w:bottom w:val="none" w:sz="0" w:space="0" w:color="auto"/>
        <w:right w:val="none" w:sz="0" w:space="0" w:color="auto"/>
      </w:divBdr>
      <w:divsChild>
        <w:div w:id="685205741">
          <w:marLeft w:val="480"/>
          <w:marRight w:val="0"/>
          <w:marTop w:val="0"/>
          <w:marBottom w:val="0"/>
          <w:divBdr>
            <w:top w:val="none" w:sz="0" w:space="0" w:color="auto"/>
            <w:left w:val="none" w:sz="0" w:space="0" w:color="auto"/>
            <w:bottom w:val="none" w:sz="0" w:space="0" w:color="auto"/>
            <w:right w:val="none" w:sz="0" w:space="0" w:color="auto"/>
          </w:divBdr>
        </w:div>
        <w:div w:id="2136870477">
          <w:marLeft w:val="480"/>
          <w:marRight w:val="0"/>
          <w:marTop w:val="0"/>
          <w:marBottom w:val="0"/>
          <w:divBdr>
            <w:top w:val="none" w:sz="0" w:space="0" w:color="auto"/>
            <w:left w:val="none" w:sz="0" w:space="0" w:color="auto"/>
            <w:bottom w:val="none" w:sz="0" w:space="0" w:color="auto"/>
            <w:right w:val="none" w:sz="0" w:space="0" w:color="auto"/>
          </w:divBdr>
        </w:div>
        <w:div w:id="1040322630">
          <w:marLeft w:val="480"/>
          <w:marRight w:val="0"/>
          <w:marTop w:val="0"/>
          <w:marBottom w:val="0"/>
          <w:divBdr>
            <w:top w:val="none" w:sz="0" w:space="0" w:color="auto"/>
            <w:left w:val="none" w:sz="0" w:space="0" w:color="auto"/>
            <w:bottom w:val="none" w:sz="0" w:space="0" w:color="auto"/>
            <w:right w:val="none" w:sz="0" w:space="0" w:color="auto"/>
          </w:divBdr>
        </w:div>
        <w:div w:id="1367022951">
          <w:marLeft w:val="480"/>
          <w:marRight w:val="0"/>
          <w:marTop w:val="0"/>
          <w:marBottom w:val="0"/>
          <w:divBdr>
            <w:top w:val="none" w:sz="0" w:space="0" w:color="auto"/>
            <w:left w:val="none" w:sz="0" w:space="0" w:color="auto"/>
            <w:bottom w:val="none" w:sz="0" w:space="0" w:color="auto"/>
            <w:right w:val="none" w:sz="0" w:space="0" w:color="auto"/>
          </w:divBdr>
        </w:div>
        <w:div w:id="2013026008">
          <w:marLeft w:val="480"/>
          <w:marRight w:val="0"/>
          <w:marTop w:val="0"/>
          <w:marBottom w:val="0"/>
          <w:divBdr>
            <w:top w:val="none" w:sz="0" w:space="0" w:color="auto"/>
            <w:left w:val="none" w:sz="0" w:space="0" w:color="auto"/>
            <w:bottom w:val="none" w:sz="0" w:space="0" w:color="auto"/>
            <w:right w:val="none" w:sz="0" w:space="0" w:color="auto"/>
          </w:divBdr>
        </w:div>
        <w:div w:id="1227687730">
          <w:marLeft w:val="480"/>
          <w:marRight w:val="0"/>
          <w:marTop w:val="0"/>
          <w:marBottom w:val="0"/>
          <w:divBdr>
            <w:top w:val="none" w:sz="0" w:space="0" w:color="auto"/>
            <w:left w:val="none" w:sz="0" w:space="0" w:color="auto"/>
            <w:bottom w:val="none" w:sz="0" w:space="0" w:color="auto"/>
            <w:right w:val="none" w:sz="0" w:space="0" w:color="auto"/>
          </w:divBdr>
        </w:div>
      </w:divsChild>
    </w:div>
    <w:div w:id="163783181">
      <w:bodyDiv w:val="1"/>
      <w:marLeft w:val="0"/>
      <w:marRight w:val="0"/>
      <w:marTop w:val="0"/>
      <w:marBottom w:val="0"/>
      <w:divBdr>
        <w:top w:val="none" w:sz="0" w:space="0" w:color="auto"/>
        <w:left w:val="none" w:sz="0" w:space="0" w:color="auto"/>
        <w:bottom w:val="none" w:sz="0" w:space="0" w:color="auto"/>
        <w:right w:val="none" w:sz="0" w:space="0" w:color="auto"/>
      </w:divBdr>
    </w:div>
    <w:div w:id="231431882">
      <w:bodyDiv w:val="1"/>
      <w:marLeft w:val="0"/>
      <w:marRight w:val="0"/>
      <w:marTop w:val="0"/>
      <w:marBottom w:val="0"/>
      <w:divBdr>
        <w:top w:val="none" w:sz="0" w:space="0" w:color="auto"/>
        <w:left w:val="none" w:sz="0" w:space="0" w:color="auto"/>
        <w:bottom w:val="none" w:sz="0" w:space="0" w:color="auto"/>
        <w:right w:val="none" w:sz="0" w:space="0" w:color="auto"/>
      </w:divBdr>
      <w:divsChild>
        <w:div w:id="1582179283">
          <w:marLeft w:val="480"/>
          <w:marRight w:val="0"/>
          <w:marTop w:val="0"/>
          <w:marBottom w:val="0"/>
          <w:divBdr>
            <w:top w:val="none" w:sz="0" w:space="0" w:color="auto"/>
            <w:left w:val="none" w:sz="0" w:space="0" w:color="auto"/>
            <w:bottom w:val="none" w:sz="0" w:space="0" w:color="auto"/>
            <w:right w:val="none" w:sz="0" w:space="0" w:color="auto"/>
          </w:divBdr>
        </w:div>
        <w:div w:id="1558856027">
          <w:marLeft w:val="480"/>
          <w:marRight w:val="0"/>
          <w:marTop w:val="0"/>
          <w:marBottom w:val="0"/>
          <w:divBdr>
            <w:top w:val="none" w:sz="0" w:space="0" w:color="auto"/>
            <w:left w:val="none" w:sz="0" w:space="0" w:color="auto"/>
            <w:bottom w:val="none" w:sz="0" w:space="0" w:color="auto"/>
            <w:right w:val="none" w:sz="0" w:space="0" w:color="auto"/>
          </w:divBdr>
        </w:div>
        <w:div w:id="1784107030">
          <w:marLeft w:val="480"/>
          <w:marRight w:val="0"/>
          <w:marTop w:val="0"/>
          <w:marBottom w:val="0"/>
          <w:divBdr>
            <w:top w:val="none" w:sz="0" w:space="0" w:color="auto"/>
            <w:left w:val="none" w:sz="0" w:space="0" w:color="auto"/>
            <w:bottom w:val="none" w:sz="0" w:space="0" w:color="auto"/>
            <w:right w:val="none" w:sz="0" w:space="0" w:color="auto"/>
          </w:divBdr>
        </w:div>
      </w:divsChild>
    </w:div>
    <w:div w:id="397362189">
      <w:bodyDiv w:val="1"/>
      <w:marLeft w:val="0"/>
      <w:marRight w:val="0"/>
      <w:marTop w:val="0"/>
      <w:marBottom w:val="0"/>
      <w:divBdr>
        <w:top w:val="none" w:sz="0" w:space="0" w:color="auto"/>
        <w:left w:val="none" w:sz="0" w:space="0" w:color="auto"/>
        <w:bottom w:val="none" w:sz="0" w:space="0" w:color="auto"/>
        <w:right w:val="none" w:sz="0" w:space="0" w:color="auto"/>
      </w:divBdr>
      <w:divsChild>
        <w:div w:id="447242220">
          <w:marLeft w:val="480"/>
          <w:marRight w:val="0"/>
          <w:marTop w:val="0"/>
          <w:marBottom w:val="0"/>
          <w:divBdr>
            <w:top w:val="none" w:sz="0" w:space="0" w:color="auto"/>
            <w:left w:val="none" w:sz="0" w:space="0" w:color="auto"/>
            <w:bottom w:val="none" w:sz="0" w:space="0" w:color="auto"/>
            <w:right w:val="none" w:sz="0" w:space="0" w:color="auto"/>
          </w:divBdr>
        </w:div>
        <w:div w:id="128210414">
          <w:marLeft w:val="480"/>
          <w:marRight w:val="0"/>
          <w:marTop w:val="0"/>
          <w:marBottom w:val="0"/>
          <w:divBdr>
            <w:top w:val="none" w:sz="0" w:space="0" w:color="auto"/>
            <w:left w:val="none" w:sz="0" w:space="0" w:color="auto"/>
            <w:bottom w:val="none" w:sz="0" w:space="0" w:color="auto"/>
            <w:right w:val="none" w:sz="0" w:space="0" w:color="auto"/>
          </w:divBdr>
        </w:div>
        <w:div w:id="931668745">
          <w:marLeft w:val="480"/>
          <w:marRight w:val="0"/>
          <w:marTop w:val="0"/>
          <w:marBottom w:val="0"/>
          <w:divBdr>
            <w:top w:val="none" w:sz="0" w:space="0" w:color="auto"/>
            <w:left w:val="none" w:sz="0" w:space="0" w:color="auto"/>
            <w:bottom w:val="none" w:sz="0" w:space="0" w:color="auto"/>
            <w:right w:val="none" w:sz="0" w:space="0" w:color="auto"/>
          </w:divBdr>
        </w:div>
        <w:div w:id="559902881">
          <w:marLeft w:val="480"/>
          <w:marRight w:val="0"/>
          <w:marTop w:val="0"/>
          <w:marBottom w:val="0"/>
          <w:divBdr>
            <w:top w:val="none" w:sz="0" w:space="0" w:color="auto"/>
            <w:left w:val="none" w:sz="0" w:space="0" w:color="auto"/>
            <w:bottom w:val="none" w:sz="0" w:space="0" w:color="auto"/>
            <w:right w:val="none" w:sz="0" w:space="0" w:color="auto"/>
          </w:divBdr>
        </w:div>
        <w:div w:id="2100322885">
          <w:marLeft w:val="480"/>
          <w:marRight w:val="0"/>
          <w:marTop w:val="0"/>
          <w:marBottom w:val="0"/>
          <w:divBdr>
            <w:top w:val="none" w:sz="0" w:space="0" w:color="auto"/>
            <w:left w:val="none" w:sz="0" w:space="0" w:color="auto"/>
            <w:bottom w:val="none" w:sz="0" w:space="0" w:color="auto"/>
            <w:right w:val="none" w:sz="0" w:space="0" w:color="auto"/>
          </w:divBdr>
        </w:div>
      </w:divsChild>
    </w:div>
    <w:div w:id="447087630">
      <w:bodyDiv w:val="1"/>
      <w:marLeft w:val="0"/>
      <w:marRight w:val="0"/>
      <w:marTop w:val="0"/>
      <w:marBottom w:val="0"/>
      <w:divBdr>
        <w:top w:val="none" w:sz="0" w:space="0" w:color="auto"/>
        <w:left w:val="none" w:sz="0" w:space="0" w:color="auto"/>
        <w:bottom w:val="none" w:sz="0" w:space="0" w:color="auto"/>
        <w:right w:val="none" w:sz="0" w:space="0" w:color="auto"/>
      </w:divBdr>
      <w:divsChild>
        <w:div w:id="1267229577">
          <w:marLeft w:val="480"/>
          <w:marRight w:val="0"/>
          <w:marTop w:val="0"/>
          <w:marBottom w:val="0"/>
          <w:divBdr>
            <w:top w:val="none" w:sz="0" w:space="0" w:color="auto"/>
            <w:left w:val="none" w:sz="0" w:space="0" w:color="auto"/>
            <w:bottom w:val="none" w:sz="0" w:space="0" w:color="auto"/>
            <w:right w:val="none" w:sz="0" w:space="0" w:color="auto"/>
          </w:divBdr>
        </w:div>
        <w:div w:id="892303162">
          <w:marLeft w:val="480"/>
          <w:marRight w:val="0"/>
          <w:marTop w:val="0"/>
          <w:marBottom w:val="0"/>
          <w:divBdr>
            <w:top w:val="none" w:sz="0" w:space="0" w:color="auto"/>
            <w:left w:val="none" w:sz="0" w:space="0" w:color="auto"/>
            <w:bottom w:val="none" w:sz="0" w:space="0" w:color="auto"/>
            <w:right w:val="none" w:sz="0" w:space="0" w:color="auto"/>
          </w:divBdr>
        </w:div>
        <w:div w:id="548222885">
          <w:marLeft w:val="480"/>
          <w:marRight w:val="0"/>
          <w:marTop w:val="0"/>
          <w:marBottom w:val="0"/>
          <w:divBdr>
            <w:top w:val="none" w:sz="0" w:space="0" w:color="auto"/>
            <w:left w:val="none" w:sz="0" w:space="0" w:color="auto"/>
            <w:bottom w:val="none" w:sz="0" w:space="0" w:color="auto"/>
            <w:right w:val="none" w:sz="0" w:space="0" w:color="auto"/>
          </w:divBdr>
        </w:div>
        <w:div w:id="1064449240">
          <w:marLeft w:val="480"/>
          <w:marRight w:val="0"/>
          <w:marTop w:val="0"/>
          <w:marBottom w:val="0"/>
          <w:divBdr>
            <w:top w:val="none" w:sz="0" w:space="0" w:color="auto"/>
            <w:left w:val="none" w:sz="0" w:space="0" w:color="auto"/>
            <w:bottom w:val="none" w:sz="0" w:space="0" w:color="auto"/>
            <w:right w:val="none" w:sz="0" w:space="0" w:color="auto"/>
          </w:divBdr>
        </w:div>
        <w:div w:id="1602571106">
          <w:marLeft w:val="480"/>
          <w:marRight w:val="0"/>
          <w:marTop w:val="0"/>
          <w:marBottom w:val="0"/>
          <w:divBdr>
            <w:top w:val="none" w:sz="0" w:space="0" w:color="auto"/>
            <w:left w:val="none" w:sz="0" w:space="0" w:color="auto"/>
            <w:bottom w:val="none" w:sz="0" w:space="0" w:color="auto"/>
            <w:right w:val="none" w:sz="0" w:space="0" w:color="auto"/>
          </w:divBdr>
        </w:div>
      </w:divsChild>
    </w:div>
    <w:div w:id="460733547">
      <w:bodyDiv w:val="1"/>
      <w:marLeft w:val="0"/>
      <w:marRight w:val="0"/>
      <w:marTop w:val="0"/>
      <w:marBottom w:val="0"/>
      <w:divBdr>
        <w:top w:val="none" w:sz="0" w:space="0" w:color="auto"/>
        <w:left w:val="none" w:sz="0" w:space="0" w:color="auto"/>
        <w:bottom w:val="none" w:sz="0" w:space="0" w:color="auto"/>
        <w:right w:val="none" w:sz="0" w:space="0" w:color="auto"/>
      </w:divBdr>
    </w:div>
    <w:div w:id="535384915">
      <w:bodyDiv w:val="1"/>
      <w:marLeft w:val="0"/>
      <w:marRight w:val="0"/>
      <w:marTop w:val="0"/>
      <w:marBottom w:val="0"/>
      <w:divBdr>
        <w:top w:val="none" w:sz="0" w:space="0" w:color="auto"/>
        <w:left w:val="none" w:sz="0" w:space="0" w:color="auto"/>
        <w:bottom w:val="none" w:sz="0" w:space="0" w:color="auto"/>
        <w:right w:val="none" w:sz="0" w:space="0" w:color="auto"/>
      </w:divBdr>
    </w:div>
    <w:div w:id="538201936">
      <w:bodyDiv w:val="1"/>
      <w:marLeft w:val="0"/>
      <w:marRight w:val="0"/>
      <w:marTop w:val="0"/>
      <w:marBottom w:val="0"/>
      <w:divBdr>
        <w:top w:val="none" w:sz="0" w:space="0" w:color="auto"/>
        <w:left w:val="none" w:sz="0" w:space="0" w:color="auto"/>
        <w:bottom w:val="none" w:sz="0" w:space="0" w:color="auto"/>
        <w:right w:val="none" w:sz="0" w:space="0" w:color="auto"/>
      </w:divBdr>
    </w:div>
    <w:div w:id="578370057">
      <w:bodyDiv w:val="1"/>
      <w:marLeft w:val="0"/>
      <w:marRight w:val="0"/>
      <w:marTop w:val="0"/>
      <w:marBottom w:val="0"/>
      <w:divBdr>
        <w:top w:val="none" w:sz="0" w:space="0" w:color="auto"/>
        <w:left w:val="none" w:sz="0" w:space="0" w:color="auto"/>
        <w:bottom w:val="none" w:sz="0" w:space="0" w:color="auto"/>
        <w:right w:val="none" w:sz="0" w:space="0" w:color="auto"/>
      </w:divBdr>
      <w:divsChild>
        <w:div w:id="290283117">
          <w:marLeft w:val="480"/>
          <w:marRight w:val="0"/>
          <w:marTop w:val="0"/>
          <w:marBottom w:val="0"/>
          <w:divBdr>
            <w:top w:val="none" w:sz="0" w:space="0" w:color="auto"/>
            <w:left w:val="none" w:sz="0" w:space="0" w:color="auto"/>
            <w:bottom w:val="none" w:sz="0" w:space="0" w:color="auto"/>
            <w:right w:val="none" w:sz="0" w:space="0" w:color="auto"/>
          </w:divBdr>
        </w:div>
        <w:div w:id="717243960">
          <w:marLeft w:val="480"/>
          <w:marRight w:val="0"/>
          <w:marTop w:val="0"/>
          <w:marBottom w:val="0"/>
          <w:divBdr>
            <w:top w:val="none" w:sz="0" w:space="0" w:color="auto"/>
            <w:left w:val="none" w:sz="0" w:space="0" w:color="auto"/>
            <w:bottom w:val="none" w:sz="0" w:space="0" w:color="auto"/>
            <w:right w:val="none" w:sz="0" w:space="0" w:color="auto"/>
          </w:divBdr>
        </w:div>
        <w:div w:id="1785418221">
          <w:marLeft w:val="480"/>
          <w:marRight w:val="0"/>
          <w:marTop w:val="0"/>
          <w:marBottom w:val="0"/>
          <w:divBdr>
            <w:top w:val="none" w:sz="0" w:space="0" w:color="auto"/>
            <w:left w:val="none" w:sz="0" w:space="0" w:color="auto"/>
            <w:bottom w:val="none" w:sz="0" w:space="0" w:color="auto"/>
            <w:right w:val="none" w:sz="0" w:space="0" w:color="auto"/>
          </w:divBdr>
        </w:div>
        <w:div w:id="503984002">
          <w:marLeft w:val="480"/>
          <w:marRight w:val="0"/>
          <w:marTop w:val="0"/>
          <w:marBottom w:val="0"/>
          <w:divBdr>
            <w:top w:val="none" w:sz="0" w:space="0" w:color="auto"/>
            <w:left w:val="none" w:sz="0" w:space="0" w:color="auto"/>
            <w:bottom w:val="none" w:sz="0" w:space="0" w:color="auto"/>
            <w:right w:val="none" w:sz="0" w:space="0" w:color="auto"/>
          </w:divBdr>
        </w:div>
      </w:divsChild>
    </w:div>
    <w:div w:id="584000244">
      <w:bodyDiv w:val="1"/>
      <w:marLeft w:val="0"/>
      <w:marRight w:val="0"/>
      <w:marTop w:val="0"/>
      <w:marBottom w:val="0"/>
      <w:divBdr>
        <w:top w:val="none" w:sz="0" w:space="0" w:color="auto"/>
        <w:left w:val="none" w:sz="0" w:space="0" w:color="auto"/>
        <w:bottom w:val="none" w:sz="0" w:space="0" w:color="auto"/>
        <w:right w:val="none" w:sz="0" w:space="0" w:color="auto"/>
      </w:divBdr>
    </w:div>
    <w:div w:id="621157633">
      <w:bodyDiv w:val="1"/>
      <w:marLeft w:val="0"/>
      <w:marRight w:val="0"/>
      <w:marTop w:val="0"/>
      <w:marBottom w:val="0"/>
      <w:divBdr>
        <w:top w:val="none" w:sz="0" w:space="0" w:color="auto"/>
        <w:left w:val="none" w:sz="0" w:space="0" w:color="auto"/>
        <w:bottom w:val="none" w:sz="0" w:space="0" w:color="auto"/>
        <w:right w:val="none" w:sz="0" w:space="0" w:color="auto"/>
      </w:divBdr>
      <w:divsChild>
        <w:div w:id="2051032853">
          <w:marLeft w:val="480"/>
          <w:marRight w:val="0"/>
          <w:marTop w:val="0"/>
          <w:marBottom w:val="0"/>
          <w:divBdr>
            <w:top w:val="none" w:sz="0" w:space="0" w:color="auto"/>
            <w:left w:val="none" w:sz="0" w:space="0" w:color="auto"/>
            <w:bottom w:val="none" w:sz="0" w:space="0" w:color="auto"/>
            <w:right w:val="none" w:sz="0" w:space="0" w:color="auto"/>
          </w:divBdr>
        </w:div>
        <w:div w:id="329716439">
          <w:marLeft w:val="480"/>
          <w:marRight w:val="0"/>
          <w:marTop w:val="0"/>
          <w:marBottom w:val="0"/>
          <w:divBdr>
            <w:top w:val="none" w:sz="0" w:space="0" w:color="auto"/>
            <w:left w:val="none" w:sz="0" w:space="0" w:color="auto"/>
            <w:bottom w:val="none" w:sz="0" w:space="0" w:color="auto"/>
            <w:right w:val="none" w:sz="0" w:space="0" w:color="auto"/>
          </w:divBdr>
        </w:div>
        <w:div w:id="1499224643">
          <w:marLeft w:val="480"/>
          <w:marRight w:val="0"/>
          <w:marTop w:val="0"/>
          <w:marBottom w:val="0"/>
          <w:divBdr>
            <w:top w:val="none" w:sz="0" w:space="0" w:color="auto"/>
            <w:left w:val="none" w:sz="0" w:space="0" w:color="auto"/>
            <w:bottom w:val="none" w:sz="0" w:space="0" w:color="auto"/>
            <w:right w:val="none" w:sz="0" w:space="0" w:color="auto"/>
          </w:divBdr>
        </w:div>
        <w:div w:id="1501582285">
          <w:marLeft w:val="480"/>
          <w:marRight w:val="0"/>
          <w:marTop w:val="0"/>
          <w:marBottom w:val="0"/>
          <w:divBdr>
            <w:top w:val="none" w:sz="0" w:space="0" w:color="auto"/>
            <w:left w:val="none" w:sz="0" w:space="0" w:color="auto"/>
            <w:bottom w:val="none" w:sz="0" w:space="0" w:color="auto"/>
            <w:right w:val="none" w:sz="0" w:space="0" w:color="auto"/>
          </w:divBdr>
        </w:div>
        <w:div w:id="23748783">
          <w:marLeft w:val="480"/>
          <w:marRight w:val="0"/>
          <w:marTop w:val="0"/>
          <w:marBottom w:val="0"/>
          <w:divBdr>
            <w:top w:val="none" w:sz="0" w:space="0" w:color="auto"/>
            <w:left w:val="none" w:sz="0" w:space="0" w:color="auto"/>
            <w:bottom w:val="none" w:sz="0" w:space="0" w:color="auto"/>
            <w:right w:val="none" w:sz="0" w:space="0" w:color="auto"/>
          </w:divBdr>
        </w:div>
        <w:div w:id="1160580161">
          <w:marLeft w:val="480"/>
          <w:marRight w:val="0"/>
          <w:marTop w:val="0"/>
          <w:marBottom w:val="0"/>
          <w:divBdr>
            <w:top w:val="none" w:sz="0" w:space="0" w:color="auto"/>
            <w:left w:val="none" w:sz="0" w:space="0" w:color="auto"/>
            <w:bottom w:val="none" w:sz="0" w:space="0" w:color="auto"/>
            <w:right w:val="none" w:sz="0" w:space="0" w:color="auto"/>
          </w:divBdr>
        </w:div>
      </w:divsChild>
    </w:div>
    <w:div w:id="636572995">
      <w:bodyDiv w:val="1"/>
      <w:marLeft w:val="0"/>
      <w:marRight w:val="0"/>
      <w:marTop w:val="0"/>
      <w:marBottom w:val="0"/>
      <w:divBdr>
        <w:top w:val="none" w:sz="0" w:space="0" w:color="auto"/>
        <w:left w:val="none" w:sz="0" w:space="0" w:color="auto"/>
        <w:bottom w:val="none" w:sz="0" w:space="0" w:color="auto"/>
        <w:right w:val="none" w:sz="0" w:space="0" w:color="auto"/>
      </w:divBdr>
    </w:div>
    <w:div w:id="685717534">
      <w:bodyDiv w:val="1"/>
      <w:marLeft w:val="0"/>
      <w:marRight w:val="0"/>
      <w:marTop w:val="0"/>
      <w:marBottom w:val="0"/>
      <w:divBdr>
        <w:top w:val="none" w:sz="0" w:space="0" w:color="auto"/>
        <w:left w:val="none" w:sz="0" w:space="0" w:color="auto"/>
        <w:bottom w:val="none" w:sz="0" w:space="0" w:color="auto"/>
        <w:right w:val="none" w:sz="0" w:space="0" w:color="auto"/>
      </w:divBdr>
      <w:divsChild>
        <w:div w:id="1523129386">
          <w:marLeft w:val="480"/>
          <w:marRight w:val="0"/>
          <w:marTop w:val="0"/>
          <w:marBottom w:val="0"/>
          <w:divBdr>
            <w:top w:val="none" w:sz="0" w:space="0" w:color="auto"/>
            <w:left w:val="none" w:sz="0" w:space="0" w:color="auto"/>
            <w:bottom w:val="none" w:sz="0" w:space="0" w:color="auto"/>
            <w:right w:val="none" w:sz="0" w:space="0" w:color="auto"/>
          </w:divBdr>
        </w:div>
        <w:div w:id="25179766">
          <w:marLeft w:val="480"/>
          <w:marRight w:val="0"/>
          <w:marTop w:val="0"/>
          <w:marBottom w:val="0"/>
          <w:divBdr>
            <w:top w:val="none" w:sz="0" w:space="0" w:color="auto"/>
            <w:left w:val="none" w:sz="0" w:space="0" w:color="auto"/>
            <w:bottom w:val="none" w:sz="0" w:space="0" w:color="auto"/>
            <w:right w:val="none" w:sz="0" w:space="0" w:color="auto"/>
          </w:divBdr>
        </w:div>
        <w:div w:id="1730491580">
          <w:marLeft w:val="480"/>
          <w:marRight w:val="0"/>
          <w:marTop w:val="0"/>
          <w:marBottom w:val="0"/>
          <w:divBdr>
            <w:top w:val="none" w:sz="0" w:space="0" w:color="auto"/>
            <w:left w:val="none" w:sz="0" w:space="0" w:color="auto"/>
            <w:bottom w:val="none" w:sz="0" w:space="0" w:color="auto"/>
            <w:right w:val="none" w:sz="0" w:space="0" w:color="auto"/>
          </w:divBdr>
        </w:div>
        <w:div w:id="530386623">
          <w:marLeft w:val="480"/>
          <w:marRight w:val="0"/>
          <w:marTop w:val="0"/>
          <w:marBottom w:val="0"/>
          <w:divBdr>
            <w:top w:val="none" w:sz="0" w:space="0" w:color="auto"/>
            <w:left w:val="none" w:sz="0" w:space="0" w:color="auto"/>
            <w:bottom w:val="none" w:sz="0" w:space="0" w:color="auto"/>
            <w:right w:val="none" w:sz="0" w:space="0" w:color="auto"/>
          </w:divBdr>
        </w:div>
        <w:div w:id="1110395857">
          <w:marLeft w:val="480"/>
          <w:marRight w:val="0"/>
          <w:marTop w:val="0"/>
          <w:marBottom w:val="0"/>
          <w:divBdr>
            <w:top w:val="none" w:sz="0" w:space="0" w:color="auto"/>
            <w:left w:val="none" w:sz="0" w:space="0" w:color="auto"/>
            <w:bottom w:val="none" w:sz="0" w:space="0" w:color="auto"/>
            <w:right w:val="none" w:sz="0" w:space="0" w:color="auto"/>
          </w:divBdr>
        </w:div>
        <w:div w:id="1094321874">
          <w:marLeft w:val="480"/>
          <w:marRight w:val="0"/>
          <w:marTop w:val="0"/>
          <w:marBottom w:val="0"/>
          <w:divBdr>
            <w:top w:val="none" w:sz="0" w:space="0" w:color="auto"/>
            <w:left w:val="none" w:sz="0" w:space="0" w:color="auto"/>
            <w:bottom w:val="none" w:sz="0" w:space="0" w:color="auto"/>
            <w:right w:val="none" w:sz="0" w:space="0" w:color="auto"/>
          </w:divBdr>
        </w:div>
      </w:divsChild>
    </w:div>
    <w:div w:id="706224891">
      <w:bodyDiv w:val="1"/>
      <w:marLeft w:val="0"/>
      <w:marRight w:val="0"/>
      <w:marTop w:val="0"/>
      <w:marBottom w:val="0"/>
      <w:divBdr>
        <w:top w:val="none" w:sz="0" w:space="0" w:color="auto"/>
        <w:left w:val="none" w:sz="0" w:space="0" w:color="auto"/>
        <w:bottom w:val="none" w:sz="0" w:space="0" w:color="auto"/>
        <w:right w:val="none" w:sz="0" w:space="0" w:color="auto"/>
      </w:divBdr>
    </w:div>
    <w:div w:id="745686825">
      <w:bodyDiv w:val="1"/>
      <w:marLeft w:val="0"/>
      <w:marRight w:val="0"/>
      <w:marTop w:val="0"/>
      <w:marBottom w:val="0"/>
      <w:divBdr>
        <w:top w:val="none" w:sz="0" w:space="0" w:color="auto"/>
        <w:left w:val="none" w:sz="0" w:space="0" w:color="auto"/>
        <w:bottom w:val="none" w:sz="0" w:space="0" w:color="auto"/>
        <w:right w:val="none" w:sz="0" w:space="0" w:color="auto"/>
      </w:divBdr>
    </w:div>
    <w:div w:id="898244354">
      <w:bodyDiv w:val="1"/>
      <w:marLeft w:val="0"/>
      <w:marRight w:val="0"/>
      <w:marTop w:val="0"/>
      <w:marBottom w:val="0"/>
      <w:divBdr>
        <w:top w:val="none" w:sz="0" w:space="0" w:color="auto"/>
        <w:left w:val="none" w:sz="0" w:space="0" w:color="auto"/>
        <w:bottom w:val="none" w:sz="0" w:space="0" w:color="auto"/>
        <w:right w:val="none" w:sz="0" w:space="0" w:color="auto"/>
      </w:divBdr>
      <w:divsChild>
        <w:div w:id="600718774">
          <w:marLeft w:val="480"/>
          <w:marRight w:val="0"/>
          <w:marTop w:val="0"/>
          <w:marBottom w:val="0"/>
          <w:divBdr>
            <w:top w:val="none" w:sz="0" w:space="0" w:color="auto"/>
            <w:left w:val="none" w:sz="0" w:space="0" w:color="auto"/>
            <w:bottom w:val="none" w:sz="0" w:space="0" w:color="auto"/>
            <w:right w:val="none" w:sz="0" w:space="0" w:color="auto"/>
          </w:divBdr>
        </w:div>
        <w:div w:id="2077391258">
          <w:marLeft w:val="480"/>
          <w:marRight w:val="0"/>
          <w:marTop w:val="0"/>
          <w:marBottom w:val="0"/>
          <w:divBdr>
            <w:top w:val="none" w:sz="0" w:space="0" w:color="auto"/>
            <w:left w:val="none" w:sz="0" w:space="0" w:color="auto"/>
            <w:bottom w:val="none" w:sz="0" w:space="0" w:color="auto"/>
            <w:right w:val="none" w:sz="0" w:space="0" w:color="auto"/>
          </w:divBdr>
        </w:div>
      </w:divsChild>
    </w:div>
    <w:div w:id="911348725">
      <w:bodyDiv w:val="1"/>
      <w:marLeft w:val="0"/>
      <w:marRight w:val="0"/>
      <w:marTop w:val="0"/>
      <w:marBottom w:val="0"/>
      <w:divBdr>
        <w:top w:val="none" w:sz="0" w:space="0" w:color="auto"/>
        <w:left w:val="none" w:sz="0" w:space="0" w:color="auto"/>
        <w:bottom w:val="none" w:sz="0" w:space="0" w:color="auto"/>
        <w:right w:val="none" w:sz="0" w:space="0" w:color="auto"/>
      </w:divBdr>
      <w:divsChild>
        <w:div w:id="794714063">
          <w:marLeft w:val="480"/>
          <w:marRight w:val="0"/>
          <w:marTop w:val="0"/>
          <w:marBottom w:val="0"/>
          <w:divBdr>
            <w:top w:val="none" w:sz="0" w:space="0" w:color="auto"/>
            <w:left w:val="none" w:sz="0" w:space="0" w:color="auto"/>
            <w:bottom w:val="none" w:sz="0" w:space="0" w:color="auto"/>
            <w:right w:val="none" w:sz="0" w:space="0" w:color="auto"/>
          </w:divBdr>
        </w:div>
        <w:div w:id="736127172">
          <w:marLeft w:val="480"/>
          <w:marRight w:val="0"/>
          <w:marTop w:val="0"/>
          <w:marBottom w:val="0"/>
          <w:divBdr>
            <w:top w:val="none" w:sz="0" w:space="0" w:color="auto"/>
            <w:left w:val="none" w:sz="0" w:space="0" w:color="auto"/>
            <w:bottom w:val="none" w:sz="0" w:space="0" w:color="auto"/>
            <w:right w:val="none" w:sz="0" w:space="0" w:color="auto"/>
          </w:divBdr>
        </w:div>
        <w:div w:id="1301494089">
          <w:marLeft w:val="480"/>
          <w:marRight w:val="0"/>
          <w:marTop w:val="0"/>
          <w:marBottom w:val="0"/>
          <w:divBdr>
            <w:top w:val="none" w:sz="0" w:space="0" w:color="auto"/>
            <w:left w:val="none" w:sz="0" w:space="0" w:color="auto"/>
            <w:bottom w:val="none" w:sz="0" w:space="0" w:color="auto"/>
            <w:right w:val="none" w:sz="0" w:space="0" w:color="auto"/>
          </w:divBdr>
        </w:div>
        <w:div w:id="1138768288">
          <w:marLeft w:val="480"/>
          <w:marRight w:val="0"/>
          <w:marTop w:val="0"/>
          <w:marBottom w:val="0"/>
          <w:divBdr>
            <w:top w:val="none" w:sz="0" w:space="0" w:color="auto"/>
            <w:left w:val="none" w:sz="0" w:space="0" w:color="auto"/>
            <w:bottom w:val="none" w:sz="0" w:space="0" w:color="auto"/>
            <w:right w:val="none" w:sz="0" w:space="0" w:color="auto"/>
          </w:divBdr>
        </w:div>
      </w:divsChild>
    </w:div>
    <w:div w:id="919481061">
      <w:bodyDiv w:val="1"/>
      <w:marLeft w:val="0"/>
      <w:marRight w:val="0"/>
      <w:marTop w:val="0"/>
      <w:marBottom w:val="0"/>
      <w:divBdr>
        <w:top w:val="none" w:sz="0" w:space="0" w:color="auto"/>
        <w:left w:val="none" w:sz="0" w:space="0" w:color="auto"/>
        <w:bottom w:val="none" w:sz="0" w:space="0" w:color="auto"/>
        <w:right w:val="none" w:sz="0" w:space="0" w:color="auto"/>
      </w:divBdr>
    </w:div>
    <w:div w:id="979457279">
      <w:bodyDiv w:val="1"/>
      <w:marLeft w:val="0"/>
      <w:marRight w:val="0"/>
      <w:marTop w:val="0"/>
      <w:marBottom w:val="0"/>
      <w:divBdr>
        <w:top w:val="none" w:sz="0" w:space="0" w:color="auto"/>
        <w:left w:val="none" w:sz="0" w:space="0" w:color="auto"/>
        <w:bottom w:val="none" w:sz="0" w:space="0" w:color="auto"/>
        <w:right w:val="none" w:sz="0" w:space="0" w:color="auto"/>
      </w:divBdr>
      <w:divsChild>
        <w:div w:id="431510166">
          <w:marLeft w:val="480"/>
          <w:marRight w:val="0"/>
          <w:marTop w:val="0"/>
          <w:marBottom w:val="0"/>
          <w:divBdr>
            <w:top w:val="none" w:sz="0" w:space="0" w:color="auto"/>
            <w:left w:val="none" w:sz="0" w:space="0" w:color="auto"/>
            <w:bottom w:val="none" w:sz="0" w:space="0" w:color="auto"/>
            <w:right w:val="none" w:sz="0" w:space="0" w:color="auto"/>
          </w:divBdr>
        </w:div>
        <w:div w:id="1754929365">
          <w:marLeft w:val="480"/>
          <w:marRight w:val="0"/>
          <w:marTop w:val="0"/>
          <w:marBottom w:val="0"/>
          <w:divBdr>
            <w:top w:val="none" w:sz="0" w:space="0" w:color="auto"/>
            <w:left w:val="none" w:sz="0" w:space="0" w:color="auto"/>
            <w:bottom w:val="none" w:sz="0" w:space="0" w:color="auto"/>
            <w:right w:val="none" w:sz="0" w:space="0" w:color="auto"/>
          </w:divBdr>
        </w:div>
        <w:div w:id="1132593888">
          <w:marLeft w:val="480"/>
          <w:marRight w:val="0"/>
          <w:marTop w:val="0"/>
          <w:marBottom w:val="0"/>
          <w:divBdr>
            <w:top w:val="none" w:sz="0" w:space="0" w:color="auto"/>
            <w:left w:val="none" w:sz="0" w:space="0" w:color="auto"/>
            <w:bottom w:val="none" w:sz="0" w:space="0" w:color="auto"/>
            <w:right w:val="none" w:sz="0" w:space="0" w:color="auto"/>
          </w:divBdr>
        </w:div>
        <w:div w:id="1217862310">
          <w:marLeft w:val="480"/>
          <w:marRight w:val="0"/>
          <w:marTop w:val="0"/>
          <w:marBottom w:val="0"/>
          <w:divBdr>
            <w:top w:val="none" w:sz="0" w:space="0" w:color="auto"/>
            <w:left w:val="none" w:sz="0" w:space="0" w:color="auto"/>
            <w:bottom w:val="none" w:sz="0" w:space="0" w:color="auto"/>
            <w:right w:val="none" w:sz="0" w:space="0" w:color="auto"/>
          </w:divBdr>
        </w:div>
        <w:div w:id="1466041853">
          <w:marLeft w:val="480"/>
          <w:marRight w:val="0"/>
          <w:marTop w:val="0"/>
          <w:marBottom w:val="0"/>
          <w:divBdr>
            <w:top w:val="none" w:sz="0" w:space="0" w:color="auto"/>
            <w:left w:val="none" w:sz="0" w:space="0" w:color="auto"/>
            <w:bottom w:val="none" w:sz="0" w:space="0" w:color="auto"/>
            <w:right w:val="none" w:sz="0" w:space="0" w:color="auto"/>
          </w:divBdr>
        </w:div>
        <w:div w:id="1044255370">
          <w:marLeft w:val="480"/>
          <w:marRight w:val="0"/>
          <w:marTop w:val="0"/>
          <w:marBottom w:val="0"/>
          <w:divBdr>
            <w:top w:val="none" w:sz="0" w:space="0" w:color="auto"/>
            <w:left w:val="none" w:sz="0" w:space="0" w:color="auto"/>
            <w:bottom w:val="none" w:sz="0" w:space="0" w:color="auto"/>
            <w:right w:val="none" w:sz="0" w:space="0" w:color="auto"/>
          </w:divBdr>
        </w:div>
      </w:divsChild>
    </w:div>
    <w:div w:id="980160005">
      <w:bodyDiv w:val="1"/>
      <w:marLeft w:val="0"/>
      <w:marRight w:val="0"/>
      <w:marTop w:val="0"/>
      <w:marBottom w:val="0"/>
      <w:divBdr>
        <w:top w:val="none" w:sz="0" w:space="0" w:color="auto"/>
        <w:left w:val="none" w:sz="0" w:space="0" w:color="auto"/>
        <w:bottom w:val="none" w:sz="0" w:space="0" w:color="auto"/>
        <w:right w:val="none" w:sz="0" w:space="0" w:color="auto"/>
      </w:divBdr>
      <w:divsChild>
        <w:div w:id="2077438253">
          <w:marLeft w:val="480"/>
          <w:marRight w:val="0"/>
          <w:marTop w:val="0"/>
          <w:marBottom w:val="0"/>
          <w:divBdr>
            <w:top w:val="none" w:sz="0" w:space="0" w:color="auto"/>
            <w:left w:val="none" w:sz="0" w:space="0" w:color="auto"/>
            <w:bottom w:val="none" w:sz="0" w:space="0" w:color="auto"/>
            <w:right w:val="none" w:sz="0" w:space="0" w:color="auto"/>
          </w:divBdr>
        </w:div>
        <w:div w:id="675888945">
          <w:marLeft w:val="480"/>
          <w:marRight w:val="0"/>
          <w:marTop w:val="0"/>
          <w:marBottom w:val="0"/>
          <w:divBdr>
            <w:top w:val="none" w:sz="0" w:space="0" w:color="auto"/>
            <w:left w:val="none" w:sz="0" w:space="0" w:color="auto"/>
            <w:bottom w:val="none" w:sz="0" w:space="0" w:color="auto"/>
            <w:right w:val="none" w:sz="0" w:space="0" w:color="auto"/>
          </w:divBdr>
        </w:div>
        <w:div w:id="1115060840">
          <w:marLeft w:val="480"/>
          <w:marRight w:val="0"/>
          <w:marTop w:val="0"/>
          <w:marBottom w:val="0"/>
          <w:divBdr>
            <w:top w:val="none" w:sz="0" w:space="0" w:color="auto"/>
            <w:left w:val="none" w:sz="0" w:space="0" w:color="auto"/>
            <w:bottom w:val="none" w:sz="0" w:space="0" w:color="auto"/>
            <w:right w:val="none" w:sz="0" w:space="0" w:color="auto"/>
          </w:divBdr>
        </w:div>
        <w:div w:id="209801585">
          <w:marLeft w:val="480"/>
          <w:marRight w:val="0"/>
          <w:marTop w:val="0"/>
          <w:marBottom w:val="0"/>
          <w:divBdr>
            <w:top w:val="none" w:sz="0" w:space="0" w:color="auto"/>
            <w:left w:val="none" w:sz="0" w:space="0" w:color="auto"/>
            <w:bottom w:val="none" w:sz="0" w:space="0" w:color="auto"/>
            <w:right w:val="none" w:sz="0" w:space="0" w:color="auto"/>
          </w:divBdr>
        </w:div>
        <w:div w:id="1869485842">
          <w:marLeft w:val="480"/>
          <w:marRight w:val="0"/>
          <w:marTop w:val="0"/>
          <w:marBottom w:val="0"/>
          <w:divBdr>
            <w:top w:val="none" w:sz="0" w:space="0" w:color="auto"/>
            <w:left w:val="none" w:sz="0" w:space="0" w:color="auto"/>
            <w:bottom w:val="none" w:sz="0" w:space="0" w:color="auto"/>
            <w:right w:val="none" w:sz="0" w:space="0" w:color="auto"/>
          </w:divBdr>
        </w:div>
        <w:div w:id="401366438">
          <w:marLeft w:val="480"/>
          <w:marRight w:val="0"/>
          <w:marTop w:val="0"/>
          <w:marBottom w:val="0"/>
          <w:divBdr>
            <w:top w:val="none" w:sz="0" w:space="0" w:color="auto"/>
            <w:left w:val="none" w:sz="0" w:space="0" w:color="auto"/>
            <w:bottom w:val="none" w:sz="0" w:space="0" w:color="auto"/>
            <w:right w:val="none" w:sz="0" w:space="0" w:color="auto"/>
          </w:divBdr>
        </w:div>
      </w:divsChild>
    </w:div>
    <w:div w:id="985400752">
      <w:bodyDiv w:val="1"/>
      <w:marLeft w:val="0"/>
      <w:marRight w:val="0"/>
      <w:marTop w:val="0"/>
      <w:marBottom w:val="0"/>
      <w:divBdr>
        <w:top w:val="none" w:sz="0" w:space="0" w:color="auto"/>
        <w:left w:val="none" w:sz="0" w:space="0" w:color="auto"/>
        <w:bottom w:val="none" w:sz="0" w:space="0" w:color="auto"/>
        <w:right w:val="none" w:sz="0" w:space="0" w:color="auto"/>
      </w:divBdr>
      <w:divsChild>
        <w:div w:id="1189760697">
          <w:marLeft w:val="480"/>
          <w:marRight w:val="0"/>
          <w:marTop w:val="0"/>
          <w:marBottom w:val="0"/>
          <w:divBdr>
            <w:top w:val="none" w:sz="0" w:space="0" w:color="auto"/>
            <w:left w:val="none" w:sz="0" w:space="0" w:color="auto"/>
            <w:bottom w:val="none" w:sz="0" w:space="0" w:color="auto"/>
            <w:right w:val="none" w:sz="0" w:space="0" w:color="auto"/>
          </w:divBdr>
        </w:div>
        <w:div w:id="1061489594">
          <w:marLeft w:val="480"/>
          <w:marRight w:val="0"/>
          <w:marTop w:val="0"/>
          <w:marBottom w:val="0"/>
          <w:divBdr>
            <w:top w:val="none" w:sz="0" w:space="0" w:color="auto"/>
            <w:left w:val="none" w:sz="0" w:space="0" w:color="auto"/>
            <w:bottom w:val="none" w:sz="0" w:space="0" w:color="auto"/>
            <w:right w:val="none" w:sz="0" w:space="0" w:color="auto"/>
          </w:divBdr>
        </w:div>
        <w:div w:id="1897037654">
          <w:marLeft w:val="480"/>
          <w:marRight w:val="0"/>
          <w:marTop w:val="0"/>
          <w:marBottom w:val="0"/>
          <w:divBdr>
            <w:top w:val="none" w:sz="0" w:space="0" w:color="auto"/>
            <w:left w:val="none" w:sz="0" w:space="0" w:color="auto"/>
            <w:bottom w:val="none" w:sz="0" w:space="0" w:color="auto"/>
            <w:right w:val="none" w:sz="0" w:space="0" w:color="auto"/>
          </w:divBdr>
        </w:div>
      </w:divsChild>
    </w:div>
    <w:div w:id="1038361094">
      <w:bodyDiv w:val="1"/>
      <w:marLeft w:val="0"/>
      <w:marRight w:val="0"/>
      <w:marTop w:val="0"/>
      <w:marBottom w:val="0"/>
      <w:divBdr>
        <w:top w:val="none" w:sz="0" w:space="0" w:color="auto"/>
        <w:left w:val="none" w:sz="0" w:space="0" w:color="auto"/>
        <w:bottom w:val="none" w:sz="0" w:space="0" w:color="auto"/>
        <w:right w:val="none" w:sz="0" w:space="0" w:color="auto"/>
      </w:divBdr>
      <w:divsChild>
        <w:div w:id="95104662">
          <w:marLeft w:val="480"/>
          <w:marRight w:val="0"/>
          <w:marTop w:val="0"/>
          <w:marBottom w:val="0"/>
          <w:divBdr>
            <w:top w:val="none" w:sz="0" w:space="0" w:color="auto"/>
            <w:left w:val="none" w:sz="0" w:space="0" w:color="auto"/>
            <w:bottom w:val="none" w:sz="0" w:space="0" w:color="auto"/>
            <w:right w:val="none" w:sz="0" w:space="0" w:color="auto"/>
          </w:divBdr>
        </w:div>
      </w:divsChild>
    </w:div>
    <w:div w:id="1062025177">
      <w:bodyDiv w:val="1"/>
      <w:marLeft w:val="0"/>
      <w:marRight w:val="0"/>
      <w:marTop w:val="0"/>
      <w:marBottom w:val="0"/>
      <w:divBdr>
        <w:top w:val="none" w:sz="0" w:space="0" w:color="auto"/>
        <w:left w:val="none" w:sz="0" w:space="0" w:color="auto"/>
        <w:bottom w:val="none" w:sz="0" w:space="0" w:color="auto"/>
        <w:right w:val="none" w:sz="0" w:space="0" w:color="auto"/>
      </w:divBdr>
    </w:div>
    <w:div w:id="1070999947">
      <w:bodyDiv w:val="1"/>
      <w:marLeft w:val="0"/>
      <w:marRight w:val="0"/>
      <w:marTop w:val="0"/>
      <w:marBottom w:val="0"/>
      <w:divBdr>
        <w:top w:val="none" w:sz="0" w:space="0" w:color="auto"/>
        <w:left w:val="none" w:sz="0" w:space="0" w:color="auto"/>
        <w:bottom w:val="none" w:sz="0" w:space="0" w:color="auto"/>
        <w:right w:val="none" w:sz="0" w:space="0" w:color="auto"/>
      </w:divBdr>
    </w:div>
    <w:div w:id="1075711835">
      <w:bodyDiv w:val="1"/>
      <w:marLeft w:val="0"/>
      <w:marRight w:val="0"/>
      <w:marTop w:val="0"/>
      <w:marBottom w:val="0"/>
      <w:divBdr>
        <w:top w:val="none" w:sz="0" w:space="0" w:color="auto"/>
        <w:left w:val="none" w:sz="0" w:space="0" w:color="auto"/>
        <w:bottom w:val="none" w:sz="0" w:space="0" w:color="auto"/>
        <w:right w:val="none" w:sz="0" w:space="0" w:color="auto"/>
      </w:divBdr>
    </w:div>
    <w:div w:id="1083843512">
      <w:bodyDiv w:val="1"/>
      <w:marLeft w:val="0"/>
      <w:marRight w:val="0"/>
      <w:marTop w:val="0"/>
      <w:marBottom w:val="0"/>
      <w:divBdr>
        <w:top w:val="none" w:sz="0" w:space="0" w:color="auto"/>
        <w:left w:val="none" w:sz="0" w:space="0" w:color="auto"/>
        <w:bottom w:val="none" w:sz="0" w:space="0" w:color="auto"/>
        <w:right w:val="none" w:sz="0" w:space="0" w:color="auto"/>
      </w:divBdr>
    </w:div>
    <w:div w:id="1110198151">
      <w:bodyDiv w:val="1"/>
      <w:marLeft w:val="0"/>
      <w:marRight w:val="0"/>
      <w:marTop w:val="0"/>
      <w:marBottom w:val="0"/>
      <w:divBdr>
        <w:top w:val="none" w:sz="0" w:space="0" w:color="auto"/>
        <w:left w:val="none" w:sz="0" w:space="0" w:color="auto"/>
        <w:bottom w:val="none" w:sz="0" w:space="0" w:color="auto"/>
        <w:right w:val="none" w:sz="0" w:space="0" w:color="auto"/>
      </w:divBdr>
    </w:div>
    <w:div w:id="1112674553">
      <w:bodyDiv w:val="1"/>
      <w:marLeft w:val="0"/>
      <w:marRight w:val="0"/>
      <w:marTop w:val="0"/>
      <w:marBottom w:val="0"/>
      <w:divBdr>
        <w:top w:val="none" w:sz="0" w:space="0" w:color="auto"/>
        <w:left w:val="none" w:sz="0" w:space="0" w:color="auto"/>
        <w:bottom w:val="none" w:sz="0" w:space="0" w:color="auto"/>
        <w:right w:val="none" w:sz="0" w:space="0" w:color="auto"/>
      </w:divBdr>
    </w:div>
    <w:div w:id="1132750731">
      <w:bodyDiv w:val="1"/>
      <w:marLeft w:val="0"/>
      <w:marRight w:val="0"/>
      <w:marTop w:val="0"/>
      <w:marBottom w:val="0"/>
      <w:divBdr>
        <w:top w:val="none" w:sz="0" w:space="0" w:color="auto"/>
        <w:left w:val="none" w:sz="0" w:space="0" w:color="auto"/>
        <w:bottom w:val="none" w:sz="0" w:space="0" w:color="auto"/>
        <w:right w:val="none" w:sz="0" w:space="0" w:color="auto"/>
      </w:divBdr>
    </w:div>
    <w:div w:id="1135757183">
      <w:bodyDiv w:val="1"/>
      <w:marLeft w:val="0"/>
      <w:marRight w:val="0"/>
      <w:marTop w:val="0"/>
      <w:marBottom w:val="0"/>
      <w:divBdr>
        <w:top w:val="none" w:sz="0" w:space="0" w:color="auto"/>
        <w:left w:val="none" w:sz="0" w:space="0" w:color="auto"/>
        <w:bottom w:val="none" w:sz="0" w:space="0" w:color="auto"/>
        <w:right w:val="none" w:sz="0" w:space="0" w:color="auto"/>
      </w:divBdr>
      <w:divsChild>
        <w:div w:id="300888579">
          <w:marLeft w:val="480"/>
          <w:marRight w:val="0"/>
          <w:marTop w:val="0"/>
          <w:marBottom w:val="0"/>
          <w:divBdr>
            <w:top w:val="none" w:sz="0" w:space="0" w:color="auto"/>
            <w:left w:val="none" w:sz="0" w:space="0" w:color="auto"/>
            <w:bottom w:val="none" w:sz="0" w:space="0" w:color="auto"/>
            <w:right w:val="none" w:sz="0" w:space="0" w:color="auto"/>
          </w:divBdr>
        </w:div>
      </w:divsChild>
    </w:div>
    <w:div w:id="1149249395">
      <w:bodyDiv w:val="1"/>
      <w:marLeft w:val="0"/>
      <w:marRight w:val="0"/>
      <w:marTop w:val="0"/>
      <w:marBottom w:val="0"/>
      <w:divBdr>
        <w:top w:val="none" w:sz="0" w:space="0" w:color="auto"/>
        <w:left w:val="none" w:sz="0" w:space="0" w:color="auto"/>
        <w:bottom w:val="none" w:sz="0" w:space="0" w:color="auto"/>
        <w:right w:val="none" w:sz="0" w:space="0" w:color="auto"/>
      </w:divBdr>
      <w:divsChild>
        <w:div w:id="870604081">
          <w:marLeft w:val="480"/>
          <w:marRight w:val="0"/>
          <w:marTop w:val="0"/>
          <w:marBottom w:val="0"/>
          <w:divBdr>
            <w:top w:val="none" w:sz="0" w:space="0" w:color="auto"/>
            <w:left w:val="none" w:sz="0" w:space="0" w:color="auto"/>
            <w:bottom w:val="none" w:sz="0" w:space="0" w:color="auto"/>
            <w:right w:val="none" w:sz="0" w:space="0" w:color="auto"/>
          </w:divBdr>
        </w:div>
      </w:divsChild>
    </w:div>
    <w:div w:id="1152213427">
      <w:bodyDiv w:val="1"/>
      <w:marLeft w:val="0"/>
      <w:marRight w:val="0"/>
      <w:marTop w:val="0"/>
      <w:marBottom w:val="0"/>
      <w:divBdr>
        <w:top w:val="none" w:sz="0" w:space="0" w:color="auto"/>
        <w:left w:val="none" w:sz="0" w:space="0" w:color="auto"/>
        <w:bottom w:val="none" w:sz="0" w:space="0" w:color="auto"/>
        <w:right w:val="none" w:sz="0" w:space="0" w:color="auto"/>
      </w:divBdr>
      <w:divsChild>
        <w:div w:id="524515486">
          <w:marLeft w:val="480"/>
          <w:marRight w:val="0"/>
          <w:marTop w:val="0"/>
          <w:marBottom w:val="0"/>
          <w:divBdr>
            <w:top w:val="none" w:sz="0" w:space="0" w:color="auto"/>
            <w:left w:val="none" w:sz="0" w:space="0" w:color="auto"/>
            <w:bottom w:val="none" w:sz="0" w:space="0" w:color="auto"/>
            <w:right w:val="none" w:sz="0" w:space="0" w:color="auto"/>
          </w:divBdr>
        </w:div>
        <w:div w:id="1786076981">
          <w:marLeft w:val="480"/>
          <w:marRight w:val="0"/>
          <w:marTop w:val="0"/>
          <w:marBottom w:val="0"/>
          <w:divBdr>
            <w:top w:val="none" w:sz="0" w:space="0" w:color="auto"/>
            <w:left w:val="none" w:sz="0" w:space="0" w:color="auto"/>
            <w:bottom w:val="none" w:sz="0" w:space="0" w:color="auto"/>
            <w:right w:val="none" w:sz="0" w:space="0" w:color="auto"/>
          </w:divBdr>
        </w:div>
        <w:div w:id="430054068">
          <w:marLeft w:val="480"/>
          <w:marRight w:val="0"/>
          <w:marTop w:val="0"/>
          <w:marBottom w:val="0"/>
          <w:divBdr>
            <w:top w:val="none" w:sz="0" w:space="0" w:color="auto"/>
            <w:left w:val="none" w:sz="0" w:space="0" w:color="auto"/>
            <w:bottom w:val="none" w:sz="0" w:space="0" w:color="auto"/>
            <w:right w:val="none" w:sz="0" w:space="0" w:color="auto"/>
          </w:divBdr>
        </w:div>
        <w:div w:id="8682307">
          <w:marLeft w:val="480"/>
          <w:marRight w:val="0"/>
          <w:marTop w:val="0"/>
          <w:marBottom w:val="0"/>
          <w:divBdr>
            <w:top w:val="none" w:sz="0" w:space="0" w:color="auto"/>
            <w:left w:val="none" w:sz="0" w:space="0" w:color="auto"/>
            <w:bottom w:val="none" w:sz="0" w:space="0" w:color="auto"/>
            <w:right w:val="none" w:sz="0" w:space="0" w:color="auto"/>
          </w:divBdr>
        </w:div>
        <w:div w:id="1403797684">
          <w:marLeft w:val="480"/>
          <w:marRight w:val="0"/>
          <w:marTop w:val="0"/>
          <w:marBottom w:val="0"/>
          <w:divBdr>
            <w:top w:val="none" w:sz="0" w:space="0" w:color="auto"/>
            <w:left w:val="none" w:sz="0" w:space="0" w:color="auto"/>
            <w:bottom w:val="none" w:sz="0" w:space="0" w:color="auto"/>
            <w:right w:val="none" w:sz="0" w:space="0" w:color="auto"/>
          </w:divBdr>
        </w:div>
      </w:divsChild>
    </w:div>
    <w:div w:id="1185904262">
      <w:bodyDiv w:val="1"/>
      <w:marLeft w:val="0"/>
      <w:marRight w:val="0"/>
      <w:marTop w:val="0"/>
      <w:marBottom w:val="0"/>
      <w:divBdr>
        <w:top w:val="none" w:sz="0" w:space="0" w:color="auto"/>
        <w:left w:val="none" w:sz="0" w:space="0" w:color="auto"/>
        <w:bottom w:val="none" w:sz="0" w:space="0" w:color="auto"/>
        <w:right w:val="none" w:sz="0" w:space="0" w:color="auto"/>
      </w:divBdr>
      <w:divsChild>
        <w:div w:id="352194606">
          <w:marLeft w:val="480"/>
          <w:marRight w:val="0"/>
          <w:marTop w:val="0"/>
          <w:marBottom w:val="0"/>
          <w:divBdr>
            <w:top w:val="none" w:sz="0" w:space="0" w:color="auto"/>
            <w:left w:val="none" w:sz="0" w:space="0" w:color="auto"/>
            <w:bottom w:val="none" w:sz="0" w:space="0" w:color="auto"/>
            <w:right w:val="none" w:sz="0" w:space="0" w:color="auto"/>
          </w:divBdr>
        </w:div>
        <w:div w:id="844051055">
          <w:marLeft w:val="480"/>
          <w:marRight w:val="0"/>
          <w:marTop w:val="0"/>
          <w:marBottom w:val="0"/>
          <w:divBdr>
            <w:top w:val="none" w:sz="0" w:space="0" w:color="auto"/>
            <w:left w:val="none" w:sz="0" w:space="0" w:color="auto"/>
            <w:bottom w:val="none" w:sz="0" w:space="0" w:color="auto"/>
            <w:right w:val="none" w:sz="0" w:space="0" w:color="auto"/>
          </w:divBdr>
        </w:div>
        <w:div w:id="1877155244">
          <w:marLeft w:val="480"/>
          <w:marRight w:val="0"/>
          <w:marTop w:val="0"/>
          <w:marBottom w:val="0"/>
          <w:divBdr>
            <w:top w:val="none" w:sz="0" w:space="0" w:color="auto"/>
            <w:left w:val="none" w:sz="0" w:space="0" w:color="auto"/>
            <w:bottom w:val="none" w:sz="0" w:space="0" w:color="auto"/>
            <w:right w:val="none" w:sz="0" w:space="0" w:color="auto"/>
          </w:divBdr>
        </w:div>
        <w:div w:id="1853254568">
          <w:marLeft w:val="480"/>
          <w:marRight w:val="0"/>
          <w:marTop w:val="0"/>
          <w:marBottom w:val="0"/>
          <w:divBdr>
            <w:top w:val="none" w:sz="0" w:space="0" w:color="auto"/>
            <w:left w:val="none" w:sz="0" w:space="0" w:color="auto"/>
            <w:bottom w:val="none" w:sz="0" w:space="0" w:color="auto"/>
            <w:right w:val="none" w:sz="0" w:space="0" w:color="auto"/>
          </w:divBdr>
        </w:div>
        <w:div w:id="668337962">
          <w:marLeft w:val="480"/>
          <w:marRight w:val="0"/>
          <w:marTop w:val="0"/>
          <w:marBottom w:val="0"/>
          <w:divBdr>
            <w:top w:val="none" w:sz="0" w:space="0" w:color="auto"/>
            <w:left w:val="none" w:sz="0" w:space="0" w:color="auto"/>
            <w:bottom w:val="none" w:sz="0" w:space="0" w:color="auto"/>
            <w:right w:val="none" w:sz="0" w:space="0" w:color="auto"/>
          </w:divBdr>
        </w:div>
        <w:div w:id="1813911348">
          <w:marLeft w:val="480"/>
          <w:marRight w:val="0"/>
          <w:marTop w:val="0"/>
          <w:marBottom w:val="0"/>
          <w:divBdr>
            <w:top w:val="none" w:sz="0" w:space="0" w:color="auto"/>
            <w:left w:val="none" w:sz="0" w:space="0" w:color="auto"/>
            <w:bottom w:val="none" w:sz="0" w:space="0" w:color="auto"/>
            <w:right w:val="none" w:sz="0" w:space="0" w:color="auto"/>
          </w:divBdr>
        </w:div>
      </w:divsChild>
    </w:div>
    <w:div w:id="1190408686">
      <w:bodyDiv w:val="1"/>
      <w:marLeft w:val="0"/>
      <w:marRight w:val="0"/>
      <w:marTop w:val="0"/>
      <w:marBottom w:val="0"/>
      <w:divBdr>
        <w:top w:val="none" w:sz="0" w:space="0" w:color="auto"/>
        <w:left w:val="none" w:sz="0" w:space="0" w:color="auto"/>
        <w:bottom w:val="none" w:sz="0" w:space="0" w:color="auto"/>
        <w:right w:val="none" w:sz="0" w:space="0" w:color="auto"/>
      </w:divBdr>
    </w:div>
    <w:div w:id="1201624800">
      <w:bodyDiv w:val="1"/>
      <w:marLeft w:val="0"/>
      <w:marRight w:val="0"/>
      <w:marTop w:val="0"/>
      <w:marBottom w:val="0"/>
      <w:divBdr>
        <w:top w:val="none" w:sz="0" w:space="0" w:color="auto"/>
        <w:left w:val="none" w:sz="0" w:space="0" w:color="auto"/>
        <w:bottom w:val="none" w:sz="0" w:space="0" w:color="auto"/>
        <w:right w:val="none" w:sz="0" w:space="0" w:color="auto"/>
      </w:divBdr>
    </w:div>
    <w:div w:id="1214197971">
      <w:bodyDiv w:val="1"/>
      <w:marLeft w:val="0"/>
      <w:marRight w:val="0"/>
      <w:marTop w:val="0"/>
      <w:marBottom w:val="0"/>
      <w:divBdr>
        <w:top w:val="none" w:sz="0" w:space="0" w:color="auto"/>
        <w:left w:val="none" w:sz="0" w:space="0" w:color="auto"/>
        <w:bottom w:val="none" w:sz="0" w:space="0" w:color="auto"/>
        <w:right w:val="none" w:sz="0" w:space="0" w:color="auto"/>
      </w:divBdr>
      <w:divsChild>
        <w:div w:id="1477189171">
          <w:marLeft w:val="480"/>
          <w:marRight w:val="0"/>
          <w:marTop w:val="0"/>
          <w:marBottom w:val="0"/>
          <w:divBdr>
            <w:top w:val="none" w:sz="0" w:space="0" w:color="auto"/>
            <w:left w:val="none" w:sz="0" w:space="0" w:color="auto"/>
            <w:bottom w:val="none" w:sz="0" w:space="0" w:color="auto"/>
            <w:right w:val="none" w:sz="0" w:space="0" w:color="auto"/>
          </w:divBdr>
        </w:div>
        <w:div w:id="203104016">
          <w:marLeft w:val="480"/>
          <w:marRight w:val="0"/>
          <w:marTop w:val="0"/>
          <w:marBottom w:val="0"/>
          <w:divBdr>
            <w:top w:val="none" w:sz="0" w:space="0" w:color="auto"/>
            <w:left w:val="none" w:sz="0" w:space="0" w:color="auto"/>
            <w:bottom w:val="none" w:sz="0" w:space="0" w:color="auto"/>
            <w:right w:val="none" w:sz="0" w:space="0" w:color="auto"/>
          </w:divBdr>
        </w:div>
        <w:div w:id="694187482">
          <w:marLeft w:val="480"/>
          <w:marRight w:val="0"/>
          <w:marTop w:val="0"/>
          <w:marBottom w:val="0"/>
          <w:divBdr>
            <w:top w:val="none" w:sz="0" w:space="0" w:color="auto"/>
            <w:left w:val="none" w:sz="0" w:space="0" w:color="auto"/>
            <w:bottom w:val="none" w:sz="0" w:space="0" w:color="auto"/>
            <w:right w:val="none" w:sz="0" w:space="0" w:color="auto"/>
          </w:divBdr>
        </w:div>
        <w:div w:id="1346901790">
          <w:marLeft w:val="480"/>
          <w:marRight w:val="0"/>
          <w:marTop w:val="0"/>
          <w:marBottom w:val="0"/>
          <w:divBdr>
            <w:top w:val="none" w:sz="0" w:space="0" w:color="auto"/>
            <w:left w:val="none" w:sz="0" w:space="0" w:color="auto"/>
            <w:bottom w:val="none" w:sz="0" w:space="0" w:color="auto"/>
            <w:right w:val="none" w:sz="0" w:space="0" w:color="auto"/>
          </w:divBdr>
        </w:div>
        <w:div w:id="2032997306">
          <w:marLeft w:val="480"/>
          <w:marRight w:val="0"/>
          <w:marTop w:val="0"/>
          <w:marBottom w:val="0"/>
          <w:divBdr>
            <w:top w:val="none" w:sz="0" w:space="0" w:color="auto"/>
            <w:left w:val="none" w:sz="0" w:space="0" w:color="auto"/>
            <w:bottom w:val="none" w:sz="0" w:space="0" w:color="auto"/>
            <w:right w:val="none" w:sz="0" w:space="0" w:color="auto"/>
          </w:divBdr>
        </w:div>
      </w:divsChild>
    </w:div>
    <w:div w:id="1262106754">
      <w:bodyDiv w:val="1"/>
      <w:marLeft w:val="0"/>
      <w:marRight w:val="0"/>
      <w:marTop w:val="0"/>
      <w:marBottom w:val="0"/>
      <w:divBdr>
        <w:top w:val="none" w:sz="0" w:space="0" w:color="auto"/>
        <w:left w:val="none" w:sz="0" w:space="0" w:color="auto"/>
        <w:bottom w:val="none" w:sz="0" w:space="0" w:color="auto"/>
        <w:right w:val="none" w:sz="0" w:space="0" w:color="auto"/>
      </w:divBdr>
      <w:divsChild>
        <w:div w:id="1257135388">
          <w:marLeft w:val="480"/>
          <w:marRight w:val="0"/>
          <w:marTop w:val="0"/>
          <w:marBottom w:val="0"/>
          <w:divBdr>
            <w:top w:val="none" w:sz="0" w:space="0" w:color="auto"/>
            <w:left w:val="none" w:sz="0" w:space="0" w:color="auto"/>
            <w:bottom w:val="none" w:sz="0" w:space="0" w:color="auto"/>
            <w:right w:val="none" w:sz="0" w:space="0" w:color="auto"/>
          </w:divBdr>
        </w:div>
        <w:div w:id="403185378">
          <w:marLeft w:val="480"/>
          <w:marRight w:val="0"/>
          <w:marTop w:val="0"/>
          <w:marBottom w:val="0"/>
          <w:divBdr>
            <w:top w:val="none" w:sz="0" w:space="0" w:color="auto"/>
            <w:left w:val="none" w:sz="0" w:space="0" w:color="auto"/>
            <w:bottom w:val="none" w:sz="0" w:space="0" w:color="auto"/>
            <w:right w:val="none" w:sz="0" w:space="0" w:color="auto"/>
          </w:divBdr>
        </w:div>
      </w:divsChild>
    </w:div>
    <w:div w:id="1338120657">
      <w:bodyDiv w:val="1"/>
      <w:marLeft w:val="0"/>
      <w:marRight w:val="0"/>
      <w:marTop w:val="0"/>
      <w:marBottom w:val="0"/>
      <w:divBdr>
        <w:top w:val="none" w:sz="0" w:space="0" w:color="auto"/>
        <w:left w:val="none" w:sz="0" w:space="0" w:color="auto"/>
        <w:bottom w:val="none" w:sz="0" w:space="0" w:color="auto"/>
        <w:right w:val="none" w:sz="0" w:space="0" w:color="auto"/>
      </w:divBdr>
      <w:divsChild>
        <w:div w:id="1066341618">
          <w:marLeft w:val="480"/>
          <w:marRight w:val="0"/>
          <w:marTop w:val="0"/>
          <w:marBottom w:val="0"/>
          <w:divBdr>
            <w:top w:val="none" w:sz="0" w:space="0" w:color="auto"/>
            <w:left w:val="none" w:sz="0" w:space="0" w:color="auto"/>
            <w:bottom w:val="none" w:sz="0" w:space="0" w:color="auto"/>
            <w:right w:val="none" w:sz="0" w:space="0" w:color="auto"/>
          </w:divBdr>
        </w:div>
        <w:div w:id="640231738">
          <w:marLeft w:val="480"/>
          <w:marRight w:val="0"/>
          <w:marTop w:val="0"/>
          <w:marBottom w:val="0"/>
          <w:divBdr>
            <w:top w:val="none" w:sz="0" w:space="0" w:color="auto"/>
            <w:left w:val="none" w:sz="0" w:space="0" w:color="auto"/>
            <w:bottom w:val="none" w:sz="0" w:space="0" w:color="auto"/>
            <w:right w:val="none" w:sz="0" w:space="0" w:color="auto"/>
          </w:divBdr>
        </w:div>
        <w:div w:id="676924868">
          <w:marLeft w:val="480"/>
          <w:marRight w:val="0"/>
          <w:marTop w:val="0"/>
          <w:marBottom w:val="0"/>
          <w:divBdr>
            <w:top w:val="none" w:sz="0" w:space="0" w:color="auto"/>
            <w:left w:val="none" w:sz="0" w:space="0" w:color="auto"/>
            <w:bottom w:val="none" w:sz="0" w:space="0" w:color="auto"/>
            <w:right w:val="none" w:sz="0" w:space="0" w:color="auto"/>
          </w:divBdr>
        </w:div>
        <w:div w:id="397434620">
          <w:marLeft w:val="480"/>
          <w:marRight w:val="0"/>
          <w:marTop w:val="0"/>
          <w:marBottom w:val="0"/>
          <w:divBdr>
            <w:top w:val="none" w:sz="0" w:space="0" w:color="auto"/>
            <w:left w:val="none" w:sz="0" w:space="0" w:color="auto"/>
            <w:bottom w:val="none" w:sz="0" w:space="0" w:color="auto"/>
            <w:right w:val="none" w:sz="0" w:space="0" w:color="auto"/>
          </w:divBdr>
        </w:div>
        <w:div w:id="274751680">
          <w:marLeft w:val="480"/>
          <w:marRight w:val="0"/>
          <w:marTop w:val="0"/>
          <w:marBottom w:val="0"/>
          <w:divBdr>
            <w:top w:val="none" w:sz="0" w:space="0" w:color="auto"/>
            <w:left w:val="none" w:sz="0" w:space="0" w:color="auto"/>
            <w:bottom w:val="none" w:sz="0" w:space="0" w:color="auto"/>
            <w:right w:val="none" w:sz="0" w:space="0" w:color="auto"/>
          </w:divBdr>
        </w:div>
      </w:divsChild>
    </w:div>
    <w:div w:id="1432356177">
      <w:bodyDiv w:val="1"/>
      <w:marLeft w:val="0"/>
      <w:marRight w:val="0"/>
      <w:marTop w:val="0"/>
      <w:marBottom w:val="0"/>
      <w:divBdr>
        <w:top w:val="none" w:sz="0" w:space="0" w:color="auto"/>
        <w:left w:val="none" w:sz="0" w:space="0" w:color="auto"/>
        <w:bottom w:val="none" w:sz="0" w:space="0" w:color="auto"/>
        <w:right w:val="none" w:sz="0" w:space="0" w:color="auto"/>
      </w:divBdr>
    </w:div>
    <w:div w:id="1447040447">
      <w:bodyDiv w:val="1"/>
      <w:marLeft w:val="0"/>
      <w:marRight w:val="0"/>
      <w:marTop w:val="0"/>
      <w:marBottom w:val="0"/>
      <w:divBdr>
        <w:top w:val="none" w:sz="0" w:space="0" w:color="auto"/>
        <w:left w:val="none" w:sz="0" w:space="0" w:color="auto"/>
        <w:bottom w:val="none" w:sz="0" w:space="0" w:color="auto"/>
        <w:right w:val="none" w:sz="0" w:space="0" w:color="auto"/>
      </w:divBdr>
    </w:div>
    <w:div w:id="1461996910">
      <w:bodyDiv w:val="1"/>
      <w:marLeft w:val="0"/>
      <w:marRight w:val="0"/>
      <w:marTop w:val="0"/>
      <w:marBottom w:val="0"/>
      <w:divBdr>
        <w:top w:val="none" w:sz="0" w:space="0" w:color="auto"/>
        <w:left w:val="none" w:sz="0" w:space="0" w:color="auto"/>
        <w:bottom w:val="none" w:sz="0" w:space="0" w:color="auto"/>
        <w:right w:val="none" w:sz="0" w:space="0" w:color="auto"/>
      </w:divBdr>
      <w:divsChild>
        <w:div w:id="1781799176">
          <w:marLeft w:val="480"/>
          <w:marRight w:val="0"/>
          <w:marTop w:val="0"/>
          <w:marBottom w:val="0"/>
          <w:divBdr>
            <w:top w:val="none" w:sz="0" w:space="0" w:color="auto"/>
            <w:left w:val="none" w:sz="0" w:space="0" w:color="auto"/>
            <w:bottom w:val="none" w:sz="0" w:space="0" w:color="auto"/>
            <w:right w:val="none" w:sz="0" w:space="0" w:color="auto"/>
          </w:divBdr>
        </w:div>
      </w:divsChild>
    </w:div>
    <w:div w:id="1524786031">
      <w:bodyDiv w:val="1"/>
      <w:marLeft w:val="0"/>
      <w:marRight w:val="0"/>
      <w:marTop w:val="0"/>
      <w:marBottom w:val="0"/>
      <w:divBdr>
        <w:top w:val="none" w:sz="0" w:space="0" w:color="auto"/>
        <w:left w:val="none" w:sz="0" w:space="0" w:color="auto"/>
        <w:bottom w:val="none" w:sz="0" w:space="0" w:color="auto"/>
        <w:right w:val="none" w:sz="0" w:space="0" w:color="auto"/>
      </w:divBdr>
      <w:divsChild>
        <w:div w:id="2117287884">
          <w:marLeft w:val="480"/>
          <w:marRight w:val="0"/>
          <w:marTop w:val="0"/>
          <w:marBottom w:val="0"/>
          <w:divBdr>
            <w:top w:val="none" w:sz="0" w:space="0" w:color="auto"/>
            <w:left w:val="none" w:sz="0" w:space="0" w:color="auto"/>
            <w:bottom w:val="none" w:sz="0" w:space="0" w:color="auto"/>
            <w:right w:val="none" w:sz="0" w:space="0" w:color="auto"/>
          </w:divBdr>
        </w:div>
        <w:div w:id="337778450">
          <w:marLeft w:val="480"/>
          <w:marRight w:val="0"/>
          <w:marTop w:val="0"/>
          <w:marBottom w:val="0"/>
          <w:divBdr>
            <w:top w:val="none" w:sz="0" w:space="0" w:color="auto"/>
            <w:left w:val="none" w:sz="0" w:space="0" w:color="auto"/>
            <w:bottom w:val="none" w:sz="0" w:space="0" w:color="auto"/>
            <w:right w:val="none" w:sz="0" w:space="0" w:color="auto"/>
          </w:divBdr>
        </w:div>
        <w:div w:id="263265424">
          <w:marLeft w:val="480"/>
          <w:marRight w:val="0"/>
          <w:marTop w:val="0"/>
          <w:marBottom w:val="0"/>
          <w:divBdr>
            <w:top w:val="none" w:sz="0" w:space="0" w:color="auto"/>
            <w:left w:val="none" w:sz="0" w:space="0" w:color="auto"/>
            <w:bottom w:val="none" w:sz="0" w:space="0" w:color="auto"/>
            <w:right w:val="none" w:sz="0" w:space="0" w:color="auto"/>
          </w:divBdr>
        </w:div>
      </w:divsChild>
    </w:div>
    <w:div w:id="1524857319">
      <w:bodyDiv w:val="1"/>
      <w:marLeft w:val="0"/>
      <w:marRight w:val="0"/>
      <w:marTop w:val="0"/>
      <w:marBottom w:val="0"/>
      <w:divBdr>
        <w:top w:val="none" w:sz="0" w:space="0" w:color="auto"/>
        <w:left w:val="none" w:sz="0" w:space="0" w:color="auto"/>
        <w:bottom w:val="none" w:sz="0" w:space="0" w:color="auto"/>
        <w:right w:val="none" w:sz="0" w:space="0" w:color="auto"/>
      </w:divBdr>
    </w:div>
    <w:div w:id="1527913033">
      <w:bodyDiv w:val="1"/>
      <w:marLeft w:val="0"/>
      <w:marRight w:val="0"/>
      <w:marTop w:val="0"/>
      <w:marBottom w:val="0"/>
      <w:divBdr>
        <w:top w:val="none" w:sz="0" w:space="0" w:color="auto"/>
        <w:left w:val="none" w:sz="0" w:space="0" w:color="auto"/>
        <w:bottom w:val="none" w:sz="0" w:space="0" w:color="auto"/>
        <w:right w:val="none" w:sz="0" w:space="0" w:color="auto"/>
      </w:divBdr>
      <w:divsChild>
        <w:div w:id="1939898148">
          <w:marLeft w:val="480"/>
          <w:marRight w:val="0"/>
          <w:marTop w:val="0"/>
          <w:marBottom w:val="0"/>
          <w:divBdr>
            <w:top w:val="none" w:sz="0" w:space="0" w:color="auto"/>
            <w:left w:val="none" w:sz="0" w:space="0" w:color="auto"/>
            <w:bottom w:val="none" w:sz="0" w:space="0" w:color="auto"/>
            <w:right w:val="none" w:sz="0" w:space="0" w:color="auto"/>
          </w:divBdr>
        </w:div>
        <w:div w:id="1038429743">
          <w:marLeft w:val="480"/>
          <w:marRight w:val="0"/>
          <w:marTop w:val="0"/>
          <w:marBottom w:val="0"/>
          <w:divBdr>
            <w:top w:val="none" w:sz="0" w:space="0" w:color="auto"/>
            <w:left w:val="none" w:sz="0" w:space="0" w:color="auto"/>
            <w:bottom w:val="none" w:sz="0" w:space="0" w:color="auto"/>
            <w:right w:val="none" w:sz="0" w:space="0" w:color="auto"/>
          </w:divBdr>
        </w:div>
        <w:div w:id="1205215207">
          <w:marLeft w:val="480"/>
          <w:marRight w:val="0"/>
          <w:marTop w:val="0"/>
          <w:marBottom w:val="0"/>
          <w:divBdr>
            <w:top w:val="none" w:sz="0" w:space="0" w:color="auto"/>
            <w:left w:val="none" w:sz="0" w:space="0" w:color="auto"/>
            <w:bottom w:val="none" w:sz="0" w:space="0" w:color="auto"/>
            <w:right w:val="none" w:sz="0" w:space="0" w:color="auto"/>
          </w:divBdr>
        </w:div>
        <w:div w:id="1599096459">
          <w:marLeft w:val="480"/>
          <w:marRight w:val="0"/>
          <w:marTop w:val="0"/>
          <w:marBottom w:val="0"/>
          <w:divBdr>
            <w:top w:val="none" w:sz="0" w:space="0" w:color="auto"/>
            <w:left w:val="none" w:sz="0" w:space="0" w:color="auto"/>
            <w:bottom w:val="none" w:sz="0" w:space="0" w:color="auto"/>
            <w:right w:val="none" w:sz="0" w:space="0" w:color="auto"/>
          </w:divBdr>
        </w:div>
      </w:divsChild>
    </w:div>
    <w:div w:id="1550339684">
      <w:bodyDiv w:val="1"/>
      <w:marLeft w:val="0"/>
      <w:marRight w:val="0"/>
      <w:marTop w:val="0"/>
      <w:marBottom w:val="0"/>
      <w:divBdr>
        <w:top w:val="none" w:sz="0" w:space="0" w:color="auto"/>
        <w:left w:val="none" w:sz="0" w:space="0" w:color="auto"/>
        <w:bottom w:val="none" w:sz="0" w:space="0" w:color="auto"/>
        <w:right w:val="none" w:sz="0" w:space="0" w:color="auto"/>
      </w:divBdr>
      <w:divsChild>
        <w:div w:id="437719672">
          <w:marLeft w:val="480"/>
          <w:marRight w:val="0"/>
          <w:marTop w:val="0"/>
          <w:marBottom w:val="0"/>
          <w:divBdr>
            <w:top w:val="none" w:sz="0" w:space="0" w:color="auto"/>
            <w:left w:val="none" w:sz="0" w:space="0" w:color="auto"/>
            <w:bottom w:val="none" w:sz="0" w:space="0" w:color="auto"/>
            <w:right w:val="none" w:sz="0" w:space="0" w:color="auto"/>
          </w:divBdr>
        </w:div>
        <w:div w:id="54089671">
          <w:marLeft w:val="480"/>
          <w:marRight w:val="0"/>
          <w:marTop w:val="0"/>
          <w:marBottom w:val="0"/>
          <w:divBdr>
            <w:top w:val="none" w:sz="0" w:space="0" w:color="auto"/>
            <w:left w:val="none" w:sz="0" w:space="0" w:color="auto"/>
            <w:bottom w:val="none" w:sz="0" w:space="0" w:color="auto"/>
            <w:right w:val="none" w:sz="0" w:space="0" w:color="auto"/>
          </w:divBdr>
        </w:div>
        <w:div w:id="361324054">
          <w:marLeft w:val="480"/>
          <w:marRight w:val="0"/>
          <w:marTop w:val="0"/>
          <w:marBottom w:val="0"/>
          <w:divBdr>
            <w:top w:val="none" w:sz="0" w:space="0" w:color="auto"/>
            <w:left w:val="none" w:sz="0" w:space="0" w:color="auto"/>
            <w:bottom w:val="none" w:sz="0" w:space="0" w:color="auto"/>
            <w:right w:val="none" w:sz="0" w:space="0" w:color="auto"/>
          </w:divBdr>
        </w:div>
        <w:div w:id="434256871">
          <w:marLeft w:val="480"/>
          <w:marRight w:val="0"/>
          <w:marTop w:val="0"/>
          <w:marBottom w:val="0"/>
          <w:divBdr>
            <w:top w:val="none" w:sz="0" w:space="0" w:color="auto"/>
            <w:left w:val="none" w:sz="0" w:space="0" w:color="auto"/>
            <w:bottom w:val="none" w:sz="0" w:space="0" w:color="auto"/>
            <w:right w:val="none" w:sz="0" w:space="0" w:color="auto"/>
          </w:divBdr>
        </w:div>
        <w:div w:id="402146705">
          <w:marLeft w:val="480"/>
          <w:marRight w:val="0"/>
          <w:marTop w:val="0"/>
          <w:marBottom w:val="0"/>
          <w:divBdr>
            <w:top w:val="none" w:sz="0" w:space="0" w:color="auto"/>
            <w:left w:val="none" w:sz="0" w:space="0" w:color="auto"/>
            <w:bottom w:val="none" w:sz="0" w:space="0" w:color="auto"/>
            <w:right w:val="none" w:sz="0" w:space="0" w:color="auto"/>
          </w:divBdr>
        </w:div>
      </w:divsChild>
    </w:div>
    <w:div w:id="1600064745">
      <w:bodyDiv w:val="1"/>
      <w:marLeft w:val="0"/>
      <w:marRight w:val="0"/>
      <w:marTop w:val="0"/>
      <w:marBottom w:val="0"/>
      <w:divBdr>
        <w:top w:val="none" w:sz="0" w:space="0" w:color="auto"/>
        <w:left w:val="none" w:sz="0" w:space="0" w:color="auto"/>
        <w:bottom w:val="none" w:sz="0" w:space="0" w:color="auto"/>
        <w:right w:val="none" w:sz="0" w:space="0" w:color="auto"/>
      </w:divBdr>
    </w:div>
    <w:div w:id="1659308706">
      <w:bodyDiv w:val="1"/>
      <w:marLeft w:val="0"/>
      <w:marRight w:val="0"/>
      <w:marTop w:val="0"/>
      <w:marBottom w:val="0"/>
      <w:divBdr>
        <w:top w:val="none" w:sz="0" w:space="0" w:color="auto"/>
        <w:left w:val="none" w:sz="0" w:space="0" w:color="auto"/>
        <w:bottom w:val="none" w:sz="0" w:space="0" w:color="auto"/>
        <w:right w:val="none" w:sz="0" w:space="0" w:color="auto"/>
      </w:divBdr>
      <w:divsChild>
        <w:div w:id="686297984">
          <w:marLeft w:val="480"/>
          <w:marRight w:val="0"/>
          <w:marTop w:val="0"/>
          <w:marBottom w:val="0"/>
          <w:divBdr>
            <w:top w:val="none" w:sz="0" w:space="0" w:color="auto"/>
            <w:left w:val="none" w:sz="0" w:space="0" w:color="auto"/>
            <w:bottom w:val="none" w:sz="0" w:space="0" w:color="auto"/>
            <w:right w:val="none" w:sz="0" w:space="0" w:color="auto"/>
          </w:divBdr>
        </w:div>
        <w:div w:id="696153113">
          <w:marLeft w:val="480"/>
          <w:marRight w:val="0"/>
          <w:marTop w:val="0"/>
          <w:marBottom w:val="0"/>
          <w:divBdr>
            <w:top w:val="none" w:sz="0" w:space="0" w:color="auto"/>
            <w:left w:val="none" w:sz="0" w:space="0" w:color="auto"/>
            <w:bottom w:val="none" w:sz="0" w:space="0" w:color="auto"/>
            <w:right w:val="none" w:sz="0" w:space="0" w:color="auto"/>
          </w:divBdr>
        </w:div>
        <w:div w:id="74398438">
          <w:marLeft w:val="480"/>
          <w:marRight w:val="0"/>
          <w:marTop w:val="0"/>
          <w:marBottom w:val="0"/>
          <w:divBdr>
            <w:top w:val="none" w:sz="0" w:space="0" w:color="auto"/>
            <w:left w:val="none" w:sz="0" w:space="0" w:color="auto"/>
            <w:bottom w:val="none" w:sz="0" w:space="0" w:color="auto"/>
            <w:right w:val="none" w:sz="0" w:space="0" w:color="auto"/>
          </w:divBdr>
        </w:div>
        <w:div w:id="874269604">
          <w:marLeft w:val="480"/>
          <w:marRight w:val="0"/>
          <w:marTop w:val="0"/>
          <w:marBottom w:val="0"/>
          <w:divBdr>
            <w:top w:val="none" w:sz="0" w:space="0" w:color="auto"/>
            <w:left w:val="none" w:sz="0" w:space="0" w:color="auto"/>
            <w:bottom w:val="none" w:sz="0" w:space="0" w:color="auto"/>
            <w:right w:val="none" w:sz="0" w:space="0" w:color="auto"/>
          </w:divBdr>
        </w:div>
        <w:div w:id="2047637662">
          <w:marLeft w:val="480"/>
          <w:marRight w:val="0"/>
          <w:marTop w:val="0"/>
          <w:marBottom w:val="0"/>
          <w:divBdr>
            <w:top w:val="none" w:sz="0" w:space="0" w:color="auto"/>
            <w:left w:val="none" w:sz="0" w:space="0" w:color="auto"/>
            <w:bottom w:val="none" w:sz="0" w:space="0" w:color="auto"/>
            <w:right w:val="none" w:sz="0" w:space="0" w:color="auto"/>
          </w:divBdr>
        </w:div>
        <w:div w:id="1589121455">
          <w:marLeft w:val="480"/>
          <w:marRight w:val="0"/>
          <w:marTop w:val="0"/>
          <w:marBottom w:val="0"/>
          <w:divBdr>
            <w:top w:val="none" w:sz="0" w:space="0" w:color="auto"/>
            <w:left w:val="none" w:sz="0" w:space="0" w:color="auto"/>
            <w:bottom w:val="none" w:sz="0" w:space="0" w:color="auto"/>
            <w:right w:val="none" w:sz="0" w:space="0" w:color="auto"/>
          </w:divBdr>
        </w:div>
      </w:divsChild>
    </w:div>
    <w:div w:id="1675457531">
      <w:bodyDiv w:val="1"/>
      <w:marLeft w:val="0"/>
      <w:marRight w:val="0"/>
      <w:marTop w:val="0"/>
      <w:marBottom w:val="0"/>
      <w:divBdr>
        <w:top w:val="none" w:sz="0" w:space="0" w:color="auto"/>
        <w:left w:val="none" w:sz="0" w:space="0" w:color="auto"/>
        <w:bottom w:val="none" w:sz="0" w:space="0" w:color="auto"/>
        <w:right w:val="none" w:sz="0" w:space="0" w:color="auto"/>
      </w:divBdr>
      <w:divsChild>
        <w:div w:id="1214656951">
          <w:marLeft w:val="480"/>
          <w:marRight w:val="0"/>
          <w:marTop w:val="0"/>
          <w:marBottom w:val="0"/>
          <w:divBdr>
            <w:top w:val="none" w:sz="0" w:space="0" w:color="auto"/>
            <w:left w:val="none" w:sz="0" w:space="0" w:color="auto"/>
            <w:bottom w:val="none" w:sz="0" w:space="0" w:color="auto"/>
            <w:right w:val="none" w:sz="0" w:space="0" w:color="auto"/>
          </w:divBdr>
        </w:div>
        <w:div w:id="1306544158">
          <w:marLeft w:val="480"/>
          <w:marRight w:val="0"/>
          <w:marTop w:val="0"/>
          <w:marBottom w:val="0"/>
          <w:divBdr>
            <w:top w:val="none" w:sz="0" w:space="0" w:color="auto"/>
            <w:left w:val="none" w:sz="0" w:space="0" w:color="auto"/>
            <w:bottom w:val="none" w:sz="0" w:space="0" w:color="auto"/>
            <w:right w:val="none" w:sz="0" w:space="0" w:color="auto"/>
          </w:divBdr>
        </w:div>
        <w:div w:id="1201673874">
          <w:marLeft w:val="480"/>
          <w:marRight w:val="0"/>
          <w:marTop w:val="0"/>
          <w:marBottom w:val="0"/>
          <w:divBdr>
            <w:top w:val="none" w:sz="0" w:space="0" w:color="auto"/>
            <w:left w:val="none" w:sz="0" w:space="0" w:color="auto"/>
            <w:bottom w:val="none" w:sz="0" w:space="0" w:color="auto"/>
            <w:right w:val="none" w:sz="0" w:space="0" w:color="auto"/>
          </w:divBdr>
        </w:div>
        <w:div w:id="2076853800">
          <w:marLeft w:val="480"/>
          <w:marRight w:val="0"/>
          <w:marTop w:val="0"/>
          <w:marBottom w:val="0"/>
          <w:divBdr>
            <w:top w:val="none" w:sz="0" w:space="0" w:color="auto"/>
            <w:left w:val="none" w:sz="0" w:space="0" w:color="auto"/>
            <w:bottom w:val="none" w:sz="0" w:space="0" w:color="auto"/>
            <w:right w:val="none" w:sz="0" w:space="0" w:color="auto"/>
          </w:divBdr>
        </w:div>
        <w:div w:id="26104934">
          <w:marLeft w:val="480"/>
          <w:marRight w:val="0"/>
          <w:marTop w:val="0"/>
          <w:marBottom w:val="0"/>
          <w:divBdr>
            <w:top w:val="none" w:sz="0" w:space="0" w:color="auto"/>
            <w:left w:val="none" w:sz="0" w:space="0" w:color="auto"/>
            <w:bottom w:val="none" w:sz="0" w:space="0" w:color="auto"/>
            <w:right w:val="none" w:sz="0" w:space="0" w:color="auto"/>
          </w:divBdr>
        </w:div>
      </w:divsChild>
    </w:div>
    <w:div w:id="1676423268">
      <w:bodyDiv w:val="1"/>
      <w:marLeft w:val="0"/>
      <w:marRight w:val="0"/>
      <w:marTop w:val="0"/>
      <w:marBottom w:val="0"/>
      <w:divBdr>
        <w:top w:val="none" w:sz="0" w:space="0" w:color="auto"/>
        <w:left w:val="none" w:sz="0" w:space="0" w:color="auto"/>
        <w:bottom w:val="none" w:sz="0" w:space="0" w:color="auto"/>
        <w:right w:val="none" w:sz="0" w:space="0" w:color="auto"/>
      </w:divBdr>
    </w:div>
    <w:div w:id="1702366170">
      <w:bodyDiv w:val="1"/>
      <w:marLeft w:val="0"/>
      <w:marRight w:val="0"/>
      <w:marTop w:val="0"/>
      <w:marBottom w:val="0"/>
      <w:divBdr>
        <w:top w:val="none" w:sz="0" w:space="0" w:color="auto"/>
        <w:left w:val="none" w:sz="0" w:space="0" w:color="auto"/>
        <w:bottom w:val="none" w:sz="0" w:space="0" w:color="auto"/>
        <w:right w:val="none" w:sz="0" w:space="0" w:color="auto"/>
      </w:divBdr>
      <w:divsChild>
        <w:div w:id="1011444149">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297149602">
          <w:marLeft w:val="480"/>
          <w:marRight w:val="0"/>
          <w:marTop w:val="0"/>
          <w:marBottom w:val="0"/>
          <w:divBdr>
            <w:top w:val="none" w:sz="0" w:space="0" w:color="auto"/>
            <w:left w:val="none" w:sz="0" w:space="0" w:color="auto"/>
            <w:bottom w:val="none" w:sz="0" w:space="0" w:color="auto"/>
            <w:right w:val="none" w:sz="0" w:space="0" w:color="auto"/>
          </w:divBdr>
        </w:div>
      </w:divsChild>
    </w:div>
    <w:div w:id="1703550423">
      <w:bodyDiv w:val="1"/>
      <w:marLeft w:val="0"/>
      <w:marRight w:val="0"/>
      <w:marTop w:val="0"/>
      <w:marBottom w:val="0"/>
      <w:divBdr>
        <w:top w:val="none" w:sz="0" w:space="0" w:color="auto"/>
        <w:left w:val="none" w:sz="0" w:space="0" w:color="auto"/>
        <w:bottom w:val="none" w:sz="0" w:space="0" w:color="auto"/>
        <w:right w:val="none" w:sz="0" w:space="0" w:color="auto"/>
      </w:divBdr>
    </w:div>
    <w:div w:id="1704940456">
      <w:bodyDiv w:val="1"/>
      <w:marLeft w:val="0"/>
      <w:marRight w:val="0"/>
      <w:marTop w:val="0"/>
      <w:marBottom w:val="0"/>
      <w:divBdr>
        <w:top w:val="none" w:sz="0" w:space="0" w:color="auto"/>
        <w:left w:val="none" w:sz="0" w:space="0" w:color="auto"/>
        <w:bottom w:val="none" w:sz="0" w:space="0" w:color="auto"/>
        <w:right w:val="none" w:sz="0" w:space="0" w:color="auto"/>
      </w:divBdr>
      <w:divsChild>
        <w:div w:id="663507283">
          <w:marLeft w:val="480"/>
          <w:marRight w:val="0"/>
          <w:marTop w:val="0"/>
          <w:marBottom w:val="0"/>
          <w:divBdr>
            <w:top w:val="none" w:sz="0" w:space="0" w:color="auto"/>
            <w:left w:val="none" w:sz="0" w:space="0" w:color="auto"/>
            <w:bottom w:val="none" w:sz="0" w:space="0" w:color="auto"/>
            <w:right w:val="none" w:sz="0" w:space="0" w:color="auto"/>
          </w:divBdr>
        </w:div>
        <w:div w:id="27799755">
          <w:marLeft w:val="480"/>
          <w:marRight w:val="0"/>
          <w:marTop w:val="0"/>
          <w:marBottom w:val="0"/>
          <w:divBdr>
            <w:top w:val="none" w:sz="0" w:space="0" w:color="auto"/>
            <w:left w:val="none" w:sz="0" w:space="0" w:color="auto"/>
            <w:bottom w:val="none" w:sz="0" w:space="0" w:color="auto"/>
            <w:right w:val="none" w:sz="0" w:space="0" w:color="auto"/>
          </w:divBdr>
        </w:div>
      </w:divsChild>
    </w:div>
    <w:div w:id="1718821453">
      <w:bodyDiv w:val="1"/>
      <w:marLeft w:val="0"/>
      <w:marRight w:val="0"/>
      <w:marTop w:val="0"/>
      <w:marBottom w:val="0"/>
      <w:divBdr>
        <w:top w:val="none" w:sz="0" w:space="0" w:color="auto"/>
        <w:left w:val="none" w:sz="0" w:space="0" w:color="auto"/>
        <w:bottom w:val="none" w:sz="0" w:space="0" w:color="auto"/>
        <w:right w:val="none" w:sz="0" w:space="0" w:color="auto"/>
      </w:divBdr>
    </w:div>
    <w:div w:id="1755784138">
      <w:bodyDiv w:val="1"/>
      <w:marLeft w:val="0"/>
      <w:marRight w:val="0"/>
      <w:marTop w:val="0"/>
      <w:marBottom w:val="0"/>
      <w:divBdr>
        <w:top w:val="none" w:sz="0" w:space="0" w:color="auto"/>
        <w:left w:val="none" w:sz="0" w:space="0" w:color="auto"/>
        <w:bottom w:val="none" w:sz="0" w:space="0" w:color="auto"/>
        <w:right w:val="none" w:sz="0" w:space="0" w:color="auto"/>
      </w:divBdr>
      <w:divsChild>
        <w:div w:id="1199775503">
          <w:marLeft w:val="480"/>
          <w:marRight w:val="0"/>
          <w:marTop w:val="0"/>
          <w:marBottom w:val="0"/>
          <w:divBdr>
            <w:top w:val="none" w:sz="0" w:space="0" w:color="auto"/>
            <w:left w:val="none" w:sz="0" w:space="0" w:color="auto"/>
            <w:bottom w:val="none" w:sz="0" w:space="0" w:color="auto"/>
            <w:right w:val="none" w:sz="0" w:space="0" w:color="auto"/>
          </w:divBdr>
        </w:div>
        <w:div w:id="515732464">
          <w:marLeft w:val="480"/>
          <w:marRight w:val="0"/>
          <w:marTop w:val="0"/>
          <w:marBottom w:val="0"/>
          <w:divBdr>
            <w:top w:val="none" w:sz="0" w:space="0" w:color="auto"/>
            <w:left w:val="none" w:sz="0" w:space="0" w:color="auto"/>
            <w:bottom w:val="none" w:sz="0" w:space="0" w:color="auto"/>
            <w:right w:val="none" w:sz="0" w:space="0" w:color="auto"/>
          </w:divBdr>
        </w:div>
        <w:div w:id="1994212639">
          <w:marLeft w:val="480"/>
          <w:marRight w:val="0"/>
          <w:marTop w:val="0"/>
          <w:marBottom w:val="0"/>
          <w:divBdr>
            <w:top w:val="none" w:sz="0" w:space="0" w:color="auto"/>
            <w:left w:val="none" w:sz="0" w:space="0" w:color="auto"/>
            <w:bottom w:val="none" w:sz="0" w:space="0" w:color="auto"/>
            <w:right w:val="none" w:sz="0" w:space="0" w:color="auto"/>
          </w:divBdr>
        </w:div>
        <w:div w:id="1431583363">
          <w:marLeft w:val="480"/>
          <w:marRight w:val="0"/>
          <w:marTop w:val="0"/>
          <w:marBottom w:val="0"/>
          <w:divBdr>
            <w:top w:val="none" w:sz="0" w:space="0" w:color="auto"/>
            <w:left w:val="none" w:sz="0" w:space="0" w:color="auto"/>
            <w:bottom w:val="none" w:sz="0" w:space="0" w:color="auto"/>
            <w:right w:val="none" w:sz="0" w:space="0" w:color="auto"/>
          </w:divBdr>
        </w:div>
        <w:div w:id="1314523513">
          <w:marLeft w:val="480"/>
          <w:marRight w:val="0"/>
          <w:marTop w:val="0"/>
          <w:marBottom w:val="0"/>
          <w:divBdr>
            <w:top w:val="none" w:sz="0" w:space="0" w:color="auto"/>
            <w:left w:val="none" w:sz="0" w:space="0" w:color="auto"/>
            <w:bottom w:val="none" w:sz="0" w:space="0" w:color="auto"/>
            <w:right w:val="none" w:sz="0" w:space="0" w:color="auto"/>
          </w:divBdr>
        </w:div>
      </w:divsChild>
    </w:div>
    <w:div w:id="1757632666">
      <w:bodyDiv w:val="1"/>
      <w:marLeft w:val="0"/>
      <w:marRight w:val="0"/>
      <w:marTop w:val="0"/>
      <w:marBottom w:val="0"/>
      <w:divBdr>
        <w:top w:val="none" w:sz="0" w:space="0" w:color="auto"/>
        <w:left w:val="none" w:sz="0" w:space="0" w:color="auto"/>
        <w:bottom w:val="none" w:sz="0" w:space="0" w:color="auto"/>
        <w:right w:val="none" w:sz="0" w:space="0" w:color="auto"/>
      </w:divBdr>
    </w:div>
    <w:div w:id="1775586837">
      <w:bodyDiv w:val="1"/>
      <w:marLeft w:val="0"/>
      <w:marRight w:val="0"/>
      <w:marTop w:val="0"/>
      <w:marBottom w:val="0"/>
      <w:divBdr>
        <w:top w:val="none" w:sz="0" w:space="0" w:color="auto"/>
        <w:left w:val="none" w:sz="0" w:space="0" w:color="auto"/>
        <w:bottom w:val="none" w:sz="0" w:space="0" w:color="auto"/>
        <w:right w:val="none" w:sz="0" w:space="0" w:color="auto"/>
      </w:divBdr>
      <w:divsChild>
        <w:div w:id="1190728391">
          <w:marLeft w:val="480"/>
          <w:marRight w:val="0"/>
          <w:marTop w:val="0"/>
          <w:marBottom w:val="0"/>
          <w:divBdr>
            <w:top w:val="none" w:sz="0" w:space="0" w:color="auto"/>
            <w:left w:val="none" w:sz="0" w:space="0" w:color="auto"/>
            <w:bottom w:val="none" w:sz="0" w:space="0" w:color="auto"/>
            <w:right w:val="none" w:sz="0" w:space="0" w:color="auto"/>
          </w:divBdr>
        </w:div>
      </w:divsChild>
    </w:div>
    <w:div w:id="1786003465">
      <w:bodyDiv w:val="1"/>
      <w:marLeft w:val="0"/>
      <w:marRight w:val="0"/>
      <w:marTop w:val="0"/>
      <w:marBottom w:val="0"/>
      <w:divBdr>
        <w:top w:val="none" w:sz="0" w:space="0" w:color="auto"/>
        <w:left w:val="none" w:sz="0" w:space="0" w:color="auto"/>
        <w:bottom w:val="none" w:sz="0" w:space="0" w:color="auto"/>
        <w:right w:val="none" w:sz="0" w:space="0" w:color="auto"/>
      </w:divBdr>
    </w:div>
    <w:div w:id="1803230095">
      <w:bodyDiv w:val="1"/>
      <w:marLeft w:val="0"/>
      <w:marRight w:val="0"/>
      <w:marTop w:val="0"/>
      <w:marBottom w:val="0"/>
      <w:divBdr>
        <w:top w:val="none" w:sz="0" w:space="0" w:color="auto"/>
        <w:left w:val="none" w:sz="0" w:space="0" w:color="auto"/>
        <w:bottom w:val="none" w:sz="0" w:space="0" w:color="auto"/>
        <w:right w:val="none" w:sz="0" w:space="0" w:color="auto"/>
      </w:divBdr>
    </w:div>
    <w:div w:id="1874997710">
      <w:bodyDiv w:val="1"/>
      <w:marLeft w:val="0"/>
      <w:marRight w:val="0"/>
      <w:marTop w:val="0"/>
      <w:marBottom w:val="0"/>
      <w:divBdr>
        <w:top w:val="none" w:sz="0" w:space="0" w:color="auto"/>
        <w:left w:val="none" w:sz="0" w:space="0" w:color="auto"/>
        <w:bottom w:val="none" w:sz="0" w:space="0" w:color="auto"/>
        <w:right w:val="none" w:sz="0" w:space="0" w:color="auto"/>
      </w:divBdr>
    </w:div>
    <w:div w:id="1885017794">
      <w:bodyDiv w:val="1"/>
      <w:marLeft w:val="0"/>
      <w:marRight w:val="0"/>
      <w:marTop w:val="0"/>
      <w:marBottom w:val="0"/>
      <w:divBdr>
        <w:top w:val="none" w:sz="0" w:space="0" w:color="auto"/>
        <w:left w:val="none" w:sz="0" w:space="0" w:color="auto"/>
        <w:bottom w:val="none" w:sz="0" w:space="0" w:color="auto"/>
        <w:right w:val="none" w:sz="0" w:space="0" w:color="auto"/>
      </w:divBdr>
    </w:div>
    <w:div w:id="1980382975">
      <w:bodyDiv w:val="1"/>
      <w:marLeft w:val="0"/>
      <w:marRight w:val="0"/>
      <w:marTop w:val="0"/>
      <w:marBottom w:val="0"/>
      <w:divBdr>
        <w:top w:val="none" w:sz="0" w:space="0" w:color="auto"/>
        <w:left w:val="none" w:sz="0" w:space="0" w:color="auto"/>
        <w:bottom w:val="none" w:sz="0" w:space="0" w:color="auto"/>
        <w:right w:val="none" w:sz="0" w:space="0" w:color="auto"/>
      </w:divBdr>
      <w:divsChild>
        <w:div w:id="1595629991">
          <w:marLeft w:val="480"/>
          <w:marRight w:val="0"/>
          <w:marTop w:val="0"/>
          <w:marBottom w:val="0"/>
          <w:divBdr>
            <w:top w:val="none" w:sz="0" w:space="0" w:color="auto"/>
            <w:left w:val="none" w:sz="0" w:space="0" w:color="auto"/>
            <w:bottom w:val="none" w:sz="0" w:space="0" w:color="auto"/>
            <w:right w:val="none" w:sz="0" w:space="0" w:color="auto"/>
          </w:divBdr>
        </w:div>
        <w:div w:id="1527058620">
          <w:marLeft w:val="480"/>
          <w:marRight w:val="0"/>
          <w:marTop w:val="0"/>
          <w:marBottom w:val="0"/>
          <w:divBdr>
            <w:top w:val="none" w:sz="0" w:space="0" w:color="auto"/>
            <w:left w:val="none" w:sz="0" w:space="0" w:color="auto"/>
            <w:bottom w:val="none" w:sz="0" w:space="0" w:color="auto"/>
            <w:right w:val="none" w:sz="0" w:space="0" w:color="auto"/>
          </w:divBdr>
        </w:div>
      </w:divsChild>
    </w:div>
    <w:div w:id="2043821662">
      <w:bodyDiv w:val="1"/>
      <w:marLeft w:val="0"/>
      <w:marRight w:val="0"/>
      <w:marTop w:val="0"/>
      <w:marBottom w:val="0"/>
      <w:divBdr>
        <w:top w:val="none" w:sz="0" w:space="0" w:color="auto"/>
        <w:left w:val="none" w:sz="0" w:space="0" w:color="auto"/>
        <w:bottom w:val="none" w:sz="0" w:space="0" w:color="auto"/>
        <w:right w:val="none" w:sz="0" w:space="0" w:color="auto"/>
      </w:divBdr>
      <w:divsChild>
        <w:div w:id="399014241">
          <w:marLeft w:val="480"/>
          <w:marRight w:val="0"/>
          <w:marTop w:val="0"/>
          <w:marBottom w:val="0"/>
          <w:divBdr>
            <w:top w:val="none" w:sz="0" w:space="0" w:color="auto"/>
            <w:left w:val="none" w:sz="0" w:space="0" w:color="auto"/>
            <w:bottom w:val="none" w:sz="0" w:space="0" w:color="auto"/>
            <w:right w:val="none" w:sz="0" w:space="0" w:color="auto"/>
          </w:divBdr>
        </w:div>
        <w:div w:id="975721828">
          <w:marLeft w:val="480"/>
          <w:marRight w:val="0"/>
          <w:marTop w:val="0"/>
          <w:marBottom w:val="0"/>
          <w:divBdr>
            <w:top w:val="none" w:sz="0" w:space="0" w:color="auto"/>
            <w:left w:val="none" w:sz="0" w:space="0" w:color="auto"/>
            <w:bottom w:val="none" w:sz="0" w:space="0" w:color="auto"/>
            <w:right w:val="none" w:sz="0" w:space="0" w:color="auto"/>
          </w:divBdr>
        </w:div>
        <w:div w:id="1831368509">
          <w:marLeft w:val="480"/>
          <w:marRight w:val="0"/>
          <w:marTop w:val="0"/>
          <w:marBottom w:val="0"/>
          <w:divBdr>
            <w:top w:val="none" w:sz="0" w:space="0" w:color="auto"/>
            <w:left w:val="none" w:sz="0" w:space="0" w:color="auto"/>
            <w:bottom w:val="none" w:sz="0" w:space="0" w:color="auto"/>
            <w:right w:val="none" w:sz="0" w:space="0" w:color="auto"/>
          </w:divBdr>
        </w:div>
        <w:div w:id="2007513135">
          <w:marLeft w:val="480"/>
          <w:marRight w:val="0"/>
          <w:marTop w:val="0"/>
          <w:marBottom w:val="0"/>
          <w:divBdr>
            <w:top w:val="none" w:sz="0" w:space="0" w:color="auto"/>
            <w:left w:val="none" w:sz="0" w:space="0" w:color="auto"/>
            <w:bottom w:val="none" w:sz="0" w:space="0" w:color="auto"/>
            <w:right w:val="none" w:sz="0" w:space="0" w:color="auto"/>
          </w:divBdr>
        </w:div>
        <w:div w:id="145515700">
          <w:marLeft w:val="480"/>
          <w:marRight w:val="0"/>
          <w:marTop w:val="0"/>
          <w:marBottom w:val="0"/>
          <w:divBdr>
            <w:top w:val="none" w:sz="0" w:space="0" w:color="auto"/>
            <w:left w:val="none" w:sz="0" w:space="0" w:color="auto"/>
            <w:bottom w:val="none" w:sz="0" w:space="0" w:color="auto"/>
            <w:right w:val="none" w:sz="0" w:space="0" w:color="auto"/>
          </w:divBdr>
        </w:div>
      </w:divsChild>
    </w:div>
    <w:div w:id="2049528812">
      <w:bodyDiv w:val="1"/>
      <w:marLeft w:val="0"/>
      <w:marRight w:val="0"/>
      <w:marTop w:val="0"/>
      <w:marBottom w:val="0"/>
      <w:divBdr>
        <w:top w:val="none" w:sz="0" w:space="0" w:color="auto"/>
        <w:left w:val="none" w:sz="0" w:space="0" w:color="auto"/>
        <w:bottom w:val="none" w:sz="0" w:space="0" w:color="auto"/>
        <w:right w:val="none" w:sz="0" w:space="0" w:color="auto"/>
      </w:divBdr>
    </w:div>
    <w:div w:id="2060545445">
      <w:bodyDiv w:val="1"/>
      <w:marLeft w:val="0"/>
      <w:marRight w:val="0"/>
      <w:marTop w:val="0"/>
      <w:marBottom w:val="0"/>
      <w:divBdr>
        <w:top w:val="none" w:sz="0" w:space="0" w:color="auto"/>
        <w:left w:val="none" w:sz="0" w:space="0" w:color="auto"/>
        <w:bottom w:val="none" w:sz="0" w:space="0" w:color="auto"/>
        <w:right w:val="none" w:sz="0" w:space="0" w:color="auto"/>
      </w:divBdr>
    </w:div>
    <w:div w:id="2079133707">
      <w:bodyDiv w:val="1"/>
      <w:marLeft w:val="0"/>
      <w:marRight w:val="0"/>
      <w:marTop w:val="0"/>
      <w:marBottom w:val="0"/>
      <w:divBdr>
        <w:top w:val="none" w:sz="0" w:space="0" w:color="auto"/>
        <w:left w:val="none" w:sz="0" w:space="0" w:color="auto"/>
        <w:bottom w:val="none" w:sz="0" w:space="0" w:color="auto"/>
        <w:right w:val="none" w:sz="0" w:space="0" w:color="auto"/>
      </w:divBdr>
    </w:div>
    <w:div w:id="2095665299">
      <w:bodyDiv w:val="1"/>
      <w:marLeft w:val="0"/>
      <w:marRight w:val="0"/>
      <w:marTop w:val="0"/>
      <w:marBottom w:val="0"/>
      <w:divBdr>
        <w:top w:val="none" w:sz="0" w:space="0" w:color="auto"/>
        <w:left w:val="none" w:sz="0" w:space="0" w:color="auto"/>
        <w:bottom w:val="none" w:sz="0" w:space="0" w:color="auto"/>
        <w:right w:val="none" w:sz="0" w:space="0" w:color="auto"/>
      </w:divBdr>
    </w:div>
    <w:div w:id="2099713874">
      <w:bodyDiv w:val="1"/>
      <w:marLeft w:val="0"/>
      <w:marRight w:val="0"/>
      <w:marTop w:val="0"/>
      <w:marBottom w:val="0"/>
      <w:divBdr>
        <w:top w:val="none" w:sz="0" w:space="0" w:color="auto"/>
        <w:left w:val="none" w:sz="0" w:space="0" w:color="auto"/>
        <w:bottom w:val="none" w:sz="0" w:space="0" w:color="auto"/>
        <w:right w:val="none" w:sz="0" w:space="0" w:color="auto"/>
      </w:divBdr>
    </w:div>
    <w:div w:id="2107731773">
      <w:bodyDiv w:val="1"/>
      <w:marLeft w:val="0"/>
      <w:marRight w:val="0"/>
      <w:marTop w:val="0"/>
      <w:marBottom w:val="0"/>
      <w:divBdr>
        <w:top w:val="none" w:sz="0" w:space="0" w:color="auto"/>
        <w:left w:val="none" w:sz="0" w:space="0" w:color="auto"/>
        <w:bottom w:val="none" w:sz="0" w:space="0" w:color="auto"/>
        <w:right w:val="none" w:sz="0" w:space="0" w:color="auto"/>
      </w:divBdr>
      <w:divsChild>
        <w:div w:id="562066174">
          <w:marLeft w:val="480"/>
          <w:marRight w:val="0"/>
          <w:marTop w:val="0"/>
          <w:marBottom w:val="0"/>
          <w:divBdr>
            <w:top w:val="none" w:sz="0" w:space="0" w:color="auto"/>
            <w:left w:val="none" w:sz="0" w:space="0" w:color="auto"/>
            <w:bottom w:val="none" w:sz="0" w:space="0" w:color="auto"/>
            <w:right w:val="none" w:sz="0" w:space="0" w:color="auto"/>
          </w:divBdr>
        </w:div>
        <w:div w:id="58576823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737F7E3-C48B-41CB-911D-09CECE0D07D7}"/>
      </w:docPartPr>
      <w:docPartBody>
        <w:p w:rsidR="00513A2E" w:rsidRDefault="000E5363">
          <w:r w:rsidRPr="008F6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63"/>
    <w:rsid w:val="000E5363"/>
    <w:rsid w:val="001855A3"/>
    <w:rsid w:val="00437350"/>
    <w:rsid w:val="0048729E"/>
    <w:rsid w:val="00513A2E"/>
    <w:rsid w:val="00B811E2"/>
    <w:rsid w:val="00D30A7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FDE62-C4D4-4BAB-A1E5-0BCFC785AF69}">
  <we:reference id="wa104382081" version="1.46.0.0" store="en-MY" storeType="OMEX"/>
  <we:alternateReferences>
    <we:reference id="wa104382081" version="1.46.0.0" store="" storeType="OMEX"/>
  </we:alternateReferences>
  <we:properties>
    <we:property name="MENDELEY_CITATIONS" value="[{&quot;citationID&quot;:&quot;MENDELEY_CITATION_b5e7b117-73b4-4609-9faf-a56dbd17eed6&quot;,&quot;properties&quot;:{&quot;noteIndex&quot;:0},&quot;isEdited&quot;:false,&quot;manualOverride&quot;:{&quot;isManuallyOverridden&quot;:true,&quot;citeprocText&quot;:&quot;(CPC 2019 MMC Malaysia, 2019)&quot;,&quot;manualOverrideText&quot;:&quot;CPC 2019 MMC Malaysia, (2019)&quot;},&quot;citationTag&quot;:&quot;MENDELEY_CITATION_v3_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&quot;,&quot;citationItems&quot;:[{&quot;id&quot;:&quot;8f0619f5-bc96-3afc-9a18-c658c721b0a8&quot;,&quot;itemData&quot;:{&quot;type&quot;:&quot;chapter&quot;,&quot;id&quot;:&quot;8f0619f5-bc96-3afc-9a18-c658c721b0a8&quot;,&quot;title&quot;:&quot;CODE OF PROFESSIONAL CONDUCT 2019&quot;,&quot;author&quot;:[{&quot;family&quot;:&quot;CPC 2019 MMC Malaysia&quot;,&quot;given&quot;:&quot;&quot;,&quot;parse-names&quot;:false,&quot;dropping-particle&quot;:&quot;&quot;,&quot;non-dropping-particle&quot;:&quot;&quot;}],&quot;container-title&quot;:&quot;MMC Malaysia&quot;,&quot;issued&quot;:{&quot;date-parts&quot;:[[2019]]},&quot;container-title-short&quot;:&quot;&quot;},&quot;isTemporary&quot;:false}]},{&quot;citationID&quot;:&quot;MENDELEY_CITATION_7828a435-d85e-49c6-ba85-d33572643d7d&quot;,&quot;properties&quot;:{&quot;noteIndex&quot;:0},&quot;isEdited&quot;:false,&quot;manualOverride&quot;:{&quot;isManuallyOverridden&quot;:true,&quot;citeprocText&quot;:&quot;(Commisioner of Law Malaysia, 2006)&quot;,&quot;manualOverrideText&quot;:&quot;Medical Act 1971 (Commissioner of Law Malaysia, 2006)&quot;},&quot;citationTag&quot;:&quot;MENDELEY_CITATION_v3_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&quot;,&quot;citationItems&quot;:[{&quot;id&quot;:&quot;9fe49292-abfb-391a-8398-f662974d6403&quot;,&quot;itemData&quot;:{&quot;type&quot;:&quot;report&quot;,&quot;id&quot;:&quot;9fe49292-abfb-391a-8398-f662974d6403&quot;,&quot;title&quot;:&quot;LAWS OF MALAYSIA REPRINT PUBLISHED BY THE COMMISSIONER OF LAW REVISION, MALAYSIA UNDER THE AUTHORITY OF THE REVISION OF LAWS ACT 1968 IN COLLABORATION WITH MALAYAN LAW JOURNAL SDN BHD AND PERCETAKAN NASIONAL MALAYSIA BHD MEDICAL ACT 1971&quot;,&quot;author&quot;:[{&quot;family&quot;:&quot;Commisioner of Law Malaysia&quot;,&quot;given&quot;:&quot;&quot;,&quot;parse-names&quot;:false,&quot;dropping-particle&quot;:&quot;&quot;,&quot;non-dropping-particle&quot;:&quot;&quot;}],&quot;issued&quot;:{&quot;date-parts&quot;:[[2006]]},&quot;container-title-short&quot;:&quot;&quot;},&quot;isTemporary&quot;:false}]},{&quot;citationID&quot;:&quot;MENDELEY_CITATION_f9cf5372-a842-4e2a-9292-3933500f5e3d&quot;,&quot;properties&quot;:{&quot;noteIndex&quot;:0},&quot;isEdited&quot;:false,&quot;manualOverride&quot;:{&quot;isManuallyOverridden&quot;:false,&quot;citeprocText&quot;:&quot;(Commissioner of Law Malaysia, 1998)&quot;,&quot;manualOverrideText&quot;:&quot;&quot;},&quot;citationTag&quot;:&quot;MENDELEY_CITATION_v3_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&quot;,&quot;citationItems&quot;:[{&quot;id&quot;:&quot;776e1f4b-88ec-32ec-8387-c371e5773b50&quot;,&quot;itemData&quot;:{&quot;type&quot;:&quot;report&quot;,&quot;id&quot;:&quot;776e1f4b-88ec-32ec-8387-c371e5773b50&quot;,&quot;title&quot;:&quot;LAWS OF MALAYSIA ACT 586 PRIVATE HEALTHCARE FACILITIES AND SERVICES ACT 1998 ARRANGEMENT OF SECTIONS PART I-PRELIMINARY Section 1.&quot;,&quot;author&quot;:[{&quot;family&quot;:&quot;Commissioner of Law Malaysia&quot;,&quot;given&quot;:&quot;&quot;,&quot;parse-names&quot;:false,&quot;dropping-particle&quot;:&quot;&quot;,&quot;non-dropping-particle&quot;:&quot;&quot;}],&quot;issued&quot;:{&quot;date-parts&quot;:[[1998]]},&quot;abstract&quot;:&quot;This Act may be cited as the Private Healthcare Facilities and Services Act 1998 and shall come into operation on a date to be appointed by the Minister by notification in the Gazette, and the Minister may appoint different dates for the coming into operation of different provisions of this Act. Section 2. Interpretation. In this Act, unless the context otherwise requires-\&quot;approval to establish or maintain\&quot; means approval to establish or maintain a private healthcare facility or service other than a private medical clinic or a private dental clinic granted under paragraph 12(a); \&quot;Board of Management\&quot; means a board of trustees or directors, or any other governing body in whom the ultimate authority and responsibility for the conduct of the private healthcare facilities or services specified in Part XIV are vested; \&quot;Board of Visitors\&quot; means the Board of Visitors established under section 104; \&quot;body corporate\&quot; means a body incorporated under the Companies Act 1965 [Act 125]; \&quot;certificate\&quot; means a certificate issued under section 57 authorizing the importation or exportation of blood products or natural human blood for transfusion purposes; \&quot;certificate of registration\&quot; means a certificate issued under section 27; \&quot;Government healthcare facility\&quot; means any facility used or intended to be used for the provision of healthcare services established, maintained, operated or provided by the Government but excludes privatized or corporatized Government healthcare facilities; \&quot;Government healthcare services\&quot; means any healthcare services provided, operated or&quot;,&quot;container-title-short&quot;:&quot;&quot;},&quot;isTemporary&quot;:false}]},{&quot;citationID&quot;:&quot;MENDELEY_CITATION_490dfc27-c144-4bca-8cd9-30953ee76e20&quot;,&quot;properties&quot;:{&quot;noteIndex&quot;:0},&quot;isEdited&quot;:false,&quot;manualOverride&quot;:{&quot;isManuallyOverridden&quot;:true,&quot;citeprocText&quot;:&quot;(Commisioner of Law Malaysia, 2006)&quot;,&quot;manualOverrideText&quot;:&quot;The Medical Act 1971 (Commissioner of Law Malaysia, 2006), &quot;},&quot;citationTag&quot;:&quot;MENDELEY_CITATION_v3_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&quot;,&quot;citationItems&quot;:[{&quot;id&quot;:&quot;9fe49292-abfb-391a-8398-f662974d6403&quot;,&quot;itemData&quot;:{&quot;type&quot;:&quot;report&quot;,&quot;id&quot;:&quot;9fe49292-abfb-391a-8398-f662974d6403&quot;,&quot;title&quot;:&quot;LAWS OF MALAYSIA REPRINT PUBLISHED BY THE COMMISSIONER OF LAW REVISION, MALAYSIA UNDER THE AUTHORITY OF THE REVISION OF LAWS ACT 1968 IN COLLABORATION WITH MALAYAN LAW JOURNAL SDN BHD AND PERCETAKAN NASIONAL MALAYSIA BHD MEDICAL ACT 1971&quot;,&quot;author&quot;:[{&quot;family&quot;:&quot;Commisioner of Law Malaysia&quot;,&quot;given&quot;:&quot;&quot;,&quot;parse-names&quot;:false,&quot;dropping-particle&quot;:&quot;&quot;,&quot;non-dropping-particle&quot;:&quot;&quot;}],&quot;issued&quot;:{&quot;date-parts&quot;:[[2006]]},&quot;container-title-short&quot;:&quot;&quot;},&quot;isTemporary&quot;:false}]},{&quot;citationID&quot;:&quot;MENDELEY_CITATION_049ed8c5-7e0b-4cc3-8838-89f54a802b05&quot;,&quot;properties&quot;:{&quot;noteIndex&quot;:0},&quot;isEdited&quot;:false,&quot;manualOverride&quot;:{&quot;isManuallyOverridden&quot;:true,&quot;citeprocText&quot;:&quot;(MOH Malaysia, 2006)&quot;,&quot;manualOverrideText&quot;:&quot;The Circular from The Chief Secretary of the Ministry of Health 5/2006 (MOH Malaysia, 2006) &quot;},&quot;citationTag&quot;:&quot;MENDELEY_CITATION_v3_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&quot;,&quot;citationItems&quot;:[{&quot;id&quot;:&quot;3c02a403-e077-3933-9f97-d1ca1afa1b81&quot;,&quot;itemData&quot;:{&quot;type&quot;:&quot;article-journal&quot;,&quot;id&quot;:&quot;3c02a403-e077-3933-9f97-d1ca1afa1b81&quot;,&quot;title&quot;:&quot;Surat Pekeliling KSU KKM 5/2006&quot;,&quot;author&quot;:[{&quot;family&quot;:&quot;MOH Malaysia&quot;,&quot;given&quot;:&quot;&quot;,&quot;parse-names&quot;:false,&quot;dropping-particle&quot;:&quot;&quot;,&quot;non-dropping-particle&quot;:&quot;&quot;}],&quot;issued&quot;:{&quot;date-parts&quot;:[[2006]]},&quot;container-title-short&quot;:&quot;&quot;},&quot;isTemporary&quot;:false}]},{&quot;citationID&quot;:&quot;MENDELEY_CITATION_455c9a23-6b7b-4029-ae75-67b4f56383c4&quot;,&quot;properties&quot;:{&quot;noteIndex&quot;:0},&quot;isEdited&quot;:false,&quot;manualOverride&quot;:{&quot;isManuallyOverridden&quot;:false,&quot;citeprocText&quot;:&quot;(Commissioner of Law Malaysia, 1998)&quot;,&quot;manualOverrideText&quot;:&quot;&quot;},&quot;citationTag&quot;:&quot;MENDELEY_CITATION_v3_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&quot;,&quot;citationItems&quot;:[{&quot;id&quot;:&quot;776e1f4b-88ec-32ec-8387-c371e5773b50&quot;,&quot;itemData&quot;:{&quot;type&quot;:&quot;report&quot;,&quot;id&quot;:&quot;776e1f4b-88ec-32ec-8387-c371e5773b50&quot;,&quot;title&quot;:&quot;LAWS OF MALAYSIA ACT 586 PRIVATE HEALTHCARE FACILITIES AND SERVICES ACT 1998 ARRANGEMENT OF SECTIONS PART I-PRELIMINARY Section 1.&quot;,&quot;author&quot;:[{&quot;family&quot;:&quot;Commissioner of Law Malaysia&quot;,&quot;given&quot;:&quot;&quot;,&quot;parse-names&quot;:false,&quot;dropping-particle&quot;:&quot;&quot;,&quot;non-dropping-particle&quot;:&quot;&quot;}],&quot;issued&quot;:{&quot;date-parts&quot;:[[1998]]},&quot;abstract&quot;:&quot;This Act may be cited as the Private Healthcare Facilities and Services Act 1998 and shall come into operation on a date to be appointed by the Minister by notification in the Gazette, and the Minister may appoint different dates for the coming into operation of different provisions of this Act. Section 2. Interpretation. In this Act, unless the context otherwise requires-\&quot;approval to establish or maintain\&quot; means approval to establish or maintain a private healthcare facility or service other than a private medical clinic or a private dental clinic granted under paragraph 12(a); \&quot;Board of Management\&quot; means a board of trustees or directors, or any other governing body in whom the ultimate authority and responsibility for the conduct of the private healthcare facilities or services specified in Part XIV are vested; \&quot;Board of Visitors\&quot; means the Board of Visitors established under section 104; \&quot;body corporate\&quot; means a body incorporated under the Companies Act 1965 [Act 125]; \&quot;certificate\&quot; means a certificate issued under section 57 authorizing the importation or exportation of blood products or natural human blood for transfusion purposes; \&quot;certificate of registration\&quot; means a certificate issued under section 27; \&quot;Government healthcare facility\&quot; means any facility used or intended to be used for the provision of healthcare services established, maintained, operated or provided by the Government but excludes privatized or corporatized Government healthcare facilities; \&quot;Government healthcare services\&quot; means any healthcare services provided, operated or&quot;,&quot;container-title-short&quot;:&quot;&quot;},&quot;isTemporary&quot;:false}]},{&quot;citationID&quot;:&quot;MENDELEY_CITATION_c2c2e73a-51d2-4879-8092-262a2311d1fb&quot;,&quot;properties&quot;:{&quot;noteIndex&quot;:0},&quot;isEdited&quot;:false,&quot;manualOverride&quot;:{&quot;isManuallyOverridden&quot;:true,&quot;citeprocText&quot;:&quot;(Mohd Hanis et al., 2006)&quot;,&quot;manualOverrideText&quot;:&quot;Mohd Hanis et al., (2006&quot;},&quot;citationTag&quot;:&quot;MENDELEY_CITATION_v3_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&quot;,&quot;citationItems&quot;:[{&quot;id&quot;:&quot;0b7b121e-fabd-3058-aede-c1b3c55c6858&quot;,&quot;itemData&quot;:{&quot;type&quot;:&quot;article-journal&quot;,&quot;id&quot;:&quot;0b7b121e-fabd-3058-aede-c1b3c55c6858&quot;,&quot;title&quot;:&quot;Factors Influencing Locum Practice among Government Medical Officers in Negeri Sembilan and Malacca&quot;,&quot;author&quot;:[{&quot;family&quot;:&quot;Mohd Hanis&quot;,&quot;given&quot;:&quot;H&quot;,&quot;parse-names&quot;:false,&quot;dropping-particle&quot;:&quot;&quot;,&quot;non-dropping-particle&quot;:&quot;&quot;},{&quot;family&quot;:&quot;Syed Mohamed&quot;,&quot;given&quot;:&quot;AP&quot;,&quot;parse-names&quot;:false,&quot;dropping-particle&quot;:&quot;&quot;,&quot;non-dropping-particle&quot;:&quot;&quot;},{&quot;family&quot;:&quot;Ahmad Radzi&quot;,&quot;given&quot;:&quot;S&quot;,&quot;parse-names&quot;:false,&quot;dropping-particle&quot;:&quot;&quot;,&quot;non-dropping-particle&quot;:&quot;&quot;}],&quot;container-title&quot;:&quot;Malaysian Journal Of Public Health Medicine&quot;,&quot;issued&quot;:{&quot;date-parts&quot;:[[2006]]},&quot;page&quot;:&quot;20-25&quot;,&quot;issue&quot;:&quot;2&quot;,&quot;volume&quot;:&quot;6&quot;,&quot;container-title-short&quot;:&quot;&quot;},&quot;isTemporary&quot;:false}]},{&quot;citationID&quot;:&quot;MENDELEY_CITATION_d2a35f15-54ec-4ba2-8393-488eb4bae304&quot;,&quot;properties&quot;:{&quot;noteIndex&quot;:0},&quot;isEdited&quot;:false,&quot;manualOverride&quot;:{&quot;isManuallyOverridden&quot;:true,&quot;citeprocText&quot;:&quot;(Mohd Fauzi et al., 2020)&quot;,&quot;manualOverrideText&quot;:&quot;Mohd Fauzi et al., (2020)&quot;},&quot;citationTag&quot;:&quot;MENDELEY_CITATION_v3_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&quot;,&quot;citationItems&quot;:[{&quot;id&quot;:&quot;ebfd82c0-0c98-3383-9154-96f01ce77eb4&quot;,&quot;itemData&quot;:{&quot;type&quot;:&quot;article-journal&quot;,&quot;id&quot;:&quot;ebfd82c0-0c98-3383-9154-96f01ce77eb4&quot;,&quot;title&quot;:&quot;Fatigue and recovery among Malaysian doctors: the role of work-related activities during non-work time&quot;,&quot;author&quot;:[{&quot;family&quot;:&quot;Mohd Fauzi&quot;,&quot;given&quot;:&quot;Mohd Fadhli&quot;,&quot;parse-names&quot;:false,&quot;dropping-particle&quot;:&quot;&quot;,&quot;non-dropping-particle&quot;:&quot;&quot;},{&quot;family&quot;:&quot;Mohd Yusoff&quot;,&quot;given&quot;:&quot;Hanizah&quot;,&quot;parse-names&quot;:false,&quot;dropping-particle&quot;:&quot;&quot;,&quot;non-dropping-particle&quot;:&quot;&quot;},{&quot;family&quot;:&quot;Mat Saruan&quot;,&quot;given&quot;:&quot;Nur Adibah&quot;,&quot;parse-names&quot;:false,&quot;dropping-particle&quot;:&quot;&quot;,&quot;non-dropping-particle&quot;:&quot;&quot;},{&quot;family&quot;:&quot;Muhamad Robat&quot;,&quot;given&quot;:&quot;Rosnawati&quot;,&quot;parse-names&quot;:false,&quot;dropping-particle&quot;:&quot;&quot;,&quot;non-dropping-particle&quot;:&quot;&quot;},{&quot;family&quot;:&quot;Abdul Manaf&quot;,&quot;given&quot;:&quot;Mohd Rizal&quot;,&quot;parse-names&quot;:false,&quot;dropping-particle&quot;:&quot;&quot;,&quot;non-dropping-particle&quot;:&quot;&quot;},{&quot;family&quot;:&quot;Ghazali&quot;,&quot;given&quot;:&quot;Maisarah&quot;,&quot;parse-names&quot;:false,&quot;dropping-particle&quot;:&quot;&quot;,&quot;non-dropping-particle&quot;:&quot;&quot;}],&quot;container-title&quot;:&quot;BMJ open&quot;,&quot;container-title-short&quot;:&quot;BMJ Open&quot;,&quot;DOI&quot;:&quot;10.1136/bmjopen-2020-036849&quot;,&quot;ISSN&quot;:&quot;20446055&quot;,&quot;PMID&quot;:&quot;32978189&quot;,&quot;issued&quot;:{&quot;date-parts&quot;:[[2020,9,25]]},&quot;page&quot;:&quot;e036849&quot;,&quot;abstract&quot;:&quot;OBJECTIVES: This paper aims to estimate the level of acute fatigue, chronic fatigue and intershift recovery among doctors working at public hospitals in Malaysia and determine their inter-relationship and their association with work-related activities during non-work time. DESIGN: Cross-sectional. SETTING: Seven core clinical disciplines from seven tertiary public hospitals in Malaysia. PARTICIPANTS: Study was conducted among 330 randomly-sampled doctors. Response rate was 80.61% (n=266). RESULTS: The mean score of acute fatigue, chronic fatigue and intershift recovery were 68.51 (SD=16.549), 54.60 (SD=21.259) and 37.29 (SD=19.540), respectively. All these scores were out of 100 points each. Acute and chronic fatigue were correlated (r=0.663), and both were negatively correlated with intershift recovery (r=-0.704 and r=-0.670, respectively). Among the work-related activities done during non-work time, work-related ruminations dominated both the more frequent activities and the association with poorer fatigue and recovery outcomes. Rumination on being scolded/violated was found to be positively associated with both acute fatigue (adjusted regression coefficient (Adj.b)=2.190, 95% CI=1.139 to 3.240) and chronic fatigue (Adj.b=5.089, 95% CI=3.876 to 6.303), and negatively associated with recovery (Adj.b=-3.316, 95% CI=-4.516 to -2.117). Doing work task at workplace or attending extra work-related activities such as locum and attending training were found to have negative associations with fatigue and positive associations with recovery. Nevertheless, doing work-related activities at home was positively associated with acute fatigue. In terms of communication, it was found that face-to-face conversation with partner did associate with higher recovery but virtual conversation with partner associated with higher acute fatigue and lower recovery. CONCLUSIONS: Work-related ruminations during non-work time were common and associated with poor fatigue and recovery outcomes while overt work activities done at workplace during non-work time were associated with better fatigue and recovery levels. There is a need for future studies with design that allow causal inference to address these relationships.&quot;,&quot;publisher&quot;:&quot;NLM (Medline)&quot;,&quot;issue&quot;:&quot;9&quot;,&quot;volume&quot;:&quot;10&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Dan99</b:Tag>
    <b:SourceType>Book</b:SourceType>
    <b:Guid>{5620D588-B411-4DF3-97BE-6C65EB548DA9}</b:Guid>
    <b:Author>
      <b:Author>
        <b:NameList>
          <b:Person>
            <b:Last>Daniel</b:Last>
            <b:First>W.W.</b:First>
          </b:Person>
        </b:NameList>
      </b:Author>
    </b:Author>
    <b:Title>The Fisher Exact Test</b:Title>
    <b:Year>1999</b:Year>
    <b:City>New York</b:City>
    <b:Publisher>John Wiley and Sons Inc</b:Publisher>
    <b:RefOrder>1</b:RefOrder>
  </b:Source>
</b:Sources>
</file>

<file path=customXml/itemProps1.xml><?xml version="1.0" encoding="utf-8"?>
<ds:datastoreItem xmlns:ds="http://schemas.openxmlformats.org/officeDocument/2006/customXml" ds:itemID="{626C8D67-89AD-4F95-80B5-A73F6035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OT</dc:creator>
  <cp:keywords/>
  <dc:description/>
  <cp:lastModifiedBy>mcavalani</cp:lastModifiedBy>
  <cp:revision>2</cp:revision>
  <cp:lastPrinted>2022-06-28T05:07:00Z</cp:lastPrinted>
  <dcterms:created xsi:type="dcterms:W3CDTF">2022-08-10T09:37:00Z</dcterms:created>
  <dcterms:modified xsi:type="dcterms:W3CDTF">2022-08-10T09:37:00Z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0f0b5f1c-1810-3a71-8db2-83c5eb137c05</vt:lpwstr>
  </property>
  <property fmtid="{D5CDD505-2E9C-101B-9397-08002B2CF9AE}" pid="24" name="Mendeley Citation Style_1">
    <vt:lpwstr>http://www.zotero.org/styles/apa</vt:lpwstr>
  </property>
</Properties>
</file>