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8A5A" w14:textId="6253857B" w:rsidR="0078550F" w:rsidRDefault="00A43B62">
      <w:r>
        <w:rPr>
          <w:noProof/>
        </w:rPr>
        <w:drawing>
          <wp:inline distT="0" distB="0" distL="0" distR="0" wp14:anchorId="39349BEC" wp14:editId="5CDF9E7A">
            <wp:extent cx="8618855" cy="5494351"/>
            <wp:effectExtent l="0" t="0" r="0" b="1143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78550F" w:rsidSect="00BA5BEA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62"/>
    <w:rsid w:val="0078550F"/>
    <w:rsid w:val="00A43B62"/>
    <w:rsid w:val="00AB1AD1"/>
    <w:rsid w:val="00BA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4EAC"/>
  <w15:chartTrackingRefBased/>
  <w15:docId w15:val="{6C886D89-B4C9-4E3B-841B-FB96AEFE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49C0C7-720F-4B22-9A1C-AF66353446A4}" type="doc">
      <dgm:prSet loTypeId="urn:microsoft.com/office/officeart/2005/8/layout/cycle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DBB2662-9988-4E7F-9A7E-5126D5E7F519}">
      <dgm:prSet phldrT="[Text]"/>
      <dgm:spPr/>
      <dgm:t>
        <a:bodyPr/>
        <a:lstStyle/>
        <a:p>
          <a:r>
            <a:rPr lang="en-US"/>
            <a:t>Medication Administration Error</a:t>
          </a:r>
        </a:p>
      </dgm:t>
    </dgm:pt>
    <dgm:pt modelId="{38D8537A-E614-41D7-B735-CCFF62F12337}" type="parTrans" cxnId="{612141C5-13BE-446C-8231-DF50B3948835}">
      <dgm:prSet/>
      <dgm:spPr/>
      <dgm:t>
        <a:bodyPr/>
        <a:lstStyle/>
        <a:p>
          <a:endParaRPr lang="en-US"/>
        </a:p>
      </dgm:t>
    </dgm:pt>
    <dgm:pt modelId="{0051A0BC-A4AA-4575-9341-6F4947FC570E}" type="sibTrans" cxnId="{612141C5-13BE-446C-8231-DF50B3948835}">
      <dgm:prSet/>
      <dgm:spPr/>
      <dgm:t>
        <a:bodyPr/>
        <a:lstStyle/>
        <a:p>
          <a:endParaRPr lang="en-US"/>
        </a:p>
      </dgm:t>
    </dgm:pt>
    <dgm:pt modelId="{0913A3E7-4ABC-4BDB-9998-AF5FBBE9DE17}">
      <dgm:prSet phldrT="[Text]"/>
      <dgm:spPr/>
      <dgm:t>
        <a:bodyPr/>
        <a:lstStyle/>
        <a:p>
          <a:r>
            <a:rPr lang="en-US"/>
            <a:t>Training need analysis</a:t>
          </a:r>
        </a:p>
      </dgm:t>
    </dgm:pt>
    <dgm:pt modelId="{74F235CA-4102-4C75-9587-11C02EFE7682}" type="parTrans" cxnId="{121169A3-A53B-46B1-9B2A-D73DD9CAB0E2}">
      <dgm:prSet/>
      <dgm:spPr/>
      <dgm:t>
        <a:bodyPr/>
        <a:lstStyle/>
        <a:p>
          <a:endParaRPr lang="en-US"/>
        </a:p>
      </dgm:t>
    </dgm:pt>
    <dgm:pt modelId="{FACC3A0D-C10E-4E66-A4C6-2F9C6569E3BD}" type="sibTrans" cxnId="{121169A3-A53B-46B1-9B2A-D73DD9CAB0E2}">
      <dgm:prSet/>
      <dgm:spPr/>
      <dgm:t>
        <a:bodyPr/>
        <a:lstStyle/>
        <a:p>
          <a:endParaRPr lang="en-US"/>
        </a:p>
      </dgm:t>
    </dgm:pt>
    <dgm:pt modelId="{3432FA43-51A9-4358-AAFB-2B9622470AF4}">
      <dgm:prSet phldrT="[Text]"/>
      <dgm:spPr/>
      <dgm:t>
        <a:bodyPr/>
        <a:lstStyle/>
        <a:p>
          <a:r>
            <a:rPr lang="en-US"/>
            <a:t>Implementation of workflow</a:t>
          </a:r>
        </a:p>
      </dgm:t>
    </dgm:pt>
    <dgm:pt modelId="{575625A7-1FA0-4173-9A4F-67F04F209A26}" type="parTrans" cxnId="{F5C07BC9-2D57-438A-89F0-A882915C4AA8}">
      <dgm:prSet/>
      <dgm:spPr/>
      <dgm:t>
        <a:bodyPr/>
        <a:lstStyle/>
        <a:p>
          <a:endParaRPr lang="en-US"/>
        </a:p>
      </dgm:t>
    </dgm:pt>
    <dgm:pt modelId="{6D23B05A-F10A-4D00-ACF1-7AD87AEEAE74}" type="sibTrans" cxnId="{F5C07BC9-2D57-438A-89F0-A882915C4AA8}">
      <dgm:prSet/>
      <dgm:spPr/>
      <dgm:t>
        <a:bodyPr/>
        <a:lstStyle/>
        <a:p>
          <a:endParaRPr lang="en-US"/>
        </a:p>
      </dgm:t>
    </dgm:pt>
    <dgm:pt modelId="{69D1752F-428E-4608-A062-C53ABD685434}">
      <dgm:prSet phldrT="[Text]"/>
      <dgm:spPr/>
      <dgm:t>
        <a:bodyPr/>
        <a:lstStyle/>
        <a:p>
          <a:r>
            <a:rPr lang="en-US"/>
            <a:t>Reporting System for error</a:t>
          </a:r>
        </a:p>
      </dgm:t>
    </dgm:pt>
    <dgm:pt modelId="{7DE31F00-AB5A-4495-8B6C-96DE3195B33E}" type="parTrans" cxnId="{97C5BDF7-2D7F-4158-AF1E-84A5F6A87BC8}">
      <dgm:prSet/>
      <dgm:spPr/>
      <dgm:t>
        <a:bodyPr/>
        <a:lstStyle/>
        <a:p>
          <a:endParaRPr lang="en-US"/>
        </a:p>
      </dgm:t>
    </dgm:pt>
    <dgm:pt modelId="{D0407F9A-8529-4142-91D1-24B42E224939}" type="sibTrans" cxnId="{97C5BDF7-2D7F-4158-AF1E-84A5F6A87BC8}">
      <dgm:prSet/>
      <dgm:spPr/>
      <dgm:t>
        <a:bodyPr/>
        <a:lstStyle/>
        <a:p>
          <a:endParaRPr lang="en-US"/>
        </a:p>
      </dgm:t>
    </dgm:pt>
    <dgm:pt modelId="{9424ACE3-615D-47C8-98C0-A1F100EF02F2}">
      <dgm:prSet phldrT="[Text]"/>
      <dgm:spPr/>
      <dgm:t>
        <a:bodyPr/>
        <a:lstStyle/>
        <a:p>
          <a:r>
            <a:rPr lang="en-US"/>
            <a:t>System review</a:t>
          </a:r>
        </a:p>
      </dgm:t>
    </dgm:pt>
    <dgm:pt modelId="{8F848EF7-80C6-4C68-A78F-DBFF56A986F2}" type="parTrans" cxnId="{CE736327-988B-40D6-8A66-1DFC3BBB2E31}">
      <dgm:prSet/>
      <dgm:spPr/>
      <dgm:t>
        <a:bodyPr/>
        <a:lstStyle/>
        <a:p>
          <a:endParaRPr lang="en-US"/>
        </a:p>
      </dgm:t>
    </dgm:pt>
    <dgm:pt modelId="{B8FEC72E-9668-444F-A570-79912A41AEC6}" type="sibTrans" cxnId="{CE736327-988B-40D6-8A66-1DFC3BBB2E31}">
      <dgm:prSet/>
      <dgm:spPr/>
      <dgm:t>
        <a:bodyPr/>
        <a:lstStyle/>
        <a:p>
          <a:endParaRPr lang="en-US"/>
        </a:p>
      </dgm:t>
    </dgm:pt>
    <dgm:pt modelId="{07AF0D49-7629-4CE7-8ECC-D42E3B809CBC}">
      <dgm:prSet phldrT="[Text]"/>
      <dgm:spPr/>
      <dgm:t>
        <a:bodyPr/>
        <a:lstStyle/>
        <a:p>
          <a:r>
            <a:rPr lang="en-US"/>
            <a:t>Auditing and validating</a:t>
          </a:r>
        </a:p>
      </dgm:t>
    </dgm:pt>
    <dgm:pt modelId="{BA2DF66B-1B84-4276-BCE4-0EACD1D1C57C}" type="parTrans" cxnId="{CA49BC90-27A5-4E85-A99A-DAE1781F83F8}">
      <dgm:prSet/>
      <dgm:spPr/>
      <dgm:t>
        <a:bodyPr/>
        <a:lstStyle/>
        <a:p>
          <a:endParaRPr lang="en-US"/>
        </a:p>
      </dgm:t>
    </dgm:pt>
    <dgm:pt modelId="{1E6DCA29-7234-4805-806C-91752B74D058}" type="sibTrans" cxnId="{CA49BC90-27A5-4E85-A99A-DAE1781F83F8}">
      <dgm:prSet/>
      <dgm:spPr/>
      <dgm:t>
        <a:bodyPr/>
        <a:lstStyle/>
        <a:p>
          <a:endParaRPr lang="en-US"/>
        </a:p>
      </dgm:t>
    </dgm:pt>
    <dgm:pt modelId="{453388F9-71C6-4089-AD2B-C6E8863704C4}" type="pres">
      <dgm:prSet presAssocID="{1E49C0C7-720F-4B22-9A1C-AF66353446A4}" presName="Name0" presStyleCnt="0">
        <dgm:presLayoutVars>
          <dgm:dir/>
          <dgm:resizeHandles val="exact"/>
        </dgm:presLayoutVars>
      </dgm:prSet>
      <dgm:spPr/>
    </dgm:pt>
    <dgm:pt modelId="{424C56D7-A9EE-41E7-9B89-ECCE2D0DF775}" type="pres">
      <dgm:prSet presAssocID="{1E49C0C7-720F-4B22-9A1C-AF66353446A4}" presName="cycle" presStyleCnt="0"/>
      <dgm:spPr/>
    </dgm:pt>
    <dgm:pt modelId="{E4582A4E-F35B-4947-B3AA-BCF0DCF4940A}" type="pres">
      <dgm:prSet presAssocID="{7DBB2662-9988-4E7F-9A7E-5126D5E7F519}" presName="nodeFirstNode" presStyleLbl="node1" presStyleIdx="0" presStyleCnt="6">
        <dgm:presLayoutVars>
          <dgm:bulletEnabled val="1"/>
        </dgm:presLayoutVars>
      </dgm:prSet>
      <dgm:spPr/>
    </dgm:pt>
    <dgm:pt modelId="{6AEF6455-F4B8-44F6-8B41-631BEBD372F6}" type="pres">
      <dgm:prSet presAssocID="{0051A0BC-A4AA-4575-9341-6F4947FC570E}" presName="sibTransFirstNode" presStyleLbl="bgShp" presStyleIdx="0" presStyleCnt="1"/>
      <dgm:spPr/>
    </dgm:pt>
    <dgm:pt modelId="{64C7C65E-2D21-4D7B-B988-768AE8B871E9}" type="pres">
      <dgm:prSet presAssocID="{0913A3E7-4ABC-4BDB-9998-AF5FBBE9DE17}" presName="nodeFollowingNodes" presStyleLbl="node1" presStyleIdx="1" presStyleCnt="6">
        <dgm:presLayoutVars>
          <dgm:bulletEnabled val="1"/>
        </dgm:presLayoutVars>
      </dgm:prSet>
      <dgm:spPr/>
    </dgm:pt>
    <dgm:pt modelId="{5FAD77EB-15CA-44FF-814E-BE0484543F43}" type="pres">
      <dgm:prSet presAssocID="{3432FA43-51A9-4358-AAFB-2B9622470AF4}" presName="nodeFollowingNodes" presStyleLbl="node1" presStyleIdx="2" presStyleCnt="6">
        <dgm:presLayoutVars>
          <dgm:bulletEnabled val="1"/>
        </dgm:presLayoutVars>
      </dgm:prSet>
      <dgm:spPr/>
    </dgm:pt>
    <dgm:pt modelId="{9467D1BF-7D53-409C-B588-81C623A32EC9}" type="pres">
      <dgm:prSet presAssocID="{07AF0D49-7629-4CE7-8ECC-D42E3B809CBC}" presName="nodeFollowingNodes" presStyleLbl="node1" presStyleIdx="3" presStyleCnt="6">
        <dgm:presLayoutVars>
          <dgm:bulletEnabled val="1"/>
        </dgm:presLayoutVars>
      </dgm:prSet>
      <dgm:spPr/>
    </dgm:pt>
    <dgm:pt modelId="{0D0B58CE-8393-4929-9A3E-8DA5FB747F71}" type="pres">
      <dgm:prSet presAssocID="{69D1752F-428E-4608-A062-C53ABD685434}" presName="nodeFollowingNodes" presStyleLbl="node1" presStyleIdx="4" presStyleCnt="6">
        <dgm:presLayoutVars>
          <dgm:bulletEnabled val="1"/>
        </dgm:presLayoutVars>
      </dgm:prSet>
      <dgm:spPr/>
    </dgm:pt>
    <dgm:pt modelId="{A1AB2DEC-846A-4DAA-BACA-19892831823E}" type="pres">
      <dgm:prSet presAssocID="{9424ACE3-615D-47C8-98C0-A1F100EF02F2}" presName="nodeFollowingNodes" presStyleLbl="node1" presStyleIdx="5" presStyleCnt="6">
        <dgm:presLayoutVars>
          <dgm:bulletEnabled val="1"/>
        </dgm:presLayoutVars>
      </dgm:prSet>
      <dgm:spPr/>
    </dgm:pt>
  </dgm:ptLst>
  <dgm:cxnLst>
    <dgm:cxn modelId="{70316218-2360-47C5-B9DC-6E70970E2C07}" type="presOf" srcId="{9424ACE3-615D-47C8-98C0-A1F100EF02F2}" destId="{A1AB2DEC-846A-4DAA-BACA-19892831823E}" srcOrd="0" destOrd="0" presId="urn:microsoft.com/office/officeart/2005/8/layout/cycle3"/>
    <dgm:cxn modelId="{CE736327-988B-40D6-8A66-1DFC3BBB2E31}" srcId="{1E49C0C7-720F-4B22-9A1C-AF66353446A4}" destId="{9424ACE3-615D-47C8-98C0-A1F100EF02F2}" srcOrd="5" destOrd="0" parTransId="{8F848EF7-80C6-4C68-A78F-DBFF56A986F2}" sibTransId="{B8FEC72E-9668-444F-A570-79912A41AEC6}"/>
    <dgm:cxn modelId="{353BD431-D26B-4C1B-A6CD-DCAA5607A888}" type="presOf" srcId="{0051A0BC-A4AA-4575-9341-6F4947FC570E}" destId="{6AEF6455-F4B8-44F6-8B41-631BEBD372F6}" srcOrd="0" destOrd="0" presId="urn:microsoft.com/office/officeart/2005/8/layout/cycle3"/>
    <dgm:cxn modelId="{B839F733-FBB6-4BB4-87FC-CB58F77FB3D2}" type="presOf" srcId="{0913A3E7-4ABC-4BDB-9998-AF5FBBE9DE17}" destId="{64C7C65E-2D21-4D7B-B988-768AE8B871E9}" srcOrd="0" destOrd="0" presId="urn:microsoft.com/office/officeart/2005/8/layout/cycle3"/>
    <dgm:cxn modelId="{87195D65-B154-4FDB-84BC-35CE7276E688}" type="presOf" srcId="{69D1752F-428E-4608-A062-C53ABD685434}" destId="{0D0B58CE-8393-4929-9A3E-8DA5FB747F71}" srcOrd="0" destOrd="0" presId="urn:microsoft.com/office/officeart/2005/8/layout/cycle3"/>
    <dgm:cxn modelId="{F1520371-D052-4F21-917E-8EBDCF842C22}" type="presOf" srcId="{3432FA43-51A9-4358-AAFB-2B9622470AF4}" destId="{5FAD77EB-15CA-44FF-814E-BE0484543F43}" srcOrd="0" destOrd="0" presId="urn:microsoft.com/office/officeart/2005/8/layout/cycle3"/>
    <dgm:cxn modelId="{CA49BC90-27A5-4E85-A99A-DAE1781F83F8}" srcId="{1E49C0C7-720F-4B22-9A1C-AF66353446A4}" destId="{07AF0D49-7629-4CE7-8ECC-D42E3B809CBC}" srcOrd="3" destOrd="0" parTransId="{BA2DF66B-1B84-4276-BCE4-0EACD1D1C57C}" sibTransId="{1E6DCA29-7234-4805-806C-91752B74D058}"/>
    <dgm:cxn modelId="{121169A3-A53B-46B1-9B2A-D73DD9CAB0E2}" srcId="{1E49C0C7-720F-4B22-9A1C-AF66353446A4}" destId="{0913A3E7-4ABC-4BDB-9998-AF5FBBE9DE17}" srcOrd="1" destOrd="0" parTransId="{74F235CA-4102-4C75-9587-11C02EFE7682}" sibTransId="{FACC3A0D-C10E-4E66-A4C6-2F9C6569E3BD}"/>
    <dgm:cxn modelId="{3DE056B1-58BD-4C58-A2EB-1CA69BE0C9EE}" type="presOf" srcId="{7DBB2662-9988-4E7F-9A7E-5126D5E7F519}" destId="{E4582A4E-F35B-4947-B3AA-BCF0DCF4940A}" srcOrd="0" destOrd="0" presId="urn:microsoft.com/office/officeart/2005/8/layout/cycle3"/>
    <dgm:cxn modelId="{BF8D84BC-D472-4AA3-95FB-84DA9930DC04}" type="presOf" srcId="{07AF0D49-7629-4CE7-8ECC-D42E3B809CBC}" destId="{9467D1BF-7D53-409C-B588-81C623A32EC9}" srcOrd="0" destOrd="0" presId="urn:microsoft.com/office/officeart/2005/8/layout/cycle3"/>
    <dgm:cxn modelId="{612141C5-13BE-446C-8231-DF50B3948835}" srcId="{1E49C0C7-720F-4B22-9A1C-AF66353446A4}" destId="{7DBB2662-9988-4E7F-9A7E-5126D5E7F519}" srcOrd="0" destOrd="0" parTransId="{38D8537A-E614-41D7-B735-CCFF62F12337}" sibTransId="{0051A0BC-A4AA-4575-9341-6F4947FC570E}"/>
    <dgm:cxn modelId="{F5C07BC9-2D57-438A-89F0-A882915C4AA8}" srcId="{1E49C0C7-720F-4B22-9A1C-AF66353446A4}" destId="{3432FA43-51A9-4358-AAFB-2B9622470AF4}" srcOrd="2" destOrd="0" parTransId="{575625A7-1FA0-4173-9A4F-67F04F209A26}" sibTransId="{6D23B05A-F10A-4D00-ACF1-7AD87AEEAE74}"/>
    <dgm:cxn modelId="{08860BEE-D28D-49E4-8C8E-6C4F3A7D43D3}" type="presOf" srcId="{1E49C0C7-720F-4B22-9A1C-AF66353446A4}" destId="{453388F9-71C6-4089-AD2B-C6E8863704C4}" srcOrd="0" destOrd="0" presId="urn:microsoft.com/office/officeart/2005/8/layout/cycle3"/>
    <dgm:cxn modelId="{97C5BDF7-2D7F-4158-AF1E-84A5F6A87BC8}" srcId="{1E49C0C7-720F-4B22-9A1C-AF66353446A4}" destId="{69D1752F-428E-4608-A062-C53ABD685434}" srcOrd="4" destOrd="0" parTransId="{7DE31F00-AB5A-4495-8B6C-96DE3195B33E}" sibTransId="{D0407F9A-8529-4142-91D1-24B42E224939}"/>
    <dgm:cxn modelId="{A475BFF0-FA68-471E-875D-0F5D070483E5}" type="presParOf" srcId="{453388F9-71C6-4089-AD2B-C6E8863704C4}" destId="{424C56D7-A9EE-41E7-9B89-ECCE2D0DF775}" srcOrd="0" destOrd="0" presId="urn:microsoft.com/office/officeart/2005/8/layout/cycle3"/>
    <dgm:cxn modelId="{171FF646-BF7E-40A4-B180-FE549A8344FA}" type="presParOf" srcId="{424C56D7-A9EE-41E7-9B89-ECCE2D0DF775}" destId="{E4582A4E-F35B-4947-B3AA-BCF0DCF4940A}" srcOrd="0" destOrd="0" presId="urn:microsoft.com/office/officeart/2005/8/layout/cycle3"/>
    <dgm:cxn modelId="{601DA141-10C7-4484-AC59-E7C482431F40}" type="presParOf" srcId="{424C56D7-A9EE-41E7-9B89-ECCE2D0DF775}" destId="{6AEF6455-F4B8-44F6-8B41-631BEBD372F6}" srcOrd="1" destOrd="0" presId="urn:microsoft.com/office/officeart/2005/8/layout/cycle3"/>
    <dgm:cxn modelId="{E5F0B7DD-A979-4817-AB32-296EC0325072}" type="presParOf" srcId="{424C56D7-A9EE-41E7-9B89-ECCE2D0DF775}" destId="{64C7C65E-2D21-4D7B-B988-768AE8B871E9}" srcOrd="2" destOrd="0" presId="urn:microsoft.com/office/officeart/2005/8/layout/cycle3"/>
    <dgm:cxn modelId="{EA47EB9F-6893-43E7-8FB9-BD9420CDCDD7}" type="presParOf" srcId="{424C56D7-A9EE-41E7-9B89-ECCE2D0DF775}" destId="{5FAD77EB-15CA-44FF-814E-BE0484543F43}" srcOrd="3" destOrd="0" presId="urn:microsoft.com/office/officeart/2005/8/layout/cycle3"/>
    <dgm:cxn modelId="{23433D52-0FF2-4FB1-9076-664AE435904B}" type="presParOf" srcId="{424C56D7-A9EE-41E7-9B89-ECCE2D0DF775}" destId="{9467D1BF-7D53-409C-B588-81C623A32EC9}" srcOrd="4" destOrd="0" presId="urn:microsoft.com/office/officeart/2005/8/layout/cycle3"/>
    <dgm:cxn modelId="{6DB140A3-1073-437E-B43C-B7C7A432D3F1}" type="presParOf" srcId="{424C56D7-A9EE-41E7-9B89-ECCE2D0DF775}" destId="{0D0B58CE-8393-4929-9A3E-8DA5FB747F71}" srcOrd="5" destOrd="0" presId="urn:microsoft.com/office/officeart/2005/8/layout/cycle3"/>
    <dgm:cxn modelId="{BD6D5C4E-92CF-4C21-BCFA-169A55D16A79}" type="presParOf" srcId="{424C56D7-A9EE-41E7-9B89-ECCE2D0DF775}" destId="{A1AB2DEC-846A-4DAA-BACA-19892831823E}" srcOrd="6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EF6455-F4B8-44F6-8B41-631BEBD372F6}">
      <dsp:nvSpPr>
        <dsp:cNvPr id="0" name=""/>
        <dsp:cNvSpPr/>
      </dsp:nvSpPr>
      <dsp:spPr>
        <a:xfrm>
          <a:off x="1571422" y="-3269"/>
          <a:ext cx="5476010" cy="5476010"/>
        </a:xfrm>
        <a:prstGeom prst="circularArrow">
          <a:avLst>
            <a:gd name="adj1" fmla="val 5274"/>
            <a:gd name="adj2" fmla="val 312630"/>
            <a:gd name="adj3" fmla="val 14221732"/>
            <a:gd name="adj4" fmla="val 17130764"/>
            <a:gd name="adj5" fmla="val 5477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4582A4E-F35B-4947-B3AA-BCF0DCF4940A}">
      <dsp:nvSpPr>
        <dsp:cNvPr id="0" name=""/>
        <dsp:cNvSpPr/>
      </dsp:nvSpPr>
      <dsp:spPr>
        <a:xfrm>
          <a:off x="3264685" y="3299"/>
          <a:ext cx="2089483" cy="104474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Medication Administration Error</a:t>
          </a:r>
        </a:p>
      </dsp:txBody>
      <dsp:txXfrm>
        <a:off x="3315685" y="54299"/>
        <a:ext cx="1987483" cy="942741"/>
      </dsp:txXfrm>
    </dsp:sp>
    <dsp:sp modelId="{64C7C65E-2D21-4D7B-B988-768AE8B871E9}">
      <dsp:nvSpPr>
        <dsp:cNvPr id="0" name=""/>
        <dsp:cNvSpPr/>
      </dsp:nvSpPr>
      <dsp:spPr>
        <a:xfrm>
          <a:off x="5188565" y="1114052"/>
          <a:ext cx="2089483" cy="104474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Training need analysis</a:t>
          </a:r>
        </a:p>
      </dsp:txBody>
      <dsp:txXfrm>
        <a:off x="5239565" y="1165052"/>
        <a:ext cx="1987483" cy="942741"/>
      </dsp:txXfrm>
    </dsp:sp>
    <dsp:sp modelId="{5FAD77EB-15CA-44FF-814E-BE0484543F43}">
      <dsp:nvSpPr>
        <dsp:cNvPr id="0" name=""/>
        <dsp:cNvSpPr/>
      </dsp:nvSpPr>
      <dsp:spPr>
        <a:xfrm>
          <a:off x="5188565" y="3335557"/>
          <a:ext cx="2089483" cy="104474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Implementation of workflow</a:t>
          </a:r>
        </a:p>
      </dsp:txBody>
      <dsp:txXfrm>
        <a:off x="5239565" y="3386557"/>
        <a:ext cx="1987483" cy="942741"/>
      </dsp:txXfrm>
    </dsp:sp>
    <dsp:sp modelId="{9467D1BF-7D53-409C-B588-81C623A32EC9}">
      <dsp:nvSpPr>
        <dsp:cNvPr id="0" name=""/>
        <dsp:cNvSpPr/>
      </dsp:nvSpPr>
      <dsp:spPr>
        <a:xfrm>
          <a:off x="3264685" y="4446309"/>
          <a:ext cx="2089483" cy="104474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Auditing and validating</a:t>
          </a:r>
        </a:p>
      </dsp:txBody>
      <dsp:txXfrm>
        <a:off x="3315685" y="4497309"/>
        <a:ext cx="1987483" cy="942741"/>
      </dsp:txXfrm>
    </dsp:sp>
    <dsp:sp modelId="{0D0B58CE-8393-4929-9A3E-8DA5FB747F71}">
      <dsp:nvSpPr>
        <dsp:cNvPr id="0" name=""/>
        <dsp:cNvSpPr/>
      </dsp:nvSpPr>
      <dsp:spPr>
        <a:xfrm>
          <a:off x="1340806" y="3335557"/>
          <a:ext cx="2089483" cy="104474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Reporting System for error</a:t>
          </a:r>
        </a:p>
      </dsp:txBody>
      <dsp:txXfrm>
        <a:off x="1391806" y="3386557"/>
        <a:ext cx="1987483" cy="942741"/>
      </dsp:txXfrm>
    </dsp:sp>
    <dsp:sp modelId="{A1AB2DEC-846A-4DAA-BACA-19892831823E}">
      <dsp:nvSpPr>
        <dsp:cNvPr id="0" name=""/>
        <dsp:cNvSpPr/>
      </dsp:nvSpPr>
      <dsp:spPr>
        <a:xfrm>
          <a:off x="1340806" y="1114052"/>
          <a:ext cx="2089483" cy="104474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System review</a:t>
          </a:r>
        </a:p>
      </dsp:txBody>
      <dsp:txXfrm>
        <a:off x="1391806" y="1165052"/>
        <a:ext cx="1987483" cy="9427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offce365_031</dc:creator>
  <cp:keywords/>
  <dc:description/>
  <cp:lastModifiedBy>offce365_031</cp:lastModifiedBy>
  <cp:revision>1</cp:revision>
  <dcterms:created xsi:type="dcterms:W3CDTF">2023-02-28T13:43:00Z</dcterms:created>
  <dcterms:modified xsi:type="dcterms:W3CDTF">2023-02-28T13:58:00Z</dcterms:modified>
</cp:coreProperties>
</file>