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069F7" w:rsidRPr="00C1623B" w:rsidRDefault="004E6EA4" w:rsidP="004E6EA4">
      <w:pPr>
        <w:pStyle w:val="a3"/>
        <w:numPr>
          <w:ilvl w:val="0"/>
          <w:numId w:val="2"/>
        </w:numPr>
        <w:ind w:firstLineChars="0"/>
        <w:rPr>
          <w:rFonts w:hint="eastAsia"/>
          <w:b/>
        </w:rPr>
      </w:pPr>
      <w:r w:rsidRPr="00C1623B">
        <w:rPr>
          <w:rFonts w:hint="eastAsia"/>
          <w:b/>
        </w:rPr>
        <w:t>购买国债逆回购</w:t>
      </w:r>
    </w:p>
    <w:p w:rsidR="004E6EA4" w:rsidRDefault="004E6EA4">
      <w:r>
        <w:rPr>
          <w:noProof/>
        </w:rPr>
        <w:drawing>
          <wp:inline distT="0" distB="0" distL="0" distR="0">
            <wp:extent cx="1555156" cy="336745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6947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431" cy="338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38914" cy="333228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6948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5772" cy="336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E6EA4" w:rsidRPr="00C1623B" w:rsidRDefault="004E6EA4">
      <w:pPr>
        <w:rPr>
          <w:rFonts w:hint="eastAsia"/>
          <w:b/>
        </w:rPr>
      </w:pPr>
      <w:r w:rsidRPr="00C1623B">
        <w:rPr>
          <w:rFonts w:hint="eastAsia"/>
          <w:b/>
        </w:rPr>
        <w:t>购买货币基金：</w:t>
      </w:r>
    </w:p>
    <w:p w:rsidR="003069F7" w:rsidRDefault="004E6EA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289972" cy="495858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6949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0204" cy="4980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623B">
        <w:rPr>
          <w:rFonts w:hint="eastAsia"/>
          <w:noProof/>
        </w:rPr>
        <w:drawing>
          <wp:inline distT="0" distB="0" distL="0" distR="0">
            <wp:extent cx="2273300" cy="4922485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695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0896" cy="496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9F7" w:rsidRDefault="003069F7" w:rsidP="003069F7">
      <w:r>
        <w:rPr>
          <w:rFonts w:hint="eastAsia"/>
        </w:rPr>
        <w:lastRenderedPageBreak/>
        <w:t>2</w:t>
      </w:r>
      <w:r>
        <w:t xml:space="preserve">. </w:t>
      </w:r>
      <w:r>
        <w:rPr>
          <w:rFonts w:hint="eastAsia"/>
        </w:rPr>
        <w:t>计算分级基金 A 好价格</w:t>
      </w:r>
    </w:p>
    <w:p w:rsidR="003069F7" w:rsidRDefault="003069F7" w:rsidP="003069F7">
      <w:pPr>
        <w:rPr>
          <w:rFonts w:hint="eastAsia"/>
        </w:rPr>
      </w:pPr>
      <w:r>
        <w:rPr>
          <w:rFonts w:hint="eastAsia"/>
        </w:rPr>
        <w:t>通过筛选，得到如何符合筛选条件的分级基金A，</w:t>
      </w:r>
    </w:p>
    <w:p w:rsidR="003069F7" w:rsidRDefault="003069F7" w:rsidP="003069F7">
      <w:r w:rsidRPr="003069F7">
        <w:drawing>
          <wp:inline distT="0" distB="0" distL="0" distR="0" wp14:anchorId="2994FCC0" wp14:editId="1EA08047">
            <wp:extent cx="5270500" cy="21228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9F7" w:rsidRDefault="003069F7" w:rsidP="003069F7">
      <w:r>
        <w:rPr>
          <w:rFonts w:hint="eastAsia"/>
        </w:rPr>
        <w:t>计算好价格：</w:t>
      </w:r>
    </w:p>
    <w:p w:rsidR="003069F7" w:rsidRPr="0065768B" w:rsidRDefault="003069F7" w:rsidP="003069F7">
      <w:pPr>
        <w:rPr>
          <w:b/>
        </w:rPr>
      </w:pPr>
      <w:r w:rsidRPr="0065768B">
        <w:rPr>
          <w:rFonts w:hint="eastAsia"/>
          <w:b/>
        </w:rPr>
        <w:t>证券 A级：</w:t>
      </w:r>
    </w:p>
    <w:p w:rsidR="003069F7" w:rsidRDefault="003069F7" w:rsidP="0065768B">
      <w:pPr>
        <w:ind w:leftChars="200" w:left="420"/>
      </w:pPr>
      <w:r>
        <w:rPr>
          <w:rFonts w:hint="eastAsia"/>
        </w:rPr>
        <w:t>折价率：(1</w:t>
      </w:r>
      <w:r>
        <w:t>.036-</w:t>
      </w:r>
      <w:r>
        <w:rPr>
          <w:rFonts w:hint="eastAsia"/>
        </w:rPr>
        <w:t>X</w:t>
      </w:r>
      <w:r>
        <w:t>)</w:t>
      </w:r>
      <w:r>
        <w:rPr>
          <w:rFonts w:hint="eastAsia"/>
        </w:rPr>
        <w:t>/</w:t>
      </w:r>
      <w:r>
        <w:t xml:space="preserve">1.036 = 15% =&gt; X = </w:t>
      </w:r>
      <w:r w:rsidR="0065768B">
        <w:t>0.88</w:t>
      </w:r>
    </w:p>
    <w:p w:rsidR="0065768B" w:rsidRDefault="0065768B" w:rsidP="0065768B">
      <w:pPr>
        <w:ind w:leftChars="200" w:left="420"/>
      </w:pPr>
      <w:r>
        <w:rPr>
          <w:rFonts w:hint="eastAsia"/>
        </w:rPr>
        <w:t>收益率：</w:t>
      </w:r>
      <w:r>
        <w:t xml:space="preserve">6.0 </w:t>
      </w:r>
      <w:r>
        <w:rPr>
          <w:rFonts w:hint="eastAsia"/>
        </w:rPr>
        <w:t>/</w:t>
      </w:r>
      <w:r>
        <w:t xml:space="preserve"> 6 = 1</w:t>
      </w:r>
    </w:p>
    <w:p w:rsidR="0065768B" w:rsidRDefault="0065768B" w:rsidP="0065768B">
      <w:pPr>
        <w:ind w:leftChars="200" w:left="420"/>
      </w:pPr>
      <w:r>
        <w:rPr>
          <w:rFonts w:hint="eastAsia"/>
        </w:rPr>
        <w:t xml:space="preserve">好价格为 </w:t>
      </w:r>
      <w:r>
        <w:t>0.88</w:t>
      </w:r>
      <w:r>
        <w:rPr>
          <w:rFonts w:hint="eastAsia"/>
        </w:rPr>
        <w:t>元</w:t>
      </w:r>
    </w:p>
    <w:p w:rsidR="0065768B" w:rsidRDefault="0065768B" w:rsidP="003069F7">
      <w:pPr>
        <w:rPr>
          <w:b/>
        </w:rPr>
      </w:pPr>
      <w:r w:rsidRPr="0065768B">
        <w:rPr>
          <w:rFonts w:hint="eastAsia"/>
          <w:b/>
        </w:rPr>
        <w:t>有色A:</w:t>
      </w:r>
    </w:p>
    <w:p w:rsidR="0065768B" w:rsidRDefault="0065768B" w:rsidP="003069F7">
      <w:r>
        <w:rPr>
          <w:b/>
        </w:rPr>
        <w:tab/>
      </w:r>
      <w:r>
        <w:rPr>
          <w:rFonts w:hint="eastAsia"/>
        </w:rPr>
        <w:t>折价率：（1</w:t>
      </w:r>
      <w:r>
        <w:t>.019-</w:t>
      </w:r>
      <w:r>
        <w:rPr>
          <w:rFonts w:hint="eastAsia"/>
        </w:rPr>
        <w:t>X</w:t>
      </w:r>
      <w:r>
        <w:t>）</w:t>
      </w:r>
      <w:r>
        <w:rPr>
          <w:rFonts w:hint="eastAsia"/>
        </w:rPr>
        <w:t>/1.019</w:t>
      </w:r>
      <w:r>
        <w:t>= 15% =&gt; X = 0.87</w:t>
      </w:r>
    </w:p>
    <w:p w:rsidR="0065768B" w:rsidRDefault="0065768B" w:rsidP="003069F7">
      <w:r>
        <w:tab/>
      </w:r>
      <w:r>
        <w:rPr>
          <w:rFonts w:hint="eastAsia"/>
        </w:rPr>
        <w:t>收益率：5</w:t>
      </w:r>
      <w:r>
        <w:t xml:space="preserve">.5 </w:t>
      </w:r>
      <w:r>
        <w:rPr>
          <w:rFonts w:hint="eastAsia"/>
        </w:rPr>
        <w:t>/</w:t>
      </w:r>
      <w:r>
        <w:t xml:space="preserve"> 6 = 0.92</w:t>
      </w:r>
    </w:p>
    <w:p w:rsidR="0065768B" w:rsidRDefault="0065768B" w:rsidP="003069F7">
      <w:r>
        <w:tab/>
      </w:r>
      <w:r>
        <w:rPr>
          <w:rFonts w:hint="eastAsia"/>
        </w:rPr>
        <w:t>好价格为0</w:t>
      </w:r>
      <w:r>
        <w:t>.87</w:t>
      </w:r>
    </w:p>
    <w:p w:rsidR="00D4044E" w:rsidRDefault="00D4044E" w:rsidP="003069F7"/>
    <w:p w:rsidR="00D4044E" w:rsidRDefault="00D4044E" w:rsidP="00D4044E">
      <w:r>
        <w:rPr>
          <w:rFonts w:hint="eastAsia"/>
        </w:rPr>
        <w:t>3</w:t>
      </w:r>
      <w:r>
        <w:t xml:space="preserve">. </w:t>
      </w:r>
      <w:r w:rsidRPr="00D4044E">
        <w:t xml:space="preserve">简述如何通过三个现金管理工具管理自己的资金。 </w:t>
      </w:r>
      <w:r>
        <w:br/>
      </w:r>
      <w:r w:rsidR="004E6EA4">
        <w:rPr>
          <w:rFonts w:hint="eastAsia"/>
        </w:rPr>
        <w:t xml:space="preserve">依据三个现金管理工具的特点，我们可以将手里的资金分为 </w:t>
      </w:r>
      <w:r w:rsidR="004E6EA4">
        <w:t>3</w:t>
      </w:r>
      <w:r w:rsidR="004E6EA4">
        <w:rPr>
          <w:rFonts w:hint="eastAsia"/>
        </w:rPr>
        <w:t xml:space="preserve"> 部分，分别投资者三个现金管理工具，依据跟人情况可将现金分为流动资金，备用资金以及投资资金</w:t>
      </w:r>
    </w:p>
    <w:p w:rsidR="004E6EA4" w:rsidRDefault="004E6EA4" w:rsidP="00D4044E">
      <w:r>
        <w:rPr>
          <w:rFonts w:hint="eastAsia"/>
        </w:rPr>
        <w:t>流动资金：可用来够买国债逆回购，这样能够保证我们手里的现金灵活，应对日常开支。</w:t>
      </w:r>
    </w:p>
    <w:p w:rsidR="004E6EA4" w:rsidRDefault="004E6EA4" w:rsidP="00D4044E">
      <w:r>
        <w:rPr>
          <w:rFonts w:hint="eastAsia"/>
        </w:rPr>
        <w:t>备用资金：可用来购买货币基金，备用资金用来处理日常生活中突发事件，因货币基金的灵活性，可以保证我们短期内可以有大量资金处理应急事情。</w:t>
      </w:r>
    </w:p>
    <w:p w:rsidR="004E6EA4" w:rsidRPr="004E6EA4" w:rsidRDefault="004E6EA4" w:rsidP="00D4044E">
      <w:pPr>
        <w:rPr>
          <w:rFonts w:hint="eastAsia"/>
        </w:rPr>
      </w:pPr>
      <w:r>
        <w:rPr>
          <w:rFonts w:hint="eastAsia"/>
        </w:rPr>
        <w:t>投资资金：在股票没有好价格时，我们选择分级基金 A 用来投资，因其特点和股票相似，需要中期持有，所有这部分钱灵活的没有前两种工具好，所以用来投资，等待股市好价格。</w:t>
      </w:r>
    </w:p>
    <w:sectPr w:rsidR="004E6EA4" w:rsidRPr="004E6EA4" w:rsidSect="00277676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61B4163"/>
    <w:multiLevelType w:val="hybridMultilevel"/>
    <w:tmpl w:val="CBD0A068"/>
    <w:lvl w:ilvl="0" w:tplc="A76692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9A15855"/>
    <w:multiLevelType w:val="hybridMultilevel"/>
    <w:tmpl w:val="08BA3020"/>
    <w:lvl w:ilvl="0" w:tplc="9098B0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4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9F7"/>
    <w:rsid w:val="00277676"/>
    <w:rsid w:val="003069F7"/>
    <w:rsid w:val="004E6EA4"/>
    <w:rsid w:val="0065768B"/>
    <w:rsid w:val="008F201A"/>
    <w:rsid w:val="00A344E1"/>
    <w:rsid w:val="00B46ECE"/>
    <w:rsid w:val="00C1623B"/>
    <w:rsid w:val="00D40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2A3AF0"/>
  <w15:chartTrackingRefBased/>
  <w15:docId w15:val="{D6E82EA5-2746-884F-B4C2-BEAE58EF0E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069F7"/>
    <w:pPr>
      <w:ind w:firstLineChars="200" w:firstLine="420"/>
    </w:pPr>
  </w:style>
  <w:style w:type="paragraph" w:styleId="a4">
    <w:name w:val="Normal (Web)"/>
    <w:basedOn w:val="a"/>
    <w:uiPriority w:val="99"/>
    <w:unhideWhenUsed/>
    <w:rsid w:val="00D4044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4718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13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9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348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286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33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5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406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75</Words>
  <Characters>431</Characters>
  <Application>Microsoft Office Word</Application>
  <DocSecurity>0</DocSecurity>
  <Lines>3</Lines>
  <Paragraphs>1</Paragraphs>
  <ScaleCrop>false</ScaleCrop>
  <Company/>
  <LinksUpToDate>false</LinksUpToDate>
  <CharactersWithSpaces>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xu</dc:creator>
  <cp:keywords/>
  <dc:description/>
  <cp:lastModifiedBy>wang xu</cp:lastModifiedBy>
  <cp:revision>8</cp:revision>
  <dcterms:created xsi:type="dcterms:W3CDTF">2020-03-15T13:34:00Z</dcterms:created>
  <dcterms:modified xsi:type="dcterms:W3CDTF">2020-03-15T14:09:00Z</dcterms:modified>
</cp:coreProperties>
</file>