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87826" w14:textId="7547F7A3" w:rsidR="00955A48" w:rsidRPr="00955A48" w:rsidRDefault="00955A48" w:rsidP="00955A48">
      <w:pPr>
        <w:bidi w:val="0"/>
        <w:spacing w:line="276" w:lineRule="auto"/>
        <w:jc w:val="center"/>
        <w:rPr>
          <w:rFonts w:asciiTheme="majorBidi" w:hAnsiTheme="majorBidi" w:cstheme="majorBidi"/>
          <w:sz w:val="27"/>
          <w:szCs w:val="27"/>
        </w:rPr>
      </w:pPr>
      <w:r w:rsidRPr="00955A48">
        <w:rPr>
          <w:rFonts w:asciiTheme="majorBidi" w:hAnsiTheme="majorBidi" w:cstheme="majorBidi"/>
          <w:b/>
          <w:bCs/>
          <w:sz w:val="27"/>
          <w:szCs w:val="27"/>
        </w:rPr>
        <w:t>D</w:t>
      </w:r>
      <w:r>
        <w:rPr>
          <w:rFonts w:asciiTheme="majorBidi" w:hAnsiTheme="majorBidi" w:cstheme="majorBidi"/>
          <w:b/>
          <w:bCs/>
          <w:sz w:val="27"/>
          <w:szCs w:val="27"/>
        </w:rPr>
        <w:t>ECLARATION OF AI USAGE</w:t>
      </w:r>
    </w:p>
    <w:p w14:paraId="0B2940BF" w14:textId="52925A81" w:rsidR="00955A48" w:rsidRPr="00955A48" w:rsidRDefault="00955A48" w:rsidP="00955A48">
      <w:pPr>
        <w:bidi w:val="0"/>
        <w:spacing w:line="276" w:lineRule="auto"/>
        <w:jc w:val="both"/>
        <w:rPr>
          <w:rFonts w:asciiTheme="majorBidi" w:hAnsiTheme="majorBidi" w:cstheme="majorBidi"/>
        </w:rPr>
      </w:pPr>
      <w:r w:rsidRPr="00955A48">
        <w:rPr>
          <w:rFonts w:asciiTheme="majorBidi" w:hAnsiTheme="majorBidi" w:cstheme="majorBidi"/>
        </w:rPr>
        <w:t>In accordance with academic integrity guidelines, I would like to declare the use of AI assistants during the development of this project. AI tools</w:t>
      </w:r>
      <w:r>
        <w:rPr>
          <w:rFonts w:asciiTheme="majorBidi" w:hAnsiTheme="majorBidi" w:cstheme="majorBidi"/>
        </w:rPr>
        <w:t xml:space="preserve"> (especially Google Gemini)</w:t>
      </w:r>
      <w:r w:rsidRPr="00955A48">
        <w:rPr>
          <w:rFonts w:asciiTheme="majorBidi" w:hAnsiTheme="majorBidi" w:cstheme="majorBidi"/>
        </w:rPr>
        <w:t xml:space="preserve"> were utilized specifically for the following supportive tasks:</w:t>
      </w:r>
    </w:p>
    <w:p w14:paraId="48A58779" w14:textId="37C09A57" w:rsidR="00955A48" w:rsidRPr="00955A48" w:rsidRDefault="00955A48" w:rsidP="00955A48">
      <w:pPr>
        <w:numPr>
          <w:ilvl w:val="0"/>
          <w:numId w:val="17"/>
        </w:numPr>
        <w:bidi w:val="0"/>
        <w:spacing w:line="276" w:lineRule="auto"/>
        <w:jc w:val="both"/>
        <w:rPr>
          <w:rFonts w:asciiTheme="majorBidi" w:hAnsiTheme="majorBidi" w:cstheme="majorBidi"/>
        </w:rPr>
      </w:pPr>
      <w:r w:rsidRPr="00955A48">
        <w:rPr>
          <w:rFonts w:asciiTheme="majorBidi" w:hAnsiTheme="majorBidi" w:cstheme="majorBidi"/>
          <w:b/>
          <w:bCs/>
        </w:rPr>
        <w:t>Code Development:</w:t>
      </w:r>
      <w:r w:rsidRPr="00955A48">
        <w:rPr>
          <w:rFonts w:asciiTheme="majorBidi" w:hAnsiTheme="majorBidi" w:cstheme="majorBidi"/>
        </w:rPr>
        <w:t xml:space="preserve"> Assisting in writing simple utility functions and optimizing the performance of more complex code segments</w:t>
      </w:r>
      <w:r w:rsidR="00186808">
        <w:rPr>
          <w:rFonts w:asciiTheme="majorBidi" w:hAnsiTheme="majorBidi" w:cstheme="majorBidi"/>
        </w:rPr>
        <w:t xml:space="preserve"> (ex. visualizations)</w:t>
      </w:r>
      <w:r w:rsidRPr="00955A48">
        <w:rPr>
          <w:rFonts w:asciiTheme="majorBidi" w:hAnsiTheme="majorBidi" w:cstheme="majorBidi"/>
        </w:rPr>
        <w:t>.</w:t>
      </w:r>
    </w:p>
    <w:p w14:paraId="114B0D9E" w14:textId="315F6C4D" w:rsidR="00955A48" w:rsidRPr="00955A48" w:rsidRDefault="00955A48" w:rsidP="00955A48">
      <w:pPr>
        <w:numPr>
          <w:ilvl w:val="0"/>
          <w:numId w:val="17"/>
        </w:numPr>
        <w:bidi w:val="0"/>
        <w:spacing w:line="276" w:lineRule="auto"/>
        <w:jc w:val="both"/>
        <w:rPr>
          <w:rFonts w:asciiTheme="majorBidi" w:hAnsiTheme="majorBidi" w:cstheme="majorBidi"/>
        </w:rPr>
      </w:pPr>
      <w:r w:rsidRPr="00955A48">
        <w:rPr>
          <w:rFonts w:asciiTheme="majorBidi" w:hAnsiTheme="majorBidi" w:cstheme="majorBidi"/>
          <w:b/>
          <w:bCs/>
        </w:rPr>
        <w:t>Code Structuring:</w:t>
      </w:r>
      <w:r w:rsidRPr="00955A48">
        <w:rPr>
          <w:rFonts w:asciiTheme="majorBidi" w:hAnsiTheme="majorBidi" w:cstheme="majorBidi"/>
        </w:rPr>
        <w:t xml:space="preserve"> Helping </w:t>
      </w:r>
      <w:proofErr w:type="gramStart"/>
      <w:r w:rsidRPr="00955A48">
        <w:rPr>
          <w:rFonts w:asciiTheme="majorBidi" w:hAnsiTheme="majorBidi" w:cstheme="majorBidi"/>
        </w:rPr>
        <w:t>generating</w:t>
      </w:r>
      <w:proofErr w:type="gramEnd"/>
      <w:r w:rsidRPr="00955A48">
        <w:rPr>
          <w:rFonts w:asciiTheme="majorBidi" w:hAnsiTheme="majorBidi" w:cstheme="majorBidi"/>
        </w:rPr>
        <w:t xml:space="preserve"> clear comments and headers for better readability.</w:t>
      </w:r>
    </w:p>
    <w:p w14:paraId="07562604" w14:textId="77777777" w:rsidR="00955A48" w:rsidRPr="00955A48" w:rsidRDefault="00955A48" w:rsidP="00955A48">
      <w:pPr>
        <w:numPr>
          <w:ilvl w:val="0"/>
          <w:numId w:val="17"/>
        </w:numPr>
        <w:bidi w:val="0"/>
        <w:spacing w:line="276" w:lineRule="auto"/>
        <w:jc w:val="both"/>
        <w:rPr>
          <w:rFonts w:asciiTheme="majorBidi" w:hAnsiTheme="majorBidi" w:cstheme="majorBidi"/>
        </w:rPr>
      </w:pPr>
      <w:r w:rsidRPr="00955A48">
        <w:rPr>
          <w:rFonts w:asciiTheme="majorBidi" w:hAnsiTheme="majorBidi" w:cstheme="majorBidi"/>
          <w:b/>
          <w:bCs/>
        </w:rPr>
        <w:t>Literature Review:</w:t>
      </w:r>
      <w:r w:rsidRPr="00955A48">
        <w:rPr>
          <w:rFonts w:asciiTheme="majorBidi" w:hAnsiTheme="majorBidi" w:cstheme="majorBidi"/>
        </w:rPr>
        <w:t xml:space="preserve"> Aiding in the summarization and extraction of key points from relevant academic papers to support the theoretical background.</w:t>
      </w:r>
    </w:p>
    <w:p w14:paraId="0EFD2319" w14:textId="77777777" w:rsidR="00955A48" w:rsidRPr="00955A48" w:rsidRDefault="00955A48" w:rsidP="00955A48">
      <w:pPr>
        <w:numPr>
          <w:ilvl w:val="0"/>
          <w:numId w:val="17"/>
        </w:numPr>
        <w:bidi w:val="0"/>
        <w:spacing w:line="276" w:lineRule="auto"/>
        <w:jc w:val="both"/>
        <w:rPr>
          <w:rFonts w:asciiTheme="majorBidi" w:hAnsiTheme="majorBidi" w:cstheme="majorBidi"/>
        </w:rPr>
      </w:pPr>
      <w:r w:rsidRPr="00955A48">
        <w:rPr>
          <w:rFonts w:asciiTheme="majorBidi" w:hAnsiTheme="majorBidi" w:cstheme="majorBidi"/>
          <w:b/>
          <w:bCs/>
        </w:rPr>
        <w:t>Report Writing:</w:t>
      </w:r>
      <w:r w:rsidRPr="00955A48">
        <w:rPr>
          <w:rFonts w:asciiTheme="majorBidi" w:hAnsiTheme="majorBidi" w:cstheme="majorBidi"/>
        </w:rPr>
        <w:t xml:space="preserve"> Assisting with phrasing, grammar, and ensuring an appropriate academic flow for the English text in this final report.</w:t>
      </w:r>
    </w:p>
    <w:p w14:paraId="2038400A" w14:textId="0C52885F" w:rsidR="00955A48" w:rsidRPr="00955A48" w:rsidRDefault="00955A48" w:rsidP="00955A48">
      <w:pPr>
        <w:bidi w:val="0"/>
        <w:spacing w:line="276" w:lineRule="auto"/>
        <w:jc w:val="both"/>
        <w:rPr>
          <w:rFonts w:asciiTheme="majorBidi" w:hAnsiTheme="majorBidi" w:cstheme="majorBidi"/>
        </w:rPr>
      </w:pPr>
      <w:r w:rsidRPr="00955A48">
        <w:rPr>
          <w:rFonts w:asciiTheme="majorBidi" w:hAnsiTheme="majorBidi" w:cstheme="majorBidi"/>
        </w:rPr>
        <w:t>All core logic, architectural choices, experimental design, data analysis</w:t>
      </w:r>
      <w:r w:rsidR="007B76D5">
        <w:rPr>
          <w:rFonts w:asciiTheme="majorBidi" w:hAnsiTheme="majorBidi" w:cstheme="majorBidi"/>
        </w:rPr>
        <w:t>, and writings</w:t>
      </w:r>
      <w:r w:rsidRPr="00955A48">
        <w:rPr>
          <w:rFonts w:asciiTheme="majorBidi" w:hAnsiTheme="majorBidi" w:cstheme="majorBidi"/>
        </w:rPr>
        <w:t xml:space="preserve"> were independently formulated, executed, and verified by </w:t>
      </w:r>
      <w:r w:rsidR="007B76D5">
        <w:rPr>
          <w:rFonts w:asciiTheme="majorBidi" w:hAnsiTheme="majorBidi" w:cstheme="majorBidi"/>
        </w:rPr>
        <w:t>me (M.G.)</w:t>
      </w:r>
      <w:r w:rsidRPr="00955A48">
        <w:rPr>
          <w:rFonts w:asciiTheme="majorBidi" w:hAnsiTheme="majorBidi" w:cstheme="majorBidi"/>
        </w:rPr>
        <w:t>.</w:t>
      </w:r>
    </w:p>
    <w:p w14:paraId="3298E9DB" w14:textId="77777777" w:rsidR="00EF00FA" w:rsidRPr="00955A48" w:rsidRDefault="00EF00FA" w:rsidP="00955A48">
      <w:pPr>
        <w:bidi w:val="0"/>
        <w:spacing w:line="276" w:lineRule="auto"/>
        <w:jc w:val="both"/>
        <w:rPr>
          <w:rFonts w:asciiTheme="majorBidi" w:hAnsiTheme="majorBidi" w:cstheme="majorBidi"/>
        </w:rPr>
      </w:pPr>
    </w:p>
    <w:sectPr w:rsidR="00EF00FA" w:rsidRPr="00955A48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1F96F" w14:textId="77777777" w:rsidR="007E130F" w:rsidRDefault="007E130F" w:rsidP="00D1312A">
      <w:pPr>
        <w:spacing w:after="0" w:line="240" w:lineRule="auto"/>
      </w:pPr>
      <w:r>
        <w:separator/>
      </w:r>
    </w:p>
  </w:endnote>
  <w:endnote w:type="continuationSeparator" w:id="0">
    <w:p w14:paraId="077EE1DC" w14:textId="77777777" w:rsidR="007E130F" w:rsidRDefault="007E130F" w:rsidP="00D13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D390C" w14:textId="77777777" w:rsidR="007E130F" w:rsidRDefault="007E130F" w:rsidP="00D1312A">
      <w:pPr>
        <w:spacing w:after="0" w:line="240" w:lineRule="auto"/>
      </w:pPr>
      <w:r>
        <w:separator/>
      </w:r>
    </w:p>
  </w:footnote>
  <w:footnote w:type="continuationSeparator" w:id="0">
    <w:p w14:paraId="6A678FBB" w14:textId="77777777" w:rsidR="007E130F" w:rsidRDefault="007E130F" w:rsidP="00D131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51C1"/>
    <w:multiLevelType w:val="multilevel"/>
    <w:tmpl w:val="417CA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47C3D"/>
    <w:multiLevelType w:val="multilevel"/>
    <w:tmpl w:val="F3EE8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D65E7A"/>
    <w:multiLevelType w:val="hybridMultilevel"/>
    <w:tmpl w:val="0B261FA0"/>
    <w:lvl w:ilvl="0" w:tplc="77AEF0DE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84372F5"/>
    <w:multiLevelType w:val="multilevel"/>
    <w:tmpl w:val="BE4E3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1768FA"/>
    <w:multiLevelType w:val="hybridMultilevel"/>
    <w:tmpl w:val="5F2A6C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B316E4"/>
    <w:multiLevelType w:val="multilevel"/>
    <w:tmpl w:val="97D65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4A4296"/>
    <w:multiLevelType w:val="multilevel"/>
    <w:tmpl w:val="675C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663445"/>
    <w:multiLevelType w:val="hybridMultilevel"/>
    <w:tmpl w:val="F01286B2"/>
    <w:lvl w:ilvl="0" w:tplc="47F841CE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C0E2687"/>
    <w:multiLevelType w:val="multilevel"/>
    <w:tmpl w:val="53961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4D57FE"/>
    <w:multiLevelType w:val="multilevel"/>
    <w:tmpl w:val="F51E2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56CDC"/>
    <w:multiLevelType w:val="multilevel"/>
    <w:tmpl w:val="127E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7674D4"/>
    <w:multiLevelType w:val="multilevel"/>
    <w:tmpl w:val="6E786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45687B"/>
    <w:multiLevelType w:val="multilevel"/>
    <w:tmpl w:val="E6D6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3C573B"/>
    <w:multiLevelType w:val="multilevel"/>
    <w:tmpl w:val="716A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14130E"/>
    <w:multiLevelType w:val="multilevel"/>
    <w:tmpl w:val="57B88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DE1E48"/>
    <w:multiLevelType w:val="multilevel"/>
    <w:tmpl w:val="DD92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4539E4"/>
    <w:multiLevelType w:val="multilevel"/>
    <w:tmpl w:val="2BD05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1958304">
    <w:abstractNumId w:val="11"/>
  </w:num>
  <w:num w:numId="2" w16cid:durableId="1468284401">
    <w:abstractNumId w:val="10"/>
  </w:num>
  <w:num w:numId="3" w16cid:durableId="233586084">
    <w:abstractNumId w:val="3"/>
  </w:num>
  <w:num w:numId="4" w16cid:durableId="1828470981">
    <w:abstractNumId w:val="0"/>
  </w:num>
  <w:num w:numId="5" w16cid:durableId="1033268182">
    <w:abstractNumId w:val="15"/>
  </w:num>
  <w:num w:numId="6" w16cid:durableId="468283075">
    <w:abstractNumId w:val="5"/>
  </w:num>
  <w:num w:numId="7" w16cid:durableId="655184036">
    <w:abstractNumId w:val="16"/>
  </w:num>
  <w:num w:numId="8" w16cid:durableId="1259602658">
    <w:abstractNumId w:val="14"/>
  </w:num>
  <w:num w:numId="9" w16cid:durableId="1097597455">
    <w:abstractNumId w:val="4"/>
  </w:num>
  <w:num w:numId="10" w16cid:durableId="1186821919">
    <w:abstractNumId w:val="8"/>
  </w:num>
  <w:num w:numId="11" w16cid:durableId="94906254">
    <w:abstractNumId w:val="7"/>
  </w:num>
  <w:num w:numId="12" w16cid:durableId="252857003">
    <w:abstractNumId w:val="2"/>
  </w:num>
  <w:num w:numId="13" w16cid:durableId="1025522701">
    <w:abstractNumId w:val="1"/>
  </w:num>
  <w:num w:numId="14" w16cid:durableId="492451632">
    <w:abstractNumId w:val="6"/>
  </w:num>
  <w:num w:numId="15" w16cid:durableId="598760448">
    <w:abstractNumId w:val="13"/>
  </w:num>
  <w:num w:numId="16" w16cid:durableId="376510718">
    <w:abstractNumId w:val="9"/>
  </w:num>
  <w:num w:numId="17" w16cid:durableId="20725777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167"/>
    <w:rsid w:val="00011A6D"/>
    <w:rsid w:val="0002739D"/>
    <w:rsid w:val="0003543D"/>
    <w:rsid w:val="00062437"/>
    <w:rsid w:val="000B7E07"/>
    <w:rsid w:val="000E607B"/>
    <w:rsid w:val="000F2B98"/>
    <w:rsid w:val="000F43A6"/>
    <w:rsid w:val="0010230A"/>
    <w:rsid w:val="001133DE"/>
    <w:rsid w:val="001377B9"/>
    <w:rsid w:val="0015569F"/>
    <w:rsid w:val="00156158"/>
    <w:rsid w:val="0016121C"/>
    <w:rsid w:val="001661E4"/>
    <w:rsid w:val="00175E4F"/>
    <w:rsid w:val="00181B1E"/>
    <w:rsid w:val="00186808"/>
    <w:rsid w:val="00190E40"/>
    <w:rsid w:val="00192724"/>
    <w:rsid w:val="00192A53"/>
    <w:rsid w:val="001B163C"/>
    <w:rsid w:val="001B721E"/>
    <w:rsid w:val="001D5AE3"/>
    <w:rsid w:val="001F7BC8"/>
    <w:rsid w:val="00231E17"/>
    <w:rsid w:val="0025265B"/>
    <w:rsid w:val="00272DB0"/>
    <w:rsid w:val="0027642C"/>
    <w:rsid w:val="002950C3"/>
    <w:rsid w:val="00295D43"/>
    <w:rsid w:val="002A156F"/>
    <w:rsid w:val="002C0411"/>
    <w:rsid w:val="002E0B1C"/>
    <w:rsid w:val="002E3443"/>
    <w:rsid w:val="002E6EC7"/>
    <w:rsid w:val="002E7E6A"/>
    <w:rsid w:val="002F3236"/>
    <w:rsid w:val="00323A3F"/>
    <w:rsid w:val="003272E0"/>
    <w:rsid w:val="0033343E"/>
    <w:rsid w:val="003479AC"/>
    <w:rsid w:val="0035055F"/>
    <w:rsid w:val="0038154D"/>
    <w:rsid w:val="00381DA9"/>
    <w:rsid w:val="00382005"/>
    <w:rsid w:val="003921A7"/>
    <w:rsid w:val="003967B7"/>
    <w:rsid w:val="003B78E2"/>
    <w:rsid w:val="003C2E6B"/>
    <w:rsid w:val="003C7410"/>
    <w:rsid w:val="003D5ADF"/>
    <w:rsid w:val="003D73DF"/>
    <w:rsid w:val="003F4833"/>
    <w:rsid w:val="004235E3"/>
    <w:rsid w:val="0042666F"/>
    <w:rsid w:val="00447D0C"/>
    <w:rsid w:val="00450F9F"/>
    <w:rsid w:val="004610BE"/>
    <w:rsid w:val="00464A57"/>
    <w:rsid w:val="004843C4"/>
    <w:rsid w:val="00495DB8"/>
    <w:rsid w:val="004A703B"/>
    <w:rsid w:val="004A7DF2"/>
    <w:rsid w:val="004B6229"/>
    <w:rsid w:val="004C03D6"/>
    <w:rsid w:val="004D508F"/>
    <w:rsid w:val="004E6AEA"/>
    <w:rsid w:val="004F5251"/>
    <w:rsid w:val="00505C88"/>
    <w:rsid w:val="00556F5C"/>
    <w:rsid w:val="00573CD7"/>
    <w:rsid w:val="00597635"/>
    <w:rsid w:val="005A3A17"/>
    <w:rsid w:val="005C2DB6"/>
    <w:rsid w:val="005C3D05"/>
    <w:rsid w:val="005D25BC"/>
    <w:rsid w:val="005D5F33"/>
    <w:rsid w:val="005D7057"/>
    <w:rsid w:val="005F4C14"/>
    <w:rsid w:val="00620FEC"/>
    <w:rsid w:val="0064253E"/>
    <w:rsid w:val="00642ED9"/>
    <w:rsid w:val="00647598"/>
    <w:rsid w:val="00650BF4"/>
    <w:rsid w:val="00670FBB"/>
    <w:rsid w:val="0067305B"/>
    <w:rsid w:val="006870E3"/>
    <w:rsid w:val="0069067A"/>
    <w:rsid w:val="006A5F35"/>
    <w:rsid w:val="006C02B0"/>
    <w:rsid w:val="006C12B1"/>
    <w:rsid w:val="006D16FB"/>
    <w:rsid w:val="006E0A92"/>
    <w:rsid w:val="00712E76"/>
    <w:rsid w:val="007201DB"/>
    <w:rsid w:val="00736434"/>
    <w:rsid w:val="0075414A"/>
    <w:rsid w:val="00773A53"/>
    <w:rsid w:val="00775F18"/>
    <w:rsid w:val="007773C1"/>
    <w:rsid w:val="00793274"/>
    <w:rsid w:val="007A125A"/>
    <w:rsid w:val="007B76D5"/>
    <w:rsid w:val="007C3DE7"/>
    <w:rsid w:val="007D0F0F"/>
    <w:rsid w:val="007E130F"/>
    <w:rsid w:val="007E1A02"/>
    <w:rsid w:val="007E428E"/>
    <w:rsid w:val="007F54EE"/>
    <w:rsid w:val="007F61AD"/>
    <w:rsid w:val="00803E68"/>
    <w:rsid w:val="00833A63"/>
    <w:rsid w:val="008452C6"/>
    <w:rsid w:val="00851770"/>
    <w:rsid w:val="0085185F"/>
    <w:rsid w:val="0085649A"/>
    <w:rsid w:val="008756B1"/>
    <w:rsid w:val="00882494"/>
    <w:rsid w:val="00897E4A"/>
    <w:rsid w:val="008A717A"/>
    <w:rsid w:val="008B4B30"/>
    <w:rsid w:val="008E2AFF"/>
    <w:rsid w:val="008F095A"/>
    <w:rsid w:val="008F2D5F"/>
    <w:rsid w:val="009049B9"/>
    <w:rsid w:val="00911345"/>
    <w:rsid w:val="0091428F"/>
    <w:rsid w:val="009150EE"/>
    <w:rsid w:val="00932768"/>
    <w:rsid w:val="00936936"/>
    <w:rsid w:val="00937A37"/>
    <w:rsid w:val="00943F56"/>
    <w:rsid w:val="00945BE4"/>
    <w:rsid w:val="00950D16"/>
    <w:rsid w:val="009553C6"/>
    <w:rsid w:val="00955A48"/>
    <w:rsid w:val="009754E6"/>
    <w:rsid w:val="009819E2"/>
    <w:rsid w:val="00983C92"/>
    <w:rsid w:val="009860E9"/>
    <w:rsid w:val="00995A73"/>
    <w:rsid w:val="009978C8"/>
    <w:rsid w:val="009C13D5"/>
    <w:rsid w:val="009C57E7"/>
    <w:rsid w:val="009E5363"/>
    <w:rsid w:val="009E646F"/>
    <w:rsid w:val="00A16E83"/>
    <w:rsid w:val="00A22512"/>
    <w:rsid w:val="00A44AE8"/>
    <w:rsid w:val="00A57A15"/>
    <w:rsid w:val="00A635DC"/>
    <w:rsid w:val="00A82A81"/>
    <w:rsid w:val="00AB2BB8"/>
    <w:rsid w:val="00AB2EAE"/>
    <w:rsid w:val="00AC32E8"/>
    <w:rsid w:val="00AD2638"/>
    <w:rsid w:val="00AE0168"/>
    <w:rsid w:val="00AE0638"/>
    <w:rsid w:val="00AE667D"/>
    <w:rsid w:val="00AF1BB6"/>
    <w:rsid w:val="00B031AC"/>
    <w:rsid w:val="00B22C35"/>
    <w:rsid w:val="00B46D5B"/>
    <w:rsid w:val="00B47766"/>
    <w:rsid w:val="00B62ED5"/>
    <w:rsid w:val="00B7359A"/>
    <w:rsid w:val="00B7622C"/>
    <w:rsid w:val="00B80C28"/>
    <w:rsid w:val="00B8232E"/>
    <w:rsid w:val="00B827A9"/>
    <w:rsid w:val="00B82F39"/>
    <w:rsid w:val="00B92274"/>
    <w:rsid w:val="00BB3346"/>
    <w:rsid w:val="00BD5C9B"/>
    <w:rsid w:val="00C20947"/>
    <w:rsid w:val="00C231C8"/>
    <w:rsid w:val="00C25E5C"/>
    <w:rsid w:val="00C300EA"/>
    <w:rsid w:val="00C47572"/>
    <w:rsid w:val="00C516F1"/>
    <w:rsid w:val="00C61EE0"/>
    <w:rsid w:val="00C75123"/>
    <w:rsid w:val="00CA1513"/>
    <w:rsid w:val="00CF7D69"/>
    <w:rsid w:val="00D1312A"/>
    <w:rsid w:val="00D30D1E"/>
    <w:rsid w:val="00D40B59"/>
    <w:rsid w:val="00D44304"/>
    <w:rsid w:val="00D8297B"/>
    <w:rsid w:val="00D94EC9"/>
    <w:rsid w:val="00D96680"/>
    <w:rsid w:val="00DA6F0B"/>
    <w:rsid w:val="00DD1167"/>
    <w:rsid w:val="00DD5B90"/>
    <w:rsid w:val="00DF0423"/>
    <w:rsid w:val="00DF5F17"/>
    <w:rsid w:val="00E07BF3"/>
    <w:rsid w:val="00E10938"/>
    <w:rsid w:val="00E202F0"/>
    <w:rsid w:val="00E42E84"/>
    <w:rsid w:val="00E60EAF"/>
    <w:rsid w:val="00E66D71"/>
    <w:rsid w:val="00E764E0"/>
    <w:rsid w:val="00E84361"/>
    <w:rsid w:val="00E8619B"/>
    <w:rsid w:val="00E91912"/>
    <w:rsid w:val="00ED3BE0"/>
    <w:rsid w:val="00ED43C5"/>
    <w:rsid w:val="00EE2974"/>
    <w:rsid w:val="00EE7648"/>
    <w:rsid w:val="00EF00FA"/>
    <w:rsid w:val="00F1487D"/>
    <w:rsid w:val="00F176BC"/>
    <w:rsid w:val="00F266F3"/>
    <w:rsid w:val="00F4027F"/>
    <w:rsid w:val="00F462ED"/>
    <w:rsid w:val="00F47CFB"/>
    <w:rsid w:val="00F5595B"/>
    <w:rsid w:val="00F6465B"/>
    <w:rsid w:val="00F70122"/>
    <w:rsid w:val="00F75419"/>
    <w:rsid w:val="00F75497"/>
    <w:rsid w:val="00F76F45"/>
    <w:rsid w:val="00FA29D1"/>
    <w:rsid w:val="00FB6D24"/>
    <w:rsid w:val="00FE11A0"/>
    <w:rsid w:val="00FE4C47"/>
    <w:rsid w:val="00FF3C9B"/>
    <w:rsid w:val="00FF3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A5295"/>
  <w15:chartTrackingRefBased/>
  <w15:docId w15:val="{2A8F4D0E-C306-431A-AA56-9C7BA9F07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DD1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D1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D1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D1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1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D1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D1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D1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D1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D1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D1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rsid w:val="00DD1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D11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D116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D11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D116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D11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D11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D1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DD1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D1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DD1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D1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DD11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D11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D11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D1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DD11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D116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1312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D1312A"/>
  </w:style>
  <w:style w:type="paragraph" w:styleId="af0">
    <w:name w:val="footer"/>
    <w:basedOn w:val="a"/>
    <w:link w:val="af1"/>
    <w:uiPriority w:val="99"/>
    <w:unhideWhenUsed/>
    <w:rsid w:val="00D1312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D1312A"/>
  </w:style>
  <w:style w:type="paragraph" w:styleId="af2">
    <w:name w:val="No Spacing"/>
    <w:link w:val="af3"/>
    <w:uiPriority w:val="1"/>
    <w:qFormat/>
    <w:rsid w:val="00851770"/>
    <w:pPr>
      <w:bidi/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af3">
    <w:name w:val="ללא מרווח תו"/>
    <w:basedOn w:val="a0"/>
    <w:link w:val="af2"/>
    <w:uiPriority w:val="1"/>
    <w:rsid w:val="00851770"/>
    <w:rPr>
      <w:rFonts w:eastAsiaTheme="minorEastAsia"/>
      <w:kern w:val="0"/>
      <w:sz w:val="22"/>
      <w:szCs w:val="22"/>
      <w14:ligatures w14:val="none"/>
    </w:rPr>
  </w:style>
  <w:style w:type="paragraph" w:styleId="NormalWeb">
    <w:name w:val="Normal (Web)"/>
    <w:basedOn w:val="a"/>
    <w:uiPriority w:val="99"/>
    <w:semiHidden/>
    <w:unhideWhenUsed/>
    <w:rsid w:val="00011A6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af4">
    <w:name w:val="Bibliography"/>
    <w:basedOn w:val="a"/>
    <w:next w:val="a"/>
    <w:uiPriority w:val="37"/>
    <w:unhideWhenUsed/>
    <w:rsid w:val="00156158"/>
    <w:pPr>
      <w:tabs>
        <w:tab w:val="left" w:pos="504"/>
      </w:tabs>
      <w:spacing w:after="0" w:line="240" w:lineRule="auto"/>
      <w:ind w:left="504" w:hanging="504"/>
    </w:pPr>
  </w:style>
  <w:style w:type="paragraph" w:styleId="af5">
    <w:name w:val="caption"/>
    <w:basedOn w:val="a"/>
    <w:next w:val="a"/>
    <w:uiPriority w:val="35"/>
    <w:unhideWhenUsed/>
    <w:qFormat/>
    <w:rsid w:val="007773C1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af6">
    <w:name w:val="Table Grid"/>
    <w:basedOn w:val="a1"/>
    <w:uiPriority w:val="39"/>
    <w:rsid w:val="004C03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4">
    <w:name w:val="Grid Table 4 Accent 4"/>
    <w:basedOn w:val="a1"/>
    <w:uiPriority w:val="49"/>
    <w:rsid w:val="004C03D6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HTMLCode">
    <w:name w:val="HTML Code"/>
    <w:basedOn w:val="a0"/>
    <w:uiPriority w:val="99"/>
    <w:semiHidden/>
    <w:unhideWhenUsed/>
    <w:rsid w:val="00DF04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2026-02-08T00:00:00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8A06E41-99A1-4FFF-8565-5F9D305F4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857</TotalTime>
  <Pages>1</Pages>
  <Words>132</Words>
  <Characters>802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Video-Based AI-Driven Methods for Early Detection of Autism Spectrum Disorder in Infants: Literature Review</vt:lpstr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Video-Based AI-Driven Methods for Early Detection of Autism Spectrum Disorder in Infants: Literature Review</dc:title>
  <dc:subject>Department of Data Science, HIT</dc:subject>
  <dc:creator>Meir Gamla</dc:creator>
  <cp:keywords/>
  <dc:description/>
  <cp:lastModifiedBy>Meir Gamla</cp:lastModifiedBy>
  <cp:revision>213</cp:revision>
  <cp:lastPrinted>2026-02-09T15:04:00Z</cp:lastPrinted>
  <dcterms:created xsi:type="dcterms:W3CDTF">2026-02-06T12:18:00Z</dcterms:created>
  <dcterms:modified xsi:type="dcterms:W3CDTF">2026-03-12T14:42:00Z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zotero-version="7.0.32"&gt;&lt;session id="9VMJr8yP"/&gt;&lt;style id="http://www.zotero.org/styles/ieee" locale="en-US" hasBibliography="1" bibliographyStyleHasBeenSet="1"/&gt;&lt;prefs&gt;&lt;pref name="fieldType" value="Field"/&gt;&lt;/prefs&gt;&lt;/data&gt;</vt:lpwstr>
  </property>
</Properties>
</file>