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5b0f00"/>
        </w:rPr>
      </w:pPr>
      <w:bookmarkStart w:colFirst="0" w:colLast="0" w:name="_j3je94op0e03" w:id="0"/>
      <w:bookmarkEnd w:id="0"/>
      <w:r w:rsidDel="00000000" w:rsidR="00000000" w:rsidRPr="00000000">
        <w:rPr>
          <w:color w:val="5b0f00"/>
          <w:rtl w:val="0"/>
        </w:rPr>
        <w:t xml:space="preserve">Teste AlterFace</w:t>
      </w:r>
    </w:p>
    <w:p w:rsidR="00000000" w:rsidDel="00000000" w:rsidP="00000000" w:rsidRDefault="00000000" w:rsidRPr="00000000" w14:paraId="00000002">
      <w:pPr>
        <w:pStyle w:val="Subtitle"/>
        <w:rPr>
          <w:color w:val="e6b8af"/>
        </w:rPr>
      </w:pPr>
      <w:bookmarkStart w:colFirst="0" w:colLast="0" w:name="_vyflka11olg5" w:id="1"/>
      <w:bookmarkEnd w:id="1"/>
      <w:r w:rsidDel="00000000" w:rsidR="00000000" w:rsidRPr="00000000">
        <w:rPr>
          <w:color w:val="e6b8af"/>
          <w:rtl w:val="0"/>
        </w:rPr>
        <w:t xml:space="preserve">(Para testes exploratórios em aplicações web modernas)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Activation -</w:t>
      </w:r>
      <w:r w:rsidDel="00000000" w:rsidR="00000000" w:rsidRPr="00000000">
        <w:rPr>
          <w:sz w:val="24"/>
          <w:szCs w:val="24"/>
          <w:rtl w:val="0"/>
        </w:rPr>
        <w:t xml:space="preserve"> Devo explorar objetos que são explorados a partir de um evento.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Layers -</w:t>
      </w:r>
      <w:r w:rsidDel="00000000" w:rsidR="00000000" w:rsidRPr="00000000">
        <w:rPr>
          <w:sz w:val="24"/>
          <w:szCs w:val="24"/>
          <w:rtl w:val="0"/>
        </w:rPr>
        <w:t xml:space="preserve"> O objeto deve ocupar apenas a camada do qual ele foi destinado a ocupar.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Ex: Se algum elemento </w:t>
      </w:r>
      <w:r w:rsidDel="00000000" w:rsidR="00000000" w:rsidRPr="00000000">
        <w:rPr>
          <w:sz w:val="24"/>
          <w:szCs w:val="24"/>
          <w:rtl w:val="0"/>
        </w:rPr>
        <w:t xml:space="preserve">sobreescreve</w:t>
      </w:r>
      <w:r w:rsidDel="00000000" w:rsidR="00000000" w:rsidRPr="00000000">
        <w:rPr>
          <w:sz w:val="24"/>
          <w:szCs w:val="24"/>
          <w:rtl w:val="0"/>
        </w:rPr>
        <w:t xml:space="preserve"> outro;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Timing -</w:t>
      </w:r>
      <w:r w:rsidDel="00000000" w:rsidR="00000000" w:rsidRPr="00000000">
        <w:rPr>
          <w:sz w:val="24"/>
          <w:szCs w:val="24"/>
          <w:rtl w:val="0"/>
        </w:rPr>
        <w:t xml:space="preserve"> Cada elemento tem um tempo específico  para aparecer.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Exclusion Principle -</w:t>
      </w:r>
      <w:r w:rsidDel="00000000" w:rsidR="00000000" w:rsidRPr="00000000">
        <w:rPr>
          <w:sz w:val="24"/>
          <w:szCs w:val="24"/>
          <w:rtl w:val="0"/>
        </w:rPr>
        <w:t xml:space="preserve"> Princípio de que não se pode ter dois elementos ao mesmo tempo no mesmo lugar.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Removable -</w:t>
      </w:r>
      <w:r w:rsidDel="00000000" w:rsidR="00000000" w:rsidRPr="00000000">
        <w:rPr>
          <w:sz w:val="24"/>
          <w:szCs w:val="24"/>
          <w:rtl w:val="0"/>
        </w:rPr>
        <w:t xml:space="preserve"> Quando algum elemento surge na tela, ao executar outra ação ele deve sumir.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Float - </w:t>
      </w:r>
      <w:r w:rsidDel="00000000" w:rsidR="00000000" w:rsidRPr="00000000">
        <w:rPr>
          <w:sz w:val="24"/>
          <w:szCs w:val="24"/>
          <w:rtl w:val="0"/>
        </w:rPr>
        <w:t xml:space="preserve"> O objeto flutuante deve flutuar mesmo ao mover a barra de scroll.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Achievable -</w:t>
      </w:r>
      <w:r w:rsidDel="00000000" w:rsidR="00000000" w:rsidRPr="00000000">
        <w:rPr>
          <w:sz w:val="24"/>
          <w:szCs w:val="24"/>
          <w:rtl w:val="0"/>
        </w:rPr>
        <w:t xml:space="preserve"> Todos os itens devem estar dispostos para acessá-los e atingi-los.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Collision -</w:t>
      </w:r>
      <w:r w:rsidDel="00000000" w:rsidR="00000000" w:rsidRPr="00000000">
        <w:rPr>
          <w:sz w:val="24"/>
          <w:szCs w:val="24"/>
          <w:rtl w:val="0"/>
        </w:rPr>
        <w:t xml:space="preserve"> Ao acessar um objeto ele colide com outros.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Expansion</w:t>
      </w:r>
      <w:r w:rsidDel="00000000" w:rsidR="00000000" w:rsidRPr="00000000">
        <w:rPr>
          <w:color w:val="85200c"/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 Quando alguns componentes não foram desenhados para estar juntos com outros componentes.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