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32"/>
          <w:szCs w:val="32"/>
        </w:rPr>
      </w:pPr>
      <w:r w:rsidRPr="007D166B">
        <w:rPr>
          <w:rFonts w:ascii="Tahoma" w:hAnsi="Tahoma" w:cs="Tahoma"/>
          <w:b/>
          <w:sz w:val="32"/>
          <w:szCs w:val="32"/>
        </w:rPr>
        <w:t>Creating a New FTP Host on the Dedicated Web Server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2010-08-30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Michael Spence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Audience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The IS Systems Administrator is responsible for the execution of the procedure.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Preamble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0171D5">
      <w:pPr>
        <w:pStyle w:val="PlainText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This is the primary procedure for creating a new FTP host on the dedicated web server.  This procedure is limited to the FTP configuration related to the dedicated web server based at </w:t>
      </w:r>
      <w:proofErr w:type="spellStart"/>
      <w:r w:rsidRPr="007D166B">
        <w:rPr>
          <w:rFonts w:ascii="Tahoma" w:hAnsi="Tahoma" w:cs="Tahoma"/>
          <w:sz w:val="20"/>
          <w:szCs w:val="20"/>
        </w:rPr>
        <w:t>WebCentral</w:t>
      </w:r>
      <w:proofErr w:type="spellEnd"/>
      <w:r w:rsidRPr="007D166B">
        <w:rPr>
          <w:rFonts w:ascii="Tahoma" w:hAnsi="Tahoma" w:cs="Tahoma"/>
          <w:sz w:val="20"/>
          <w:szCs w:val="20"/>
        </w:rPr>
        <w:t>.</w:t>
      </w:r>
    </w:p>
    <w:p w:rsidR="00A21040" w:rsidRPr="007D166B" w:rsidRDefault="00A21040" w:rsidP="000171D5">
      <w:pPr>
        <w:pStyle w:val="PlainText"/>
        <w:rPr>
          <w:rFonts w:ascii="Tahoma" w:hAnsi="Tahoma" w:cs="Tahoma"/>
          <w:sz w:val="20"/>
          <w:szCs w:val="20"/>
        </w:rPr>
      </w:pPr>
    </w:p>
    <w:p w:rsidR="00A21040" w:rsidRPr="007D166B" w:rsidRDefault="00453697" w:rsidP="000171D5">
      <w:pPr>
        <w:pStyle w:val="PlainText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This procedure does not identify details regarding maintenance of FTP hosts, nor any other IIS function related to the dedicated web server.</w:t>
      </w:r>
    </w:p>
    <w:p w:rsidR="00A21040" w:rsidRPr="007D166B" w:rsidRDefault="00A21040" w:rsidP="000171D5">
      <w:pPr>
        <w:pStyle w:val="PlainText"/>
        <w:rPr>
          <w:rFonts w:ascii="Tahoma" w:hAnsi="Tahoma" w:cs="Tahoma"/>
          <w:sz w:val="20"/>
          <w:szCs w:val="20"/>
        </w:rPr>
      </w:pPr>
    </w:p>
    <w:p w:rsidR="00A21040" w:rsidRPr="007D166B" w:rsidRDefault="00453697" w:rsidP="000171D5">
      <w:pPr>
        <w:pStyle w:val="PlainText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This procedure assumes a domain name already exists for the new FTP host and that the DNS is managed via Telstra's </w:t>
      </w:r>
      <w:proofErr w:type="spellStart"/>
      <w:r w:rsidRPr="007D166B">
        <w:rPr>
          <w:rFonts w:ascii="Tahoma" w:hAnsi="Tahoma" w:cs="Tahoma"/>
          <w:sz w:val="20"/>
          <w:szCs w:val="20"/>
        </w:rPr>
        <w:t>CustData</w:t>
      </w:r>
      <w:proofErr w:type="spellEnd"/>
      <w:r w:rsidRPr="007D166B">
        <w:rPr>
          <w:rFonts w:ascii="Tahoma" w:hAnsi="Tahoma" w:cs="Tahoma"/>
          <w:sz w:val="20"/>
          <w:szCs w:val="20"/>
        </w:rPr>
        <w:t xml:space="preserve">.  In cases not managed by our </w:t>
      </w:r>
      <w:proofErr w:type="spellStart"/>
      <w:r w:rsidRPr="007D166B">
        <w:rPr>
          <w:rFonts w:ascii="Tahoma" w:hAnsi="Tahoma" w:cs="Tahoma"/>
          <w:sz w:val="20"/>
          <w:szCs w:val="20"/>
        </w:rPr>
        <w:t>CustData</w:t>
      </w:r>
      <w:proofErr w:type="spellEnd"/>
      <w:r w:rsidRPr="007D166B">
        <w:rPr>
          <w:rFonts w:ascii="Tahoma" w:hAnsi="Tahoma" w:cs="Tahoma"/>
          <w:sz w:val="20"/>
          <w:szCs w:val="20"/>
        </w:rPr>
        <w:t>, use the appropriated steps to create/</w:t>
      </w:r>
      <w:r w:rsidR="007D166B" w:rsidRPr="007D166B">
        <w:rPr>
          <w:rFonts w:ascii="Tahoma" w:hAnsi="Tahoma" w:cs="Tahoma"/>
          <w:sz w:val="20"/>
          <w:szCs w:val="20"/>
        </w:rPr>
        <w:t>amend</w:t>
      </w:r>
      <w:r w:rsidRPr="007D166B">
        <w:rPr>
          <w:rFonts w:ascii="Tahoma" w:hAnsi="Tahoma" w:cs="Tahoma"/>
          <w:sz w:val="20"/>
          <w:szCs w:val="20"/>
        </w:rPr>
        <w:t xml:space="preserve"> DNS entries.</w:t>
      </w:r>
    </w:p>
    <w:p w:rsidR="00A21040" w:rsidRPr="007D166B" w:rsidRDefault="00A21040" w:rsidP="000171D5">
      <w:pPr>
        <w:pStyle w:val="PlainText"/>
        <w:rPr>
          <w:rFonts w:ascii="Tahoma" w:hAnsi="Tahoma" w:cs="Tahoma"/>
          <w:sz w:val="20"/>
          <w:szCs w:val="20"/>
        </w:rPr>
      </w:pPr>
    </w:p>
    <w:p w:rsidR="00A21040" w:rsidRPr="007D166B" w:rsidRDefault="00453697" w:rsidP="000171D5">
      <w:pPr>
        <w:pStyle w:val="PlainText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It may be necessary to perform, during this setup process, items relating to the following related procedures: "Maintenance of Domain Names", "Domain Email configuration", "Raising Helpdesk Calls" and "ISS Monitoring Server".  Please also refer to the following documentation: "Melbourne IT Portal User Manual" and "Domain Name Spreadsheet".</w:t>
      </w:r>
    </w:p>
    <w:p w:rsidR="00A21040" w:rsidRPr="007D166B" w:rsidRDefault="00A21040" w:rsidP="000171D5">
      <w:pPr>
        <w:pStyle w:val="PlainText"/>
        <w:rPr>
          <w:rFonts w:ascii="Tahoma" w:hAnsi="Tahoma" w:cs="Tahoma"/>
          <w:sz w:val="20"/>
          <w:szCs w:val="20"/>
        </w:rPr>
      </w:pPr>
    </w:p>
    <w:p w:rsidR="00A21040" w:rsidRPr="007D166B" w:rsidRDefault="00453697" w:rsidP="000171D5">
      <w:pPr>
        <w:pStyle w:val="PlainText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Also for reference purposes, a list of related definitions </w:t>
      </w:r>
      <w:r w:rsidR="007D166B" w:rsidRPr="007D166B">
        <w:rPr>
          <w:rFonts w:ascii="Tahoma" w:hAnsi="Tahoma" w:cs="Tahoma"/>
          <w:sz w:val="20"/>
          <w:szCs w:val="20"/>
        </w:rPr>
        <w:t>is</w:t>
      </w:r>
      <w:r w:rsidRPr="007D166B">
        <w:rPr>
          <w:rFonts w:ascii="Tahoma" w:hAnsi="Tahoma" w:cs="Tahoma"/>
          <w:sz w:val="20"/>
          <w:szCs w:val="20"/>
        </w:rPr>
        <w:t xml:space="preserve"> included in Appendix Z of this document.</w:t>
      </w:r>
    </w:p>
    <w:p w:rsidR="00A21040" w:rsidRPr="007D166B" w:rsidRDefault="00A21040" w:rsidP="000171D5">
      <w:pPr>
        <w:pStyle w:val="PlainText"/>
        <w:rPr>
          <w:rFonts w:ascii="Tahoma" w:hAnsi="Tahoma" w:cs="Tahoma"/>
          <w:sz w:val="20"/>
          <w:szCs w:val="20"/>
        </w:rPr>
      </w:pPr>
    </w:p>
    <w:p w:rsidR="00A21040" w:rsidRPr="007D166B" w:rsidRDefault="00A21040" w:rsidP="000171D5">
      <w:pPr>
        <w:pStyle w:val="PlainText"/>
        <w:rPr>
          <w:rFonts w:ascii="Tahoma" w:hAnsi="Tahoma" w:cs="Tahoma"/>
          <w:sz w:val="20"/>
          <w:szCs w:val="20"/>
        </w:rPr>
      </w:pPr>
    </w:p>
    <w:p w:rsidR="00A21040" w:rsidRPr="007D166B" w:rsidRDefault="00453697" w:rsidP="000171D5">
      <w:pPr>
        <w:pStyle w:val="PlainText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Entry Criteria</w:t>
      </w:r>
    </w:p>
    <w:p w:rsidR="00A21040" w:rsidRPr="007D166B" w:rsidRDefault="00A21040" w:rsidP="000171D5">
      <w:pPr>
        <w:pStyle w:val="PlainText"/>
        <w:rPr>
          <w:rFonts w:ascii="Tahoma" w:hAnsi="Tahoma" w:cs="Tahoma"/>
          <w:sz w:val="20"/>
          <w:szCs w:val="20"/>
        </w:rPr>
      </w:pPr>
    </w:p>
    <w:p w:rsidR="00A21040" w:rsidRPr="007D166B" w:rsidRDefault="00453697" w:rsidP="000171D5">
      <w:pPr>
        <w:pStyle w:val="PlainText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Helpdesk call received from IS Services Manager, or created by IS Systems Administrator, requesting the creation of a new FTP host on the dedicated server.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Steps to be Performed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1. Create FTP User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2. Create Path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3. Create FTP Site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4. Further FTP Site Configuration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5. Create External DNS entries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6. Create Internal DNS Entries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7. </w:t>
      </w:r>
      <w:r w:rsidR="007D166B">
        <w:rPr>
          <w:rFonts w:ascii="Tahoma" w:hAnsi="Tahoma" w:cs="Tahoma"/>
          <w:sz w:val="20"/>
          <w:szCs w:val="20"/>
        </w:rPr>
        <w:t xml:space="preserve">Final Checks and </w:t>
      </w:r>
      <w:r w:rsidRPr="007D166B">
        <w:rPr>
          <w:rFonts w:ascii="Tahoma" w:hAnsi="Tahoma" w:cs="Tahoma"/>
          <w:sz w:val="20"/>
          <w:szCs w:val="20"/>
        </w:rPr>
        <w:t>Add to Monitoring Service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8. Advise Customer of Appropriate Details</w:t>
      </w:r>
    </w:p>
    <w:p w:rsidR="007D166B" w:rsidRDefault="007D16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7D166B" w:rsidRDefault="007D166B" w:rsidP="00C21CA8">
      <w:pPr>
        <w:ind w:left="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lastRenderedPageBreak/>
        <w:t>Steps in Detail</w:t>
      </w:r>
    </w:p>
    <w:p w:rsidR="00A21040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B65C85" w:rsidRDefault="00B65C85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external web-server can be accessed using the following details:</w:t>
      </w:r>
    </w:p>
    <w:p w:rsidR="00B65C85" w:rsidRDefault="00B65C85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IP Address:</w:t>
      </w:r>
      <w:r>
        <w:rPr>
          <w:rFonts w:ascii="Tahoma" w:hAnsi="Tahoma" w:cs="Tahoma"/>
          <w:sz w:val="20"/>
          <w:szCs w:val="20"/>
        </w:rPr>
        <w:tab/>
        <w:t>210.247.230.33</w:t>
      </w:r>
    </w:p>
    <w:p w:rsidR="00B65C85" w:rsidRDefault="00B65C85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Username:</w:t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eagers</w:t>
      </w:r>
      <w:proofErr w:type="spellEnd"/>
      <w:r>
        <w:rPr>
          <w:rFonts w:ascii="Tahoma" w:hAnsi="Tahoma" w:cs="Tahoma"/>
          <w:sz w:val="20"/>
          <w:szCs w:val="20"/>
        </w:rPr>
        <w:t>-admin</w:t>
      </w:r>
    </w:p>
    <w:p w:rsidR="00B65C85" w:rsidRDefault="00B65C85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Password:</w:t>
      </w:r>
      <w:r>
        <w:rPr>
          <w:rFonts w:ascii="Tahoma" w:hAnsi="Tahoma" w:cs="Tahoma"/>
          <w:sz w:val="20"/>
          <w:szCs w:val="20"/>
        </w:rPr>
        <w:tab/>
        <w:t>isn’t very hard</w:t>
      </w:r>
    </w:p>
    <w:p w:rsidR="00B65C85" w:rsidRPr="007D166B" w:rsidRDefault="00B65C85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Create FTP User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1. Log onto dedicated web server and navigate to Local Users via MMC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2. Create a new local user with the naming convention of </w:t>
      </w:r>
      <w:proofErr w:type="spellStart"/>
      <w:r w:rsidRPr="007D166B">
        <w:rPr>
          <w:rFonts w:ascii="Tahoma" w:hAnsi="Tahoma" w:cs="Tahoma"/>
          <w:sz w:val="20"/>
          <w:szCs w:val="20"/>
        </w:rPr>
        <w:t>company_name_acronym</w:t>
      </w:r>
      <w:proofErr w:type="spellEnd"/>
      <w:r w:rsidRPr="007D166B">
        <w:rPr>
          <w:rFonts w:ascii="Tahoma" w:hAnsi="Tahoma" w:cs="Tahoma"/>
          <w:sz w:val="20"/>
          <w:szCs w:val="20"/>
        </w:rPr>
        <w:t xml:space="preserve">&gt;FTP.  Note the username should all be uppercase.  </w:t>
      </w:r>
      <w:proofErr w:type="gramStart"/>
      <w:r w:rsidRPr="007D166B">
        <w:rPr>
          <w:rFonts w:ascii="Tahoma" w:hAnsi="Tahoma" w:cs="Tahoma"/>
          <w:sz w:val="20"/>
          <w:szCs w:val="20"/>
        </w:rPr>
        <w:t>e.g.</w:t>
      </w:r>
      <w:proofErr w:type="gramEnd"/>
      <w:r w:rsidRPr="007D166B">
        <w:rPr>
          <w:rFonts w:ascii="Tahoma" w:hAnsi="Tahoma" w:cs="Tahoma"/>
          <w:sz w:val="20"/>
          <w:szCs w:val="20"/>
        </w:rPr>
        <w:t xml:space="preserve">  ACME Services Ltd" would have a user name of ASLFTP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3. Include a meaningful description of the user in the description field.  </w:t>
      </w:r>
      <w:r w:rsidR="007D166B" w:rsidRPr="007D166B">
        <w:rPr>
          <w:rFonts w:ascii="Tahoma" w:hAnsi="Tahoma" w:cs="Tahoma"/>
          <w:sz w:val="20"/>
          <w:szCs w:val="20"/>
        </w:rPr>
        <w:t>e.g.</w:t>
      </w:r>
      <w:r w:rsidRPr="007D166B">
        <w:rPr>
          <w:rFonts w:ascii="Tahoma" w:hAnsi="Tahoma" w:cs="Tahoma"/>
          <w:sz w:val="20"/>
          <w:szCs w:val="20"/>
        </w:rPr>
        <w:t xml:space="preserve"> "ACME Services Ltd User</w:t>
      </w:r>
      <w:proofErr w:type="gramStart"/>
      <w:r w:rsidRPr="007D166B">
        <w:rPr>
          <w:rFonts w:ascii="Tahoma" w:hAnsi="Tahoma" w:cs="Tahoma"/>
          <w:sz w:val="20"/>
          <w:szCs w:val="20"/>
        </w:rPr>
        <w:t>"  If</w:t>
      </w:r>
      <w:proofErr w:type="gramEnd"/>
      <w:r w:rsidRPr="007D166B">
        <w:rPr>
          <w:rFonts w:ascii="Tahoma" w:hAnsi="Tahoma" w:cs="Tahoma"/>
          <w:sz w:val="20"/>
          <w:szCs w:val="20"/>
        </w:rPr>
        <w:t xml:space="preserve"> there is any non-standard setup relating to this user, ensure </w:t>
      </w:r>
      <w:r w:rsidR="007D166B" w:rsidRPr="007D166B">
        <w:rPr>
          <w:rFonts w:ascii="Tahoma" w:hAnsi="Tahoma" w:cs="Tahoma"/>
          <w:sz w:val="20"/>
          <w:szCs w:val="20"/>
        </w:rPr>
        <w:t>further</w:t>
      </w:r>
      <w:r w:rsidRPr="007D166B">
        <w:rPr>
          <w:rFonts w:ascii="Tahoma" w:hAnsi="Tahoma" w:cs="Tahoma"/>
          <w:sz w:val="20"/>
          <w:szCs w:val="20"/>
        </w:rPr>
        <w:t xml:space="preserve"> detail is included in the description field.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4. Create the password using a complex password creator such as </w:t>
      </w:r>
      <w:proofErr w:type="spellStart"/>
      <w:r w:rsidRPr="007D166B">
        <w:rPr>
          <w:rFonts w:ascii="Tahoma" w:hAnsi="Tahoma" w:cs="Tahoma"/>
          <w:sz w:val="20"/>
          <w:szCs w:val="20"/>
        </w:rPr>
        <w:t>mkpasswd</w:t>
      </w:r>
      <w:proofErr w:type="spellEnd"/>
      <w:r w:rsidRPr="007D166B">
        <w:rPr>
          <w:rFonts w:ascii="Tahoma" w:hAnsi="Tahoma" w:cs="Tahoma"/>
          <w:sz w:val="20"/>
          <w:szCs w:val="20"/>
        </w:rPr>
        <w:t xml:space="preserve">" on a </w:t>
      </w:r>
      <w:proofErr w:type="gramStart"/>
      <w:r w:rsidR="007D166B">
        <w:rPr>
          <w:rFonts w:ascii="Tahoma" w:hAnsi="Tahoma" w:cs="Tahoma"/>
          <w:sz w:val="20"/>
          <w:szCs w:val="20"/>
        </w:rPr>
        <w:t>U</w:t>
      </w:r>
      <w:r w:rsidRPr="007D166B">
        <w:rPr>
          <w:rFonts w:ascii="Tahoma" w:hAnsi="Tahoma" w:cs="Tahoma"/>
          <w:sz w:val="20"/>
          <w:szCs w:val="20"/>
        </w:rPr>
        <w:t>nix</w:t>
      </w:r>
      <w:proofErr w:type="gramEnd"/>
      <w:r w:rsidRPr="007D166B">
        <w:rPr>
          <w:rFonts w:ascii="Tahoma" w:hAnsi="Tahoma" w:cs="Tahoma"/>
          <w:sz w:val="20"/>
          <w:szCs w:val="20"/>
        </w:rPr>
        <w:t xml:space="preserve"> box.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5. </w:t>
      </w:r>
      <w:proofErr w:type="gramStart"/>
      <w:r w:rsidRPr="007D166B">
        <w:rPr>
          <w:rFonts w:ascii="Tahoma" w:hAnsi="Tahoma" w:cs="Tahoma"/>
          <w:sz w:val="20"/>
          <w:szCs w:val="20"/>
        </w:rPr>
        <w:t>ensure</w:t>
      </w:r>
      <w:proofErr w:type="gramEnd"/>
      <w:r w:rsidRPr="007D166B">
        <w:rPr>
          <w:rFonts w:ascii="Tahoma" w:hAnsi="Tahoma" w:cs="Tahoma"/>
          <w:sz w:val="20"/>
          <w:szCs w:val="20"/>
        </w:rPr>
        <w:t xml:space="preserve"> the user cannot change password, and </w:t>
      </w:r>
      <w:r w:rsidR="007D166B" w:rsidRPr="007D166B">
        <w:rPr>
          <w:rFonts w:ascii="Tahoma" w:hAnsi="Tahoma" w:cs="Tahoma"/>
          <w:sz w:val="20"/>
          <w:szCs w:val="20"/>
        </w:rPr>
        <w:t>that</w:t>
      </w:r>
      <w:r w:rsidRPr="007D166B">
        <w:rPr>
          <w:rFonts w:ascii="Tahoma" w:hAnsi="Tahoma" w:cs="Tahoma"/>
          <w:sz w:val="20"/>
          <w:szCs w:val="20"/>
        </w:rPr>
        <w:t xml:space="preserve"> the password never expires.  Note: This is to be </w:t>
      </w:r>
      <w:r w:rsidR="007D166B" w:rsidRPr="007D166B">
        <w:rPr>
          <w:rFonts w:ascii="Tahoma" w:hAnsi="Tahoma" w:cs="Tahoma"/>
          <w:sz w:val="20"/>
          <w:szCs w:val="20"/>
        </w:rPr>
        <w:t>further</w:t>
      </w:r>
      <w:r w:rsidRPr="007D166B">
        <w:rPr>
          <w:rFonts w:ascii="Tahoma" w:hAnsi="Tahoma" w:cs="Tahoma"/>
          <w:sz w:val="20"/>
          <w:szCs w:val="20"/>
        </w:rPr>
        <w:t xml:space="preserve"> discussed with the IS Services Manager in relation to security implications at a later date.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Create Path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1. Create a new path for the FTP site.  *** ensure location is on E:\inetpub\wwwroot\ ***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2. Set the permissions to "Allow inheritable permissions from the parent to propagate..."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3. Explicitly deny all other FTP accounts from accessing the FTP server apart from the obvious owner</w:t>
      </w:r>
      <w:r w:rsidR="007D166B">
        <w:rPr>
          <w:rFonts w:ascii="Tahoma" w:hAnsi="Tahoma" w:cs="Tahoma"/>
          <w:sz w:val="20"/>
          <w:szCs w:val="20"/>
        </w:rPr>
        <w:t>.</w:t>
      </w:r>
      <w:r w:rsidRPr="007D166B">
        <w:rPr>
          <w:rFonts w:ascii="Tahoma" w:hAnsi="Tahoma" w:cs="Tahoma"/>
          <w:sz w:val="20"/>
          <w:szCs w:val="20"/>
        </w:rPr>
        <w:t xml:space="preserve">  *** Important for copyright reasons ***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Create FTP Site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1. Open Internet Information Services (IIS) Manager MMC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2. Expand Server -&gt; FTP Sites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3. Right-click FTP Sites -&gt; New -&gt; FTP Site...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4. Next -&gt; </w:t>
      </w:r>
      <w:proofErr w:type="gramStart"/>
      <w:r w:rsidRPr="007D166B">
        <w:rPr>
          <w:rFonts w:ascii="Tahoma" w:hAnsi="Tahoma" w:cs="Tahoma"/>
          <w:sz w:val="20"/>
          <w:szCs w:val="20"/>
        </w:rPr>
        <w:t>Add</w:t>
      </w:r>
      <w:proofErr w:type="gramEnd"/>
      <w:r w:rsidRPr="007D166B">
        <w:rPr>
          <w:rFonts w:ascii="Tahoma" w:hAnsi="Tahoma" w:cs="Tahoma"/>
          <w:sz w:val="20"/>
          <w:szCs w:val="20"/>
        </w:rPr>
        <w:t xml:space="preserve"> a description of the FTP site.  </w:t>
      </w:r>
      <w:proofErr w:type="gramStart"/>
      <w:r w:rsidR="007D166B" w:rsidRPr="007D166B">
        <w:rPr>
          <w:rFonts w:ascii="Tahoma" w:hAnsi="Tahoma" w:cs="Tahoma"/>
          <w:sz w:val="20"/>
          <w:szCs w:val="20"/>
        </w:rPr>
        <w:t>e.g</w:t>
      </w:r>
      <w:proofErr w:type="gramEnd"/>
      <w:r w:rsidR="007D166B" w:rsidRPr="007D166B">
        <w:rPr>
          <w:rFonts w:ascii="Tahoma" w:hAnsi="Tahoma" w:cs="Tahoma"/>
          <w:sz w:val="20"/>
          <w:szCs w:val="20"/>
        </w:rPr>
        <w:t>.</w:t>
      </w:r>
      <w:r w:rsidRPr="007D166B">
        <w:rPr>
          <w:rFonts w:ascii="Tahoma" w:hAnsi="Tahoma" w:cs="Tahoma"/>
          <w:sz w:val="20"/>
          <w:szCs w:val="20"/>
        </w:rPr>
        <w:t xml:space="preserve"> Acme Services Ltd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5. Assign the next available descending IP address for the FTP site, using the standard port 21 for FTP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6. Do not isolate users.  *** Important for multi-site reasons and IIS6 limitations ***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7. Browse to the appropriate path.  *** Ensure location is on E:\inetpub\wwwroot\ ***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8. Assign RW permissions for most standard </w:t>
      </w:r>
      <w:r w:rsidR="007D166B" w:rsidRPr="007D166B">
        <w:rPr>
          <w:rFonts w:ascii="Tahoma" w:hAnsi="Tahoma" w:cs="Tahoma"/>
          <w:sz w:val="20"/>
          <w:szCs w:val="20"/>
        </w:rPr>
        <w:t>installs</w:t>
      </w:r>
      <w:r w:rsidRPr="007D166B">
        <w:rPr>
          <w:rFonts w:ascii="Tahoma" w:hAnsi="Tahoma" w:cs="Tahoma"/>
          <w:sz w:val="20"/>
          <w:szCs w:val="20"/>
        </w:rPr>
        <w:t>.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9. Finish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Further FTP site configuration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1. Within the properties of the FTP site, navigate to the </w:t>
      </w:r>
      <w:r w:rsidR="007D166B" w:rsidRPr="007D166B">
        <w:rPr>
          <w:rFonts w:ascii="Tahoma" w:hAnsi="Tahoma" w:cs="Tahoma"/>
          <w:sz w:val="20"/>
          <w:szCs w:val="20"/>
        </w:rPr>
        <w:t>login</w:t>
      </w:r>
      <w:r w:rsidRPr="007D166B">
        <w:rPr>
          <w:rFonts w:ascii="Tahoma" w:hAnsi="Tahoma" w:cs="Tahoma"/>
          <w:sz w:val="20"/>
          <w:szCs w:val="20"/>
        </w:rPr>
        <w:t xml:space="preserve"> properties.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2. Amend the Log file directory to point </w:t>
      </w:r>
      <w:proofErr w:type="gramStart"/>
      <w:r w:rsidRPr="007D166B">
        <w:rPr>
          <w:rFonts w:ascii="Tahoma" w:hAnsi="Tahoma" w:cs="Tahoma"/>
          <w:sz w:val="20"/>
          <w:szCs w:val="20"/>
        </w:rPr>
        <w:t>to  E</w:t>
      </w:r>
      <w:proofErr w:type="gramEnd"/>
      <w:r w:rsidRPr="007D166B">
        <w:rPr>
          <w:rFonts w:ascii="Tahoma" w:hAnsi="Tahoma" w:cs="Tahoma"/>
          <w:sz w:val="20"/>
          <w:szCs w:val="20"/>
        </w:rPr>
        <w:t>:\extendedlogs\MSFTPSVC1 *** Important for space assignment ***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3. Ensure no </w:t>
      </w:r>
      <w:r w:rsidR="007D166B" w:rsidRPr="007D166B">
        <w:rPr>
          <w:rFonts w:ascii="Tahoma" w:hAnsi="Tahoma" w:cs="Tahoma"/>
          <w:sz w:val="20"/>
          <w:szCs w:val="20"/>
        </w:rPr>
        <w:t>anonymous</w:t>
      </w:r>
      <w:r w:rsidRPr="007D166B">
        <w:rPr>
          <w:rFonts w:ascii="Tahoma" w:hAnsi="Tahoma" w:cs="Tahoma"/>
          <w:sz w:val="20"/>
          <w:szCs w:val="20"/>
        </w:rPr>
        <w:t xml:space="preserve"> connections are allowed.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4. Right-click FTP site -&gt; Permissions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5. Explicitly deny all other FTP user accounts from accessing the FTP server apart from the obvious owner.  *** Important for copyright reasons ***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674907" w:rsidRDefault="0067490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</w:p>
    <w:p w:rsidR="00674907" w:rsidRDefault="0067490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br w:type="page"/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lastRenderedPageBreak/>
        <w:t>Create external DNS entries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1. Log onto the Telstra </w:t>
      </w:r>
      <w:proofErr w:type="spellStart"/>
      <w:r w:rsidRPr="007D166B">
        <w:rPr>
          <w:rFonts w:ascii="Tahoma" w:hAnsi="Tahoma" w:cs="Tahoma"/>
          <w:sz w:val="20"/>
          <w:szCs w:val="20"/>
        </w:rPr>
        <w:t>Cust</w:t>
      </w:r>
      <w:r w:rsidR="007D166B">
        <w:rPr>
          <w:rFonts w:ascii="Tahoma" w:hAnsi="Tahoma" w:cs="Tahoma"/>
          <w:sz w:val="20"/>
          <w:szCs w:val="20"/>
        </w:rPr>
        <w:t>D</w:t>
      </w:r>
      <w:r w:rsidRPr="007D166B">
        <w:rPr>
          <w:rFonts w:ascii="Tahoma" w:hAnsi="Tahoma" w:cs="Tahoma"/>
          <w:sz w:val="20"/>
          <w:szCs w:val="20"/>
        </w:rPr>
        <w:t>ata</w:t>
      </w:r>
      <w:proofErr w:type="spellEnd"/>
      <w:r w:rsidRPr="007D166B">
        <w:rPr>
          <w:rFonts w:ascii="Tahoma" w:hAnsi="Tahoma" w:cs="Tahoma"/>
          <w:sz w:val="20"/>
          <w:szCs w:val="20"/>
        </w:rPr>
        <w:t xml:space="preserve"> portal: (https://www.telstra.net/cgi-bin/custdata/index.pl)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2. Username: </w:t>
      </w:r>
      <w:proofErr w:type="gramStart"/>
      <w:r w:rsidRPr="007D166B">
        <w:rPr>
          <w:rFonts w:ascii="Tahoma" w:hAnsi="Tahoma" w:cs="Tahoma"/>
          <w:sz w:val="20"/>
          <w:szCs w:val="20"/>
        </w:rPr>
        <w:t>9439599010  password</w:t>
      </w:r>
      <w:proofErr w:type="gramEnd"/>
      <w:r w:rsidRPr="007D166B">
        <w:rPr>
          <w:rFonts w:ascii="Tahoma" w:hAnsi="Tahoma" w:cs="Tahoma"/>
          <w:sz w:val="20"/>
          <w:szCs w:val="20"/>
        </w:rPr>
        <w:t>: ********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3. </w:t>
      </w:r>
      <w:r w:rsidR="007D166B" w:rsidRPr="007D166B">
        <w:rPr>
          <w:rFonts w:ascii="Tahoma" w:hAnsi="Tahoma" w:cs="Tahoma"/>
          <w:sz w:val="20"/>
          <w:szCs w:val="20"/>
        </w:rPr>
        <w:t>Navigate</w:t>
      </w:r>
      <w:r w:rsidRPr="007D166B">
        <w:rPr>
          <w:rFonts w:ascii="Tahoma" w:hAnsi="Tahoma" w:cs="Tahoma"/>
          <w:sz w:val="20"/>
          <w:szCs w:val="20"/>
        </w:rPr>
        <w:t xml:space="preserve"> to Service Management -&gt; Primary DNS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4. Navigate to the relative domain -&gt; Update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 xml:space="preserve">5. "Assign Host/Alias Names for Domain" and enter the ftp host records.  e.g. ftp.acmeservices.com.au </w:t>
      </w:r>
      <w:proofErr w:type="gramStart"/>
      <w:r w:rsidRPr="007D166B">
        <w:rPr>
          <w:rFonts w:ascii="Tahoma" w:hAnsi="Tahoma" w:cs="Tahoma"/>
          <w:sz w:val="20"/>
          <w:szCs w:val="20"/>
        </w:rPr>
        <w:t>A</w:t>
      </w:r>
      <w:proofErr w:type="gramEnd"/>
      <w:r w:rsidRPr="007D166B">
        <w:rPr>
          <w:rFonts w:ascii="Tahoma" w:hAnsi="Tahoma" w:cs="Tahoma"/>
          <w:sz w:val="20"/>
          <w:szCs w:val="20"/>
        </w:rPr>
        <w:t xml:space="preserve"> 203.247.230.30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6. Click "Submit" to apply changes.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Create internal DNS Entries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1. Open the DNS MMC on the Domain Controller with PDC Emulator role.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2. Add ftp A" host record to the associate FQDN object</w:t>
      </w:r>
    </w:p>
    <w:p w:rsidR="00A21040" w:rsidRPr="007D166B" w:rsidRDefault="00453697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3. Add all necessary information to the Domain Name spreadsheet, as referenced above.</w:t>
      </w: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Default="007D166B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Final Checks and Add to Monitoring Service</w:t>
      </w:r>
    </w:p>
    <w:p w:rsidR="007D166B" w:rsidRDefault="007D166B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</w:p>
    <w:p w:rsidR="007D166B" w:rsidRPr="007D166B" w:rsidRDefault="007D16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1. Dig/</w:t>
      </w:r>
      <w:proofErr w:type="spellStart"/>
      <w:r w:rsidRPr="007D166B">
        <w:rPr>
          <w:rFonts w:ascii="Tahoma" w:hAnsi="Tahoma" w:cs="Tahoma"/>
          <w:sz w:val="20"/>
          <w:szCs w:val="20"/>
        </w:rPr>
        <w:t>nslookup</w:t>
      </w:r>
      <w:proofErr w:type="spellEnd"/>
      <w:r w:rsidRPr="007D166B">
        <w:rPr>
          <w:rFonts w:ascii="Tahoma" w:hAnsi="Tahoma" w:cs="Tahoma"/>
          <w:sz w:val="20"/>
          <w:szCs w:val="20"/>
        </w:rPr>
        <w:t>/</w:t>
      </w:r>
      <w:proofErr w:type="spellStart"/>
      <w:r w:rsidRPr="007D166B">
        <w:rPr>
          <w:rFonts w:ascii="Tahoma" w:hAnsi="Tahoma" w:cs="Tahoma"/>
          <w:sz w:val="20"/>
          <w:szCs w:val="20"/>
        </w:rPr>
        <w:t>whois</w:t>
      </w:r>
      <w:proofErr w:type="spellEnd"/>
      <w:r w:rsidR="00674907">
        <w:rPr>
          <w:rFonts w:ascii="Tahoma" w:hAnsi="Tahoma" w:cs="Tahoma"/>
          <w:sz w:val="20"/>
          <w:szCs w:val="20"/>
        </w:rPr>
        <w:t xml:space="preserve">.  </w:t>
      </w:r>
      <w:r w:rsidRPr="007D166B">
        <w:rPr>
          <w:rFonts w:ascii="Tahoma" w:hAnsi="Tahoma" w:cs="Tahoma"/>
          <w:sz w:val="20"/>
          <w:szCs w:val="20"/>
        </w:rPr>
        <w:t xml:space="preserve">Perform external DNS lookups and </w:t>
      </w:r>
      <w:proofErr w:type="spellStart"/>
      <w:r w:rsidRPr="007D166B">
        <w:rPr>
          <w:rFonts w:ascii="Tahoma" w:hAnsi="Tahoma" w:cs="Tahoma"/>
          <w:sz w:val="20"/>
          <w:szCs w:val="20"/>
        </w:rPr>
        <w:t>whois</w:t>
      </w:r>
      <w:proofErr w:type="spellEnd"/>
      <w:r w:rsidRPr="007D166B">
        <w:rPr>
          <w:rFonts w:ascii="Tahoma" w:hAnsi="Tahoma" w:cs="Tahoma"/>
          <w:sz w:val="20"/>
          <w:szCs w:val="20"/>
        </w:rPr>
        <w:t xml:space="preserve"> database searches to confirm new domain has propagated to root </w:t>
      </w:r>
      <w:r w:rsidR="00674907">
        <w:rPr>
          <w:rFonts w:ascii="Tahoma" w:hAnsi="Tahoma" w:cs="Tahoma"/>
          <w:sz w:val="20"/>
          <w:szCs w:val="20"/>
        </w:rPr>
        <w:t>DNS</w:t>
      </w:r>
      <w:r w:rsidRPr="007D166B">
        <w:rPr>
          <w:rFonts w:ascii="Tahoma" w:hAnsi="Tahoma" w:cs="Tahoma"/>
          <w:sz w:val="20"/>
          <w:szCs w:val="20"/>
        </w:rPr>
        <w:t xml:space="preserve"> servers.</w:t>
      </w:r>
    </w:p>
    <w:p w:rsidR="007D166B" w:rsidRPr="007D166B" w:rsidRDefault="007D16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</w:t>
      </w:r>
      <w:r w:rsidRPr="007D166B">
        <w:rPr>
          <w:rFonts w:ascii="Tahoma" w:hAnsi="Tahoma" w:cs="Tahoma"/>
          <w:sz w:val="20"/>
          <w:szCs w:val="20"/>
        </w:rPr>
        <w:t xml:space="preserve"> Connectivity testing</w:t>
      </w:r>
      <w:r w:rsidR="00674907">
        <w:rPr>
          <w:rFonts w:ascii="Tahoma" w:hAnsi="Tahoma" w:cs="Tahoma"/>
          <w:sz w:val="20"/>
          <w:szCs w:val="20"/>
        </w:rPr>
        <w:t xml:space="preserve">.  </w:t>
      </w:r>
      <w:r w:rsidRPr="007D166B">
        <w:rPr>
          <w:rFonts w:ascii="Tahoma" w:hAnsi="Tahoma" w:cs="Tahoma"/>
          <w:sz w:val="20"/>
          <w:szCs w:val="20"/>
        </w:rPr>
        <w:t>FTP to new site</w:t>
      </w:r>
      <w:r w:rsidR="00674907">
        <w:rPr>
          <w:rFonts w:ascii="Tahoma" w:hAnsi="Tahoma" w:cs="Tahoma"/>
          <w:sz w:val="20"/>
          <w:szCs w:val="20"/>
        </w:rPr>
        <w:t>; u</w:t>
      </w:r>
      <w:r w:rsidRPr="007D166B">
        <w:rPr>
          <w:rFonts w:ascii="Tahoma" w:hAnsi="Tahoma" w:cs="Tahoma"/>
          <w:sz w:val="20"/>
          <w:szCs w:val="20"/>
        </w:rPr>
        <w:t>pload a test file to the location</w:t>
      </w:r>
      <w:r w:rsidR="00674907">
        <w:rPr>
          <w:rFonts w:ascii="Tahoma" w:hAnsi="Tahoma" w:cs="Tahoma"/>
          <w:sz w:val="20"/>
          <w:szCs w:val="20"/>
        </w:rPr>
        <w:t>; and d</w:t>
      </w:r>
      <w:r w:rsidRPr="007D166B">
        <w:rPr>
          <w:rFonts w:ascii="Tahoma" w:hAnsi="Tahoma" w:cs="Tahoma"/>
          <w:sz w:val="20"/>
          <w:szCs w:val="20"/>
        </w:rPr>
        <w:t>ownload the test file from the location</w:t>
      </w:r>
    </w:p>
    <w:p w:rsidR="00A21040" w:rsidRPr="007D166B" w:rsidRDefault="007D16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</w:t>
      </w:r>
      <w:r w:rsidRPr="007D166B">
        <w:rPr>
          <w:rFonts w:ascii="Tahoma" w:hAnsi="Tahoma" w:cs="Tahoma"/>
          <w:sz w:val="20"/>
          <w:szCs w:val="20"/>
        </w:rPr>
        <w:t xml:space="preserve"> Add</w:t>
      </w:r>
      <w:r w:rsidR="00453697" w:rsidRPr="007D166B">
        <w:rPr>
          <w:rFonts w:ascii="Tahoma" w:hAnsi="Tahoma" w:cs="Tahoma"/>
          <w:sz w:val="20"/>
          <w:szCs w:val="20"/>
        </w:rPr>
        <w:t xml:space="preserve"> the FTP service to the monitoring server.  Refer to </w:t>
      </w:r>
      <w:r w:rsidRPr="007D166B">
        <w:rPr>
          <w:rFonts w:ascii="Tahoma" w:hAnsi="Tahoma" w:cs="Tahoma"/>
          <w:sz w:val="20"/>
          <w:szCs w:val="20"/>
        </w:rPr>
        <w:t>appropriative</w:t>
      </w:r>
      <w:r w:rsidR="00453697" w:rsidRPr="007D166B">
        <w:rPr>
          <w:rFonts w:ascii="Tahoma" w:hAnsi="Tahoma" w:cs="Tahoma"/>
          <w:sz w:val="20"/>
          <w:szCs w:val="20"/>
        </w:rPr>
        <w:t xml:space="preserve"> documentation for further details.</w:t>
      </w:r>
    </w:p>
    <w:p w:rsidR="00A21040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A21040" w:rsidRPr="007D166B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7D166B" w:rsidRPr="007D166B" w:rsidRDefault="007D166B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7D166B">
        <w:rPr>
          <w:rFonts w:ascii="Tahoma" w:hAnsi="Tahoma" w:cs="Tahoma"/>
          <w:b/>
          <w:sz w:val="20"/>
          <w:szCs w:val="20"/>
        </w:rPr>
        <w:t>Advise customer of appropriate Details</w:t>
      </w:r>
    </w:p>
    <w:p w:rsidR="007D166B" w:rsidRPr="007D166B" w:rsidRDefault="007D16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7D166B" w:rsidRPr="007D166B" w:rsidRDefault="007D16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sz w:val="20"/>
          <w:szCs w:val="20"/>
        </w:rPr>
        <w:t>Advise appropriate contacts of the FTP details.  BCC yourself and store details as appropriate.</w:t>
      </w:r>
    </w:p>
    <w:p w:rsidR="007D166B" w:rsidRPr="007D166B" w:rsidRDefault="007D16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7D166B" w:rsidRPr="007D166B" w:rsidRDefault="007D16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  <w:r w:rsidRPr="007D166B">
        <w:rPr>
          <w:rFonts w:ascii="Tahoma" w:hAnsi="Tahoma" w:cs="Tahoma"/>
          <w:i/>
          <w:sz w:val="20"/>
          <w:szCs w:val="20"/>
        </w:rPr>
        <w:t>Hi &lt;Customer Representative&gt;,</w:t>
      </w: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  <w:proofErr w:type="gramStart"/>
      <w:r w:rsidRPr="007D166B">
        <w:rPr>
          <w:rFonts w:ascii="Tahoma" w:hAnsi="Tahoma" w:cs="Tahoma"/>
          <w:i/>
          <w:sz w:val="20"/>
          <w:szCs w:val="20"/>
        </w:rPr>
        <w:t>the</w:t>
      </w:r>
      <w:proofErr w:type="gramEnd"/>
      <w:r w:rsidRPr="007D166B">
        <w:rPr>
          <w:rFonts w:ascii="Tahoma" w:hAnsi="Tahoma" w:cs="Tahoma"/>
          <w:i/>
          <w:sz w:val="20"/>
          <w:szCs w:val="20"/>
        </w:rPr>
        <w:t xml:space="preserve"> FTP server configuration has now been completed.</w:t>
      </w: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  <w:r w:rsidRPr="007D166B">
        <w:rPr>
          <w:rFonts w:ascii="Tahoma" w:hAnsi="Tahoma" w:cs="Tahoma"/>
          <w:i/>
          <w:sz w:val="20"/>
          <w:szCs w:val="20"/>
        </w:rPr>
        <w:t>FTP details are as follows:</w:t>
      </w: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</w:p>
    <w:p w:rsidR="007D166B" w:rsidRPr="007D166B" w:rsidRDefault="007D166B" w:rsidP="00C21CA8">
      <w:pPr>
        <w:pStyle w:val="PlainText"/>
        <w:ind w:left="1080" w:hanging="180"/>
        <w:rPr>
          <w:rFonts w:ascii="Tahoma" w:hAnsi="Tahoma" w:cs="Tahoma"/>
          <w:i/>
          <w:sz w:val="20"/>
          <w:szCs w:val="20"/>
        </w:rPr>
      </w:pPr>
      <w:r w:rsidRPr="007D166B">
        <w:rPr>
          <w:rFonts w:ascii="Tahoma" w:hAnsi="Tahoma" w:cs="Tahoma"/>
          <w:i/>
          <w:sz w:val="20"/>
          <w:szCs w:val="20"/>
        </w:rPr>
        <w:t>IP Address:</w:t>
      </w:r>
      <w:r w:rsidRPr="007D166B">
        <w:rPr>
          <w:rFonts w:ascii="Tahoma" w:hAnsi="Tahoma" w:cs="Tahoma"/>
          <w:i/>
          <w:sz w:val="20"/>
          <w:szCs w:val="20"/>
        </w:rPr>
        <w:tab/>
        <w:t>210.247.230.xx (ftp.acmeservices.com.au)</w:t>
      </w:r>
    </w:p>
    <w:p w:rsidR="007D166B" w:rsidRPr="007D166B" w:rsidRDefault="007D166B" w:rsidP="00C21CA8">
      <w:pPr>
        <w:pStyle w:val="PlainText"/>
        <w:ind w:left="1080" w:hanging="180"/>
        <w:rPr>
          <w:rFonts w:ascii="Tahoma" w:hAnsi="Tahoma" w:cs="Tahoma"/>
          <w:i/>
          <w:sz w:val="20"/>
          <w:szCs w:val="20"/>
        </w:rPr>
      </w:pPr>
      <w:proofErr w:type="gramStart"/>
      <w:r>
        <w:rPr>
          <w:rFonts w:ascii="Tahoma" w:hAnsi="Tahoma" w:cs="Tahoma"/>
          <w:i/>
          <w:sz w:val="20"/>
          <w:szCs w:val="20"/>
        </w:rPr>
        <w:t>user</w:t>
      </w:r>
      <w:r w:rsidRPr="007D166B">
        <w:rPr>
          <w:rFonts w:ascii="Tahoma" w:hAnsi="Tahoma" w:cs="Tahoma"/>
          <w:i/>
          <w:sz w:val="20"/>
          <w:szCs w:val="20"/>
        </w:rPr>
        <w:t>name</w:t>
      </w:r>
      <w:proofErr w:type="gramEnd"/>
      <w:r w:rsidRPr="007D166B">
        <w:rPr>
          <w:rFonts w:ascii="Tahoma" w:hAnsi="Tahoma" w:cs="Tahoma"/>
          <w:i/>
          <w:sz w:val="20"/>
          <w:szCs w:val="20"/>
        </w:rPr>
        <w:t>:</w:t>
      </w:r>
      <w:r w:rsidRPr="007D166B">
        <w:rPr>
          <w:rFonts w:ascii="Tahoma" w:hAnsi="Tahoma" w:cs="Tahoma"/>
          <w:i/>
          <w:sz w:val="20"/>
          <w:szCs w:val="20"/>
        </w:rPr>
        <w:tab/>
        <w:t>ASLFTP</w:t>
      </w:r>
    </w:p>
    <w:p w:rsidR="007D166B" w:rsidRPr="007D166B" w:rsidRDefault="007D166B" w:rsidP="00C21CA8">
      <w:pPr>
        <w:pStyle w:val="PlainText"/>
        <w:ind w:left="1080" w:hanging="180"/>
        <w:rPr>
          <w:rFonts w:ascii="Tahoma" w:hAnsi="Tahoma" w:cs="Tahoma"/>
          <w:i/>
          <w:sz w:val="20"/>
          <w:szCs w:val="20"/>
        </w:rPr>
      </w:pPr>
      <w:proofErr w:type="gramStart"/>
      <w:r w:rsidRPr="007D166B">
        <w:rPr>
          <w:rFonts w:ascii="Tahoma" w:hAnsi="Tahoma" w:cs="Tahoma"/>
          <w:i/>
          <w:sz w:val="20"/>
          <w:szCs w:val="20"/>
        </w:rPr>
        <w:t>password</w:t>
      </w:r>
      <w:proofErr w:type="gramEnd"/>
      <w:r w:rsidRPr="007D166B">
        <w:rPr>
          <w:rFonts w:ascii="Tahoma" w:hAnsi="Tahoma" w:cs="Tahoma"/>
          <w:i/>
          <w:sz w:val="20"/>
          <w:szCs w:val="20"/>
        </w:rPr>
        <w:t>:</w:t>
      </w:r>
      <w:r w:rsidRPr="007D166B">
        <w:rPr>
          <w:rFonts w:ascii="Tahoma" w:hAnsi="Tahoma" w:cs="Tahoma"/>
          <w:i/>
          <w:sz w:val="20"/>
          <w:szCs w:val="20"/>
        </w:rPr>
        <w:tab/>
        <w:t>"</w:t>
      </w:r>
      <w:proofErr w:type="spellStart"/>
      <w:r w:rsidRPr="007D166B">
        <w:rPr>
          <w:rFonts w:ascii="Tahoma" w:hAnsi="Tahoma" w:cs="Tahoma"/>
          <w:i/>
          <w:sz w:val="20"/>
          <w:szCs w:val="20"/>
        </w:rPr>
        <w:t>mkpasswd</w:t>
      </w:r>
      <w:proofErr w:type="spellEnd"/>
      <w:r w:rsidRPr="007D166B">
        <w:rPr>
          <w:rFonts w:ascii="Tahoma" w:hAnsi="Tahoma" w:cs="Tahoma"/>
          <w:i/>
          <w:sz w:val="20"/>
          <w:szCs w:val="20"/>
        </w:rPr>
        <w:t>"</w:t>
      </w:r>
    </w:p>
    <w:p w:rsidR="007D166B" w:rsidRPr="007D166B" w:rsidRDefault="007D166B" w:rsidP="00C21CA8">
      <w:pPr>
        <w:pStyle w:val="PlainText"/>
        <w:ind w:left="1080" w:hanging="180"/>
        <w:rPr>
          <w:rFonts w:ascii="Tahoma" w:hAnsi="Tahoma" w:cs="Tahoma"/>
          <w:i/>
          <w:sz w:val="20"/>
          <w:szCs w:val="20"/>
        </w:rPr>
      </w:pPr>
      <w:proofErr w:type="gramStart"/>
      <w:r w:rsidRPr="007D166B">
        <w:rPr>
          <w:rFonts w:ascii="Tahoma" w:hAnsi="Tahoma" w:cs="Tahoma"/>
          <w:i/>
          <w:sz w:val="20"/>
          <w:szCs w:val="20"/>
        </w:rPr>
        <w:t>permissions</w:t>
      </w:r>
      <w:proofErr w:type="gramEnd"/>
      <w:r w:rsidRPr="007D166B">
        <w:rPr>
          <w:rFonts w:ascii="Tahoma" w:hAnsi="Tahoma" w:cs="Tahoma"/>
          <w:i/>
          <w:sz w:val="20"/>
          <w:szCs w:val="20"/>
        </w:rPr>
        <w:t>:</w:t>
      </w:r>
      <w:r w:rsidRPr="007D166B">
        <w:rPr>
          <w:rFonts w:ascii="Tahoma" w:hAnsi="Tahoma" w:cs="Tahoma"/>
          <w:i/>
          <w:sz w:val="20"/>
          <w:szCs w:val="20"/>
        </w:rPr>
        <w:tab/>
        <w:t>full control of third party directory.  No root directory access.</w:t>
      </w: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  <w:r w:rsidRPr="007D166B">
        <w:rPr>
          <w:rFonts w:ascii="Tahoma" w:hAnsi="Tahoma" w:cs="Tahoma"/>
          <w:i/>
          <w:sz w:val="20"/>
          <w:szCs w:val="20"/>
        </w:rPr>
        <w:t xml:space="preserve">As always, please give me a call </w:t>
      </w:r>
      <w:proofErr w:type="gramStart"/>
      <w:r w:rsidRPr="007D166B">
        <w:rPr>
          <w:rFonts w:ascii="Tahoma" w:hAnsi="Tahoma" w:cs="Tahoma"/>
          <w:i/>
          <w:sz w:val="20"/>
          <w:szCs w:val="20"/>
        </w:rPr>
        <w:t>if  you</w:t>
      </w:r>
      <w:proofErr w:type="gramEnd"/>
      <w:r w:rsidRPr="007D166B">
        <w:rPr>
          <w:rFonts w:ascii="Tahoma" w:hAnsi="Tahoma" w:cs="Tahoma"/>
          <w:i/>
          <w:sz w:val="20"/>
          <w:szCs w:val="20"/>
        </w:rPr>
        <w:t xml:space="preserve"> need any further info.</w:t>
      </w: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  <w:r w:rsidRPr="007D166B">
        <w:rPr>
          <w:rFonts w:ascii="Tahoma" w:hAnsi="Tahoma" w:cs="Tahoma"/>
          <w:i/>
          <w:sz w:val="20"/>
          <w:szCs w:val="20"/>
        </w:rPr>
        <w:t xml:space="preserve">Regards, </w:t>
      </w: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i/>
          <w:sz w:val="20"/>
          <w:szCs w:val="20"/>
        </w:rPr>
      </w:pPr>
      <w:r w:rsidRPr="007D166B">
        <w:rPr>
          <w:rFonts w:ascii="Tahoma" w:hAnsi="Tahoma" w:cs="Tahoma"/>
          <w:i/>
          <w:sz w:val="20"/>
          <w:szCs w:val="20"/>
        </w:rPr>
        <w:t>&lt;You&gt;</w:t>
      </w:r>
    </w:p>
    <w:p w:rsidR="007D166B" w:rsidRPr="007D166B" w:rsidRDefault="007D166B" w:rsidP="00C21CA8">
      <w:pPr>
        <w:pStyle w:val="PlainText"/>
        <w:ind w:left="720" w:hanging="180"/>
        <w:rPr>
          <w:rFonts w:ascii="Tahoma" w:hAnsi="Tahoma" w:cs="Tahoma"/>
          <w:sz w:val="20"/>
          <w:szCs w:val="20"/>
        </w:rPr>
      </w:pPr>
      <w:r w:rsidRPr="007D166B">
        <w:rPr>
          <w:rFonts w:ascii="Tahoma" w:hAnsi="Tahoma" w:cs="Tahoma"/>
          <w:i/>
          <w:sz w:val="20"/>
          <w:szCs w:val="20"/>
        </w:rPr>
        <w:t>&lt;Your blurb&gt;</w:t>
      </w:r>
    </w:p>
    <w:p w:rsidR="00A21040" w:rsidRDefault="00A21040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2B336B" w:rsidRDefault="002B33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834CA2" w:rsidRPr="002B336B" w:rsidRDefault="002B336B" w:rsidP="00C21CA8">
      <w:pPr>
        <w:pStyle w:val="PlainText"/>
        <w:ind w:left="180" w:hanging="180"/>
        <w:rPr>
          <w:rFonts w:ascii="Tahoma" w:hAnsi="Tahoma" w:cs="Tahoma"/>
          <w:b/>
          <w:sz w:val="28"/>
          <w:szCs w:val="28"/>
        </w:rPr>
      </w:pPr>
      <w:r w:rsidRPr="002B336B">
        <w:rPr>
          <w:rFonts w:ascii="Tahoma" w:hAnsi="Tahoma" w:cs="Tahoma"/>
          <w:b/>
          <w:sz w:val="28"/>
          <w:szCs w:val="28"/>
        </w:rPr>
        <w:lastRenderedPageBreak/>
        <w:t>Appendix Z</w:t>
      </w:r>
    </w:p>
    <w:p w:rsidR="002B336B" w:rsidRDefault="002B33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2B336B" w:rsidRDefault="002B33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2B336B" w:rsidRPr="002B336B" w:rsidRDefault="002B336B" w:rsidP="00C21CA8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2B336B">
        <w:rPr>
          <w:rFonts w:ascii="Tahoma" w:hAnsi="Tahoma" w:cs="Tahoma"/>
          <w:b/>
          <w:sz w:val="20"/>
          <w:szCs w:val="20"/>
        </w:rPr>
        <w:t>Definitions</w:t>
      </w:r>
    </w:p>
    <w:p w:rsidR="002B336B" w:rsidRDefault="002B336B" w:rsidP="00C21CA8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453697" w:rsidRPr="00453697" w:rsidRDefault="00453697" w:rsidP="00453697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453697" w:rsidRPr="00453697" w:rsidRDefault="00453697" w:rsidP="00453697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Domain Name: </w:t>
      </w:r>
    </w:p>
    <w:p w:rsidR="00453697" w:rsidRP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A domain name is the unique name that identifies a specific interne</w:t>
      </w:r>
      <w:r>
        <w:rPr>
          <w:rFonts w:ascii="Tahoma" w:hAnsi="Tahoma" w:cs="Tahoma"/>
          <w:sz w:val="20"/>
          <w:szCs w:val="20"/>
        </w:rPr>
        <w:t xml:space="preserve">t site.  The domain name is the </w:t>
      </w:r>
      <w:r w:rsidRPr="00453697">
        <w:rPr>
          <w:rFonts w:ascii="Tahoma" w:hAnsi="Tahoma" w:cs="Tahoma"/>
          <w:sz w:val="20"/>
          <w:szCs w:val="20"/>
        </w:rPr>
        <w:t>words you have chosen to call your website instead of using the IP address of the hosting server.</w:t>
      </w:r>
    </w:p>
    <w:p w:rsid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</w:p>
    <w:p w:rsidR="00453697" w:rsidRPr="00453697" w:rsidRDefault="00453697" w:rsidP="00453697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DNS: </w:t>
      </w:r>
    </w:p>
    <w:p w:rsidR="00453697" w:rsidRP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The Domain Naming System is a hierarchical method of naming co</w:t>
      </w:r>
      <w:r>
        <w:rPr>
          <w:rFonts w:ascii="Tahoma" w:hAnsi="Tahoma" w:cs="Tahoma"/>
          <w:sz w:val="20"/>
          <w:szCs w:val="20"/>
        </w:rPr>
        <w:t xml:space="preserve">mputers on the Internet.  A DNS </w:t>
      </w:r>
      <w:r w:rsidRPr="00453697">
        <w:rPr>
          <w:rFonts w:ascii="Tahoma" w:hAnsi="Tahoma" w:cs="Tahoma"/>
          <w:sz w:val="20"/>
          <w:szCs w:val="20"/>
        </w:rPr>
        <w:t xml:space="preserve">server maintains a database of host names and IP addresses.  The DNS server is responsible for </w:t>
      </w:r>
      <w:r>
        <w:rPr>
          <w:rFonts w:ascii="Tahoma" w:hAnsi="Tahoma" w:cs="Tahoma"/>
          <w:sz w:val="20"/>
          <w:szCs w:val="20"/>
        </w:rPr>
        <w:t>t</w:t>
      </w:r>
      <w:r w:rsidRPr="00453697">
        <w:rPr>
          <w:rFonts w:ascii="Tahoma" w:hAnsi="Tahoma" w:cs="Tahoma"/>
          <w:sz w:val="20"/>
          <w:szCs w:val="20"/>
        </w:rPr>
        <w:t>ranslating your domain name into an IP address.</w:t>
      </w:r>
    </w:p>
    <w:p w:rsid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</w:p>
    <w:p w:rsidR="00453697" w:rsidRPr="00453697" w:rsidRDefault="00453697" w:rsidP="00453697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"A" Record: </w:t>
      </w:r>
    </w:p>
    <w:p w:rsidR="00453697" w:rsidRP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453697">
        <w:rPr>
          <w:rFonts w:ascii="Tahoma" w:hAnsi="Tahoma" w:cs="Tahoma"/>
          <w:sz w:val="20"/>
          <w:szCs w:val="20"/>
        </w:rPr>
        <w:t>An A</w:t>
      </w:r>
      <w:proofErr w:type="gramEnd"/>
      <w:r w:rsidRPr="00453697">
        <w:rPr>
          <w:rFonts w:ascii="Tahoma" w:hAnsi="Tahoma" w:cs="Tahoma"/>
          <w:sz w:val="20"/>
          <w:szCs w:val="20"/>
        </w:rPr>
        <w:t>-record, short for Address Record, maps from a domain name or sub</w:t>
      </w:r>
      <w:r>
        <w:rPr>
          <w:rFonts w:ascii="Tahoma" w:hAnsi="Tahoma" w:cs="Tahoma"/>
          <w:sz w:val="20"/>
          <w:szCs w:val="20"/>
        </w:rPr>
        <w:t>-</w:t>
      </w:r>
      <w:r w:rsidRPr="00453697">
        <w:rPr>
          <w:rFonts w:ascii="Tahoma" w:hAnsi="Tahoma" w:cs="Tahoma"/>
          <w:sz w:val="20"/>
          <w:szCs w:val="20"/>
        </w:rPr>
        <w:t xml:space="preserve">domain to an IP address.  </w:t>
      </w:r>
      <w:proofErr w:type="gramStart"/>
      <w:r w:rsidRPr="00453697">
        <w:rPr>
          <w:rFonts w:ascii="Tahoma" w:hAnsi="Tahoma" w:cs="Tahoma"/>
          <w:sz w:val="20"/>
          <w:szCs w:val="20"/>
        </w:rPr>
        <w:t>An A</w:t>
      </w:r>
      <w:proofErr w:type="gramEnd"/>
      <w:r w:rsidRPr="00453697">
        <w:rPr>
          <w:rFonts w:ascii="Tahoma" w:hAnsi="Tahoma" w:cs="Tahoma"/>
          <w:sz w:val="20"/>
          <w:szCs w:val="20"/>
        </w:rPr>
        <w:t xml:space="preserve">-record is also referred to as a host or hostname.  For example, you can use an A-record to designate </w:t>
      </w:r>
      <w:r w:rsidRPr="00453697">
        <w:rPr>
          <w:rFonts w:ascii="Tahoma" w:hAnsi="Tahoma" w:cs="Tahoma"/>
          <w:i/>
          <w:sz w:val="20"/>
          <w:szCs w:val="20"/>
        </w:rPr>
        <w:t>yourdomain.com</w:t>
      </w:r>
      <w:r w:rsidRPr="00453697">
        <w:rPr>
          <w:rFonts w:ascii="Tahoma" w:hAnsi="Tahoma" w:cs="Tahoma"/>
          <w:sz w:val="20"/>
          <w:szCs w:val="20"/>
        </w:rPr>
        <w:t xml:space="preserve"> to send traffic to your website at IP address </w:t>
      </w:r>
      <w:r w:rsidRPr="00453697">
        <w:rPr>
          <w:rFonts w:ascii="Tahoma" w:hAnsi="Tahoma" w:cs="Tahoma"/>
          <w:i/>
          <w:sz w:val="20"/>
          <w:szCs w:val="20"/>
        </w:rPr>
        <w:t>209.15.32.135</w:t>
      </w:r>
      <w:r w:rsidRPr="00453697">
        <w:rPr>
          <w:rFonts w:ascii="Tahoma" w:hAnsi="Tahoma" w:cs="Tahoma"/>
          <w:sz w:val="20"/>
          <w:szCs w:val="20"/>
        </w:rPr>
        <w:t xml:space="preserve">.  You can designate </w:t>
      </w:r>
      <w:r w:rsidRPr="00453697">
        <w:rPr>
          <w:rFonts w:ascii="Tahoma" w:hAnsi="Tahoma" w:cs="Tahoma"/>
          <w:i/>
          <w:sz w:val="20"/>
          <w:szCs w:val="20"/>
        </w:rPr>
        <w:t>abc.yourdomain.com</w:t>
      </w:r>
      <w:r w:rsidRPr="00453697">
        <w:rPr>
          <w:rFonts w:ascii="Tahoma" w:hAnsi="Tahoma" w:cs="Tahoma"/>
          <w:sz w:val="20"/>
          <w:szCs w:val="20"/>
        </w:rPr>
        <w:t xml:space="preserve"> to go to a separate IP address.</w:t>
      </w:r>
    </w:p>
    <w:p w:rsid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</w:p>
    <w:p w:rsidR="00453697" w:rsidRPr="00453697" w:rsidRDefault="00453697" w:rsidP="00453697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CNAME Record: </w:t>
      </w:r>
    </w:p>
    <w:p w:rsidR="00453697" w:rsidRP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CNAME records simply allow a machine to be known by more than one hostname.  There must always be an A-record for the machine before aliases can be added.  The host name of a machine that is stated in an A</w:t>
      </w:r>
      <w:r>
        <w:rPr>
          <w:rFonts w:ascii="Tahoma" w:hAnsi="Tahoma" w:cs="Tahoma"/>
          <w:sz w:val="20"/>
          <w:szCs w:val="20"/>
        </w:rPr>
        <w:t>-record is called the canonical</w:t>
      </w:r>
      <w:r w:rsidRPr="00453697">
        <w:rPr>
          <w:rFonts w:ascii="Tahoma" w:hAnsi="Tahoma" w:cs="Tahoma"/>
          <w:sz w:val="20"/>
          <w:szCs w:val="20"/>
        </w:rPr>
        <w:t xml:space="preserve"> or official name of the machine.  Other records should point to the canonical name.</w:t>
      </w:r>
    </w:p>
    <w:p w:rsid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</w:p>
    <w:p w:rsidR="00453697" w:rsidRPr="00453697" w:rsidRDefault="00453697" w:rsidP="00453697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MX-record: </w:t>
      </w:r>
    </w:p>
    <w:p w:rsidR="00453697" w:rsidRP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An MX-record, short for Mail Exchange Record, is used to define the email server(s) willing to accept mails for a given domain name.</w:t>
      </w:r>
    </w:p>
    <w:p w:rsid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</w:p>
    <w:p w:rsidR="00453697" w:rsidRPr="00453697" w:rsidRDefault="00453697" w:rsidP="00453697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NS-record: </w:t>
      </w:r>
    </w:p>
    <w:p w:rsidR="00453697" w:rsidRP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NS-records are imperative to functioning DNS entries.  The</w:t>
      </w:r>
      <w:r>
        <w:rPr>
          <w:rFonts w:ascii="Tahoma" w:hAnsi="Tahoma" w:cs="Tahoma"/>
          <w:sz w:val="20"/>
          <w:szCs w:val="20"/>
        </w:rPr>
        <w:t>y</w:t>
      </w:r>
      <w:r w:rsidRPr="00453697">
        <w:rPr>
          <w:rFonts w:ascii="Tahoma" w:hAnsi="Tahoma" w:cs="Tahoma"/>
          <w:sz w:val="20"/>
          <w:szCs w:val="20"/>
        </w:rPr>
        <w:t xml:space="preserve"> are very simple; they merely state the authoritative name servers for the given domain.  There must be at least two NS-records in every DNS entry.</w:t>
      </w:r>
    </w:p>
    <w:p w:rsidR="00453697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</w:p>
    <w:p w:rsidR="00453697" w:rsidRPr="00453697" w:rsidRDefault="00453697" w:rsidP="00453697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SOA-record: </w:t>
      </w:r>
    </w:p>
    <w:p w:rsidR="002B336B" w:rsidRPr="007D166B" w:rsidRDefault="00453697" w:rsidP="00453697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The SOA-record is the most crucial record in a DNS entry.  It conveys more information than all the other records combined.  This record is called the start of authority because it denotes the DNS entry as the of</w:t>
      </w:r>
      <w:r>
        <w:rPr>
          <w:rFonts w:ascii="Tahoma" w:hAnsi="Tahoma" w:cs="Tahoma"/>
          <w:sz w:val="20"/>
          <w:szCs w:val="20"/>
        </w:rPr>
        <w:t>ficial source of inf</w:t>
      </w:r>
      <w:r w:rsidRPr="00453697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>r</w:t>
      </w:r>
      <w:r w:rsidRPr="00453697">
        <w:rPr>
          <w:rFonts w:ascii="Tahoma" w:hAnsi="Tahoma" w:cs="Tahoma"/>
          <w:sz w:val="20"/>
          <w:szCs w:val="20"/>
        </w:rPr>
        <w:t>mation for its domain.</w:t>
      </w:r>
    </w:p>
    <w:sectPr w:rsidR="002B336B" w:rsidRPr="007D166B" w:rsidSect="00834C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A034B"/>
    <w:multiLevelType w:val="hybridMultilevel"/>
    <w:tmpl w:val="8432D2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853B05"/>
    <w:multiLevelType w:val="hybridMultilevel"/>
    <w:tmpl w:val="1CD8F82C"/>
    <w:lvl w:ilvl="0" w:tplc="DFC4DC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0171D5"/>
    <w:rsid w:val="002B336B"/>
    <w:rsid w:val="002C53FC"/>
    <w:rsid w:val="00453697"/>
    <w:rsid w:val="005C36AF"/>
    <w:rsid w:val="00674907"/>
    <w:rsid w:val="007267BB"/>
    <w:rsid w:val="007D166B"/>
    <w:rsid w:val="00834CA2"/>
    <w:rsid w:val="00A21040"/>
    <w:rsid w:val="00B65C85"/>
    <w:rsid w:val="00C21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C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CA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cp:lastPrinted>2010-08-30T00:42:00Z</cp:lastPrinted>
  <dcterms:created xsi:type="dcterms:W3CDTF">2010-08-30T00:42:00Z</dcterms:created>
  <dcterms:modified xsi:type="dcterms:W3CDTF">2010-09-01T23:57:00Z</dcterms:modified>
</cp:coreProperties>
</file>