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E99CA" w14:textId="0997D33B" w:rsidR="003E6349" w:rsidRDefault="009F21A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Intro</w:t>
      </w:r>
    </w:p>
    <w:p w14:paraId="4998E50C" w14:textId="77777777" w:rsidR="009F21AD" w:rsidRDefault="009F21AD">
      <w:pPr>
        <w:rPr>
          <w:b/>
          <w:bCs/>
          <w:sz w:val="32"/>
          <w:szCs w:val="32"/>
        </w:rPr>
      </w:pPr>
    </w:p>
    <w:p w14:paraId="73B77005" w14:textId="205D3172" w:rsidR="00AE126A" w:rsidRDefault="00AE126A">
      <w:pPr>
        <w:rPr>
          <w:b/>
          <w:bCs/>
          <w:sz w:val="32"/>
          <w:szCs w:val="32"/>
        </w:rPr>
      </w:pPr>
      <w:r w:rsidRPr="007E03DD">
        <w:rPr>
          <w:b/>
          <w:bCs/>
          <w:sz w:val="32"/>
          <w:szCs w:val="32"/>
        </w:rPr>
        <w:t>Cloud Financial Planning and Analysis (FP&amp;A) Solutions</w:t>
      </w:r>
    </w:p>
    <w:p w14:paraId="6DE6A450" w14:textId="509F7D0A" w:rsidR="00AE126A" w:rsidRDefault="00AE126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</w:t>
      </w:r>
      <w:r>
        <w:rPr>
          <w:b/>
          <w:bCs/>
          <w:sz w:val="32"/>
          <w:szCs w:val="32"/>
        </w:rPr>
        <w:t>a</w:t>
      </w:r>
      <w:r>
        <w:rPr>
          <w:b/>
          <w:bCs/>
          <w:sz w:val="32"/>
          <w:szCs w:val="32"/>
        </w:rPr>
        <w:t>t is FP&amp;A</w:t>
      </w:r>
      <w:r>
        <w:rPr>
          <w:b/>
          <w:bCs/>
          <w:sz w:val="32"/>
          <w:szCs w:val="32"/>
        </w:rPr>
        <w:t xml:space="preserve"> </w:t>
      </w:r>
      <w:proofErr w:type="gramStart"/>
      <w:r>
        <w:rPr>
          <w:b/>
          <w:bCs/>
          <w:sz w:val="32"/>
          <w:szCs w:val="32"/>
        </w:rPr>
        <w:t xml:space="preserve">Solutions </w:t>
      </w:r>
      <w:r>
        <w:rPr>
          <w:b/>
          <w:bCs/>
          <w:sz w:val="32"/>
          <w:szCs w:val="32"/>
        </w:rPr>
        <w:t>?</w:t>
      </w:r>
      <w:proofErr w:type="gramEnd"/>
    </w:p>
    <w:p w14:paraId="0702A8BA" w14:textId="118CD6A1" w:rsidR="00AE126A" w:rsidRPr="00AE126A" w:rsidRDefault="00AE126A">
      <w:pPr>
        <w:rPr>
          <w:sz w:val="32"/>
          <w:szCs w:val="32"/>
        </w:rPr>
      </w:pPr>
      <w:r w:rsidRPr="00AE126A">
        <w:rPr>
          <w:sz w:val="32"/>
          <w:szCs w:val="32"/>
        </w:rPr>
        <w:t xml:space="preserve">FP&amp;A stands for </w:t>
      </w:r>
      <w:r w:rsidRPr="00AE126A">
        <w:rPr>
          <w:sz w:val="32"/>
          <w:szCs w:val="32"/>
        </w:rPr>
        <w:t>Financial Planning and Analysis (FP&amp;A) Solutions</w:t>
      </w:r>
      <w:r>
        <w:rPr>
          <w:sz w:val="32"/>
          <w:szCs w:val="32"/>
        </w:rPr>
        <w:t>.</w:t>
      </w:r>
    </w:p>
    <w:p w14:paraId="2EE574D8" w14:textId="0AF44E39" w:rsidR="00AE126A" w:rsidRDefault="00AE126A" w:rsidP="00AE126A">
      <w:pPr>
        <w:rPr>
          <w:sz w:val="32"/>
          <w:szCs w:val="32"/>
        </w:rPr>
      </w:pPr>
      <w:r>
        <w:rPr>
          <w:sz w:val="32"/>
          <w:szCs w:val="32"/>
        </w:rPr>
        <w:t>M</w:t>
      </w:r>
      <w:r w:rsidRPr="00AE126A">
        <w:rPr>
          <w:sz w:val="32"/>
          <w:szCs w:val="32"/>
        </w:rPr>
        <w:t xml:space="preserve">any businesses and organizations </w:t>
      </w:r>
      <w:r>
        <w:rPr>
          <w:sz w:val="32"/>
          <w:szCs w:val="32"/>
        </w:rPr>
        <w:t xml:space="preserve">find it difficult </w:t>
      </w:r>
      <w:r w:rsidRPr="00AE126A">
        <w:rPr>
          <w:sz w:val="32"/>
          <w:szCs w:val="32"/>
        </w:rPr>
        <w:t xml:space="preserve">to </w:t>
      </w:r>
      <w:r>
        <w:rPr>
          <w:sz w:val="32"/>
          <w:szCs w:val="32"/>
        </w:rPr>
        <w:t xml:space="preserve">manage their cloud </w:t>
      </w:r>
      <w:r w:rsidRPr="00AE126A">
        <w:rPr>
          <w:sz w:val="32"/>
          <w:szCs w:val="32"/>
        </w:rPr>
        <w:t>operations, budgets, and revenue</w:t>
      </w:r>
      <w:r>
        <w:rPr>
          <w:sz w:val="32"/>
          <w:szCs w:val="32"/>
        </w:rPr>
        <w:t xml:space="preserve"> together.</w:t>
      </w:r>
      <w:r w:rsidRPr="00AE126A">
        <w:rPr>
          <w:sz w:val="32"/>
          <w:szCs w:val="32"/>
        </w:rPr>
        <w:t xml:space="preserve"> </w:t>
      </w:r>
      <w:r>
        <w:rPr>
          <w:sz w:val="32"/>
          <w:szCs w:val="32"/>
        </w:rPr>
        <w:t>Our platform</w:t>
      </w:r>
      <w:r w:rsidRPr="00AE126A">
        <w:rPr>
          <w:sz w:val="32"/>
          <w:szCs w:val="32"/>
        </w:rPr>
        <w:t xml:space="preserve"> has a set of </w:t>
      </w:r>
      <w:r>
        <w:rPr>
          <w:sz w:val="32"/>
          <w:szCs w:val="32"/>
        </w:rPr>
        <w:t xml:space="preserve">financial </w:t>
      </w:r>
      <w:r w:rsidRPr="00AE126A">
        <w:rPr>
          <w:sz w:val="32"/>
          <w:szCs w:val="32"/>
        </w:rPr>
        <w:t xml:space="preserve">solutions to help </w:t>
      </w:r>
      <w:r>
        <w:rPr>
          <w:sz w:val="32"/>
          <w:szCs w:val="32"/>
        </w:rPr>
        <w:t>them</w:t>
      </w:r>
      <w:r w:rsidRPr="00AE126A">
        <w:rPr>
          <w:sz w:val="32"/>
          <w:szCs w:val="32"/>
        </w:rPr>
        <w:t xml:space="preserve"> with cost management and optimization. This includes services, tools, and resources to organize and track cost and data</w:t>
      </w:r>
      <w:r>
        <w:rPr>
          <w:sz w:val="32"/>
          <w:szCs w:val="32"/>
        </w:rPr>
        <w:t xml:space="preserve"> usage</w:t>
      </w:r>
      <w:r w:rsidRPr="00AE126A">
        <w:rPr>
          <w:sz w:val="32"/>
          <w:szCs w:val="32"/>
        </w:rPr>
        <w:t xml:space="preserve">, enhance control through consolidated billing and </w:t>
      </w:r>
      <w:r w:rsidRPr="00AE126A">
        <w:rPr>
          <w:b/>
          <w:bCs/>
          <w:sz w:val="32"/>
          <w:szCs w:val="32"/>
        </w:rPr>
        <w:t>access permission</w:t>
      </w:r>
      <w:r w:rsidRPr="00AE126A">
        <w:rPr>
          <w:sz w:val="32"/>
          <w:szCs w:val="32"/>
        </w:rPr>
        <w:t>, enable better planning through budgeting and forecasts</w:t>
      </w:r>
      <w:r>
        <w:rPr>
          <w:sz w:val="32"/>
          <w:szCs w:val="32"/>
        </w:rPr>
        <w:t>.</w:t>
      </w:r>
    </w:p>
    <w:p w14:paraId="59699BD3" w14:textId="438BD38E" w:rsidR="003953ED" w:rsidRDefault="003953ED" w:rsidP="00AE126A">
      <w:pPr>
        <w:rPr>
          <w:sz w:val="32"/>
          <w:szCs w:val="32"/>
        </w:rPr>
      </w:pPr>
    </w:p>
    <w:p w14:paraId="663FC99F" w14:textId="7FCB0326" w:rsidR="003953ED" w:rsidRPr="003953ED" w:rsidRDefault="003953ED" w:rsidP="00AE126A">
      <w:pPr>
        <w:rPr>
          <w:b/>
          <w:bCs/>
          <w:sz w:val="32"/>
          <w:szCs w:val="32"/>
        </w:rPr>
      </w:pPr>
      <w:r w:rsidRPr="003953ED">
        <w:rPr>
          <w:b/>
          <w:bCs/>
          <w:sz w:val="32"/>
          <w:szCs w:val="32"/>
        </w:rPr>
        <w:t>Cost Management Solutions</w:t>
      </w:r>
    </w:p>
    <w:p w14:paraId="41ABD66F" w14:textId="6C7D4D62" w:rsidR="003953ED" w:rsidRDefault="003953ED" w:rsidP="003953ED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3953ED">
        <w:rPr>
          <w:b/>
          <w:bCs/>
          <w:sz w:val="32"/>
          <w:szCs w:val="32"/>
        </w:rPr>
        <w:t>Organize and Report Cost and Usage based on User-Defined Methods</w:t>
      </w:r>
    </w:p>
    <w:p w14:paraId="2A314F6B" w14:textId="77777777" w:rsidR="00C14B9C" w:rsidRDefault="003E6349" w:rsidP="003E6349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Businesses </w:t>
      </w:r>
      <w:r w:rsidRPr="003E6349">
        <w:rPr>
          <w:sz w:val="32"/>
          <w:szCs w:val="32"/>
        </w:rPr>
        <w:t xml:space="preserve">need complete, near real-time visibility of </w:t>
      </w:r>
      <w:r>
        <w:rPr>
          <w:sz w:val="32"/>
          <w:szCs w:val="32"/>
        </w:rPr>
        <w:t>their</w:t>
      </w:r>
      <w:r w:rsidRPr="003E6349">
        <w:rPr>
          <w:sz w:val="32"/>
          <w:szCs w:val="32"/>
        </w:rPr>
        <w:t xml:space="preserve"> cost and usage information to make informed decisions. </w:t>
      </w:r>
      <w:r>
        <w:rPr>
          <w:sz w:val="32"/>
          <w:szCs w:val="32"/>
        </w:rPr>
        <w:t>Our platform</w:t>
      </w:r>
      <w:r w:rsidRPr="003E6349">
        <w:rPr>
          <w:sz w:val="32"/>
          <w:szCs w:val="32"/>
        </w:rPr>
        <w:t xml:space="preserve"> equips </w:t>
      </w:r>
      <w:r>
        <w:rPr>
          <w:sz w:val="32"/>
          <w:szCs w:val="32"/>
        </w:rPr>
        <w:t>them</w:t>
      </w:r>
      <w:r w:rsidRPr="003E6349">
        <w:rPr>
          <w:sz w:val="32"/>
          <w:szCs w:val="32"/>
        </w:rPr>
        <w:t xml:space="preserve"> with tools to organize </w:t>
      </w:r>
      <w:r w:rsidR="00C14B9C">
        <w:rPr>
          <w:sz w:val="32"/>
          <w:szCs w:val="32"/>
        </w:rPr>
        <w:t>their</w:t>
      </w:r>
      <w:r w:rsidRPr="003E6349">
        <w:rPr>
          <w:sz w:val="32"/>
          <w:szCs w:val="32"/>
        </w:rPr>
        <w:t xml:space="preserve"> resources based on </w:t>
      </w:r>
      <w:r w:rsidR="00C14B9C">
        <w:rPr>
          <w:sz w:val="32"/>
          <w:szCs w:val="32"/>
        </w:rPr>
        <w:t>the</w:t>
      </w:r>
      <w:r w:rsidRPr="003E6349">
        <w:rPr>
          <w:sz w:val="32"/>
          <w:szCs w:val="32"/>
        </w:rPr>
        <w:t xml:space="preserve"> needs, visualize and </w:t>
      </w:r>
      <w:proofErr w:type="spellStart"/>
      <w:r w:rsidRPr="003E6349">
        <w:rPr>
          <w:sz w:val="32"/>
          <w:szCs w:val="32"/>
        </w:rPr>
        <w:t>analyze</w:t>
      </w:r>
      <w:proofErr w:type="spellEnd"/>
      <w:r w:rsidRPr="003E6349">
        <w:rPr>
          <w:sz w:val="32"/>
          <w:szCs w:val="32"/>
        </w:rPr>
        <w:t xml:space="preserve"> cost and data</w:t>
      </w:r>
      <w:r w:rsidR="00C14B9C">
        <w:rPr>
          <w:sz w:val="32"/>
          <w:szCs w:val="32"/>
        </w:rPr>
        <w:t xml:space="preserve"> usage</w:t>
      </w:r>
      <w:r w:rsidRPr="003E6349">
        <w:rPr>
          <w:sz w:val="32"/>
          <w:szCs w:val="32"/>
        </w:rPr>
        <w:t xml:space="preserve"> in a single </w:t>
      </w:r>
      <w:r w:rsidR="00C14B9C">
        <w:rPr>
          <w:sz w:val="32"/>
          <w:szCs w:val="32"/>
        </w:rPr>
        <w:t xml:space="preserve">interactive dashboard. </w:t>
      </w:r>
    </w:p>
    <w:p w14:paraId="7320015F" w14:textId="52B2B018" w:rsidR="003953ED" w:rsidRPr="003953ED" w:rsidRDefault="00C14B9C" w:rsidP="002A28BA">
      <w:pPr>
        <w:ind w:left="360"/>
        <w:rPr>
          <w:sz w:val="32"/>
          <w:szCs w:val="32"/>
        </w:rPr>
      </w:pPr>
      <w:proofErr w:type="gramStart"/>
      <w:r>
        <w:rPr>
          <w:sz w:val="32"/>
          <w:szCs w:val="32"/>
        </w:rPr>
        <w:t>Another feature</w:t>
      </w:r>
      <w:r w:rsidR="002A28BA">
        <w:rPr>
          <w:sz w:val="32"/>
          <w:szCs w:val="32"/>
        </w:rPr>
        <w:t>,</w:t>
      </w:r>
      <w:proofErr w:type="gramEnd"/>
      <w:r>
        <w:rPr>
          <w:sz w:val="32"/>
          <w:szCs w:val="32"/>
        </w:rPr>
        <w:t xml:space="preserve"> is rather</w:t>
      </w:r>
      <w:r w:rsidR="003E6349" w:rsidRPr="003E6349">
        <w:rPr>
          <w:sz w:val="32"/>
          <w:szCs w:val="32"/>
        </w:rPr>
        <w:t xml:space="preserve"> than centrally policing the </w:t>
      </w:r>
      <w:r>
        <w:rPr>
          <w:sz w:val="32"/>
          <w:szCs w:val="32"/>
        </w:rPr>
        <w:t xml:space="preserve">entire </w:t>
      </w:r>
      <w:r w:rsidR="003E6349" w:rsidRPr="003E6349">
        <w:rPr>
          <w:sz w:val="32"/>
          <w:szCs w:val="32"/>
        </w:rPr>
        <w:t xml:space="preserve">cost, </w:t>
      </w:r>
      <w:r>
        <w:rPr>
          <w:sz w:val="32"/>
          <w:szCs w:val="32"/>
        </w:rPr>
        <w:t>we also</w:t>
      </w:r>
      <w:r w:rsidR="003E6349" w:rsidRPr="003E6349">
        <w:rPr>
          <w:sz w:val="32"/>
          <w:szCs w:val="32"/>
        </w:rPr>
        <w:t xml:space="preserve"> provide </w:t>
      </w:r>
      <w:r>
        <w:rPr>
          <w:sz w:val="32"/>
          <w:szCs w:val="32"/>
        </w:rPr>
        <w:t>distribution of cost for the different segments in the organization like</w:t>
      </w:r>
      <w:r w:rsidR="003E6349" w:rsidRPr="003E6349">
        <w:rPr>
          <w:sz w:val="32"/>
          <w:szCs w:val="32"/>
        </w:rPr>
        <w:t xml:space="preserve"> engineering, application, and business teams. </w:t>
      </w:r>
      <w:r>
        <w:rPr>
          <w:sz w:val="32"/>
          <w:szCs w:val="32"/>
        </w:rPr>
        <w:t>This</w:t>
      </w:r>
      <w:r w:rsidR="003E6349" w:rsidRPr="003E6349">
        <w:rPr>
          <w:sz w:val="32"/>
          <w:szCs w:val="32"/>
        </w:rPr>
        <w:t xml:space="preserve"> detailed, allocable cost data allows </w:t>
      </w:r>
      <w:r w:rsidR="002A28BA">
        <w:rPr>
          <w:sz w:val="32"/>
          <w:szCs w:val="32"/>
        </w:rPr>
        <w:t>the organization</w:t>
      </w:r>
      <w:r w:rsidR="003E6349" w:rsidRPr="003E6349">
        <w:rPr>
          <w:sz w:val="32"/>
          <w:szCs w:val="32"/>
        </w:rPr>
        <w:t xml:space="preserve"> to </w:t>
      </w:r>
      <w:r w:rsidR="002A28BA">
        <w:rPr>
          <w:sz w:val="32"/>
          <w:szCs w:val="32"/>
        </w:rPr>
        <w:lastRenderedPageBreak/>
        <w:t>analyse</w:t>
      </w:r>
      <w:r w:rsidR="003E6349" w:rsidRPr="003E6349">
        <w:rPr>
          <w:sz w:val="32"/>
          <w:szCs w:val="32"/>
        </w:rPr>
        <w:t xml:space="preserve"> </w:t>
      </w:r>
      <w:r w:rsidR="002A28BA">
        <w:rPr>
          <w:sz w:val="32"/>
          <w:szCs w:val="32"/>
        </w:rPr>
        <w:t>each team’s</w:t>
      </w:r>
      <w:r w:rsidR="003E6349" w:rsidRPr="003E6349">
        <w:rPr>
          <w:sz w:val="32"/>
          <w:szCs w:val="32"/>
        </w:rPr>
        <w:t xml:space="preserve"> </w:t>
      </w:r>
      <w:r w:rsidR="002A28BA">
        <w:rPr>
          <w:sz w:val="32"/>
          <w:szCs w:val="32"/>
        </w:rPr>
        <w:t>progress with respect to the funds spend on them.</w:t>
      </w:r>
    </w:p>
    <w:p w14:paraId="13B53C0C" w14:textId="039CD805" w:rsidR="003953ED" w:rsidRPr="003953ED" w:rsidRDefault="003953ED" w:rsidP="003953ED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3953ED">
        <w:rPr>
          <w:b/>
          <w:bCs/>
          <w:sz w:val="32"/>
          <w:szCs w:val="32"/>
        </w:rPr>
        <w:t xml:space="preserve">Manage Billing </w:t>
      </w:r>
    </w:p>
    <w:p w14:paraId="652E74EC" w14:textId="77777777" w:rsidR="003953ED" w:rsidRDefault="003953ED" w:rsidP="003953ED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We provide </w:t>
      </w:r>
      <w:r w:rsidRPr="003953ED">
        <w:rPr>
          <w:sz w:val="32"/>
          <w:szCs w:val="32"/>
        </w:rPr>
        <w:t xml:space="preserve">a simple and easy way to access </w:t>
      </w:r>
      <w:r>
        <w:rPr>
          <w:sz w:val="32"/>
          <w:szCs w:val="32"/>
        </w:rPr>
        <w:t>the</w:t>
      </w:r>
      <w:r w:rsidRPr="003953ED">
        <w:rPr>
          <w:sz w:val="32"/>
          <w:szCs w:val="32"/>
        </w:rPr>
        <w:t xml:space="preserve"> billing information, including a spend summary, a breakdown of all service costs incurred by accounts across the organization, along with discounts and credits. </w:t>
      </w:r>
    </w:p>
    <w:p w14:paraId="10843414" w14:textId="785BFE62" w:rsidR="003953ED" w:rsidRDefault="003953ED" w:rsidP="002A28BA">
      <w:pPr>
        <w:ind w:left="360"/>
        <w:rPr>
          <w:sz w:val="32"/>
          <w:szCs w:val="32"/>
        </w:rPr>
      </w:pPr>
      <w:r w:rsidRPr="003953ED">
        <w:rPr>
          <w:sz w:val="32"/>
          <w:szCs w:val="32"/>
        </w:rPr>
        <w:t xml:space="preserve">Customer can choose to consolidate </w:t>
      </w:r>
      <w:r w:rsidR="002A28BA">
        <w:rPr>
          <w:sz w:val="32"/>
          <w:szCs w:val="32"/>
        </w:rPr>
        <w:t>their</w:t>
      </w:r>
      <w:r w:rsidRPr="003953ED">
        <w:rPr>
          <w:sz w:val="32"/>
          <w:szCs w:val="32"/>
        </w:rPr>
        <w:t xml:space="preserve"> bills and take advantage of higher volume discounts based on aggregated usage across </w:t>
      </w:r>
      <w:r>
        <w:rPr>
          <w:sz w:val="32"/>
          <w:szCs w:val="32"/>
        </w:rPr>
        <w:t xml:space="preserve">all </w:t>
      </w:r>
      <w:r w:rsidR="002A28BA">
        <w:rPr>
          <w:sz w:val="32"/>
          <w:szCs w:val="32"/>
        </w:rPr>
        <w:t>the</w:t>
      </w:r>
      <w:r w:rsidRPr="003953ED">
        <w:rPr>
          <w:sz w:val="32"/>
          <w:szCs w:val="32"/>
        </w:rPr>
        <w:t xml:space="preserve"> bills. </w:t>
      </w:r>
    </w:p>
    <w:p w14:paraId="5443EE72" w14:textId="430D3A1B" w:rsidR="003953ED" w:rsidRPr="003953ED" w:rsidRDefault="003953ED" w:rsidP="003953E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A</w:t>
      </w:r>
      <w:r w:rsidRPr="00AE126A">
        <w:rPr>
          <w:b/>
          <w:bCs/>
          <w:sz w:val="32"/>
          <w:szCs w:val="32"/>
        </w:rPr>
        <w:t xml:space="preserve">ccess </w:t>
      </w:r>
      <w:r>
        <w:rPr>
          <w:b/>
          <w:bCs/>
          <w:sz w:val="32"/>
          <w:szCs w:val="32"/>
        </w:rPr>
        <w:t>P</w:t>
      </w:r>
      <w:r w:rsidRPr="00AE126A">
        <w:rPr>
          <w:b/>
          <w:bCs/>
          <w:sz w:val="32"/>
          <w:szCs w:val="32"/>
        </w:rPr>
        <w:t>ermission</w:t>
      </w:r>
      <w:r>
        <w:rPr>
          <w:b/>
          <w:bCs/>
          <w:sz w:val="32"/>
          <w:szCs w:val="32"/>
        </w:rPr>
        <w:t xml:space="preserve"> and Control Costs</w:t>
      </w:r>
    </w:p>
    <w:p w14:paraId="5BE038FC" w14:textId="52401F36" w:rsidR="002A28BA" w:rsidRDefault="003953ED" w:rsidP="004804A9">
      <w:pPr>
        <w:ind w:left="360"/>
        <w:rPr>
          <w:sz w:val="32"/>
          <w:szCs w:val="32"/>
        </w:rPr>
      </w:pPr>
      <w:r>
        <w:rPr>
          <w:sz w:val="32"/>
          <w:szCs w:val="32"/>
        </w:rPr>
        <w:t>The most important</w:t>
      </w:r>
      <w:r w:rsidR="002A28BA">
        <w:rPr>
          <w:sz w:val="32"/>
          <w:szCs w:val="32"/>
        </w:rPr>
        <w:t xml:space="preserve"> feature</w:t>
      </w:r>
      <w:r>
        <w:rPr>
          <w:sz w:val="32"/>
          <w:szCs w:val="32"/>
        </w:rPr>
        <w:t xml:space="preserve">. </w:t>
      </w:r>
      <w:r w:rsidR="002A28BA">
        <w:rPr>
          <w:sz w:val="32"/>
          <w:szCs w:val="32"/>
        </w:rPr>
        <w:t>You/</w:t>
      </w:r>
      <w:r w:rsidR="003E6349">
        <w:rPr>
          <w:sz w:val="32"/>
          <w:szCs w:val="32"/>
        </w:rPr>
        <w:t>The Organization</w:t>
      </w:r>
      <w:r w:rsidRPr="003953ED">
        <w:rPr>
          <w:sz w:val="32"/>
          <w:szCs w:val="32"/>
        </w:rPr>
        <w:t xml:space="preserve"> </w:t>
      </w:r>
      <w:r w:rsidR="003E6349">
        <w:rPr>
          <w:sz w:val="32"/>
          <w:szCs w:val="32"/>
        </w:rPr>
        <w:t xml:space="preserve">can </w:t>
      </w:r>
      <w:r w:rsidRPr="003953ED">
        <w:rPr>
          <w:sz w:val="32"/>
          <w:szCs w:val="32"/>
        </w:rPr>
        <w:t xml:space="preserve">set </w:t>
      </w:r>
      <w:r w:rsidR="002A28BA">
        <w:rPr>
          <w:sz w:val="32"/>
          <w:szCs w:val="32"/>
        </w:rPr>
        <w:t xml:space="preserve">an </w:t>
      </w:r>
      <w:proofErr w:type="gramStart"/>
      <w:r w:rsidRPr="003953ED">
        <w:rPr>
          <w:sz w:val="32"/>
          <w:szCs w:val="32"/>
        </w:rPr>
        <w:t>appropriate guardrails</w:t>
      </w:r>
      <w:proofErr w:type="gramEnd"/>
      <w:r w:rsidRPr="003953ED">
        <w:rPr>
          <w:sz w:val="32"/>
          <w:szCs w:val="32"/>
        </w:rPr>
        <w:t xml:space="preserve"> in place so </w:t>
      </w:r>
      <w:r w:rsidR="003E6349">
        <w:rPr>
          <w:sz w:val="32"/>
          <w:szCs w:val="32"/>
        </w:rPr>
        <w:t>as to</w:t>
      </w:r>
      <w:r w:rsidRPr="003953ED">
        <w:rPr>
          <w:sz w:val="32"/>
          <w:szCs w:val="32"/>
        </w:rPr>
        <w:t xml:space="preserve"> maintain</w:t>
      </w:r>
      <w:r w:rsidR="003E6349">
        <w:rPr>
          <w:sz w:val="32"/>
          <w:szCs w:val="32"/>
        </w:rPr>
        <w:t xml:space="preserve"> </w:t>
      </w:r>
      <w:r w:rsidRPr="003953ED">
        <w:rPr>
          <w:sz w:val="32"/>
          <w:szCs w:val="32"/>
        </w:rPr>
        <w:t>control over cost, governance, and security.</w:t>
      </w:r>
      <w:r>
        <w:rPr>
          <w:sz w:val="32"/>
          <w:szCs w:val="32"/>
        </w:rPr>
        <w:t xml:space="preserve"> Our platform </w:t>
      </w:r>
      <w:r w:rsidRPr="003953ED">
        <w:rPr>
          <w:sz w:val="32"/>
          <w:szCs w:val="32"/>
        </w:rPr>
        <w:t xml:space="preserve">helps organization </w:t>
      </w:r>
      <w:r w:rsidR="003E6349">
        <w:rPr>
          <w:sz w:val="32"/>
          <w:szCs w:val="32"/>
        </w:rPr>
        <w:t xml:space="preserve">to </w:t>
      </w:r>
      <w:r w:rsidRPr="003953ED">
        <w:rPr>
          <w:sz w:val="32"/>
          <w:szCs w:val="32"/>
        </w:rPr>
        <w:t>balance freedom and control by enabling the governance of granular user permission.</w:t>
      </w:r>
      <w:r w:rsidR="003E6349">
        <w:rPr>
          <w:sz w:val="32"/>
          <w:szCs w:val="32"/>
        </w:rPr>
        <w:t xml:space="preserve"> They can set monetary limit for any services or resources currently in use and any payment will be done after the consent of the user. </w:t>
      </w:r>
    </w:p>
    <w:p w14:paraId="782A3ADA" w14:textId="43B8EFB5" w:rsidR="002A28BA" w:rsidRPr="002A28BA" w:rsidRDefault="002A28BA" w:rsidP="002A28BA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2A28BA">
        <w:rPr>
          <w:b/>
          <w:bCs/>
          <w:sz w:val="32"/>
          <w:szCs w:val="32"/>
        </w:rPr>
        <w:t>Improved Planning with Flexible Forecasting and Budgeting</w:t>
      </w:r>
    </w:p>
    <w:p w14:paraId="27EC3352" w14:textId="4E0ED2B1" w:rsidR="003953ED" w:rsidRPr="003953ED" w:rsidRDefault="00AA7100" w:rsidP="003953ED">
      <w:pPr>
        <w:rPr>
          <w:sz w:val="32"/>
          <w:szCs w:val="32"/>
        </w:rPr>
      </w:pPr>
      <w:r>
        <w:rPr>
          <w:sz w:val="32"/>
          <w:szCs w:val="32"/>
        </w:rPr>
        <w:t>Our platform</w:t>
      </w:r>
      <w:r w:rsidRPr="00AA7100">
        <w:rPr>
          <w:sz w:val="32"/>
          <w:szCs w:val="32"/>
        </w:rPr>
        <w:t xml:space="preserve"> provides forecasts based on </w:t>
      </w:r>
      <w:r>
        <w:rPr>
          <w:sz w:val="32"/>
          <w:szCs w:val="32"/>
        </w:rPr>
        <w:t>the</w:t>
      </w:r>
      <w:r w:rsidRPr="00AA7100">
        <w:rPr>
          <w:sz w:val="32"/>
          <w:szCs w:val="32"/>
        </w:rPr>
        <w:t xml:space="preserve"> cost and usage history and allows you to set budget threshold and alerts, so you can stay informed whenever cost and usage is forecasted </w:t>
      </w:r>
      <w:proofErr w:type="gramStart"/>
      <w:r w:rsidRPr="00AA7100">
        <w:rPr>
          <w:sz w:val="32"/>
          <w:szCs w:val="32"/>
        </w:rPr>
        <w:t>to, or</w:t>
      </w:r>
      <w:proofErr w:type="gramEnd"/>
      <w:r w:rsidRPr="00AA7100">
        <w:rPr>
          <w:sz w:val="32"/>
          <w:szCs w:val="32"/>
        </w:rPr>
        <w:t xml:space="preserve"> exceeds the threshold limit. You can also set reservation utilization or coverage targets for your Reserved Instances and Savings Plans and monitor how they are progressing towards your target.</w:t>
      </w:r>
    </w:p>
    <w:p w14:paraId="78733D55" w14:textId="5986BF3A" w:rsidR="003953ED" w:rsidRDefault="003953ED" w:rsidP="003953ED">
      <w:pPr>
        <w:rPr>
          <w:sz w:val="32"/>
          <w:szCs w:val="32"/>
        </w:rPr>
      </w:pPr>
    </w:p>
    <w:p w14:paraId="6A24DCD8" w14:textId="45DACE33" w:rsidR="00AA7100" w:rsidRPr="00AA7100" w:rsidRDefault="00AA7100" w:rsidP="003953ED">
      <w:pPr>
        <w:rPr>
          <w:b/>
          <w:bCs/>
          <w:sz w:val="32"/>
          <w:szCs w:val="32"/>
        </w:rPr>
      </w:pPr>
      <w:r w:rsidRPr="00AA7100">
        <w:rPr>
          <w:b/>
          <w:bCs/>
          <w:sz w:val="32"/>
          <w:szCs w:val="32"/>
        </w:rPr>
        <w:lastRenderedPageBreak/>
        <w:t>Conclusio</w:t>
      </w:r>
      <w:r>
        <w:rPr>
          <w:b/>
          <w:bCs/>
          <w:sz w:val="32"/>
          <w:szCs w:val="32"/>
        </w:rPr>
        <w:t xml:space="preserve">n: </w:t>
      </w:r>
      <w:r w:rsidRPr="00AA7100">
        <w:rPr>
          <w:sz w:val="32"/>
          <w:szCs w:val="32"/>
        </w:rPr>
        <w:t xml:space="preserve">Our platform’s </w:t>
      </w:r>
      <w:proofErr w:type="gramStart"/>
      <w:r>
        <w:rPr>
          <w:sz w:val="32"/>
          <w:szCs w:val="32"/>
        </w:rPr>
        <w:t>main focus</w:t>
      </w:r>
      <w:proofErr w:type="gramEnd"/>
      <w:r w:rsidRPr="00AA7100">
        <w:rPr>
          <w:sz w:val="32"/>
          <w:szCs w:val="32"/>
        </w:rPr>
        <w:t xml:space="preserve"> is to</w:t>
      </w:r>
      <w:r w:rsidRPr="00AA7100">
        <w:rPr>
          <w:sz w:val="32"/>
          <w:szCs w:val="32"/>
        </w:rPr>
        <w:t xml:space="preserve"> </w:t>
      </w:r>
      <w:r w:rsidRPr="00AA7100">
        <w:rPr>
          <w:b/>
          <w:bCs/>
          <w:sz w:val="32"/>
          <w:szCs w:val="32"/>
        </w:rPr>
        <w:t>“let builders build”</w:t>
      </w:r>
      <w:r w:rsidRPr="00AA7100">
        <w:rPr>
          <w:sz w:val="32"/>
          <w:szCs w:val="32"/>
        </w:rPr>
        <w:t xml:space="preserve"> while avoiding cost surprises.</w:t>
      </w:r>
    </w:p>
    <w:p w14:paraId="6AD2DB16" w14:textId="1CE80F48" w:rsidR="00AA7100" w:rsidRPr="003953ED" w:rsidRDefault="0015229F" w:rsidP="003953ED">
      <w:pPr>
        <w:rPr>
          <w:sz w:val="32"/>
          <w:szCs w:val="32"/>
        </w:rPr>
      </w:pPr>
      <w:r>
        <w:rPr>
          <w:sz w:val="32"/>
          <w:szCs w:val="32"/>
        </w:rPr>
        <w:t>--- EXTRA---</w:t>
      </w:r>
    </w:p>
    <w:p w14:paraId="70B5964B" w14:textId="60F4EAED" w:rsidR="007E03DD" w:rsidRPr="00AE126A" w:rsidRDefault="007E03DD" w:rsidP="00AE126A">
      <w:pPr>
        <w:rPr>
          <w:b/>
          <w:bCs/>
          <w:sz w:val="32"/>
          <w:szCs w:val="32"/>
        </w:rPr>
      </w:pPr>
      <w:proofErr w:type="spellStart"/>
      <w:r w:rsidRPr="00AE126A">
        <w:rPr>
          <w:b/>
          <w:bCs/>
          <w:sz w:val="32"/>
          <w:szCs w:val="32"/>
        </w:rPr>
        <w:t>Hyperblock</w:t>
      </w:r>
      <w:proofErr w:type="spellEnd"/>
      <w:r w:rsidRPr="00AE126A">
        <w:rPr>
          <w:b/>
          <w:bCs/>
          <w:sz w:val="32"/>
          <w:szCs w:val="32"/>
        </w:rPr>
        <w:t xml:space="preserve"> calculation Engine</w:t>
      </w:r>
    </w:p>
    <w:p w14:paraId="1DC7A3BA" w14:textId="396BE551" w:rsidR="007E03DD" w:rsidRDefault="00AE126A">
      <w:pPr>
        <w:rPr>
          <w:sz w:val="32"/>
          <w:szCs w:val="32"/>
        </w:rPr>
      </w:pPr>
      <w:r>
        <w:rPr>
          <w:sz w:val="32"/>
          <w:szCs w:val="32"/>
        </w:rPr>
        <w:t>It m</w:t>
      </w:r>
      <w:r w:rsidR="007E03DD" w:rsidRPr="007E03DD">
        <w:rPr>
          <w:sz w:val="32"/>
          <w:szCs w:val="32"/>
        </w:rPr>
        <w:t>odel</w:t>
      </w:r>
      <w:r>
        <w:rPr>
          <w:sz w:val="32"/>
          <w:szCs w:val="32"/>
        </w:rPr>
        <w:t>s</w:t>
      </w:r>
      <w:r w:rsidR="007E03DD" w:rsidRPr="007E03DD">
        <w:rPr>
          <w:sz w:val="32"/>
          <w:szCs w:val="32"/>
        </w:rPr>
        <w:t xml:space="preserve"> </w:t>
      </w:r>
      <w:r w:rsidR="003953ED">
        <w:rPr>
          <w:sz w:val="32"/>
          <w:szCs w:val="32"/>
        </w:rPr>
        <w:t xml:space="preserve">the </w:t>
      </w:r>
      <w:r w:rsidR="007E03DD" w:rsidRPr="007E03DD">
        <w:rPr>
          <w:sz w:val="32"/>
          <w:szCs w:val="32"/>
        </w:rPr>
        <w:t xml:space="preserve">potential outcomes based on real-time operational metrics and projected strategies, </w:t>
      </w:r>
      <w:r w:rsidR="003953ED">
        <w:rPr>
          <w:sz w:val="32"/>
          <w:szCs w:val="32"/>
        </w:rPr>
        <w:t>which</w:t>
      </w:r>
      <w:r>
        <w:rPr>
          <w:sz w:val="32"/>
          <w:szCs w:val="32"/>
        </w:rPr>
        <w:t xml:space="preserve"> displa</w:t>
      </w:r>
      <w:r w:rsidR="003953ED">
        <w:rPr>
          <w:sz w:val="32"/>
          <w:szCs w:val="32"/>
        </w:rPr>
        <w:t>y</w:t>
      </w:r>
      <w:r w:rsidR="007E03DD" w:rsidRPr="007E03DD">
        <w:rPr>
          <w:sz w:val="32"/>
          <w:szCs w:val="32"/>
        </w:rPr>
        <w:t xml:space="preserve"> insights </w:t>
      </w:r>
      <w:r>
        <w:rPr>
          <w:sz w:val="32"/>
          <w:szCs w:val="32"/>
        </w:rPr>
        <w:t xml:space="preserve">and predictions in </w:t>
      </w:r>
      <w:r w:rsidR="003953ED">
        <w:rPr>
          <w:sz w:val="32"/>
          <w:szCs w:val="32"/>
        </w:rPr>
        <w:t>the form of dashboards and worksheets.</w:t>
      </w:r>
    </w:p>
    <w:p w14:paraId="6448F6C6" w14:textId="53D25E34" w:rsidR="007E03DD" w:rsidRDefault="007E03D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HyperBlock</w:t>
      </w:r>
      <w:proofErr w:type="spellEnd"/>
      <w:r>
        <w:rPr>
          <w:sz w:val="32"/>
          <w:szCs w:val="32"/>
        </w:rPr>
        <w:t xml:space="preserve"> features</w:t>
      </w:r>
    </w:p>
    <w:p w14:paraId="74CD706F" w14:textId="0D58BD71" w:rsidR="007E03DD" w:rsidRPr="007E03DD" w:rsidRDefault="007E03DD" w:rsidP="007E03DD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rPr>
          <w:rFonts w:ascii="Helvetica" w:eastAsia="Times New Roman" w:hAnsi="Helvetica" w:cs="Helvetica"/>
          <w:color w:val="242D48"/>
          <w:sz w:val="24"/>
          <w:szCs w:val="24"/>
          <w:lang w:eastAsia="en-IN"/>
        </w:rPr>
      </w:pPr>
      <w:proofErr w:type="spellStart"/>
      <w:r w:rsidRPr="007E03DD">
        <w:rPr>
          <w:rFonts w:ascii="Helvetica" w:eastAsia="Times New Roman" w:hAnsi="Helvetica" w:cs="Helvetica"/>
          <w:color w:val="242D48"/>
          <w:sz w:val="24"/>
          <w:szCs w:val="24"/>
          <w:lang w:eastAsia="en-IN"/>
        </w:rPr>
        <w:t>Hyperblock</w:t>
      </w:r>
      <w:proofErr w:type="spellEnd"/>
      <w:r w:rsidRPr="007E03DD">
        <w:rPr>
          <w:rFonts w:ascii="Helvetica" w:eastAsia="Times New Roman" w:hAnsi="Helvetica" w:cs="Helvetica"/>
          <w:color w:val="242D48"/>
          <w:sz w:val="24"/>
          <w:szCs w:val="24"/>
          <w:lang w:eastAsia="en-IN"/>
        </w:rPr>
        <w:t xml:space="preserve"> combines </w:t>
      </w:r>
      <w:r>
        <w:rPr>
          <w:rFonts w:ascii="Helvetica" w:eastAsia="Times New Roman" w:hAnsi="Helvetica" w:cs="Helvetica"/>
          <w:color w:val="242D48"/>
          <w:sz w:val="24"/>
          <w:szCs w:val="24"/>
          <w:lang w:eastAsia="en-IN"/>
        </w:rPr>
        <w:t>the</w:t>
      </w:r>
      <w:r w:rsidRPr="007E03DD">
        <w:rPr>
          <w:rFonts w:ascii="Helvetica" w:eastAsia="Times New Roman" w:hAnsi="Helvetica" w:cs="Helvetica"/>
          <w:color w:val="242D48"/>
          <w:sz w:val="24"/>
          <w:szCs w:val="24"/>
          <w:lang w:eastAsia="en-IN"/>
        </w:rPr>
        <w:t xml:space="preserve"> in-memory datastore and a calculation engine.</w:t>
      </w:r>
    </w:p>
    <w:p w14:paraId="085F5441" w14:textId="0FF9735B" w:rsidR="007E03DD" w:rsidRPr="007E03DD" w:rsidRDefault="007E03DD" w:rsidP="007E03DD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rPr>
          <w:rFonts w:ascii="Helvetica" w:eastAsia="Times New Roman" w:hAnsi="Helvetica" w:cs="Helvetica"/>
          <w:color w:val="242D48"/>
          <w:sz w:val="24"/>
          <w:szCs w:val="24"/>
          <w:lang w:eastAsia="en-IN"/>
        </w:rPr>
      </w:pPr>
      <w:r w:rsidRPr="007E03DD">
        <w:rPr>
          <w:rFonts w:ascii="Helvetica" w:eastAsia="Times New Roman" w:hAnsi="Helvetica" w:cs="Helvetica"/>
          <w:color w:val="242D48"/>
          <w:sz w:val="24"/>
          <w:szCs w:val="24"/>
          <w:lang w:eastAsia="en-IN"/>
        </w:rPr>
        <w:t>The architecture allows the system to know which blocks</w:t>
      </w:r>
      <w:r>
        <w:rPr>
          <w:rFonts w:ascii="Helvetica" w:eastAsia="Times New Roman" w:hAnsi="Helvetica" w:cs="Helvetica"/>
          <w:color w:val="242D48"/>
          <w:sz w:val="24"/>
          <w:szCs w:val="24"/>
          <w:lang w:eastAsia="en-IN"/>
        </w:rPr>
        <w:t xml:space="preserve"> of data</w:t>
      </w:r>
      <w:r w:rsidRPr="007E03DD">
        <w:rPr>
          <w:rFonts w:ascii="Helvetica" w:eastAsia="Times New Roman" w:hAnsi="Helvetica" w:cs="Helvetica"/>
          <w:color w:val="242D48"/>
          <w:sz w:val="24"/>
          <w:szCs w:val="24"/>
          <w:lang w:eastAsia="en-IN"/>
        </w:rPr>
        <w:t xml:space="preserve"> will be affected by any change and to update only those specific cells.</w:t>
      </w:r>
    </w:p>
    <w:p w14:paraId="4C2FF3E4" w14:textId="1047BEA1" w:rsidR="007E03DD" w:rsidRPr="007E03DD" w:rsidRDefault="007E03DD" w:rsidP="007E03DD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242D48"/>
          <w:sz w:val="24"/>
          <w:szCs w:val="24"/>
          <w:lang w:eastAsia="en-IN"/>
        </w:rPr>
      </w:pPr>
      <w:r w:rsidRPr="007E03DD">
        <w:rPr>
          <w:rFonts w:ascii="Helvetica" w:eastAsia="Times New Roman" w:hAnsi="Helvetica" w:cs="Helvetica"/>
          <w:color w:val="242D48"/>
          <w:sz w:val="24"/>
          <w:szCs w:val="24"/>
          <w:lang w:eastAsia="en-IN"/>
        </w:rPr>
        <w:t xml:space="preserve">As a result, </w:t>
      </w:r>
      <w:r>
        <w:rPr>
          <w:rFonts w:ascii="Helvetica" w:eastAsia="Times New Roman" w:hAnsi="Helvetica" w:cs="Helvetica"/>
          <w:color w:val="242D48"/>
          <w:sz w:val="24"/>
          <w:szCs w:val="24"/>
          <w:lang w:eastAsia="en-IN"/>
        </w:rPr>
        <w:t>our cloud</w:t>
      </w:r>
      <w:r w:rsidRPr="007E03DD">
        <w:rPr>
          <w:rFonts w:ascii="Helvetica" w:eastAsia="Times New Roman" w:hAnsi="Helvetica" w:cs="Helvetica"/>
          <w:color w:val="242D48"/>
          <w:sz w:val="24"/>
          <w:szCs w:val="24"/>
          <w:lang w:eastAsia="en-IN"/>
        </w:rPr>
        <w:t xml:space="preserve"> platform can calculate changes almost immediately even for incredibly large data sets.</w:t>
      </w:r>
    </w:p>
    <w:p w14:paraId="4874C8DB" w14:textId="77777777" w:rsidR="007E03DD" w:rsidRPr="007E03DD" w:rsidRDefault="007E03DD">
      <w:pPr>
        <w:rPr>
          <w:sz w:val="32"/>
          <w:szCs w:val="32"/>
        </w:rPr>
      </w:pPr>
    </w:p>
    <w:p w14:paraId="6549ECE9" w14:textId="601282A8" w:rsidR="007E03DD" w:rsidRDefault="007E03DD">
      <w:pPr>
        <w:rPr>
          <w:b/>
          <w:bCs/>
          <w:sz w:val="32"/>
          <w:szCs w:val="32"/>
        </w:rPr>
      </w:pPr>
    </w:p>
    <w:p w14:paraId="412B42F8" w14:textId="33B4F910" w:rsidR="007E03DD" w:rsidRDefault="007E03DD">
      <w:pPr>
        <w:rPr>
          <w:b/>
          <w:bCs/>
          <w:sz w:val="32"/>
          <w:szCs w:val="32"/>
        </w:rPr>
      </w:pPr>
    </w:p>
    <w:p w14:paraId="40C3B3E7" w14:textId="77777777" w:rsidR="007E03DD" w:rsidRPr="007E03DD" w:rsidRDefault="007E03DD">
      <w:pPr>
        <w:rPr>
          <w:b/>
          <w:bCs/>
          <w:sz w:val="32"/>
          <w:szCs w:val="32"/>
        </w:rPr>
      </w:pPr>
    </w:p>
    <w:sectPr w:rsidR="007E03DD" w:rsidRPr="007E0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45C69"/>
    <w:multiLevelType w:val="multilevel"/>
    <w:tmpl w:val="D4F2E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6E38D5"/>
    <w:multiLevelType w:val="hybridMultilevel"/>
    <w:tmpl w:val="2AECE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1E4928"/>
    <w:multiLevelType w:val="hybridMultilevel"/>
    <w:tmpl w:val="0E401B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1A76E2"/>
    <w:multiLevelType w:val="hybridMultilevel"/>
    <w:tmpl w:val="1A7458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E03DD"/>
    <w:rsid w:val="0015229F"/>
    <w:rsid w:val="002711EA"/>
    <w:rsid w:val="002A28BA"/>
    <w:rsid w:val="00381DBB"/>
    <w:rsid w:val="003953ED"/>
    <w:rsid w:val="003E6349"/>
    <w:rsid w:val="004804A9"/>
    <w:rsid w:val="007E03DD"/>
    <w:rsid w:val="009F21AD"/>
    <w:rsid w:val="00AA7100"/>
    <w:rsid w:val="00AE126A"/>
    <w:rsid w:val="00C1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76D32"/>
  <w15:chartTrackingRefBased/>
  <w15:docId w15:val="{F2F04049-A137-4833-BBB8-F570B6E6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E03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3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03D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3D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ListParagraph">
    <w:name w:val="List Paragraph"/>
    <w:basedOn w:val="Normal"/>
    <w:uiPriority w:val="34"/>
    <w:qFormat/>
    <w:rsid w:val="00381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MEITH NAVLAKHA - 60004190068</dc:creator>
  <cp:keywords/>
  <dc:description/>
  <cp:lastModifiedBy>MEITH NAVLAKHA - 60004190068</cp:lastModifiedBy>
  <cp:revision>4</cp:revision>
  <dcterms:created xsi:type="dcterms:W3CDTF">2021-10-15T05:38:00Z</dcterms:created>
  <dcterms:modified xsi:type="dcterms:W3CDTF">2021-10-15T08:06:00Z</dcterms:modified>
</cp:coreProperties>
</file>