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睿信url资源规范(RXURL1.0架构)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API与用户的通信协议，使用HTTP/HTTPS 协议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路径(endpoint)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路径又称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终点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(endpoint),表示API的具体网址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</w:t>
      </w:r>
      <w:r>
        <w:rPr>
          <w:rFonts w:hint="eastAsia"/>
          <w:sz w:val="24"/>
          <w:szCs w:val="24"/>
          <w:lang w:val="en-US" w:eastAsia="zh-CN"/>
        </w:rPr>
        <w:t>RX URL</w:t>
      </w:r>
      <w:r>
        <w:rPr>
          <w:rFonts w:hint="default"/>
          <w:sz w:val="24"/>
          <w:szCs w:val="24"/>
          <w:lang w:val="en-US" w:eastAsia="zh-CN"/>
        </w:rPr>
        <w:t>架构中，每个网址代表一种资源（resource），所以网址中不能有动词，只能有名词，而且所用的名词往往与数据库的表格名对应。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举例来说，有一个API提供</w:t>
      </w:r>
      <w:r>
        <w:rPr>
          <w:rFonts w:hint="eastAsia"/>
          <w:sz w:val="24"/>
          <w:szCs w:val="24"/>
          <w:lang w:val="en-US" w:eastAsia="zh-CN"/>
        </w:rPr>
        <w:t>文章(article)</w:t>
      </w:r>
      <w:r>
        <w:rPr>
          <w:rFonts w:hint="default"/>
          <w:sz w:val="24"/>
          <w:szCs w:val="24"/>
          <w:lang w:val="en-US" w:eastAsia="zh-CN"/>
        </w:rPr>
        <w:t>的信息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则它的路径应该设计成下面这样。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https://api.ristonchina.com/article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http动词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对于资源的具体操作类型，由HTTP动词表示。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常用的HTTP动词有下面</w:t>
      </w:r>
      <w:r>
        <w:rPr>
          <w:rFonts w:hint="eastAsia"/>
          <w:lang w:val="en-US" w:eastAsia="zh-CN"/>
        </w:rPr>
        <w:t>四</w:t>
      </w:r>
      <w:r>
        <w:rPr>
          <w:rFonts w:hint="default"/>
          <w:lang w:val="en-US" w:eastAsia="zh-CN"/>
        </w:rPr>
        <w:t>个（括号里是对应的SQL命令）。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GET（SELECT）：从服务器取出资源（一项或多项）。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POST（CREATE）：在服务器新建一个资源。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PUT（UPDATE）：在服务器更新资源（客户端提供改变后的完整资源）。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DELETE（DELETE）：从服务器删除资源。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下面是一些例子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GET /</w:t>
      </w:r>
      <w:r>
        <w:rPr>
          <w:rFonts w:hint="eastAsia"/>
          <w:color w:val="FF0000"/>
          <w:lang w:val="en-US" w:eastAsia="zh-CN"/>
        </w:rPr>
        <w:t>article/list</w:t>
      </w:r>
      <w:r>
        <w:rPr>
          <w:rFonts w:hint="default"/>
          <w:color w:val="FF0000"/>
          <w:lang w:val="en-US" w:eastAsia="zh-CN"/>
        </w:rPr>
        <w:t>：列出所有</w:t>
      </w:r>
      <w:r>
        <w:rPr>
          <w:rFonts w:hint="eastAsia"/>
          <w:color w:val="FF0000"/>
          <w:lang w:val="en-US" w:eastAsia="zh-CN"/>
        </w:rPr>
        <w:t>文章(不带翻页)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GET /</w:t>
      </w:r>
      <w:r>
        <w:rPr>
          <w:rFonts w:hint="eastAsia"/>
          <w:color w:val="FF0000"/>
          <w:lang w:val="en-US" w:eastAsia="zh-CN"/>
        </w:rPr>
        <w:t>article/page</w:t>
      </w:r>
      <w:r>
        <w:rPr>
          <w:rFonts w:hint="default"/>
          <w:color w:val="FF0000"/>
          <w:lang w:val="en-US" w:eastAsia="zh-CN"/>
        </w:rPr>
        <w:t>：列出所有</w:t>
      </w:r>
      <w:r>
        <w:rPr>
          <w:rFonts w:hint="eastAsia"/>
          <w:color w:val="FF0000"/>
          <w:lang w:val="en-US" w:eastAsia="zh-CN"/>
        </w:rPr>
        <w:t>文章(带翻页)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POST /</w:t>
      </w:r>
      <w:r>
        <w:rPr>
          <w:rFonts w:hint="eastAsia"/>
          <w:color w:val="FF0000"/>
          <w:lang w:val="en-US" w:eastAsia="zh-CN"/>
        </w:rPr>
        <w:t>article</w:t>
      </w:r>
      <w:r>
        <w:rPr>
          <w:rFonts w:hint="default"/>
          <w:color w:val="FF0000"/>
          <w:lang w:val="en-US" w:eastAsia="zh-CN"/>
        </w:rPr>
        <w:t>：新建一个</w:t>
      </w:r>
      <w:r>
        <w:rPr>
          <w:rFonts w:hint="eastAsia"/>
          <w:color w:val="FF0000"/>
          <w:lang w:val="en-US" w:eastAsia="zh-CN"/>
        </w:rPr>
        <w:t>文章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GET /</w:t>
      </w:r>
      <w:r>
        <w:rPr>
          <w:rFonts w:hint="eastAsia"/>
          <w:color w:val="FF0000"/>
          <w:lang w:val="en-US" w:eastAsia="zh-CN"/>
        </w:rPr>
        <w:t>article</w:t>
      </w:r>
      <w:r>
        <w:rPr>
          <w:rFonts w:hint="default"/>
          <w:color w:val="FF0000"/>
          <w:lang w:val="en-US" w:eastAsia="zh-CN"/>
        </w:rPr>
        <w:t>/ID：</w:t>
      </w:r>
      <w:r>
        <w:rPr>
          <w:rFonts w:hint="eastAsia"/>
          <w:color w:val="FF0000"/>
          <w:lang w:val="en-US" w:eastAsia="zh-CN"/>
        </w:rPr>
        <w:t>获取指定id的文章,比如：/article/1获取id为1的文章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GET /</w:t>
      </w:r>
      <w:r>
        <w:rPr>
          <w:rFonts w:hint="eastAsia"/>
          <w:color w:val="FF0000"/>
          <w:lang w:val="en-US" w:eastAsia="zh-CN"/>
        </w:rPr>
        <w:t>article</w:t>
      </w:r>
      <w:r>
        <w:rPr>
          <w:rFonts w:hint="default"/>
          <w:color w:val="FF0000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p-name/NAME</w:t>
      </w:r>
      <w:r>
        <w:rPr>
          <w:rFonts w:hint="default"/>
          <w:color w:val="FF0000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获取指定name的文章,比如/article/p-name/果园获取name为果园的文章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PUT /</w:t>
      </w:r>
      <w:r>
        <w:rPr>
          <w:rFonts w:hint="eastAsia"/>
          <w:color w:val="FF0000"/>
          <w:lang w:val="en-US" w:eastAsia="zh-CN"/>
        </w:rPr>
        <w:t>article</w:t>
      </w:r>
      <w:r>
        <w:rPr>
          <w:rFonts w:hint="default"/>
          <w:color w:val="FF0000"/>
          <w:lang w:val="en-US" w:eastAsia="zh-CN"/>
        </w:rPr>
        <w:t>/ID：</w:t>
      </w:r>
      <w:r>
        <w:rPr>
          <w:rFonts w:hint="eastAsia"/>
          <w:color w:val="FF0000"/>
          <w:lang w:val="en-US" w:eastAsia="zh-CN"/>
        </w:rPr>
        <w:t>更新指定id的文章,并提供该文章的全部信息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PUT /</w:t>
      </w:r>
      <w:r>
        <w:rPr>
          <w:rFonts w:hint="eastAsia"/>
          <w:color w:val="FF0000"/>
          <w:lang w:val="en-US" w:eastAsia="zh-CN"/>
        </w:rPr>
        <w:t>article</w:t>
      </w:r>
      <w:r>
        <w:rPr>
          <w:rFonts w:hint="default"/>
          <w:color w:val="FF0000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p-name/NAME</w:t>
      </w:r>
      <w:r>
        <w:rPr>
          <w:rFonts w:hint="default"/>
          <w:color w:val="FF0000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更新指定name的文章,并提供该文章的全部信息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DELETE /</w:t>
      </w:r>
      <w:r>
        <w:rPr>
          <w:rFonts w:hint="eastAsia"/>
          <w:color w:val="FF0000"/>
          <w:lang w:val="en-US" w:eastAsia="zh-CN"/>
        </w:rPr>
        <w:t>article</w:t>
      </w:r>
      <w:r>
        <w:rPr>
          <w:rFonts w:hint="default"/>
          <w:color w:val="FF0000"/>
          <w:lang w:val="en-US" w:eastAsia="zh-CN"/>
        </w:rPr>
        <w:t>/ID：删除</w:t>
      </w:r>
      <w:r>
        <w:rPr>
          <w:rFonts w:hint="eastAsia"/>
          <w:color w:val="FF0000"/>
          <w:lang w:val="en-US" w:eastAsia="zh-CN"/>
        </w:rPr>
        <w:t>指定id的文章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批量删除：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前端传参 ids:1,2,3 , 数组处理：ids : idList.join(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后端： batchDelete(Long[] ids) 用Long[]接收前端参数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注意：article/p-name代表article表下的name字段， 如果是id字段，可以不用写，直接跟id，比如article/2, 如果非id字段前面需要带上p-（字段名）,比如article/p-admin_id/2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过滤信息(Filtering)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如果筛选条件过多（筛选参数数量大于1），api应该提供参数，过滤返回结果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下面是一些常见例子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 ?name=it&amp;type=2   获取name为it，type=2的单一资源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 list/?name=it&amp;type=3 获取name为id，type=3的资源集合(不带翻页)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 page/?name=it&amp;type=3 获取name为id，type=3的资源集合(带翻页)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DELETE ?name=it&amp;status=2  删除name为it， status=2的资源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PUT ?name=it&amp;type=2 更新name为it，type=2的资源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针对不同操作，服务器向用户返回的结果应该符合以下规范。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/article 返回单一资源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/article/list 返回资源集合(不带翻页)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/article/page 返回资源集合(带资源)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翻页参数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前端发送翻页请求的时候应带上翻页参数，pageSize(每页显示多少条记录)，pageNum(当前页码)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 /article/page?pageSize=10&amp;pageNum=1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000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其它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Api的身份验证使用OAuth2.0框架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服务器的返回格式使用JSON,不能使用其它格式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前端contentType使用application/x-www-form-urlencoded;charset=UTF-8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95BB5"/>
    <w:multiLevelType w:val="multilevel"/>
    <w:tmpl w:val="E4795B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D30F9"/>
    <w:rsid w:val="25947154"/>
    <w:rsid w:val="3B4E3F1F"/>
    <w:rsid w:val="3D91471E"/>
    <w:rsid w:val="616D6E64"/>
    <w:rsid w:val="72F937A7"/>
    <w:rsid w:val="73B1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2021-02-22T07:32:00Z</dcterms:created>
  <dc:creator>41052</dc:creator>
  <cp:lastModifiedBy>Mxj</cp:lastModifiedBy>
  <dcterms:modified xsi:type="dcterms:W3CDTF">2021-02-22T08:47:00Z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