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34C" w:rsidRDefault="0000434C" w:rsidP="0000434C">
      <w:pPr>
        <w:pStyle w:val="2"/>
        <w:rPr>
          <w:rFonts w:hint="eastAsia"/>
        </w:rPr>
      </w:pPr>
      <w:r>
        <w:rPr>
          <w:rFonts w:hint="eastAsia"/>
        </w:rPr>
        <w:t>组合数</w:t>
      </w:r>
    </w:p>
    <w:p w:rsidR="0091451E" w:rsidRDefault="0091451E" w:rsidP="0091451E">
      <w:r>
        <w:rPr>
          <w:rFonts w:hint="eastAsia"/>
        </w:rPr>
        <w:t>（</w:t>
      </w:r>
      <w:r>
        <w:rPr>
          <w:rFonts w:hint="eastAsia"/>
        </w:rPr>
        <w:t>a</w:t>
      </w:r>
      <w:r>
        <w:t>+b</w:t>
      </w:r>
      <w:r>
        <w:rPr>
          <w:rFonts w:hint="eastAsia"/>
        </w:rPr>
        <w:t>）</w:t>
      </w:r>
      <w:r>
        <w:rPr>
          <w:rFonts w:hint="eastAsia"/>
        </w:rPr>
        <w:t>^n</w:t>
      </w:r>
    </w:p>
    <w:p w:rsidR="0091451E" w:rsidRDefault="0091451E" w:rsidP="0091451E"/>
    <w:p w:rsidR="0091451E" w:rsidRPr="00B95969" w:rsidRDefault="0091451E" w:rsidP="0091451E">
      <m:oMathPara>
        <m:oMath>
          <m:sSup>
            <m:sSupPr>
              <m:ctrlPr>
                <w:rPr>
                  <w:rFonts w:ascii="Cambria Math" w:eastAsia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</w:rPr>
                    <m:t>x+a</m:t>
                  </m:r>
                </m:e>
              </m:d>
            </m:e>
            <m:sup>
              <m:r>
                <w:rPr>
                  <w:rFonts w:ascii="Cambria Math" w:eastAsia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eastAsia="Cambria Math" w:hAnsi="Cambria Math"/>
                </w:rPr>
                <m:t>C</m:t>
              </m:r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n-k</m:t>
                  </m:r>
                </m:sup>
              </m:sSup>
            </m:e>
          </m:nary>
        </m:oMath>
      </m:oMathPara>
    </w:p>
    <w:p w:rsidR="0091451E" w:rsidRPr="00B95969" w:rsidRDefault="0091451E" w:rsidP="0091451E">
      <w:r>
        <w:t>系数是</w:t>
      </w:r>
      <w:r>
        <w:rPr>
          <w:rFonts w:hint="eastAsia"/>
        </w:rPr>
        <w:t>：</w:t>
      </w:r>
    </w:p>
    <w:p w:rsidR="0091451E" w:rsidRDefault="0091451E" w:rsidP="0091451E">
      <m:oMath>
        <m:r>
          <w:rPr>
            <w:rFonts w:ascii="Cambria Math" w:eastAsia="Cambria Math" w:hAnsi="Cambria Math"/>
          </w:rPr>
          <m:t>C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0</m:t>
                </m:r>
              </m:den>
            </m:f>
          </m:e>
        </m:d>
      </m:oMath>
      <w:r>
        <w:t xml:space="preserve"> </w:t>
      </w:r>
      <w:r>
        <w:t>到</w:t>
      </w:r>
      <w:r>
        <w:rPr>
          <w:rFonts w:hint="eastAsia"/>
        </w:rPr>
        <w:t xml:space="preserve"> </w:t>
      </w:r>
      <m:oMath>
        <m:r>
          <w:rPr>
            <w:rFonts w:ascii="Cambria Math" w:eastAsia="Cambria Math" w:hAnsi="Cambria Math"/>
          </w:rPr>
          <m:t>C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</w:p>
    <w:p w:rsidR="008D43C0" w:rsidRPr="008D43C0" w:rsidRDefault="008D43C0" w:rsidP="008D43C0">
      <w:pPr>
        <w:pStyle w:val="a4"/>
        <w:ind w:left="420" w:firstLineChars="0" w:firstLine="0"/>
        <w:rPr>
          <w:rFonts w:hint="eastAsia"/>
        </w:rPr>
      </w:pPr>
      <m:oMath>
        <m:r>
          <w:rPr>
            <w:rFonts w:ascii="Cambria Math" w:eastAsia="Cambria Math" w:hAnsi="Cambria Math"/>
          </w:rPr>
          <m:t>C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n!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k!*(n-k)!</m:t>
            </m:r>
          </m:den>
        </m:f>
      </m:oMath>
      <w:r>
        <w:rPr>
          <w:rFonts w:hint="eastAsia"/>
        </w:rPr>
        <w:t>=</w:t>
      </w:r>
      <w:r>
        <w:t>n*(n-0)*(n-1)*…*(n-k+1)/k!</w:t>
      </w:r>
    </w:p>
    <w:p w:rsidR="0091451E" w:rsidRDefault="0091451E" w:rsidP="0091451E"/>
    <w:p w:rsidR="0091451E" w:rsidRDefault="0091451E" w:rsidP="0091451E">
      <w:r>
        <w:t>性质</w:t>
      </w:r>
    </w:p>
    <w:p w:rsidR="0091451E" w:rsidRDefault="0091451E" w:rsidP="0091451E">
      <w:pPr>
        <w:pStyle w:val="a4"/>
        <w:numPr>
          <w:ilvl w:val="0"/>
          <w:numId w:val="3"/>
        </w:numPr>
        <w:ind w:firstLineChars="0"/>
      </w:pP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eastAsia="Cambria Math" w:hAnsi="Cambria Math"/>
              </w:rPr>
              <m:t>C</m:t>
            </m:r>
            <m:d>
              <m:dPr>
                <m:ctrlPr>
                  <w:rPr>
                    <w:rFonts w:ascii="Cambria Math" w:eastAsia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e>
            </m:d>
          </m:e>
        </m:nary>
      </m:oMath>
      <w:r>
        <w:rPr>
          <w:rFonts w:hint="eastAsia"/>
        </w:rPr>
        <w:t>=</w:t>
      </w:r>
      <w:r>
        <w:t>2^n</w:t>
      </w:r>
    </w:p>
    <w:p w:rsidR="0091451E" w:rsidRDefault="0091451E" w:rsidP="0091451E">
      <w:pPr>
        <w:pStyle w:val="a4"/>
        <w:numPr>
          <w:ilvl w:val="0"/>
          <w:numId w:val="3"/>
        </w:numPr>
        <w:ind w:firstLineChars="0"/>
      </w:pPr>
      <m:oMath>
        <m:r>
          <w:rPr>
            <w:rFonts w:ascii="Cambria Math" w:eastAsia="Cambria Math" w:hAnsi="Cambria Math"/>
          </w:rPr>
          <m:t>C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  <w:r>
        <w:rPr>
          <w:rFonts w:hint="eastAsia"/>
        </w:rPr>
        <w:t>=</w:t>
      </w:r>
      <m:oMath>
        <m:r>
          <w:rPr>
            <w:rFonts w:ascii="Cambria Math" w:eastAsia="Cambria Math" w:hAnsi="Cambria Math"/>
          </w:rPr>
          <m:t xml:space="preserve"> C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MS Mincho" w:hAnsi="MS Mincho" w:cs="MS Mincho"/>
                  </w:rPr>
                  <m:t>-</m:t>
                </m:r>
                <m:r>
                  <w:rPr>
                    <w:rFonts w:ascii="Cambria Math" w:hAnsi="MS Mincho" w:cs="MS Mincho"/>
                  </w:rPr>
                  <m:t>k</m:t>
                </m:r>
              </m:den>
            </m:f>
          </m:e>
        </m:d>
      </m:oMath>
    </w:p>
    <w:p w:rsidR="0091451E" w:rsidRDefault="0091451E" w:rsidP="0091451E">
      <w:pPr>
        <w:pStyle w:val="a4"/>
        <w:numPr>
          <w:ilvl w:val="0"/>
          <w:numId w:val="3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帕斯卡</m:t>
        </m:r>
        <m:r>
          <m:rPr>
            <m:sty m:val="p"/>
          </m:rPr>
          <w:rPr>
            <w:rFonts w:ascii="Cambria Math" w:hAnsi="Cambria Math"/>
          </w:rPr>
          <m:t>公式</m:t>
        </m:r>
      </m:oMath>
      <w:r>
        <w:rPr>
          <w:rFonts w:hint="eastAsia"/>
        </w:rPr>
        <w:t>：</w:t>
      </w:r>
      <m:oMath>
        <m:r>
          <w:rPr>
            <w:rFonts w:ascii="Cambria Math" w:eastAsia="Cambria Math" w:hAnsi="Cambria Math"/>
          </w:rPr>
          <m:t>C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  <w:r>
        <w:rPr>
          <w:rFonts w:hint="eastAsia"/>
        </w:rPr>
        <w:t>=</w:t>
      </w:r>
      <m:oMath>
        <m:r>
          <w:rPr>
            <w:rFonts w:ascii="Cambria Math" w:eastAsia="Cambria Math" w:hAnsi="Cambria Math"/>
          </w:rPr>
          <m:t xml:space="preserve"> C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n-1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  <w:r>
        <w:rPr>
          <w:rFonts w:hint="eastAsia"/>
        </w:rPr>
        <w:t>+</w:t>
      </w:r>
      <m:oMath>
        <m:r>
          <w:rPr>
            <w:rFonts w:ascii="Cambria Math" w:eastAsia="Cambria Math" w:hAnsi="Cambria Math"/>
          </w:rPr>
          <m:t xml:space="preserve"> C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n-1</m:t>
                </m:r>
              </m:num>
              <m:den>
                <m:r>
                  <w:rPr>
                    <w:rFonts w:ascii="Cambria Math" w:hAnsi="Cambria Math"/>
                  </w:rPr>
                  <m:t>k-1</m:t>
                </m:r>
              </m:den>
            </m:f>
          </m:e>
        </m:d>
      </m:oMath>
    </w:p>
    <w:p w:rsidR="0091451E" w:rsidRDefault="001E2085" w:rsidP="001E2085">
      <w:pPr>
        <w:pStyle w:val="a4"/>
        <w:numPr>
          <w:ilvl w:val="0"/>
          <w:numId w:val="5"/>
        </w:numPr>
        <w:tabs>
          <w:tab w:val="left" w:pos="1140"/>
        </w:tabs>
        <w:ind w:firstLineChars="0"/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i≤n</m:t>
            </m:r>
          </m:sup>
          <m:e>
            <m:r>
              <w:rPr>
                <w:rFonts w:ascii="Cambria Math" w:hAnsi="Cambria Math"/>
              </w:rPr>
              <m:t>i*C(n,i)</m:t>
            </m:r>
          </m:e>
        </m:nary>
      </m:oMath>
      <w:r w:rsidR="007116AE">
        <w:rPr>
          <w:rFonts w:hint="eastAsia"/>
        </w:rPr>
        <w:t>=</w:t>
      </w:r>
      <w:r w:rsidR="007116AE">
        <w:t>n*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</w:p>
    <w:p w:rsidR="0091451E" w:rsidRDefault="009A056E" w:rsidP="009A056E">
      <w:pPr>
        <w:pStyle w:val="a4"/>
        <w:numPr>
          <w:ilvl w:val="0"/>
          <w:numId w:val="7"/>
        </w:numPr>
        <w:ind w:firstLineChars="0"/>
        <w:rPr>
          <w:rFonts w:hint="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i≤</m:t>
            </m:r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i*C(n,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)</m:t>
            </m:r>
          </m:e>
        </m:nary>
      </m:oMath>
      <w:r>
        <w:rPr>
          <w:rFonts w:hint="eastAsia"/>
        </w:rPr>
        <w:t xml:space="preserve"> </w:t>
      </w:r>
      <w:r>
        <w:rPr>
          <w:rFonts w:hint="eastAsia"/>
        </w:rPr>
        <w:t>没有</w:t>
      </w:r>
      <w:r>
        <w:t>初等表达式，但是</w:t>
      </w:r>
      <w:r>
        <w:rPr>
          <w:rFonts w:hint="eastAsia"/>
        </w:rPr>
        <w:t>存在</w:t>
      </w:r>
      <w:r>
        <w:t>递推公式，</w:t>
      </w:r>
      <w:r>
        <w:rPr>
          <w:rFonts w:hint="eastAsia"/>
        </w:rPr>
        <w:t>如果</w:t>
      </w:r>
      <w:r w:rsidR="007C4EBA">
        <w:t>多次询问</w:t>
      </w:r>
      <w:r w:rsidR="007C4EBA">
        <w:t>,</w:t>
      </w:r>
      <w:bookmarkStart w:id="0" w:name="_GoBack"/>
      <w:bookmarkEnd w:id="0"/>
      <w:r>
        <w:t>可以用莫队分块</w:t>
      </w:r>
    </w:p>
    <w:p w:rsidR="00820339" w:rsidRDefault="00820339" w:rsidP="002201D2">
      <w:pPr>
        <w:pStyle w:val="3"/>
        <w:rPr>
          <w:rFonts w:hint="eastAsia"/>
        </w:rPr>
      </w:pPr>
      <w:r>
        <w:rPr>
          <w:rFonts w:hint="eastAsia"/>
        </w:rPr>
        <w:t>求</w:t>
      </w:r>
      <w:r>
        <w:rPr>
          <w:rFonts w:hint="eastAsia"/>
        </w:rPr>
        <w:t>C(</w:t>
      </w:r>
      <w:r>
        <w:t>n,m</w:t>
      </w:r>
      <w:r>
        <w:rPr>
          <w:rFonts w:hint="eastAsia"/>
        </w:rPr>
        <w:t>)</w:t>
      </w:r>
      <w:r>
        <w:t>%p</w:t>
      </w:r>
      <w:r w:rsidR="002201D2">
        <w:rPr>
          <w:rFonts w:hint="eastAsia"/>
        </w:rPr>
        <w:t xml:space="preserve"> </w:t>
      </w:r>
    </w:p>
    <w:p w:rsidR="002201D2" w:rsidRPr="002201D2" w:rsidRDefault="00814F44" w:rsidP="00820339">
      <w:pPr>
        <w:rPr>
          <w:rFonts w:hint="eastAsia"/>
        </w:rPr>
      </w:pPr>
      <w:r>
        <w:rPr>
          <w:rFonts w:hint="eastAsia"/>
        </w:rPr>
        <w:t>1.</w:t>
      </w:r>
      <w:r w:rsidR="0038687C">
        <w:rPr>
          <w:rFonts w:hint="eastAsia"/>
        </w:rPr>
        <w:t>预处理阶乘和</w:t>
      </w:r>
      <w:r w:rsidR="0038687C">
        <w:t>阶乘</w:t>
      </w:r>
      <w:r w:rsidR="0038687C">
        <w:rPr>
          <w:rFonts w:hint="eastAsia"/>
        </w:rPr>
        <w:t>逆元</w:t>
      </w:r>
      <w:r w:rsidR="0038687C">
        <w:t>,</w:t>
      </w:r>
      <w:r w:rsidR="0038687C">
        <w:rPr>
          <w:rFonts w:hint="eastAsia"/>
        </w:rPr>
        <w:t>用组合数</w:t>
      </w:r>
      <w:r w:rsidR="0038687C">
        <w:t>公式</w:t>
      </w:r>
      <w:r w:rsidR="0038687C">
        <w:rPr>
          <w:rFonts w:hint="eastAsia"/>
        </w:rPr>
        <w:t>求</w:t>
      </w:r>
      <w:r w:rsidR="0038687C">
        <w:t>。</w:t>
      </w:r>
    </w:p>
    <w:p w:rsidR="003572F5" w:rsidRDefault="00F05182" w:rsidP="0091451E">
      <w:r>
        <w:t>2.</w:t>
      </w:r>
      <w:r w:rsidR="0091451E">
        <w:rPr>
          <w:rFonts w:hint="eastAsia"/>
        </w:rPr>
        <w:t>用卢卡斯定理</w:t>
      </w:r>
      <w:r>
        <w:rPr>
          <w:rFonts w:hint="eastAsia"/>
        </w:rPr>
        <w:t>，单次</w:t>
      </w:r>
      <w:r>
        <w:t>复杂度是</w:t>
      </w:r>
      <w:r>
        <w:t>logn</w:t>
      </w:r>
    </w:p>
    <w:p w:rsidR="003572F5" w:rsidRDefault="003572F5" w:rsidP="003572F5">
      <w:r>
        <w:t>3.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t>m</w:t>
      </w:r>
      <w:r>
        <w:t>很大时</w:t>
      </w:r>
      <w:r w:rsidR="00F21A26">
        <w:rPr>
          <w:rFonts w:hint="eastAsia"/>
        </w:rPr>
        <w:t>(</w:t>
      </w:r>
      <w:r w:rsidR="00F21A26">
        <w:t>1e9</w:t>
      </w:r>
      <w:r w:rsidR="00F21A26">
        <w:rPr>
          <w:rFonts w:hint="eastAsia"/>
        </w:rPr>
        <w:t>级别</w:t>
      </w:r>
      <w:r w:rsidR="00F21A26">
        <w:rPr>
          <w:rFonts w:hint="eastAsia"/>
        </w:rPr>
        <w:t>)</w:t>
      </w:r>
      <w:r>
        <w:rPr>
          <w:rFonts w:hint="eastAsia"/>
        </w:rPr>
        <w:t>，</w:t>
      </w:r>
      <w:r>
        <w:t>后台打个阶乘的表</w:t>
      </w:r>
      <w:r>
        <w:rPr>
          <w:rFonts w:hint="eastAsia"/>
        </w:rPr>
        <w:t>，</w:t>
      </w:r>
      <w:r>
        <w:t>存起来</w:t>
      </w:r>
      <w:r>
        <w:rPr>
          <w:rFonts w:hint="eastAsia"/>
        </w:rPr>
        <w:t>，分块卢卡斯或者分块</w:t>
      </w:r>
      <w:r w:rsidR="00FE1C48">
        <w:rPr>
          <w:rFonts w:hint="eastAsia"/>
        </w:rPr>
        <w:t>公式</w:t>
      </w:r>
      <w:r w:rsidR="00FE1C48">
        <w:t>法</w:t>
      </w:r>
    </w:p>
    <w:p w:rsidR="00767E60" w:rsidRPr="00C64E73" w:rsidRDefault="0095004F">
      <w:pPr>
        <w:rPr>
          <w:rFonts w:hint="eastAsia"/>
        </w:rPr>
      </w:pPr>
      <w:r>
        <w:rPr>
          <w:rFonts w:hint="eastAsia"/>
        </w:rPr>
        <w:t>4.</w:t>
      </w:r>
      <w:r>
        <w:t>n</w:t>
      </w:r>
      <w:r>
        <w:t>很大</w:t>
      </w:r>
      <w:r>
        <w:t>m</w:t>
      </w:r>
      <w:r>
        <w:rPr>
          <w:rFonts w:hint="eastAsia"/>
        </w:rPr>
        <w:t>却</w:t>
      </w:r>
      <w:r>
        <w:t>很小，</w:t>
      </w:r>
      <w:r w:rsidR="00237438">
        <w:rPr>
          <w:rFonts w:hint="eastAsia"/>
        </w:rPr>
        <w:t>可以</w:t>
      </w:r>
      <w:r w:rsidR="00774DC4">
        <w:rPr>
          <w:rFonts w:hint="eastAsia"/>
        </w:rPr>
        <w:t>用</w:t>
      </w:r>
      <w:r w:rsidR="001043CE">
        <w:t>n*(n-0)*(n-1)*…*(n-k+1)/k!</w:t>
      </w:r>
      <w:r>
        <w:t>计算</w:t>
      </w:r>
      <w:r w:rsidR="00237438">
        <w:rPr>
          <w:rFonts w:hint="eastAsia"/>
        </w:rPr>
        <w:t>。</w:t>
      </w:r>
    </w:p>
    <w:p w:rsidR="0091451E" w:rsidRDefault="0000434C" w:rsidP="0000434C">
      <w:pPr>
        <w:pStyle w:val="2"/>
        <w:rPr>
          <w:rFonts w:hint="eastAsia"/>
        </w:rPr>
      </w:pPr>
      <w:r>
        <w:rPr>
          <w:rFonts w:hint="eastAsia"/>
        </w:rPr>
        <w:t>杨辉三角</w:t>
      </w:r>
      <w:r>
        <w:t>：</w:t>
      </w:r>
    </w:p>
    <w:p w:rsidR="00B2300B" w:rsidRDefault="00B2300B">
      <w:r>
        <w:t>它的每一行都是组合</w:t>
      </w:r>
      <w:r>
        <w:rPr>
          <w:rFonts w:hint="eastAsia"/>
        </w:rPr>
        <w:t>数</w:t>
      </w:r>
      <w:r>
        <w:rPr>
          <w:rFonts w:hint="eastAsia"/>
        </w:rPr>
        <w:t>C(</w:t>
      </w:r>
      <w:r>
        <w:t>n,i</w:t>
      </w:r>
      <w:r>
        <w:rPr>
          <w:rFonts w:hint="eastAsia"/>
        </w:rPr>
        <w:t>)</w:t>
      </w:r>
      <w:r>
        <w:t>,n</w:t>
      </w:r>
      <w:r>
        <w:t>从</w:t>
      </w:r>
      <w:r>
        <w:rPr>
          <w:rFonts w:hint="eastAsia"/>
        </w:rPr>
        <w:t>0</w:t>
      </w:r>
      <w:r>
        <w:rPr>
          <w:rFonts w:hint="eastAsia"/>
        </w:rPr>
        <w:t>开始，</w:t>
      </w:r>
      <w:r>
        <w:rPr>
          <w:rFonts w:hint="eastAsia"/>
        </w:rPr>
        <w:t>i</w:t>
      </w:r>
      <w:r>
        <w:rPr>
          <w:rFonts w:hint="eastAsia"/>
        </w:rPr>
        <w:t>代表第几个数</w:t>
      </w:r>
    </w:p>
    <w:p w:rsidR="00B2300B" w:rsidRDefault="0091451E">
      <w:r>
        <w:rPr>
          <w:noProof/>
        </w:rPr>
        <w:drawing>
          <wp:inline distT="0" distB="0" distL="0" distR="0" wp14:anchorId="46A5B056" wp14:editId="5D6AA1B1">
            <wp:extent cx="2381250" cy="1028700"/>
            <wp:effectExtent l="0" t="0" r="0" b="0"/>
            <wp:docPr id="1" name="图片 1" descr="https://gss3.bdstatic.com/-Po3dSag_xI4khGkpoWK1HF6hhy/baike/s%3D250/sign=30b20a2868d9f2d3241123ea99ed8a53/d52a2834349b033b10f3c9131fce36d3d439bdf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3.bdstatic.com/-Po3dSag_xI4khGkpoWK1HF6hhy/baike/s%3D250/sign=30b20a2868d9f2d3241123ea99ed8a53/d52a2834349b033b10f3c9131fce36d3d439bdf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34C" w:rsidRDefault="0000434C">
      <w:pPr>
        <w:rPr>
          <w:rFonts w:hint="eastAsia"/>
        </w:rPr>
      </w:pPr>
      <w:r>
        <w:rPr>
          <w:rFonts w:hint="eastAsia"/>
        </w:rPr>
        <w:t>杨辉三角</w:t>
      </w:r>
      <w:r w:rsidR="00E81A63">
        <w:rPr>
          <w:rFonts w:hint="eastAsia"/>
        </w:rPr>
        <w:t>可以说</w:t>
      </w:r>
      <w:r>
        <w:t>是目测组合数规律的图</w:t>
      </w:r>
      <w:r w:rsidR="00DA31D5">
        <w:rPr>
          <w:rFonts w:hint="eastAsia"/>
        </w:rPr>
        <w:t>。</w:t>
      </w:r>
    </w:p>
    <w:p w:rsidR="00B2300B" w:rsidRDefault="00B2300B" w:rsidP="00B2300B">
      <w:pPr>
        <w:pStyle w:val="2"/>
      </w:pPr>
      <w:r>
        <w:lastRenderedPageBreak/>
        <w:t>性质</w:t>
      </w:r>
      <w:r>
        <w:rPr>
          <w:rFonts w:hint="eastAsia"/>
        </w:rPr>
        <w:t>(</w:t>
      </w:r>
      <w:r w:rsidR="00FE5616">
        <w:rPr>
          <w:rFonts w:hint="eastAsia"/>
        </w:rPr>
        <w:t>以下</w:t>
      </w:r>
      <w:r>
        <w:rPr>
          <w:rFonts w:hint="eastAsia"/>
        </w:rPr>
        <w:t>n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</w:t>
      </w:r>
      <w:r>
        <w:rPr>
          <w:rFonts w:hint="eastAsia"/>
        </w:rPr>
        <w:t>)</w:t>
      </w:r>
    </w:p>
    <w:p w:rsidR="00B2300B" w:rsidRDefault="00B2300B" w:rsidP="00B2300B">
      <w:pPr>
        <w:pStyle w:val="a4"/>
        <w:widowControl/>
        <w:numPr>
          <w:ilvl w:val="0"/>
          <w:numId w:val="2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300B">
        <w:rPr>
          <w:rFonts w:ascii="Arial" w:eastAsia="宋体" w:hAnsi="Arial" w:cs="Arial"/>
          <w:color w:val="333333"/>
          <w:kern w:val="0"/>
          <w:szCs w:val="21"/>
        </w:rPr>
        <w:t>每个数等于它上方两数之和。</w:t>
      </w:r>
    </w:p>
    <w:p w:rsidR="00B2300B" w:rsidRPr="00B2300B" w:rsidRDefault="00B2300B" w:rsidP="00B2300B">
      <w:pPr>
        <w:widowControl/>
        <w:numPr>
          <w:ilvl w:val="0"/>
          <w:numId w:val="2"/>
        </w:numPr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300B">
        <w:rPr>
          <w:rFonts w:ascii="Arial" w:eastAsia="宋体" w:hAnsi="Arial" w:cs="Arial"/>
          <w:color w:val="333333"/>
          <w:kern w:val="0"/>
          <w:szCs w:val="21"/>
        </w:rPr>
        <w:t>每行数字左右对称，由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1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开始逐渐变大。</w:t>
      </w:r>
    </w:p>
    <w:p w:rsidR="00B2300B" w:rsidRPr="00B2300B" w:rsidRDefault="00B2300B" w:rsidP="00B2300B">
      <w:pPr>
        <w:widowControl/>
        <w:numPr>
          <w:ilvl w:val="0"/>
          <w:numId w:val="2"/>
        </w:numPr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300B">
        <w:rPr>
          <w:rFonts w:ascii="Arial" w:eastAsia="宋体" w:hAnsi="Arial" w:cs="Arial"/>
          <w:color w:val="333333"/>
          <w:kern w:val="0"/>
          <w:szCs w:val="21"/>
        </w:rPr>
        <w:t>第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n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行的数字有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n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项。</w:t>
      </w:r>
    </w:p>
    <w:p w:rsidR="00B2300B" w:rsidRPr="00FE5616" w:rsidRDefault="00B2300B" w:rsidP="00B2300B">
      <w:pPr>
        <w:pStyle w:val="a4"/>
        <w:widowControl/>
        <w:numPr>
          <w:ilvl w:val="0"/>
          <w:numId w:val="2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300B">
        <w:rPr>
          <w:rFonts w:ascii="Arial" w:eastAsia="宋体" w:hAnsi="Arial" w:cs="Arial"/>
          <w:color w:val="333333"/>
          <w:kern w:val="0"/>
          <w:szCs w:val="21"/>
        </w:rPr>
        <w:t>第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n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行数字和为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2</w:t>
      </w:r>
      <w:r w:rsidRPr="00B2300B">
        <w:rPr>
          <w:rFonts w:ascii="Arial" w:eastAsia="宋体" w:hAnsi="Arial" w:cs="Arial"/>
          <w:color w:val="333333"/>
          <w:kern w:val="0"/>
          <w:sz w:val="18"/>
          <w:szCs w:val="18"/>
          <w:vertAlign w:val="superscript"/>
        </w:rPr>
        <w:t>n-1</w:t>
      </w:r>
    </w:p>
    <w:p w:rsidR="00FE5616" w:rsidRPr="00B2300B" w:rsidRDefault="00FE5616" w:rsidP="00FE5616">
      <w:pPr>
        <w:widowControl/>
        <w:numPr>
          <w:ilvl w:val="0"/>
          <w:numId w:val="2"/>
        </w:numPr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300B">
        <w:rPr>
          <w:rFonts w:ascii="Arial" w:eastAsia="宋体" w:hAnsi="Arial" w:cs="Arial"/>
          <w:color w:val="333333"/>
          <w:kern w:val="0"/>
          <w:szCs w:val="21"/>
        </w:rPr>
        <w:t>第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n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行的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m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个数可表示为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2300B">
        <w:rPr>
          <w:rFonts w:ascii="Arial" w:eastAsia="宋体" w:hAnsi="Arial" w:cs="Arial"/>
          <w:i/>
          <w:iCs/>
          <w:color w:val="333333"/>
          <w:kern w:val="0"/>
          <w:szCs w:val="21"/>
        </w:rPr>
        <w:t>C(n-1</w:t>
      </w:r>
      <w:r w:rsidRPr="00B2300B">
        <w:rPr>
          <w:rFonts w:ascii="Arial" w:eastAsia="宋体" w:hAnsi="Arial" w:cs="Arial"/>
          <w:i/>
          <w:iCs/>
          <w:color w:val="333333"/>
          <w:kern w:val="0"/>
          <w:szCs w:val="21"/>
        </w:rPr>
        <w:t>，</w:t>
      </w:r>
      <w:r w:rsidRPr="00B2300B">
        <w:rPr>
          <w:rFonts w:ascii="Arial" w:eastAsia="宋体" w:hAnsi="Arial" w:cs="Arial"/>
          <w:i/>
          <w:iCs/>
          <w:color w:val="333333"/>
          <w:kern w:val="0"/>
          <w:szCs w:val="21"/>
        </w:rPr>
        <w:t>m-1)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，即为从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n-1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个不同元素中取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m-1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个元素的组合数。</w:t>
      </w:r>
    </w:p>
    <w:p w:rsidR="00FE5616" w:rsidRPr="00B2300B" w:rsidRDefault="00FE5616" w:rsidP="00FE5616">
      <w:pPr>
        <w:widowControl/>
        <w:numPr>
          <w:ilvl w:val="0"/>
          <w:numId w:val="2"/>
        </w:numPr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300B">
        <w:rPr>
          <w:rFonts w:ascii="Arial" w:eastAsia="宋体" w:hAnsi="Arial" w:cs="Arial"/>
          <w:color w:val="333333"/>
          <w:kern w:val="0"/>
          <w:szCs w:val="21"/>
        </w:rPr>
        <w:t>第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n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行的第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m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个数和第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n-m+1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个数相等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，为</w:t>
      </w:r>
      <w:hyperlink r:id="rId6" w:tgtFrame="_blank" w:history="1">
        <w:r w:rsidRPr="00B2300B">
          <w:rPr>
            <w:rFonts w:ascii="Arial" w:eastAsia="宋体" w:hAnsi="Arial" w:cs="Arial"/>
            <w:color w:val="136EC2"/>
            <w:kern w:val="0"/>
            <w:szCs w:val="21"/>
          </w:rPr>
          <w:t>组合数</w:t>
        </w:r>
      </w:hyperlink>
      <w:r w:rsidRPr="00B2300B">
        <w:rPr>
          <w:rFonts w:ascii="Arial" w:eastAsia="宋体" w:hAnsi="Arial" w:cs="Arial"/>
          <w:color w:val="333333"/>
          <w:kern w:val="0"/>
          <w:szCs w:val="21"/>
        </w:rPr>
        <w:t>性质之一。</w:t>
      </w:r>
    </w:p>
    <w:p w:rsidR="00FE5616" w:rsidRPr="00B2300B" w:rsidRDefault="00FE5616" w:rsidP="00FE5616">
      <w:pPr>
        <w:widowControl/>
        <w:numPr>
          <w:ilvl w:val="0"/>
          <w:numId w:val="2"/>
        </w:numPr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300B">
        <w:rPr>
          <w:rFonts w:ascii="Arial" w:eastAsia="宋体" w:hAnsi="Arial" w:cs="Arial"/>
          <w:color w:val="333333"/>
          <w:kern w:val="0"/>
          <w:szCs w:val="21"/>
        </w:rPr>
        <w:t>每个数字等于上一行的左右两个数字之和。可用此性质写出整个杨辉三角。即第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n+1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行的第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i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个数等于第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n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行的第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i-1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个数和第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i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个数之和，这也是组合数的性质之一。即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2300B">
        <w:rPr>
          <w:rFonts w:ascii="Arial" w:eastAsia="宋体" w:hAnsi="Arial" w:cs="Arial"/>
          <w:i/>
          <w:iCs/>
          <w:color w:val="333333"/>
          <w:kern w:val="0"/>
          <w:szCs w:val="21"/>
        </w:rPr>
        <w:t>C(n+1,i)=C(n,i)+C(n,i-1)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E5616" w:rsidRPr="00B2300B" w:rsidRDefault="00FE5616" w:rsidP="00FE5616">
      <w:pPr>
        <w:widowControl/>
        <w:numPr>
          <w:ilvl w:val="0"/>
          <w:numId w:val="2"/>
        </w:numPr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300B">
        <w:rPr>
          <w:rFonts w:ascii="Arial" w:eastAsia="宋体" w:hAnsi="Arial" w:cs="Arial"/>
          <w:color w:val="333333"/>
          <w:kern w:val="0"/>
          <w:szCs w:val="21"/>
        </w:rPr>
        <w:t>(a+b)</w:t>
      </w:r>
      <w:r w:rsidRPr="00B2300B">
        <w:rPr>
          <w:rFonts w:ascii="Arial" w:eastAsia="宋体" w:hAnsi="Arial" w:cs="Arial"/>
          <w:color w:val="333333"/>
          <w:kern w:val="0"/>
          <w:sz w:val="18"/>
          <w:szCs w:val="18"/>
          <w:vertAlign w:val="superscript"/>
        </w:rPr>
        <w:t>n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的展开式中的各项</w:t>
      </w:r>
      <w:hyperlink r:id="rId7" w:tgtFrame="_blank" w:history="1">
        <w:r w:rsidRPr="00B2300B">
          <w:rPr>
            <w:rFonts w:ascii="Arial" w:eastAsia="宋体" w:hAnsi="Arial" w:cs="Arial"/>
            <w:color w:val="136EC2"/>
            <w:kern w:val="0"/>
            <w:szCs w:val="21"/>
          </w:rPr>
          <w:t>系数</w:t>
        </w:r>
      </w:hyperlink>
      <w:r w:rsidRPr="00B2300B">
        <w:rPr>
          <w:rFonts w:ascii="Arial" w:eastAsia="宋体" w:hAnsi="Arial" w:cs="Arial"/>
          <w:color w:val="333333"/>
          <w:kern w:val="0"/>
          <w:szCs w:val="21"/>
        </w:rPr>
        <w:t>依次对应杨辉三角的第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(n+1)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行中的每一项。</w:t>
      </w:r>
    </w:p>
    <w:p w:rsidR="00FE5616" w:rsidRPr="00B2300B" w:rsidRDefault="00FE5616" w:rsidP="00FE5616">
      <w:pPr>
        <w:widowControl/>
        <w:numPr>
          <w:ilvl w:val="0"/>
          <w:numId w:val="2"/>
        </w:numPr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300B">
        <w:rPr>
          <w:rFonts w:ascii="Arial" w:eastAsia="宋体" w:hAnsi="Arial" w:cs="Arial"/>
          <w:color w:val="333333"/>
          <w:kern w:val="0"/>
          <w:szCs w:val="21"/>
        </w:rPr>
        <w:t>将第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2n+1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行第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1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个数，跟第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2n+2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行第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3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个数、第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2n+3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行第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5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个数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……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连成一线，这些数的和是第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4n+1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个</w:t>
      </w:r>
      <w:hyperlink r:id="rId8" w:tgtFrame="_blank" w:history="1">
        <w:r w:rsidRPr="00B2300B">
          <w:rPr>
            <w:rFonts w:ascii="Arial" w:eastAsia="宋体" w:hAnsi="Arial" w:cs="Arial"/>
            <w:color w:val="136EC2"/>
            <w:kern w:val="0"/>
            <w:szCs w:val="21"/>
          </w:rPr>
          <w:t>斐波那契数</w:t>
        </w:r>
      </w:hyperlink>
      <w:r w:rsidRPr="00B2300B">
        <w:rPr>
          <w:rFonts w:ascii="Arial" w:eastAsia="宋体" w:hAnsi="Arial" w:cs="Arial"/>
          <w:color w:val="333333"/>
          <w:kern w:val="0"/>
          <w:szCs w:val="21"/>
        </w:rPr>
        <w:t>；将第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2n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行第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2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个数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(n&gt;1)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，跟第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2n-1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行第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4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个数、第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2n-2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行第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6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个数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……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这些数之和是第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4n-2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个斐波那契数。</w:t>
      </w:r>
    </w:p>
    <w:p w:rsidR="00FE5616" w:rsidRPr="00B2300B" w:rsidRDefault="00FE5616" w:rsidP="00FE5616">
      <w:pPr>
        <w:widowControl/>
        <w:numPr>
          <w:ilvl w:val="0"/>
          <w:numId w:val="2"/>
        </w:numPr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300B">
        <w:rPr>
          <w:rFonts w:ascii="Arial" w:eastAsia="宋体" w:hAnsi="Arial" w:cs="Arial"/>
          <w:color w:val="333333"/>
          <w:kern w:val="0"/>
          <w:szCs w:val="21"/>
        </w:rPr>
        <w:t>将各行数字相排列，可得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11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n-1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n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为行数）次方：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1=11^0; 11=11^1; 121=11^2……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当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n&gt;5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时会不符合这一条性质，此时应把第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n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行的最右面的数字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"1"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放在个位，然后把左面的一个数字的个位对齐到十位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... ...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，以此类推，把空位用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“0”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补齐，然后把所有的数加起来，得到的数正好是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11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n-1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次方。以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n=11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为例，第十一行的数为：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1,10,45,120,210,252,210,120,45,10,1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，结果为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 xml:space="preserve"> 25937424601=11</w:t>
      </w:r>
      <w:r w:rsidRPr="00B2300B">
        <w:rPr>
          <w:rFonts w:ascii="Arial" w:eastAsia="宋体" w:hAnsi="Arial" w:cs="Arial"/>
          <w:color w:val="333333"/>
          <w:kern w:val="0"/>
          <w:sz w:val="18"/>
          <w:szCs w:val="18"/>
          <w:vertAlign w:val="superscript"/>
        </w:rPr>
        <w:t>10</w:t>
      </w:r>
      <w:r w:rsidRPr="00B2300B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B2300B" w:rsidRPr="00FE5616" w:rsidRDefault="00B2300B" w:rsidP="00FE5616">
      <w:pPr>
        <w:pStyle w:val="a4"/>
        <w:widowControl/>
        <w:shd w:val="clear" w:color="auto" w:fill="FFFFFF"/>
        <w:spacing w:line="360" w:lineRule="atLeast"/>
        <w:ind w:left="90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sectPr w:rsidR="00B2300B" w:rsidRPr="00FE56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70C10"/>
    <w:multiLevelType w:val="hybridMultilevel"/>
    <w:tmpl w:val="F4108C7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24AE5CA5"/>
    <w:multiLevelType w:val="multilevel"/>
    <w:tmpl w:val="BF2A6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3B4226"/>
    <w:multiLevelType w:val="hybridMultilevel"/>
    <w:tmpl w:val="E9C0EB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F2A727C"/>
    <w:multiLevelType w:val="hybridMultilevel"/>
    <w:tmpl w:val="C0B0A1A8"/>
    <w:lvl w:ilvl="0" w:tplc="0409000F">
      <w:start w:val="1"/>
      <w:numFmt w:val="decimal"/>
      <w:lvlText w:val="%1.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" w15:restartNumberingAfterBreak="0">
    <w:nsid w:val="4569081C"/>
    <w:multiLevelType w:val="hybridMultilevel"/>
    <w:tmpl w:val="9A9A9D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FA93EF3"/>
    <w:multiLevelType w:val="hybridMultilevel"/>
    <w:tmpl w:val="7772BF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E612E8E"/>
    <w:multiLevelType w:val="hybridMultilevel"/>
    <w:tmpl w:val="842862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227"/>
    <w:rsid w:val="0000434C"/>
    <w:rsid w:val="001043CE"/>
    <w:rsid w:val="001E2085"/>
    <w:rsid w:val="002201D2"/>
    <w:rsid w:val="00237438"/>
    <w:rsid w:val="003572F5"/>
    <w:rsid w:val="0038687C"/>
    <w:rsid w:val="003925A1"/>
    <w:rsid w:val="007116AE"/>
    <w:rsid w:val="00767E60"/>
    <w:rsid w:val="00774DC4"/>
    <w:rsid w:val="007C4EBA"/>
    <w:rsid w:val="00814F44"/>
    <w:rsid w:val="00820339"/>
    <w:rsid w:val="008D43C0"/>
    <w:rsid w:val="0091451E"/>
    <w:rsid w:val="0095004F"/>
    <w:rsid w:val="009A056E"/>
    <w:rsid w:val="00B2300B"/>
    <w:rsid w:val="00B86227"/>
    <w:rsid w:val="00C64E73"/>
    <w:rsid w:val="00DA31D5"/>
    <w:rsid w:val="00E81A63"/>
    <w:rsid w:val="00F05182"/>
    <w:rsid w:val="00F21A26"/>
    <w:rsid w:val="00FE1C48"/>
    <w:rsid w:val="00FE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8E213"/>
  <w15:chartTrackingRefBased/>
  <w15:docId w15:val="{8D3A69B2-3ECE-497E-A3B6-0CC155B3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230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201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2300B"/>
  </w:style>
  <w:style w:type="character" w:styleId="a3">
    <w:name w:val="Hyperlink"/>
    <w:basedOn w:val="a0"/>
    <w:uiPriority w:val="99"/>
    <w:semiHidden/>
    <w:unhideWhenUsed/>
    <w:rsid w:val="00B2300B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B230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2300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201D2"/>
    <w:rPr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1E20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0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332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152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332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013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87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704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483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399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346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815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96%90%E6%B3%A2%E9%82%A3%E5%A5%91%E6%95%B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7%B3%BB%E6%95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7%BB%84%E5%90%88%E6%95%B0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Admin</cp:lastModifiedBy>
  <cp:revision>26</cp:revision>
  <dcterms:created xsi:type="dcterms:W3CDTF">2017-12-27T05:14:00Z</dcterms:created>
  <dcterms:modified xsi:type="dcterms:W3CDTF">2018-08-09T02:58:00Z</dcterms:modified>
</cp:coreProperties>
</file>