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SSM框架的搭建环境(Spring,SpringMVC,Mybatis)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本文使用的是maven来构建的环境，开发工具是eclipse，tomcat用的是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，jdk版本1.</w:t>
      </w:r>
      <w:r>
        <w:rPr>
          <w:rFonts w:hint="eastAsia"/>
          <w:lang w:val="en-US" w:eastAsia="zh-CN"/>
        </w:rPr>
        <w:t>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2、项目整合和开发的整体流程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pom.xml -&gt; web.xml -&gt; entity (此处是User，与数据库中的字段名相同) -&gt; UserDao -&gt; UserDao.xml(这里是用的mybatis映射，直接动态实现dao接口的实现类) -&gt; UserService -&gt; UserServiceImpl -&gt; UserController,这就是一个大体流程，下面开始详细介绍模块完成。路径图如下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搭建一个maven工程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3.1 转到 New 菜单 Other.. -&gt; Maven -&gt; Maven Project ，然后单击 Next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在New Maven Project向导中，</w:t>
      </w:r>
      <w:r>
        <w:rPr>
          <w:rFonts w:hint="eastAsia"/>
          <w:highlight w:val="yellow"/>
          <w:lang w:val="en-US" w:eastAsia="zh-CN"/>
        </w:rPr>
        <w:t>选择</w:t>
      </w:r>
      <w:r>
        <w:rPr>
          <w:rFonts w:hint="eastAsia"/>
          <w:highlight w:val="yellow"/>
          <w:lang w:val="en-US" w:eastAsia="zh-CN"/>
        </w:rPr>
        <w:t>Create a simple project</w:t>
      </w:r>
      <w:r>
        <w:rPr>
          <w:rFonts w:hint="eastAsia"/>
          <w:lang w:val="en-US" w:eastAsia="zh-CN"/>
        </w:rPr>
        <w:t>并指定项目保存的目录(如：F:\worksp\Maven\webproject)，然后单击Next。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在下一个向导中，添加项目信息，</w:t>
      </w:r>
      <w:r>
        <w:rPr>
          <w:rFonts w:hint="eastAsia"/>
          <w:highlight w:val="yellow"/>
          <w:lang w:val="en-US" w:eastAsia="zh-CN"/>
        </w:rPr>
        <w:t>选择war打包方式</w:t>
      </w:r>
      <w:r>
        <w:rPr>
          <w:rFonts w:hint="eastAsia"/>
          <w:lang w:val="en-US" w:eastAsia="zh-CN"/>
        </w:rPr>
        <w:t>，然后单击Finish。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报错——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"https://www.cnblogs.com/dongyu666/p/7079414.html"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 xml:space="preserve">解决 </w:t>
      </w:r>
      <w:r>
        <w:rPr>
          <w:rFonts w:hint="eastAsia"/>
          <w:highlight w:val="yellow"/>
          <w:lang w:val="en-US" w:eastAsia="zh-CN"/>
        </w:rPr>
        <w:t xml:space="preserve">web.xml is missing and &lt;failOnMissingWebXml&gt; is set to true </w:t>
      </w:r>
      <w:r>
        <w:rPr>
          <w:rFonts w:hint="eastAsia"/>
          <w:lang w:val="en-US" w:eastAsia="zh-CN"/>
        </w:rPr>
        <w:t>报错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解决方案：右击项目——&gt;Java EE Tools——&gt;Generate Deployment Descriptor Stub.然后系统会在src/main/webapp/WEB_INF文件加下创建web.xml文件。错误解决！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配置pom.xml，应用相应的jar包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project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"http://maven.apache.org/POM/4.0.0"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"http://maven.apache.org/POM/4.0.0 http://maven.apache.org/xsd/maven-4.0.0.xsd"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4.0.0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modelVersion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com.ssm.test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ssm06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0.0.1-SNAPSHOT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packaging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war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packaging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使用junit4 用注解方式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junit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4.11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test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补全项目依赖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&lt;!-- 1：日志 java日志：slf4j，log4j，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logback</w:t>
            </w:r>
            <w:r>
              <w:rPr>
                <w:rFonts w:hint="eastAsia" w:ascii="Courier New" w:hAnsi="Courier New"/>
                <w:color w:val="3F5FBF"/>
                <w:sz w:val="20"/>
              </w:rPr>
              <w:t>，common-logging slf4j 是规范/接口 日志实现:log4j,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logback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,common-logging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使用：slf4j +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logback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org.slf4j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slf4j-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1.7.12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ch.qos.logback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logback</w:t>
            </w:r>
            <w:r>
              <w:rPr>
                <w:rFonts w:hint="eastAsia" w:ascii="Courier New" w:hAnsi="Courier New"/>
                <w:color w:val="000000"/>
                <w:sz w:val="20"/>
              </w:rPr>
              <w:t>-core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1.1.1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实现slf4j接口并整合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ch.qos.logback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logback</w:t>
            </w:r>
            <w:r>
              <w:rPr>
                <w:rFonts w:hint="eastAsia" w:ascii="Courier New" w:hAnsi="Courier New"/>
                <w:color w:val="000000"/>
                <w:sz w:val="20"/>
              </w:rPr>
              <w:t>-classic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1.1.1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&lt;!-- 2：数据库相关依赖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mysql</w:t>
            </w:r>
            <w:r>
              <w:rPr>
                <w:rFonts w:hint="eastAsia" w:ascii="Courier New" w:hAnsi="Courier New"/>
                <w:color w:val="000000"/>
                <w:sz w:val="20"/>
              </w:rPr>
              <w:t>-connector-java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5.1.35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runtime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scope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c3p0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c3p0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0.9.1.2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DAO框架：MyBatis依赖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3.3.0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自身实现的spring整合依赖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org.mybatis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000000"/>
                <w:sz w:val="20"/>
              </w:rPr>
              <w:t>-spring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1.2.3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&lt;!--:3：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servlet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web相关依赖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taglibs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standard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1.1.2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jstl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jstl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com.fasterxml.jackson.core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jackson</w:t>
            </w:r>
            <w:r>
              <w:rPr>
                <w:rFonts w:hint="eastAsia" w:ascii="Courier New" w:hAnsi="Courier New"/>
                <w:color w:val="000000"/>
                <w:sz w:val="20"/>
              </w:rPr>
              <w:t>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databind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2.5.4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javax.servlet-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api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3.1.0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&lt;!-- 4：spring依赖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&lt;!-- 1)spring核心依赖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spring-core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spring-context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&lt;!-- 2)spring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20"/>
              </w:rPr>
              <w:t>层依赖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jdbc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tx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&lt;!-- 3)spring web相关依赖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spring-web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webmvc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&lt;!-- 4)spring test相关依赖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spring-test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4.2.0.RELEASE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dependencies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build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finalName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userLogin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finalName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define the project compile level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&lt;!-- 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maven</w:t>
            </w:r>
            <w:r>
              <w:rPr>
                <w:rFonts w:hint="eastAsia" w:ascii="Courier New" w:hAnsi="Courier New"/>
                <w:color w:val="3F5FBF"/>
                <w:sz w:val="20"/>
              </w:rPr>
              <w:t>编译用的版本控制，控制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jdk</w:t>
            </w:r>
            <w:r>
              <w:rPr>
                <w:rFonts w:hint="eastAsia" w:ascii="Courier New" w:hAnsi="Courier New"/>
                <w:color w:val="3F5FBF"/>
                <w:sz w:val="20"/>
              </w:rPr>
              <w:t>的版本不会回跳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org.apache.maven.plugins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groupId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maven</w:t>
            </w:r>
            <w:r>
              <w:rPr>
                <w:rFonts w:hint="eastAsia" w:ascii="Courier New" w:hAnsi="Courier New"/>
                <w:color w:val="000000"/>
                <w:sz w:val="20"/>
              </w:rPr>
              <w:t>-compiler-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artifactId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2.3.2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source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7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source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target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1.</w:t>
            </w:r>
            <w:r>
              <w:rPr>
                <w:rFonts w:hint="eastAsia" w:ascii="Courier New" w:hAnsi="Courier New"/>
                <w:color w:val="000000"/>
                <w:sz w:val="20"/>
                <w:lang w:val="en-US" w:eastAsia="zh-CN"/>
              </w:rPr>
              <w:t>7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target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configuration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plugin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plugins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build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project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5、配置web.xml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web-app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"http://xmlns.jcp.org/xml/ns/javaee"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"http://xmlns.jcp.org/xml/ns/javaee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              http://xmlns.jcp.org/xml/ns/javaee/web-app_3_1.xsd"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"3.1"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7F007F"/>
                <w:sz w:val="20"/>
              </w:rPr>
              <w:t>metadata-complete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"true"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修改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servlet</w:t>
            </w:r>
            <w:r>
              <w:rPr>
                <w:rFonts w:hint="eastAsia" w:ascii="Courier New" w:hAnsi="Courier New"/>
                <w:color w:val="3F5FBF"/>
                <w:sz w:val="20"/>
              </w:rPr>
              <w:t>版本为3.1 --&gt;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解决post的乱码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CharacterEncodingFilter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org.springframework.web.filter.CharacterEncodingFilter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初始化参数，设置编码为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utf</w:t>
            </w:r>
            <w:r>
              <w:rPr>
                <w:rFonts w:hint="eastAsia" w:ascii="Courier New" w:hAnsi="Courier New"/>
                <w:color w:val="3F5FBF"/>
                <w:sz w:val="20"/>
              </w:rPr>
              <w:t>-8 --&gt;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encoding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utf</w:t>
            </w:r>
            <w:r>
              <w:rPr>
                <w:rFonts w:hint="eastAsia" w:ascii="Courier New" w:hAnsi="Courier New"/>
                <w:color w:val="000000"/>
                <w:sz w:val="20"/>
              </w:rPr>
              <w:t>-8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CharacterEncodingFilter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/*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filter-mapping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配置DispatcherServlet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userLogin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org.springframework.web.servlet.DispatcherServlet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servlet-class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配置springMVC需要加载的配置文件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spring-dao.xml,spring-service.xml,spring-web.xml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-&gt; spring  -&gt; springMVC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contextConfigLocation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classpath:spring/spring-*.</w:t>
            </w:r>
            <w:r>
              <w:rPr>
                <w:rFonts w:hint="eastAsia" w:ascii="Courier New" w:hAnsi="Courier New"/>
                <w:color w:val="000000"/>
                <w:sz w:val="20"/>
                <w:u w:val="single"/>
              </w:rPr>
              <w:t>xml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param-value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init-param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1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load-on-startup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userLogin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servlet-name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默认匹配所有的请求 --&gt;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/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url-pattern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servlet-mapping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 xml:space="preserve"> 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  <w:highlight w:val="lightGray"/>
              </w:rPr>
              <w:t>web-app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numPr>
          <w:numId w:val="0"/>
        </w:numPr>
        <w:ind w:left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6、创建数据库和对应的表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77583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77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7、创建实体类javaBean(pojo)和dao层及映射文件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使用mybatis的逆向工程实现“pojo、dao和mapper映射文件”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Spring整合Mybaits的配置文（spring-dao.xml）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xmlns:context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xmlns:aop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http://www.springframework.org/schema/tx/spring-tx.xsd"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配置整合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过程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&lt;!-- 1:配置数据库相关参数 properties的属性:${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url</w:t>
            </w:r>
            <w:r>
              <w:rPr>
                <w:rFonts w:hint="eastAsia" w:ascii="Courier New" w:hAnsi="Courier New"/>
                <w:color w:val="3F5FBF"/>
                <w:sz w:val="20"/>
              </w:rPr>
              <w:t>}--&gt;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context:property-placeholder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"classpath:jdbc.properties"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&lt;!-- 2:数据库连接池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"com.mchange.v2.c3p0.ComboPooledDataSource"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配置连接池属性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"driverClass"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"${jdbc.driver}"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"jdbcUrl"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"${jdbc.url}"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"${jdbc.username}"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"${jdbc.password}"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c3p0连接池的私有属性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"maxPoolSize"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"30"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"minPoolSize"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"10"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关闭连接后不自动commit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"autoCommitOnClose"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"false"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获取连接超时时间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"checkoutTimeout"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"1000"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当获取连接失败重试次数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"acquireRetryAttempts"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"2"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约定大于配置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&lt;!-- 3:配置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sqlsessionfactory</w:t>
            </w:r>
            <w:r>
              <w:rPr>
                <w:rFonts w:hint="eastAsia" w:ascii="Courier New" w:hAnsi="Courier New"/>
                <w:color w:val="3F5FBF"/>
                <w:sz w:val="20"/>
              </w:rPr>
              <w:t>对象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"org.mybatis.spring.SqlSessionFactoryBean"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注入数据库连接池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"dataSource"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全局配置文件: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mybatis</w:t>
            </w:r>
            <w:r>
              <w:rPr>
                <w:rFonts w:hint="eastAsia" w:ascii="Courier New" w:hAnsi="Courier New"/>
                <w:color w:val="3F5FBF"/>
                <w:sz w:val="20"/>
              </w:rPr>
              <w:t>-config.xml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"configLocation"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"classpath:mybatis-config.xml"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扫描entity包 使用别名 com.sy.entity.User -&gt;User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"typeAliasesPackage"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"com.ssm.pojo"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扫描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sql</w:t>
            </w:r>
            <w:r>
              <w:rPr>
                <w:rFonts w:hint="eastAsia" w:ascii="Courier New" w:hAnsi="Courier New"/>
                <w:color w:val="3F5FBF"/>
                <w:sz w:val="20"/>
              </w:rPr>
              <w:t>配置文件：mapping需要的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xml</w:t>
            </w:r>
            <w:r>
              <w:rPr>
                <w:rFonts w:hint="eastAsia" w:ascii="Courier New" w:hAnsi="Courier New"/>
                <w:color w:val="3F5FBF"/>
                <w:sz w:val="20"/>
              </w:rPr>
              <w:t>文件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"mapperLocations"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"classpath:com/ssm/dao/*.xml"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&lt;!-- 4：配置扫描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20"/>
              </w:rPr>
              <w:t>接口的包，动态实现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20"/>
              </w:rPr>
              <w:t>接口，注入到Spring容器中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"org.mybatis.spring.mapper.MapperScannerConfigurer"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注入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sqlsessionfactory</w:t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"sqlSessionFactoryBeanName"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"sqlSessionFactory"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给出需要扫描的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Dao</w:t>
            </w:r>
            <w:r>
              <w:rPr>
                <w:rFonts w:hint="eastAsia" w:ascii="Courier New" w:hAnsi="Courier New"/>
                <w:color w:val="3F5FBF"/>
                <w:sz w:val="20"/>
              </w:rPr>
              <w:t>接口包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"basePackage"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"com.ssm.dao"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9、Jdbc.properties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jdbc.driver = com.mysql.jdbc.Driver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jdbc.url = jdbc:mysql://localhost:3306/taotao?characterEncoding=utf-8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jdbc.username = root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jdbc.password = 123456</w:t>
            </w:r>
          </w:p>
        </w:tc>
      </w:tr>
    </w:tbl>
    <w:p>
      <w:pPr>
        <w:pStyle w:val="3"/>
        <w:numPr>
          <w:numId w:val="0"/>
        </w:num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10、配置mybatis-config.xml（全局的mybatis配置文件）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 ?&gt;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&lt;!DOCTYPE configuration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PUBLIC "-//mybatis.org//DTD Config 3.0//EN"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"http://mybatis.org/dtd/mybatis-3-config.dtd"&gt;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&lt;configuration&gt;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编写UserService类和UserServiceInterface接口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com.ssm.service;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java.util.List;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com.ssm.dao.UserMapper;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com.ssm.pojo.User;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com.ssm.pojo.UserExample;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com.ssm.pojo.UserExample.Criteria;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implements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UserServiceInterface{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UserMapper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userMapper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findUserByNameAndPass(String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// </w:t>
            </w:r>
            <w:r>
              <w:rPr>
                <w:rFonts w:hint="eastAsia" w:ascii="Courier New" w:hAnsi="Courier New"/>
                <w:b/>
                <w:color w:val="7F9FBF"/>
                <w:sz w:val="20"/>
              </w:rPr>
              <w:t>TODO</w:t>
            </w:r>
            <w:r>
              <w:rPr>
                <w:rFonts w:hint="eastAsia" w:ascii="Courier New" w:hAnsi="Courier New"/>
                <w:color w:val="3F7F5F"/>
                <w:sz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UserExample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userExample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new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UserExample();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Criteria </w:t>
            </w:r>
            <w:r>
              <w:rPr>
                <w:rFonts w:hint="eastAsia" w:ascii="Courier New" w:hAnsi="Courier New"/>
                <w:color w:val="6A3E3E"/>
                <w:sz w:val="20"/>
              </w:rPr>
              <w:t>criteria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userExample</w:t>
            </w:r>
            <w:r>
              <w:rPr>
                <w:rFonts w:hint="eastAsia" w:ascii="Courier New" w:hAnsi="Courier New"/>
                <w:color w:val="000000"/>
                <w:sz w:val="20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criteria</w:t>
            </w:r>
            <w:r>
              <w:rPr>
                <w:rFonts w:hint="eastAsia" w:ascii="Courier New" w:hAnsi="Courier New"/>
                <w:color w:val="000000"/>
                <w:sz w:val="20"/>
              </w:rPr>
              <w:t>.andUsernameEqualTo(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criteria</w:t>
            </w:r>
            <w:r>
              <w:rPr>
                <w:rFonts w:hint="eastAsia" w:ascii="Courier New" w:hAnsi="Courier New"/>
                <w:color w:val="000000"/>
                <w:sz w:val="20"/>
              </w:rPr>
              <w:t>.andPasswordEqualTo(</w:t>
            </w:r>
            <w:r>
              <w:rPr>
                <w:rFonts w:hint="eastAsia" w:ascii="Courier New" w:hAnsi="Courier New"/>
                <w:color w:val="6A3E3E"/>
                <w:sz w:val="20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List&lt;User&gt;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userList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userMapper</w:t>
            </w:r>
            <w:r>
              <w:rPr>
                <w:rFonts w:hint="eastAsia" w:ascii="Courier New" w:hAnsi="Courier New"/>
                <w:color w:val="000000"/>
                <w:sz w:val="20"/>
              </w:rPr>
              <w:t>.selectByExample(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userExample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userList</w:t>
            </w:r>
            <w:r>
              <w:rPr>
                <w:rFonts w:hint="eastAsia" w:ascii="Courier New" w:hAnsi="Courier New"/>
                <w:color w:val="000000"/>
                <w:sz w:val="20"/>
              </w:rPr>
              <w:t>.size() &lt;= 0){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lightGray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  <w:highlight w:val="lightGray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 xml:space="preserve"> </w:t>
            </w:r>
            <w:r>
              <w:rPr>
                <w:rFonts w:hint="eastAsia" w:ascii="Courier New" w:hAnsi="Courier New"/>
                <w:color w:val="6A3E3E"/>
                <w:sz w:val="20"/>
                <w:highlight w:val="lightGray"/>
              </w:rPr>
              <w:t>userList</w:t>
            </w:r>
            <w:r>
              <w:rPr>
                <w:rFonts w:hint="eastAsia" w:ascii="Courier New" w:hAnsi="Courier New"/>
                <w:color w:val="000000"/>
                <w:sz w:val="20"/>
                <w:highlight w:val="lightGray"/>
              </w:rPr>
              <w:t>.get(0);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com.ssm.service;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com.ssm.pojo.User;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interface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UserServiceInterface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 findUserByNameAndPass(String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username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, String </w:t>
            </w:r>
            <w:r>
              <w:rPr>
                <w:rFonts w:hint="eastAsia" w:ascii="Courier New" w:hAnsi="Courier New"/>
                <w:color w:val="6A3E3E"/>
                <w:sz w:val="20"/>
              </w:rPr>
              <w:t>password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12、Spring整合Service层配置文件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Spring-service.xml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&lt;beans xmlns="http://www.springframework.org/schema/beans"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xmlns:xsi="http://www.w3.org/2001/XMLSchema-instance"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xmlns:context="http://www.springframework.org/schema/context"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xmlns:aop="http://www.springframework.org/schema/aop"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xmlns:tx="http://www.springframework.org/schema/tx"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xsi:schemaLocation="http://www.springframework.org/schema/beans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http://www.springframework.org/schema/beans/spring-beans.xsd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http://www.springframework.org/schema/context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http://www.springframework.org/schema/context/spring-context.xsd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http://www.springframework.org/schema/aop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http://www.springframework.org/schema/aop/spring-aop.xsd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http://www.springframework.org/schema/tx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http://www.springframework.org/schema/tx/spring-tx.xsd"&gt;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扫描service包下所有使用注解的类型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&lt;context:component-scan base-package="com.sy.service"/&gt;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配置事务管理器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&lt;bean id="transactionManager" class="org.springframework.jdbc.datasource.DataSourceTransactionManager"&gt;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注入数据库的连接池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&lt;property name="dataSource" ref="dataSource"/&gt;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&lt;/bean&gt;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&lt;!-- 配置基于注解的声明式事务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默认使用注解来管理事务行为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 xml:space="preserve"> --&gt;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&lt;tx:annotation-driven transaction-manager="transactionManager"/&gt;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UserController的代码编写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com.ssm.controller;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javax.servlet.http.HttpSession;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org.springframework.beans.factory.annotation.Autowired;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org.springframework.stereotype.Controller;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org.springframework.ui.Model;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org.springframework.web.bind.annotation.RequestMapping;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org.springframework.web.bind.annotation.SessionAttributes;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com.ssm.pojo.User;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import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com.ssm.service.UserService;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646464"/>
                <w:sz w:val="20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"/user"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//这里用了@SessionAttributes，可以直接把model中的user(也就key)放入其中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7F5F"/>
                <w:sz w:val="20"/>
              </w:rPr>
              <w:t>//这样保证了session中存在user这个对象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646464"/>
                <w:sz w:val="20"/>
              </w:rPr>
              <w:t>@SessionAttributes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"user"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UserController 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private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UserService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userServivce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//正常访问login页面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login(){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//表单提交过来的路径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"/checkLogin"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checkLogin(User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,Model </w:t>
            </w:r>
            <w:r>
              <w:rPr>
                <w:rFonts w:hint="eastAsia" w:ascii="Courier New" w:hAnsi="Courier New"/>
                <w:color w:val="6A3E3E"/>
                <w:sz w:val="20"/>
              </w:rPr>
              <w:t>model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//调用service方法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= </w:t>
            </w:r>
            <w:r>
              <w:rPr>
                <w:rFonts w:hint="eastAsia" w:ascii="Courier New" w:hAnsi="Courier New"/>
                <w:color w:val="0000C0"/>
                <w:sz w:val="20"/>
              </w:rPr>
              <w:t>userServivce</w:t>
            </w:r>
            <w:r>
              <w:rPr>
                <w:rFonts w:hint="eastAsia" w:ascii="Courier New" w:hAnsi="Courier New"/>
                <w:color w:val="000000"/>
                <w:sz w:val="20"/>
              </w:rPr>
              <w:t>.findUserByNameAndPass(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.getUsername(), 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.getPassword());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//若有user则添加到model里并且跳转到成功页面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if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!= </w:t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null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model</w:t>
            </w:r>
            <w:r>
              <w:rPr>
                <w:rFonts w:hint="eastAsia" w:ascii="Courier New" w:hAnsi="Courier New"/>
                <w:color w:val="000000"/>
                <w:sz w:val="20"/>
              </w:rPr>
              <w:t>.addAttribute(</w:t>
            </w:r>
            <w:r>
              <w:rPr>
                <w:rFonts w:hint="eastAsia" w:ascii="Courier New" w:hAnsi="Courier New"/>
                <w:color w:val="2A00FF"/>
                <w:sz w:val="20"/>
              </w:rPr>
              <w:t>"user"</w:t>
            </w:r>
            <w:r>
              <w:rPr>
                <w:rFonts w:hint="eastAsia" w:ascii="Courier New" w:hAnsi="Courier New"/>
                <w:color w:val="000000"/>
                <w:sz w:val="20"/>
              </w:rPr>
              <w:t>,</w:t>
            </w:r>
            <w:r>
              <w:rPr>
                <w:rFonts w:hint="eastAsia" w:ascii="Courier New" w:hAnsi="Courier New"/>
                <w:color w:val="6A3E3E"/>
                <w:sz w:val="20"/>
              </w:rPr>
              <w:t>user</w:t>
            </w:r>
            <w:r>
              <w:rPr>
                <w:rFonts w:hint="eastAsia" w:ascii="Courier New" w:hAnsi="Courier New"/>
                <w:color w:val="000000"/>
                <w:sz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"success"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"fail"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//测试超链接跳转到另一个页面是否可以取到session值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"/anotherpage"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hrefpage(){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"anotherpage"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//注销方法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46464"/>
                <w:sz w:val="20"/>
              </w:rPr>
              <w:t>@RequestMapping</w:t>
            </w:r>
            <w:r>
              <w:rPr>
                <w:rFonts w:hint="eastAsia" w:ascii="Courier New" w:hAnsi="Courier New"/>
                <w:color w:val="000000"/>
                <w:sz w:val="20"/>
              </w:rPr>
              <w:t>(</w:t>
            </w:r>
            <w:r>
              <w:rPr>
                <w:rFonts w:hint="eastAsia" w:ascii="Courier New" w:hAnsi="Courier New"/>
                <w:color w:val="2A00FF"/>
                <w:sz w:val="20"/>
              </w:rPr>
              <w:t>"/outLogin"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public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String outLogin(HttpSession </w:t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7F5F"/>
                <w:sz w:val="20"/>
              </w:rPr>
              <w:t>//通过session.invalidata()方法来注销当前的session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6A3E3E"/>
                <w:sz w:val="20"/>
              </w:rPr>
              <w:t>session</w:t>
            </w:r>
            <w:r>
              <w:rPr>
                <w:rFonts w:hint="eastAsia" w:ascii="Courier New" w:hAnsi="Courier New"/>
                <w:color w:val="000000"/>
                <w:sz w:val="20"/>
              </w:rPr>
              <w:t>.invalidate();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b/>
                <w:color w:val="7F0055"/>
                <w:sz w:val="20"/>
              </w:rPr>
              <w:t>return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2A00FF"/>
                <w:sz w:val="20"/>
              </w:rPr>
              <w:t>"login"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}</w:t>
            </w:r>
          </w:p>
        </w:tc>
      </w:tr>
    </w:tbl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Spring-web.xml配置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&lt;?</w:t>
            </w:r>
            <w:r>
              <w:rPr>
                <w:rFonts w:hint="eastAsia" w:ascii="Courier New" w:hAnsi="Courier New"/>
                <w:color w:val="3F7F7F"/>
                <w:sz w:val="20"/>
              </w:rPr>
              <w:t>xml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version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"1.0"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xmlns:xsi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xmlns:context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"http://www.springframework.org/schema/context"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xmlns:aop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"http://www.springframework.org/schema/aop"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xmlns:tx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</w:t>
            </w:r>
            <w:r>
              <w:rPr>
                <w:rFonts w:hint="eastAsia" w:ascii="Courier New" w:hAnsi="Courier New"/>
                <w:sz w:val="20"/>
              </w:rPr>
              <w:tab/>
            </w:r>
            <w:r>
              <w:rPr>
                <w:rFonts w:hint="eastAsia" w:ascii="Courier New" w:hAnsi="Courier New"/>
                <w:color w:val="7F007F"/>
                <w:sz w:val="20"/>
              </w:rPr>
              <w:t>xmlns:mvc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"http://www.springframework.org/schema/mvc"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    </w:t>
            </w:r>
            <w:r>
              <w:rPr>
                <w:rFonts w:hint="eastAsia" w:ascii="Courier New" w:hAnsi="Courier New"/>
                <w:color w:val="7F007F"/>
                <w:sz w:val="20"/>
              </w:rPr>
              <w:t>xsi:schemaLocation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"http://www.springframework.org/schema/beans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http://www.springframework.org/schema/beans/spring-beans.xsd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http://www.springframework.org/schema/context/spring-context.xsd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http://www.springframework.org/schema/aop/spring-aop.xsd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http://www.springframework.org/schema/tx/spring-tx.xsd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http://www.springframework.org/schema/mvc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http://www.springframework.org/schema/mvc/spring-mvc-3.0.xsd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i/>
                <w:color w:val="2A00FF"/>
                <w:sz w:val="20"/>
              </w:rPr>
              <w:t xml:space="preserve">        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配置springMVC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&lt;!-- 1：开启springMVC注解模式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简化配置：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(1)自动注册DefaultAnnotationHandlerMapping，AnnotationMethodHandlerAdapter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(2)提供一系列：数据绑定，数字和日期的format  @NumberFormat,@DataTimeFormat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xml</w:t>
            </w:r>
            <w:r>
              <w:rPr>
                <w:rFonts w:hint="eastAsia" w:ascii="Courier New" w:hAnsi="Courier New"/>
                <w:color w:val="3F5FBF"/>
                <w:sz w:val="20"/>
              </w:rPr>
              <w:t>,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json</w:t>
            </w:r>
            <w:r>
              <w:rPr>
                <w:rFonts w:hint="eastAsia" w:ascii="Courier New" w:hAnsi="Courier New"/>
                <w:color w:val="3F5FBF"/>
                <w:sz w:val="20"/>
              </w:rPr>
              <w:t>默认读写支持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3F5FBF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mvc:annotation-driven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&lt;!-- 2：配置</w:t>
            </w:r>
            <w:r>
              <w:rPr>
                <w:rFonts w:hint="eastAsia" w:ascii="Courier New" w:hAnsi="Courier New"/>
                <w:color w:val="3F5FBF"/>
                <w:sz w:val="20"/>
                <w:u w:val="single"/>
              </w:rPr>
              <w:t>jsp</w:t>
            </w:r>
            <w:r>
              <w:rPr>
                <w:rFonts w:hint="eastAsia" w:ascii="Courier New" w:hAnsi="Courier New"/>
                <w:color w:val="3F5FBF"/>
                <w:sz w:val="20"/>
              </w:rPr>
              <w:t>显示ViewResolver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class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"org.springframework.web.servlet.view.InternalResourceViewResolver"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"viewClass"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"org.springframework.web.servlet.view.JstlView"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"prefix"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"/WEB-INF/jsp/"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property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"suffix"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".jsp"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3F5FBF"/>
                <w:sz w:val="20"/>
              </w:rPr>
              <w:t>&lt;!-- 3：扫描web相关的bean --&gt;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context:component-scan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base-package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"com.ssm.controller"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/&gt;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beans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Jsp相关页面编写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login.jsp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"://"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base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BF5F3F"/>
                <w:sz w:val="20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登录页面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"user/checkLogin"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method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"post"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用户名: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"username"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密码: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id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name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"password"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"submit"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"登录"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success.jsp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"://"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base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BF5F3F"/>
                <w:sz w:val="20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登录成功页面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div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strong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welcome,${sessionScope.user.username}!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strong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div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this is success page!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"user/anotherpage"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点我跳到另一个页面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a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"user/outLogin"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"submit"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"退出登录"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fail.jsp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"://"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base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BF5F3F"/>
                <w:sz w:val="20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登录失败页面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>this is a fail page!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Anotherpage.jsp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&lt;%@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7F"/>
                <w:sz w:val="20"/>
              </w:rPr>
              <w:t>page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language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"java"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sz w:val="20"/>
              </w:rPr>
              <w:t xml:space="preserve">    </w:t>
            </w:r>
            <w:r>
              <w:rPr>
                <w:rFonts w:hint="eastAsia" w:ascii="Courier New" w:hAnsi="Courier New"/>
                <w:color w:val="7F007F"/>
                <w:sz w:val="20"/>
              </w:rPr>
              <w:t>pageEncoding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"utf-8"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&lt;%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path = request.getContextPath();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>String basePath = request.getScheme()+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"://"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+request.getServerName()+</w:t>
            </w:r>
            <w:r>
              <w:rPr>
                <w:rFonts w:hint="eastAsia" w:ascii="Courier New" w:hAnsi="Courier New"/>
                <w:color w:val="2A00FF"/>
                <w:sz w:val="20"/>
              </w:rPr>
              <w:t>":"</w:t>
            </w:r>
            <w:r>
              <w:rPr>
                <w:rFonts w:hint="eastAsia" w:ascii="Courier New" w:hAnsi="Courier New"/>
                <w:color w:val="000000"/>
                <w:sz w:val="20"/>
              </w:rPr>
              <w:t>+request.getServerPort()+path+</w:t>
            </w:r>
            <w:r>
              <w:rPr>
                <w:rFonts w:hint="eastAsia" w:ascii="Courier New" w:hAnsi="Courier New"/>
                <w:color w:val="2A00FF"/>
                <w:sz w:val="20"/>
              </w:rPr>
              <w:t>"/"</w:t>
            </w:r>
            <w:r>
              <w:rPr>
                <w:rFonts w:hint="eastAsia" w:ascii="Courier New" w:hAnsi="Courier New"/>
                <w:color w:val="000000"/>
                <w:sz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   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&lt;!</w:t>
            </w:r>
            <w:r>
              <w:rPr>
                <w:rFonts w:hint="eastAsia" w:ascii="Courier New" w:hAnsi="Courier New"/>
                <w:color w:val="3F7F7F"/>
                <w:sz w:val="20"/>
              </w:rPr>
              <w:t>DOCTYPE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html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808080"/>
                <w:sz w:val="20"/>
              </w:rPr>
              <w:t>PUBLIC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"-//W3C//DTD HTML 4.01 Transitional//EN"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3F7F5F"/>
                <w:sz w:val="20"/>
              </w:rPr>
              <w:t>"http://www.w3.org/TR/html4/loose.dtd"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base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href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BF5F3F"/>
                <w:sz w:val="20"/>
              </w:rPr>
              <w:t>&lt;%=</w:t>
            </w:r>
            <w:r>
              <w:rPr>
                <w:rFonts w:hint="eastAsia" w:ascii="Courier New" w:hAnsi="Courier New"/>
                <w:color w:val="000000"/>
                <w:sz w:val="20"/>
              </w:rPr>
              <w:t>basePath</w:t>
            </w:r>
            <w:r>
              <w:rPr>
                <w:rFonts w:hint="eastAsia" w:ascii="Courier New" w:hAnsi="Courier New"/>
                <w:color w:val="BF5F3F"/>
                <w:sz w:val="20"/>
              </w:rPr>
              <w:t>%&gt;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meta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http-equiv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"Content-Type"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content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"text/html; charset=utf-8"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>其他页面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title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head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div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strong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  <w:r>
              <w:rPr>
                <w:rFonts w:hint="eastAsia" w:ascii="Courier New" w:hAnsi="Courier New"/>
                <w:color w:val="000000"/>
                <w:sz w:val="20"/>
              </w:rPr>
              <w:t xml:space="preserve"> ${sessionScope.user.username}!!!!! </w:t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strong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div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action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"user/outLogin"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</w:t>
            </w:r>
            <w:r>
              <w:rPr>
                <w:rFonts w:hint="eastAsia" w:ascii="Courier New" w:hAnsi="Courier New"/>
                <w:color w:val="3F7F7F"/>
                <w:sz w:val="20"/>
              </w:rPr>
              <w:t>input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type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"submit"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7F007F"/>
                <w:sz w:val="20"/>
              </w:rPr>
              <w:t>value</w:t>
            </w:r>
            <w:r>
              <w:rPr>
                <w:rFonts w:hint="eastAsia" w:ascii="Courier New" w:hAnsi="Courier New"/>
                <w:color w:val="000000"/>
                <w:sz w:val="20"/>
              </w:rPr>
              <w:t>=</w:t>
            </w:r>
            <w:r>
              <w:rPr>
                <w:rFonts w:hint="eastAsia" w:ascii="Courier New" w:hAnsi="Courier New"/>
                <w:i/>
                <w:color w:val="2A00FF"/>
                <w:sz w:val="20"/>
              </w:rPr>
              <w:t>"退出登录"</w:t>
            </w:r>
            <w:r>
              <w:rPr>
                <w:rFonts w:hint="eastAsia" w:ascii="Courier New" w:hAnsi="Courier New"/>
                <w:sz w:val="20"/>
              </w:rPr>
              <w:t xml:space="preserve"> </w:t>
            </w:r>
            <w:r>
              <w:rPr>
                <w:rFonts w:hint="eastAsia" w:ascii="Courier New" w:hAnsi="Courier New"/>
                <w:color w:val="008080"/>
                <w:sz w:val="20"/>
              </w:rPr>
              <w:t>&gt;&lt;/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td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tr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table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0000"/>
                <w:sz w:val="20"/>
              </w:rPr>
              <w:tab/>
            </w: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form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urier New" w:hAnsi="Courier New"/>
                <w:sz w:val="20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body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8080"/>
                <w:sz w:val="20"/>
              </w:rPr>
              <w:t>&lt;/</w:t>
            </w:r>
            <w:r>
              <w:rPr>
                <w:rFonts w:hint="eastAsia" w:ascii="Courier New" w:hAnsi="Courier New"/>
                <w:color w:val="3F7F7F"/>
                <w:sz w:val="20"/>
              </w:rPr>
              <w:t>html</w:t>
            </w:r>
            <w:r>
              <w:rPr>
                <w:rFonts w:hint="eastAsia" w:ascii="Courier New" w:hAnsi="Courier New"/>
                <w:color w:val="008080"/>
                <w:sz w:val="20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13</w:t>
      </w:r>
      <w:bookmarkStart w:id="0" w:name="_GoBack"/>
      <w:bookmarkEnd w:id="0"/>
      <w:r>
        <w:rPr>
          <w:rStyle w:val="13"/>
          <w:rFonts w:hint="eastAsia"/>
          <w:lang w:val="en-US" w:eastAsia="zh-CN"/>
        </w:rPr>
        <w:t xml:space="preserve"> 项目报错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Maven项目Java Resource 出现红叉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可能是因为WEB-INF目录下缺少web.xml文件，只需新建一个web类型的maven项目，把其自动生成的</w:t>
      </w:r>
      <w:r>
        <w:rPr>
          <w:rFonts w:hint="eastAsia"/>
          <w:highlight w:val="yellow"/>
          <w:lang w:val="en-US" w:eastAsia="zh-CN"/>
        </w:rPr>
        <w:t>web.xml拷贝</w:t>
      </w:r>
      <w:r>
        <w:rPr>
          <w:rFonts w:hint="eastAsia"/>
          <w:lang w:val="en-US" w:eastAsia="zh-CN"/>
        </w:rPr>
        <w:t>到当前出现红叉的项目的WEB-INF目录下即可，然后右击项目，选择</w:t>
      </w:r>
      <w:r>
        <w:rPr>
          <w:rFonts w:hint="eastAsia"/>
          <w:highlight w:val="yellow"/>
          <w:lang w:val="en-US" w:eastAsia="zh-CN"/>
        </w:rPr>
        <w:t>Maven菜单–&gt; Update Project</w:t>
      </w:r>
      <w:r>
        <w:rPr>
          <w:rFonts w:hint="eastAsia"/>
          <w:lang w:val="en-US" w:eastAsia="zh-CN"/>
        </w:rPr>
        <w:t>，红叉就会消失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Courier New" w:hAnsi="Courier New"/>
          <w:color w:val="000000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20708E"/>
    <w:multiLevelType w:val="singleLevel"/>
    <w:tmpl w:val="9420708E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024904B3"/>
    <w:multiLevelType w:val="singleLevel"/>
    <w:tmpl w:val="024904B3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0A104B0F"/>
    <w:multiLevelType w:val="singleLevel"/>
    <w:tmpl w:val="0A104B0F"/>
    <w:lvl w:ilvl="0" w:tentative="0">
      <w:start w:val="12"/>
      <w:numFmt w:val="decimal"/>
      <w:suff w:val="nothing"/>
      <w:lvlText w:val="%1、"/>
      <w:lvlJc w:val="left"/>
    </w:lvl>
  </w:abstractNum>
  <w:abstractNum w:abstractNumId="3">
    <w:nsid w:val="14BDF174"/>
    <w:multiLevelType w:val="singleLevel"/>
    <w:tmpl w:val="14BDF174"/>
    <w:lvl w:ilvl="0" w:tentative="0">
      <w:start w:val="1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16DDF"/>
    <w:rsid w:val="02EA59F8"/>
    <w:rsid w:val="08B7012D"/>
    <w:rsid w:val="0A9F05C2"/>
    <w:rsid w:val="0AEC297B"/>
    <w:rsid w:val="119C383A"/>
    <w:rsid w:val="12CC6173"/>
    <w:rsid w:val="14790C61"/>
    <w:rsid w:val="17965F36"/>
    <w:rsid w:val="191A625C"/>
    <w:rsid w:val="1C720FC7"/>
    <w:rsid w:val="1DE76887"/>
    <w:rsid w:val="2307496E"/>
    <w:rsid w:val="245D0F90"/>
    <w:rsid w:val="30201849"/>
    <w:rsid w:val="39CE4AF1"/>
    <w:rsid w:val="3DB4000B"/>
    <w:rsid w:val="3E880EDA"/>
    <w:rsid w:val="41837FA8"/>
    <w:rsid w:val="44046233"/>
    <w:rsid w:val="47154D79"/>
    <w:rsid w:val="486A0674"/>
    <w:rsid w:val="4F0F31EE"/>
    <w:rsid w:val="50621EFD"/>
    <w:rsid w:val="50B63CF0"/>
    <w:rsid w:val="5AD917EB"/>
    <w:rsid w:val="5B1D457D"/>
    <w:rsid w:val="62BE5956"/>
    <w:rsid w:val="63CA6AF1"/>
    <w:rsid w:val="6C0C3601"/>
    <w:rsid w:val="6D6D70F8"/>
    <w:rsid w:val="71605B76"/>
    <w:rsid w:val="73435362"/>
    <w:rsid w:val="751C1A3D"/>
    <w:rsid w:val="76324FDA"/>
    <w:rsid w:val="78490F7F"/>
    <w:rsid w:val="785978ED"/>
    <w:rsid w:val="7D3E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3 Char"/>
    <w:link w:val="4"/>
    <w:uiPriority w:val="0"/>
    <w:rPr>
      <w:b/>
      <w:sz w:val="32"/>
    </w:rPr>
  </w:style>
  <w:style w:type="character" w:customStyle="1" w:styleId="13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真好</cp:lastModifiedBy>
  <dcterms:modified xsi:type="dcterms:W3CDTF">2018-12-23T07:58:29Z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